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2527" w:rsidRDefault="00DE2527" w:rsidP="00893A02"/>
    <w:p w:rsidR="00DE2527" w:rsidRDefault="00DE2527" w:rsidP="00893A02">
      <w:pPr>
        <w:rPr>
          <w:rtl/>
        </w:rPr>
      </w:pPr>
      <w:r>
        <w:rPr>
          <w:rFonts w:hint="cs"/>
          <w:rtl/>
        </w:rPr>
        <w:t xml:space="preserve">דברי הכנסת </w:t>
      </w:r>
    </w:p>
    <w:p w:rsidR="00DE2527" w:rsidRDefault="00DE2527" w:rsidP="00893A02">
      <w:pPr>
        <w:rPr>
          <w:rtl/>
        </w:rPr>
      </w:pPr>
      <w:r>
        <w:rPr>
          <w:rFonts w:hint="cs"/>
          <w:rtl/>
        </w:rPr>
        <w:t>חוברת כ"ו</w:t>
      </w:r>
    </w:p>
    <w:p w:rsidR="00DE2527" w:rsidRDefault="00DE2527" w:rsidP="00893A02">
      <w:r>
        <w:rPr>
          <w:rFonts w:hint="cs"/>
          <w:rtl/>
        </w:rPr>
        <w:t>ישיבה קכ"ז</w:t>
      </w:r>
    </w:p>
    <w:p w:rsidR="00DE2527" w:rsidRDefault="00DE2527" w:rsidP="006F25F8"/>
    <w:p w:rsidR="00DE2527" w:rsidRPr="006F25F8" w:rsidRDefault="00DE2527" w:rsidP="006F25F8"/>
    <w:p w:rsidR="00DE2527" w:rsidRDefault="00DE2527" w:rsidP="006F25F8"/>
    <w:p w:rsidR="00DE2527" w:rsidRDefault="00DE2527" w:rsidP="006F25F8"/>
    <w:p w:rsidR="00DE2527" w:rsidRDefault="00DE2527" w:rsidP="006F25F8">
      <w:pPr>
        <w:rPr>
          <w:rtl/>
        </w:rPr>
      </w:pPr>
    </w:p>
    <w:p w:rsidR="00DE2527" w:rsidRDefault="00DE2527" w:rsidP="006F25F8">
      <w:pPr>
        <w:rPr>
          <w:rtl/>
        </w:rPr>
      </w:pPr>
    </w:p>
    <w:p w:rsidR="00DE2527" w:rsidRDefault="00DE2527" w:rsidP="006F25F8">
      <w:pPr>
        <w:rPr>
          <w:rtl/>
        </w:rPr>
      </w:pPr>
    </w:p>
    <w:p w:rsidR="00DE2527" w:rsidRDefault="00DE2527" w:rsidP="006F25F8"/>
    <w:p w:rsidR="00DE2527" w:rsidRDefault="00DE2527" w:rsidP="006F25F8">
      <w:pPr>
        <w:rPr>
          <w:rtl/>
        </w:rPr>
      </w:pPr>
    </w:p>
    <w:p w:rsidR="00DE2527" w:rsidRDefault="00DE2527" w:rsidP="006F25F8">
      <w:pPr>
        <w:rPr>
          <w:rtl/>
        </w:rPr>
      </w:pPr>
    </w:p>
    <w:p w:rsidR="00DE2527" w:rsidRDefault="00DE2527" w:rsidP="006F25F8">
      <w:pPr>
        <w:rPr>
          <w:rtl/>
        </w:rPr>
      </w:pPr>
    </w:p>
    <w:p w:rsidR="00DE2527" w:rsidRDefault="00DE2527" w:rsidP="006F25F8"/>
    <w:p w:rsidR="00DE2527" w:rsidRDefault="00DE2527" w:rsidP="006F25F8"/>
    <w:p w:rsidR="00DE2527" w:rsidRDefault="00DE2527" w:rsidP="006F25F8"/>
    <w:p w:rsidR="00DE2527" w:rsidRDefault="00DE2527" w:rsidP="006F25F8"/>
    <w:p w:rsidR="00DE2527" w:rsidRDefault="00DE2527" w:rsidP="006F25F8"/>
    <w:p w:rsidR="00DE2527" w:rsidRDefault="00DE2527" w:rsidP="006F25F8">
      <w:pPr>
        <w:pStyle w:val="ab"/>
        <w:rPr>
          <w:rtl/>
        </w:rPr>
      </w:pPr>
      <w:bookmarkStart w:id="0" w:name="_Toc103161506"/>
      <w:r>
        <w:rPr>
          <w:rtl/>
        </w:rPr>
        <w:t>הישיבה ה</w:t>
      </w:r>
      <w:r>
        <w:rPr>
          <w:rFonts w:hint="cs"/>
          <w:rtl/>
        </w:rPr>
        <w:t>מאה-ועשרים-ושבע</w:t>
      </w:r>
      <w:r>
        <w:rPr>
          <w:rtl/>
        </w:rPr>
        <w:t xml:space="preserve"> של הכנסת העשרים-וארבע</w:t>
      </w:r>
      <w:bookmarkEnd w:id="0"/>
    </w:p>
    <w:p w:rsidR="00DE2527" w:rsidRDefault="00DE2527" w:rsidP="00893A02">
      <w:pPr>
        <w:pStyle w:val="ac"/>
        <w:rPr>
          <w:rtl/>
        </w:rPr>
      </w:pPr>
      <w:bookmarkStart w:id="1" w:name="_Toc103161507"/>
      <w:r>
        <w:rPr>
          <w:rtl/>
        </w:rPr>
        <w:t>יום שלישי, ט' באייר התשפ"ב (10 במאי 2022)</w:t>
      </w:r>
      <w:bookmarkEnd w:id="1"/>
    </w:p>
    <w:p w:rsidR="00DE2527" w:rsidRDefault="00DE2527" w:rsidP="00893A02">
      <w:pPr>
        <w:pStyle w:val="ad"/>
        <w:rPr>
          <w:rtl/>
        </w:rPr>
      </w:pPr>
      <w:r>
        <w:rPr>
          <w:rtl/>
        </w:rPr>
        <w:t>ירושלים, הכנסת, שעה 16:00</w:t>
      </w:r>
    </w:p>
    <w:p w:rsidR="009F0BEE" w:rsidRDefault="009F0BEE">
      <w:pPr>
        <w:bidi w:val="0"/>
        <w:spacing w:line="240" w:lineRule="auto"/>
        <w:ind w:firstLine="0"/>
        <w:jc w:val="left"/>
      </w:pPr>
      <w:r>
        <w:rPr>
          <w:rtl/>
        </w:rPr>
        <w:br w:type="page"/>
      </w:r>
    </w:p>
    <w:p w:rsidR="009F0BEE" w:rsidRDefault="009F0BEE" w:rsidP="00836C8E">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9F0BEE" w:rsidRDefault="00C2233A" w:rsidP="009F0BEE">
      <w:pPr>
        <w:pStyle w:val="TOC1"/>
        <w:tabs>
          <w:tab w:val="right" w:leader="dot" w:pos="8296"/>
        </w:tabs>
        <w:ind w:firstLine="0"/>
        <w:rPr>
          <w:noProof/>
        </w:rPr>
      </w:pPr>
      <w:hyperlink w:anchor="_Toc103161508" w:history="1">
        <w:r w:rsidR="009F0BEE" w:rsidRPr="001D4CDE">
          <w:rPr>
            <w:rStyle w:val="Hyperlink"/>
            <w:noProof/>
            <w:rtl/>
          </w:rPr>
          <w:t>מסמכים שהונחו על שולחן הכנסת</w:t>
        </w:r>
        <w:r w:rsidR="009F0BEE">
          <w:rPr>
            <w:noProof/>
            <w:webHidden/>
          </w:rPr>
          <w:tab/>
        </w:r>
        <w:r w:rsidR="009F0BEE">
          <w:rPr>
            <w:noProof/>
            <w:webHidden/>
          </w:rPr>
          <w:fldChar w:fldCharType="begin"/>
        </w:r>
        <w:r w:rsidR="009F0BEE">
          <w:rPr>
            <w:noProof/>
            <w:webHidden/>
          </w:rPr>
          <w:instrText xml:space="preserve"> PAGEREF _Toc103161508 \h </w:instrText>
        </w:r>
        <w:r w:rsidR="009F0BEE">
          <w:rPr>
            <w:noProof/>
            <w:webHidden/>
          </w:rPr>
        </w:r>
        <w:r w:rsidR="009F0BEE">
          <w:rPr>
            <w:noProof/>
            <w:webHidden/>
          </w:rPr>
          <w:fldChar w:fldCharType="separate"/>
        </w:r>
        <w:r w:rsidR="00F4505B">
          <w:rPr>
            <w:noProof/>
            <w:webHidden/>
            <w:rtl/>
          </w:rPr>
          <w:t>5</w:t>
        </w:r>
        <w:r w:rsidR="009F0BEE">
          <w:rPr>
            <w:noProof/>
            <w:webHidden/>
          </w:rPr>
          <w:fldChar w:fldCharType="end"/>
        </w:r>
      </w:hyperlink>
    </w:p>
    <w:p w:rsidR="009F0BEE" w:rsidRDefault="00C2233A" w:rsidP="009F0BEE">
      <w:pPr>
        <w:pStyle w:val="TOC2"/>
        <w:tabs>
          <w:tab w:val="right" w:leader="dot" w:pos="8296"/>
        </w:tabs>
        <w:ind w:firstLine="0"/>
        <w:rPr>
          <w:noProof/>
        </w:rPr>
      </w:pPr>
      <w:hyperlink w:anchor="_Toc103161509" w:history="1">
        <w:r w:rsidR="009F0BEE" w:rsidRPr="001D4CDE">
          <w:rPr>
            <w:rStyle w:val="Hyperlink"/>
            <w:noProof/>
            <w:rtl/>
          </w:rPr>
          <w:t>מזכיר הכנסת דן מרזוק:</w:t>
        </w:r>
        <w:r w:rsidR="009F0BEE">
          <w:rPr>
            <w:noProof/>
            <w:webHidden/>
          </w:rPr>
          <w:tab/>
        </w:r>
        <w:r w:rsidR="009F0BEE">
          <w:rPr>
            <w:noProof/>
            <w:webHidden/>
          </w:rPr>
          <w:fldChar w:fldCharType="begin"/>
        </w:r>
        <w:r w:rsidR="009F0BEE">
          <w:rPr>
            <w:noProof/>
            <w:webHidden/>
          </w:rPr>
          <w:instrText xml:space="preserve"> PAGEREF _Toc103161509 \h </w:instrText>
        </w:r>
        <w:r w:rsidR="009F0BEE">
          <w:rPr>
            <w:noProof/>
            <w:webHidden/>
          </w:rPr>
        </w:r>
        <w:r w:rsidR="009F0BEE">
          <w:rPr>
            <w:noProof/>
            <w:webHidden/>
          </w:rPr>
          <w:fldChar w:fldCharType="separate"/>
        </w:r>
        <w:r w:rsidR="00F4505B">
          <w:rPr>
            <w:noProof/>
            <w:webHidden/>
            <w:rtl/>
          </w:rPr>
          <w:t>5</w:t>
        </w:r>
        <w:r w:rsidR="009F0BEE">
          <w:rPr>
            <w:noProof/>
            <w:webHidden/>
          </w:rPr>
          <w:fldChar w:fldCharType="end"/>
        </w:r>
      </w:hyperlink>
    </w:p>
    <w:p w:rsidR="009F0BEE" w:rsidRDefault="00C2233A" w:rsidP="009F0BEE">
      <w:pPr>
        <w:pStyle w:val="TOC1"/>
        <w:tabs>
          <w:tab w:val="right" w:leader="dot" w:pos="8296"/>
        </w:tabs>
        <w:ind w:firstLine="0"/>
        <w:rPr>
          <w:noProof/>
        </w:rPr>
      </w:pPr>
      <w:hyperlink w:anchor="_Toc103161510" w:history="1">
        <w:r w:rsidR="009F0BEE" w:rsidRPr="001D4CDE">
          <w:rPr>
            <w:rStyle w:val="Hyperlink"/>
            <w:noProof/>
            <w:rtl/>
            <w:lang w:eastAsia="he-IL"/>
          </w:rPr>
          <w:t>נאומים בני דקה</w:t>
        </w:r>
        <w:r w:rsidR="009F0BEE">
          <w:rPr>
            <w:noProof/>
            <w:webHidden/>
          </w:rPr>
          <w:tab/>
        </w:r>
        <w:r w:rsidR="009F0BEE">
          <w:rPr>
            <w:noProof/>
            <w:webHidden/>
          </w:rPr>
          <w:fldChar w:fldCharType="begin"/>
        </w:r>
        <w:r w:rsidR="009F0BEE">
          <w:rPr>
            <w:noProof/>
            <w:webHidden/>
          </w:rPr>
          <w:instrText xml:space="preserve"> PAGEREF _Toc103161510 \h </w:instrText>
        </w:r>
        <w:r w:rsidR="009F0BEE">
          <w:rPr>
            <w:noProof/>
            <w:webHidden/>
          </w:rPr>
        </w:r>
        <w:r w:rsidR="009F0BEE">
          <w:rPr>
            <w:noProof/>
            <w:webHidden/>
          </w:rPr>
          <w:fldChar w:fldCharType="separate"/>
        </w:r>
        <w:r w:rsidR="00F4505B">
          <w:rPr>
            <w:noProof/>
            <w:webHidden/>
            <w:rtl/>
          </w:rPr>
          <w:t>5</w:t>
        </w:r>
        <w:r w:rsidR="009F0BEE">
          <w:rPr>
            <w:noProof/>
            <w:webHidden/>
          </w:rPr>
          <w:fldChar w:fldCharType="end"/>
        </w:r>
      </w:hyperlink>
    </w:p>
    <w:p w:rsidR="009F0BEE" w:rsidRDefault="00C2233A" w:rsidP="009F0BEE">
      <w:pPr>
        <w:pStyle w:val="TOC2"/>
        <w:tabs>
          <w:tab w:val="right" w:leader="dot" w:pos="8296"/>
        </w:tabs>
        <w:ind w:firstLine="0"/>
        <w:rPr>
          <w:noProof/>
        </w:rPr>
      </w:pPr>
      <w:hyperlink w:anchor="_Toc103161511" w:history="1">
        <w:r w:rsidR="009F0BEE" w:rsidRPr="001D4CDE">
          <w:rPr>
            <w:rStyle w:val="Hyperlink"/>
            <w:noProof/>
            <w:rtl/>
          </w:rPr>
          <w:t>אוריאל בוסו (ש"ס):</w:t>
        </w:r>
        <w:r w:rsidR="009F0BEE">
          <w:rPr>
            <w:noProof/>
            <w:webHidden/>
          </w:rPr>
          <w:tab/>
        </w:r>
        <w:r w:rsidR="009F0BEE">
          <w:rPr>
            <w:noProof/>
            <w:webHidden/>
          </w:rPr>
          <w:fldChar w:fldCharType="begin"/>
        </w:r>
        <w:r w:rsidR="009F0BEE">
          <w:rPr>
            <w:noProof/>
            <w:webHidden/>
          </w:rPr>
          <w:instrText xml:space="preserve"> PAGEREF _Toc103161511 \h </w:instrText>
        </w:r>
        <w:r w:rsidR="009F0BEE">
          <w:rPr>
            <w:noProof/>
            <w:webHidden/>
          </w:rPr>
        </w:r>
        <w:r w:rsidR="009F0BEE">
          <w:rPr>
            <w:noProof/>
            <w:webHidden/>
          </w:rPr>
          <w:fldChar w:fldCharType="separate"/>
        </w:r>
        <w:r w:rsidR="00F4505B">
          <w:rPr>
            <w:noProof/>
            <w:webHidden/>
            <w:rtl/>
          </w:rPr>
          <w:t>5</w:t>
        </w:r>
        <w:r w:rsidR="009F0BEE">
          <w:rPr>
            <w:noProof/>
            <w:webHidden/>
          </w:rPr>
          <w:fldChar w:fldCharType="end"/>
        </w:r>
      </w:hyperlink>
    </w:p>
    <w:p w:rsidR="009F0BEE" w:rsidRDefault="00C2233A" w:rsidP="009F0BEE">
      <w:pPr>
        <w:pStyle w:val="TOC2"/>
        <w:tabs>
          <w:tab w:val="right" w:leader="dot" w:pos="8296"/>
        </w:tabs>
        <w:ind w:firstLine="0"/>
        <w:rPr>
          <w:noProof/>
        </w:rPr>
      </w:pPr>
      <w:hyperlink w:anchor="_Toc103161512" w:history="1">
        <w:r w:rsidR="009F0BEE" w:rsidRPr="001D4CDE">
          <w:rPr>
            <w:rStyle w:val="Hyperlink"/>
            <w:noProof/>
            <w:rtl/>
          </w:rPr>
          <w:t>מוסי רז (מרצ):</w:t>
        </w:r>
        <w:r w:rsidR="009F0BEE">
          <w:rPr>
            <w:noProof/>
            <w:webHidden/>
          </w:rPr>
          <w:tab/>
        </w:r>
        <w:r w:rsidR="009F0BEE">
          <w:rPr>
            <w:noProof/>
            <w:webHidden/>
          </w:rPr>
          <w:fldChar w:fldCharType="begin"/>
        </w:r>
        <w:r w:rsidR="009F0BEE">
          <w:rPr>
            <w:noProof/>
            <w:webHidden/>
          </w:rPr>
          <w:instrText xml:space="preserve"> PAGEREF _Toc103161512 \h </w:instrText>
        </w:r>
        <w:r w:rsidR="009F0BEE">
          <w:rPr>
            <w:noProof/>
            <w:webHidden/>
          </w:rPr>
        </w:r>
        <w:r w:rsidR="009F0BEE">
          <w:rPr>
            <w:noProof/>
            <w:webHidden/>
          </w:rPr>
          <w:fldChar w:fldCharType="separate"/>
        </w:r>
        <w:r w:rsidR="00F4505B">
          <w:rPr>
            <w:noProof/>
            <w:webHidden/>
            <w:rtl/>
          </w:rPr>
          <w:t>6</w:t>
        </w:r>
        <w:r w:rsidR="009F0BEE">
          <w:rPr>
            <w:noProof/>
            <w:webHidden/>
          </w:rPr>
          <w:fldChar w:fldCharType="end"/>
        </w:r>
      </w:hyperlink>
    </w:p>
    <w:p w:rsidR="009F0BEE" w:rsidRDefault="00C2233A" w:rsidP="009F0BEE">
      <w:pPr>
        <w:pStyle w:val="TOC2"/>
        <w:tabs>
          <w:tab w:val="right" w:leader="dot" w:pos="8296"/>
        </w:tabs>
        <w:ind w:firstLine="0"/>
        <w:rPr>
          <w:noProof/>
        </w:rPr>
      </w:pPr>
      <w:hyperlink w:anchor="_Toc103161513" w:history="1">
        <w:r w:rsidR="009F0BEE" w:rsidRPr="001D4CDE">
          <w:rPr>
            <w:rStyle w:val="Hyperlink"/>
            <w:noProof/>
            <w:rtl/>
          </w:rPr>
          <w:t>בועז טופורובסקי (יש עתיד):</w:t>
        </w:r>
        <w:r w:rsidR="009F0BEE">
          <w:rPr>
            <w:noProof/>
            <w:webHidden/>
          </w:rPr>
          <w:tab/>
        </w:r>
        <w:r w:rsidR="009F0BEE">
          <w:rPr>
            <w:noProof/>
            <w:webHidden/>
          </w:rPr>
          <w:fldChar w:fldCharType="begin"/>
        </w:r>
        <w:r w:rsidR="009F0BEE">
          <w:rPr>
            <w:noProof/>
            <w:webHidden/>
          </w:rPr>
          <w:instrText xml:space="preserve"> PAGEREF _Toc103161513 \h </w:instrText>
        </w:r>
        <w:r w:rsidR="009F0BEE">
          <w:rPr>
            <w:noProof/>
            <w:webHidden/>
          </w:rPr>
        </w:r>
        <w:r w:rsidR="009F0BEE">
          <w:rPr>
            <w:noProof/>
            <w:webHidden/>
          </w:rPr>
          <w:fldChar w:fldCharType="separate"/>
        </w:r>
        <w:r w:rsidR="00F4505B">
          <w:rPr>
            <w:noProof/>
            <w:webHidden/>
            <w:rtl/>
          </w:rPr>
          <w:t>6</w:t>
        </w:r>
        <w:r w:rsidR="009F0BEE">
          <w:rPr>
            <w:noProof/>
            <w:webHidden/>
          </w:rPr>
          <w:fldChar w:fldCharType="end"/>
        </w:r>
      </w:hyperlink>
    </w:p>
    <w:p w:rsidR="009F0BEE" w:rsidRDefault="00C2233A" w:rsidP="009F0BEE">
      <w:pPr>
        <w:pStyle w:val="TOC2"/>
        <w:tabs>
          <w:tab w:val="right" w:leader="dot" w:pos="8296"/>
        </w:tabs>
        <w:ind w:firstLine="0"/>
        <w:rPr>
          <w:noProof/>
        </w:rPr>
      </w:pPr>
      <w:hyperlink w:anchor="_Toc103161514" w:history="1">
        <w:r w:rsidR="009F0BEE" w:rsidRPr="001D4CDE">
          <w:rPr>
            <w:rStyle w:val="Hyperlink"/>
            <w:noProof/>
            <w:rtl/>
          </w:rPr>
          <w:t>אבי מעוז (הציונות הדתית):</w:t>
        </w:r>
        <w:r w:rsidR="009F0BEE">
          <w:rPr>
            <w:noProof/>
            <w:webHidden/>
          </w:rPr>
          <w:tab/>
        </w:r>
        <w:r w:rsidR="009F0BEE">
          <w:rPr>
            <w:noProof/>
            <w:webHidden/>
          </w:rPr>
          <w:fldChar w:fldCharType="begin"/>
        </w:r>
        <w:r w:rsidR="009F0BEE">
          <w:rPr>
            <w:noProof/>
            <w:webHidden/>
          </w:rPr>
          <w:instrText xml:space="preserve"> PAGEREF _Toc103161514 \h </w:instrText>
        </w:r>
        <w:r w:rsidR="009F0BEE">
          <w:rPr>
            <w:noProof/>
            <w:webHidden/>
          </w:rPr>
        </w:r>
        <w:r w:rsidR="009F0BEE">
          <w:rPr>
            <w:noProof/>
            <w:webHidden/>
          </w:rPr>
          <w:fldChar w:fldCharType="separate"/>
        </w:r>
        <w:r w:rsidR="00F4505B">
          <w:rPr>
            <w:noProof/>
            <w:webHidden/>
            <w:rtl/>
          </w:rPr>
          <w:t>7</w:t>
        </w:r>
        <w:r w:rsidR="009F0BEE">
          <w:rPr>
            <w:noProof/>
            <w:webHidden/>
          </w:rPr>
          <w:fldChar w:fldCharType="end"/>
        </w:r>
      </w:hyperlink>
    </w:p>
    <w:p w:rsidR="009F0BEE" w:rsidRDefault="00C2233A" w:rsidP="009F0BEE">
      <w:pPr>
        <w:pStyle w:val="TOC2"/>
        <w:tabs>
          <w:tab w:val="right" w:leader="dot" w:pos="8296"/>
        </w:tabs>
        <w:ind w:firstLine="0"/>
        <w:rPr>
          <w:noProof/>
        </w:rPr>
      </w:pPr>
      <w:hyperlink w:anchor="_Toc103161515" w:history="1">
        <w:r w:rsidR="009F0BEE" w:rsidRPr="001D4CDE">
          <w:rPr>
            <w:rStyle w:val="Hyperlink"/>
            <w:noProof/>
            <w:rtl/>
          </w:rPr>
          <w:t>עופר כסיף (הרשימה המשותפת):</w:t>
        </w:r>
        <w:r w:rsidR="009F0BEE">
          <w:rPr>
            <w:noProof/>
            <w:webHidden/>
          </w:rPr>
          <w:tab/>
        </w:r>
        <w:r w:rsidR="009F0BEE">
          <w:rPr>
            <w:noProof/>
            <w:webHidden/>
          </w:rPr>
          <w:fldChar w:fldCharType="begin"/>
        </w:r>
        <w:r w:rsidR="009F0BEE">
          <w:rPr>
            <w:noProof/>
            <w:webHidden/>
          </w:rPr>
          <w:instrText xml:space="preserve"> PAGEREF _Toc103161515 \h </w:instrText>
        </w:r>
        <w:r w:rsidR="009F0BEE">
          <w:rPr>
            <w:noProof/>
            <w:webHidden/>
          </w:rPr>
        </w:r>
        <w:r w:rsidR="009F0BEE">
          <w:rPr>
            <w:noProof/>
            <w:webHidden/>
          </w:rPr>
          <w:fldChar w:fldCharType="separate"/>
        </w:r>
        <w:r w:rsidR="00F4505B">
          <w:rPr>
            <w:noProof/>
            <w:webHidden/>
            <w:rtl/>
          </w:rPr>
          <w:t>8</w:t>
        </w:r>
        <w:r w:rsidR="009F0BEE">
          <w:rPr>
            <w:noProof/>
            <w:webHidden/>
          </w:rPr>
          <w:fldChar w:fldCharType="end"/>
        </w:r>
      </w:hyperlink>
    </w:p>
    <w:p w:rsidR="009F0BEE" w:rsidRDefault="00C2233A" w:rsidP="009F0BEE">
      <w:pPr>
        <w:pStyle w:val="TOC2"/>
        <w:tabs>
          <w:tab w:val="right" w:leader="dot" w:pos="8296"/>
        </w:tabs>
        <w:ind w:firstLine="0"/>
        <w:rPr>
          <w:noProof/>
        </w:rPr>
      </w:pPr>
      <w:hyperlink w:anchor="_Toc103161516" w:history="1">
        <w:r w:rsidR="009F0BEE" w:rsidRPr="001D4CDE">
          <w:rPr>
            <w:rStyle w:val="Hyperlink"/>
            <w:noProof/>
            <w:rtl/>
          </w:rPr>
          <w:t>משה אבוטבול (ש"ס):</w:t>
        </w:r>
        <w:r w:rsidR="009F0BEE">
          <w:rPr>
            <w:noProof/>
            <w:webHidden/>
          </w:rPr>
          <w:tab/>
        </w:r>
        <w:r w:rsidR="009F0BEE">
          <w:rPr>
            <w:noProof/>
            <w:webHidden/>
          </w:rPr>
          <w:fldChar w:fldCharType="begin"/>
        </w:r>
        <w:r w:rsidR="009F0BEE">
          <w:rPr>
            <w:noProof/>
            <w:webHidden/>
          </w:rPr>
          <w:instrText xml:space="preserve"> PAGEREF _Toc103161516 \h </w:instrText>
        </w:r>
        <w:r w:rsidR="009F0BEE">
          <w:rPr>
            <w:noProof/>
            <w:webHidden/>
          </w:rPr>
        </w:r>
        <w:r w:rsidR="009F0BEE">
          <w:rPr>
            <w:noProof/>
            <w:webHidden/>
          </w:rPr>
          <w:fldChar w:fldCharType="separate"/>
        </w:r>
        <w:r w:rsidR="00F4505B">
          <w:rPr>
            <w:noProof/>
            <w:webHidden/>
            <w:rtl/>
          </w:rPr>
          <w:t>8</w:t>
        </w:r>
        <w:r w:rsidR="009F0BEE">
          <w:rPr>
            <w:noProof/>
            <w:webHidden/>
          </w:rPr>
          <w:fldChar w:fldCharType="end"/>
        </w:r>
      </w:hyperlink>
    </w:p>
    <w:p w:rsidR="009F0BEE" w:rsidRDefault="00C2233A" w:rsidP="009F0BEE">
      <w:pPr>
        <w:pStyle w:val="TOC2"/>
        <w:tabs>
          <w:tab w:val="right" w:leader="dot" w:pos="8296"/>
        </w:tabs>
        <w:ind w:firstLine="0"/>
        <w:rPr>
          <w:noProof/>
        </w:rPr>
      </w:pPr>
      <w:hyperlink w:anchor="_Toc103161517" w:history="1">
        <w:r w:rsidR="009F0BEE" w:rsidRPr="001D4CDE">
          <w:rPr>
            <w:rStyle w:val="Hyperlink"/>
            <w:noProof/>
            <w:rtl/>
          </w:rPr>
          <w:t>גבי לסקי (מרצ):</w:t>
        </w:r>
        <w:r w:rsidR="009F0BEE">
          <w:rPr>
            <w:noProof/>
            <w:webHidden/>
          </w:rPr>
          <w:tab/>
        </w:r>
        <w:r w:rsidR="009F0BEE">
          <w:rPr>
            <w:noProof/>
            <w:webHidden/>
          </w:rPr>
          <w:fldChar w:fldCharType="begin"/>
        </w:r>
        <w:r w:rsidR="009F0BEE">
          <w:rPr>
            <w:noProof/>
            <w:webHidden/>
          </w:rPr>
          <w:instrText xml:space="preserve"> PAGEREF _Toc103161517 \h </w:instrText>
        </w:r>
        <w:r w:rsidR="009F0BEE">
          <w:rPr>
            <w:noProof/>
            <w:webHidden/>
          </w:rPr>
        </w:r>
        <w:r w:rsidR="009F0BEE">
          <w:rPr>
            <w:noProof/>
            <w:webHidden/>
          </w:rPr>
          <w:fldChar w:fldCharType="separate"/>
        </w:r>
        <w:r w:rsidR="00F4505B">
          <w:rPr>
            <w:noProof/>
            <w:webHidden/>
            <w:rtl/>
          </w:rPr>
          <w:t>9</w:t>
        </w:r>
        <w:r w:rsidR="009F0BEE">
          <w:rPr>
            <w:noProof/>
            <w:webHidden/>
          </w:rPr>
          <w:fldChar w:fldCharType="end"/>
        </w:r>
      </w:hyperlink>
    </w:p>
    <w:p w:rsidR="009F0BEE" w:rsidRDefault="00C2233A" w:rsidP="009F0BEE">
      <w:pPr>
        <w:pStyle w:val="TOC1"/>
        <w:tabs>
          <w:tab w:val="right" w:leader="dot" w:pos="8296"/>
        </w:tabs>
        <w:ind w:firstLine="0"/>
        <w:rPr>
          <w:noProof/>
        </w:rPr>
      </w:pPr>
      <w:hyperlink w:anchor="_Toc103161518" w:history="1">
        <w:r w:rsidR="009F0BEE" w:rsidRPr="001D4CDE">
          <w:rPr>
            <w:rStyle w:val="Hyperlink"/>
            <w:noProof/>
            <w:rtl/>
            <w:lang w:eastAsia="he-IL"/>
          </w:rPr>
          <w:t>הצעות לסדר-היום</w:t>
        </w:r>
        <w:r w:rsidR="009F0BEE">
          <w:rPr>
            <w:noProof/>
            <w:webHidden/>
          </w:rPr>
          <w:tab/>
        </w:r>
        <w:r w:rsidR="009F0BEE">
          <w:rPr>
            <w:noProof/>
            <w:webHidden/>
          </w:rPr>
          <w:fldChar w:fldCharType="begin"/>
        </w:r>
        <w:r w:rsidR="009F0BEE">
          <w:rPr>
            <w:noProof/>
            <w:webHidden/>
          </w:rPr>
          <w:instrText xml:space="preserve"> PAGEREF _Toc103161518 \h </w:instrText>
        </w:r>
        <w:r w:rsidR="009F0BEE">
          <w:rPr>
            <w:noProof/>
            <w:webHidden/>
          </w:rPr>
        </w:r>
        <w:r w:rsidR="009F0BEE">
          <w:rPr>
            <w:noProof/>
            <w:webHidden/>
          </w:rPr>
          <w:fldChar w:fldCharType="separate"/>
        </w:r>
        <w:r w:rsidR="00F4505B">
          <w:rPr>
            <w:noProof/>
            <w:webHidden/>
            <w:rtl/>
          </w:rPr>
          <w:t>9</w:t>
        </w:r>
        <w:r w:rsidR="009F0BEE">
          <w:rPr>
            <w:noProof/>
            <w:webHidden/>
          </w:rPr>
          <w:fldChar w:fldCharType="end"/>
        </w:r>
      </w:hyperlink>
    </w:p>
    <w:p w:rsidR="009F0BEE" w:rsidRDefault="00C2233A" w:rsidP="009F0BEE">
      <w:pPr>
        <w:pStyle w:val="TOC1"/>
        <w:tabs>
          <w:tab w:val="right" w:leader="dot" w:pos="8296"/>
        </w:tabs>
        <w:ind w:firstLine="0"/>
        <w:rPr>
          <w:noProof/>
        </w:rPr>
      </w:pPr>
      <w:hyperlink w:anchor="_Toc103161519" w:history="1">
        <w:r w:rsidR="009F0BEE" w:rsidRPr="001D4CDE">
          <w:rPr>
            <w:rStyle w:val="Hyperlink"/>
            <w:noProof/>
            <w:rtl/>
            <w:lang w:eastAsia="he-IL"/>
          </w:rPr>
          <w:t>ציון יום הניצחון על גרמניה הנאצית</w:t>
        </w:r>
        <w:r w:rsidR="009F0BEE">
          <w:rPr>
            <w:noProof/>
            <w:webHidden/>
          </w:rPr>
          <w:tab/>
        </w:r>
        <w:r w:rsidR="009F0BEE">
          <w:rPr>
            <w:noProof/>
            <w:webHidden/>
          </w:rPr>
          <w:fldChar w:fldCharType="begin"/>
        </w:r>
        <w:r w:rsidR="009F0BEE">
          <w:rPr>
            <w:noProof/>
            <w:webHidden/>
          </w:rPr>
          <w:instrText xml:space="preserve"> PAGEREF _Toc103161519 \h </w:instrText>
        </w:r>
        <w:r w:rsidR="009F0BEE">
          <w:rPr>
            <w:noProof/>
            <w:webHidden/>
          </w:rPr>
        </w:r>
        <w:r w:rsidR="009F0BEE">
          <w:rPr>
            <w:noProof/>
            <w:webHidden/>
          </w:rPr>
          <w:fldChar w:fldCharType="separate"/>
        </w:r>
        <w:r w:rsidR="00F4505B">
          <w:rPr>
            <w:noProof/>
            <w:webHidden/>
            <w:rtl/>
          </w:rPr>
          <w:t>9</w:t>
        </w:r>
        <w:r w:rsidR="009F0BEE">
          <w:rPr>
            <w:noProof/>
            <w:webHidden/>
          </w:rPr>
          <w:fldChar w:fldCharType="end"/>
        </w:r>
      </w:hyperlink>
    </w:p>
    <w:p w:rsidR="009F0BEE" w:rsidRDefault="00C2233A" w:rsidP="009F0BEE">
      <w:pPr>
        <w:pStyle w:val="TOC2"/>
        <w:tabs>
          <w:tab w:val="right" w:leader="dot" w:pos="8296"/>
        </w:tabs>
        <w:ind w:firstLine="0"/>
        <w:rPr>
          <w:noProof/>
        </w:rPr>
      </w:pPr>
      <w:hyperlink w:anchor="_Toc103161520" w:history="1">
        <w:r w:rsidR="009F0BEE" w:rsidRPr="001D4CDE">
          <w:rPr>
            <w:rStyle w:val="Hyperlink"/>
            <w:noProof/>
            <w:rtl/>
          </w:rPr>
          <w:t>היו"ר מיקי לוי:</w:t>
        </w:r>
        <w:r w:rsidR="009F0BEE">
          <w:rPr>
            <w:noProof/>
            <w:webHidden/>
          </w:rPr>
          <w:tab/>
        </w:r>
        <w:r w:rsidR="009F0BEE">
          <w:rPr>
            <w:noProof/>
            <w:webHidden/>
          </w:rPr>
          <w:fldChar w:fldCharType="begin"/>
        </w:r>
        <w:r w:rsidR="009F0BEE">
          <w:rPr>
            <w:noProof/>
            <w:webHidden/>
          </w:rPr>
          <w:instrText xml:space="preserve"> PAGEREF _Toc103161520 \h </w:instrText>
        </w:r>
        <w:r w:rsidR="009F0BEE">
          <w:rPr>
            <w:noProof/>
            <w:webHidden/>
          </w:rPr>
        </w:r>
        <w:r w:rsidR="009F0BEE">
          <w:rPr>
            <w:noProof/>
            <w:webHidden/>
          </w:rPr>
          <w:fldChar w:fldCharType="separate"/>
        </w:r>
        <w:r w:rsidR="00F4505B">
          <w:rPr>
            <w:noProof/>
            <w:webHidden/>
            <w:rtl/>
          </w:rPr>
          <w:t>9</w:t>
        </w:r>
        <w:r w:rsidR="009F0BEE">
          <w:rPr>
            <w:noProof/>
            <w:webHidden/>
          </w:rPr>
          <w:fldChar w:fldCharType="end"/>
        </w:r>
      </w:hyperlink>
    </w:p>
    <w:p w:rsidR="009F0BEE" w:rsidRDefault="00C2233A" w:rsidP="009F0BEE">
      <w:pPr>
        <w:pStyle w:val="TOC2"/>
        <w:tabs>
          <w:tab w:val="right" w:leader="dot" w:pos="8296"/>
        </w:tabs>
        <w:ind w:firstLine="0"/>
        <w:rPr>
          <w:noProof/>
        </w:rPr>
      </w:pPr>
      <w:hyperlink w:anchor="_Toc103161521" w:history="1">
        <w:r w:rsidR="009F0BEE" w:rsidRPr="001D4CDE">
          <w:rPr>
            <w:rStyle w:val="Hyperlink"/>
            <w:noProof/>
            <w:rtl/>
          </w:rPr>
          <w:t>יולי יואל אדלשטיין (הליכוד):</w:t>
        </w:r>
        <w:r w:rsidR="009F0BEE">
          <w:rPr>
            <w:noProof/>
            <w:webHidden/>
          </w:rPr>
          <w:tab/>
        </w:r>
        <w:r w:rsidR="009F0BEE">
          <w:rPr>
            <w:noProof/>
            <w:webHidden/>
          </w:rPr>
          <w:fldChar w:fldCharType="begin"/>
        </w:r>
        <w:r w:rsidR="009F0BEE">
          <w:rPr>
            <w:noProof/>
            <w:webHidden/>
          </w:rPr>
          <w:instrText xml:space="preserve"> PAGEREF _Toc103161521 \h </w:instrText>
        </w:r>
        <w:r w:rsidR="009F0BEE">
          <w:rPr>
            <w:noProof/>
            <w:webHidden/>
          </w:rPr>
        </w:r>
        <w:r w:rsidR="009F0BEE">
          <w:rPr>
            <w:noProof/>
            <w:webHidden/>
          </w:rPr>
          <w:fldChar w:fldCharType="separate"/>
        </w:r>
        <w:r w:rsidR="00F4505B">
          <w:rPr>
            <w:noProof/>
            <w:webHidden/>
            <w:rtl/>
          </w:rPr>
          <w:t>10</w:t>
        </w:r>
        <w:r w:rsidR="009F0BEE">
          <w:rPr>
            <w:noProof/>
            <w:webHidden/>
          </w:rPr>
          <w:fldChar w:fldCharType="end"/>
        </w:r>
      </w:hyperlink>
    </w:p>
    <w:p w:rsidR="009F0BEE" w:rsidRDefault="00C2233A" w:rsidP="009F0BEE">
      <w:pPr>
        <w:pStyle w:val="TOC2"/>
        <w:tabs>
          <w:tab w:val="right" w:leader="dot" w:pos="8296"/>
        </w:tabs>
        <w:ind w:firstLine="0"/>
        <w:rPr>
          <w:noProof/>
        </w:rPr>
      </w:pPr>
      <w:hyperlink w:anchor="_Toc103161522" w:history="1">
        <w:r w:rsidR="009F0BEE" w:rsidRPr="001D4CDE">
          <w:rPr>
            <w:rStyle w:val="Hyperlink"/>
            <w:noProof/>
            <w:rtl/>
          </w:rPr>
          <w:t>מופיד מרעי (כחול לבן):</w:t>
        </w:r>
        <w:r w:rsidR="009F0BEE">
          <w:rPr>
            <w:noProof/>
            <w:webHidden/>
          </w:rPr>
          <w:tab/>
        </w:r>
        <w:r w:rsidR="009F0BEE">
          <w:rPr>
            <w:noProof/>
            <w:webHidden/>
          </w:rPr>
          <w:fldChar w:fldCharType="begin"/>
        </w:r>
        <w:r w:rsidR="009F0BEE">
          <w:rPr>
            <w:noProof/>
            <w:webHidden/>
          </w:rPr>
          <w:instrText xml:space="preserve"> PAGEREF _Toc103161522 \h </w:instrText>
        </w:r>
        <w:r w:rsidR="009F0BEE">
          <w:rPr>
            <w:noProof/>
            <w:webHidden/>
          </w:rPr>
        </w:r>
        <w:r w:rsidR="009F0BEE">
          <w:rPr>
            <w:noProof/>
            <w:webHidden/>
          </w:rPr>
          <w:fldChar w:fldCharType="separate"/>
        </w:r>
        <w:r w:rsidR="00F4505B">
          <w:rPr>
            <w:noProof/>
            <w:webHidden/>
            <w:rtl/>
          </w:rPr>
          <w:t>12</w:t>
        </w:r>
        <w:r w:rsidR="009F0BEE">
          <w:rPr>
            <w:noProof/>
            <w:webHidden/>
          </w:rPr>
          <w:fldChar w:fldCharType="end"/>
        </w:r>
      </w:hyperlink>
    </w:p>
    <w:p w:rsidR="009F0BEE" w:rsidRDefault="00C2233A" w:rsidP="009F0BEE">
      <w:pPr>
        <w:pStyle w:val="TOC2"/>
        <w:tabs>
          <w:tab w:val="right" w:leader="dot" w:pos="8296"/>
        </w:tabs>
        <w:ind w:firstLine="0"/>
        <w:rPr>
          <w:noProof/>
        </w:rPr>
      </w:pPr>
      <w:hyperlink w:anchor="_Toc103161523" w:history="1">
        <w:r w:rsidR="009F0BEE" w:rsidRPr="001D4CDE">
          <w:rPr>
            <w:rStyle w:val="Hyperlink"/>
            <w:noProof/>
            <w:rtl/>
          </w:rPr>
          <w:t>אחמד טיבי (הרשימה המשותפת):</w:t>
        </w:r>
        <w:r w:rsidR="009F0BEE">
          <w:rPr>
            <w:noProof/>
            <w:webHidden/>
          </w:rPr>
          <w:tab/>
        </w:r>
        <w:r w:rsidR="009F0BEE">
          <w:rPr>
            <w:noProof/>
            <w:webHidden/>
          </w:rPr>
          <w:fldChar w:fldCharType="begin"/>
        </w:r>
        <w:r w:rsidR="009F0BEE">
          <w:rPr>
            <w:noProof/>
            <w:webHidden/>
          </w:rPr>
          <w:instrText xml:space="preserve"> PAGEREF _Toc103161523 \h </w:instrText>
        </w:r>
        <w:r w:rsidR="009F0BEE">
          <w:rPr>
            <w:noProof/>
            <w:webHidden/>
          </w:rPr>
        </w:r>
        <w:r w:rsidR="009F0BEE">
          <w:rPr>
            <w:noProof/>
            <w:webHidden/>
          </w:rPr>
          <w:fldChar w:fldCharType="separate"/>
        </w:r>
        <w:r w:rsidR="00F4505B">
          <w:rPr>
            <w:noProof/>
            <w:webHidden/>
            <w:rtl/>
          </w:rPr>
          <w:t>13</w:t>
        </w:r>
        <w:r w:rsidR="009F0BEE">
          <w:rPr>
            <w:noProof/>
            <w:webHidden/>
          </w:rPr>
          <w:fldChar w:fldCharType="end"/>
        </w:r>
      </w:hyperlink>
    </w:p>
    <w:p w:rsidR="009F0BEE" w:rsidRDefault="00C2233A" w:rsidP="009F0BEE">
      <w:pPr>
        <w:pStyle w:val="TOC2"/>
        <w:tabs>
          <w:tab w:val="right" w:leader="dot" w:pos="8296"/>
        </w:tabs>
        <w:ind w:firstLine="0"/>
        <w:rPr>
          <w:noProof/>
        </w:rPr>
      </w:pPr>
      <w:hyperlink w:anchor="_Toc103161524" w:history="1">
        <w:r w:rsidR="009F0BEE" w:rsidRPr="001D4CDE">
          <w:rPr>
            <w:rStyle w:val="Hyperlink"/>
            <w:noProof/>
            <w:rtl/>
          </w:rPr>
          <w:t>אבי מעוז (הציונות הדתית):</w:t>
        </w:r>
        <w:r w:rsidR="009F0BEE">
          <w:rPr>
            <w:noProof/>
            <w:webHidden/>
          </w:rPr>
          <w:tab/>
        </w:r>
        <w:r w:rsidR="009F0BEE">
          <w:rPr>
            <w:noProof/>
            <w:webHidden/>
          </w:rPr>
          <w:fldChar w:fldCharType="begin"/>
        </w:r>
        <w:r w:rsidR="009F0BEE">
          <w:rPr>
            <w:noProof/>
            <w:webHidden/>
          </w:rPr>
          <w:instrText xml:space="preserve"> PAGEREF _Toc103161524 \h </w:instrText>
        </w:r>
        <w:r w:rsidR="009F0BEE">
          <w:rPr>
            <w:noProof/>
            <w:webHidden/>
          </w:rPr>
        </w:r>
        <w:r w:rsidR="009F0BEE">
          <w:rPr>
            <w:noProof/>
            <w:webHidden/>
          </w:rPr>
          <w:fldChar w:fldCharType="separate"/>
        </w:r>
        <w:r w:rsidR="00F4505B">
          <w:rPr>
            <w:noProof/>
            <w:webHidden/>
            <w:rtl/>
          </w:rPr>
          <w:t>15</w:t>
        </w:r>
        <w:r w:rsidR="009F0BEE">
          <w:rPr>
            <w:noProof/>
            <w:webHidden/>
          </w:rPr>
          <w:fldChar w:fldCharType="end"/>
        </w:r>
      </w:hyperlink>
    </w:p>
    <w:p w:rsidR="009F0BEE" w:rsidRDefault="00C2233A" w:rsidP="009F0BEE">
      <w:pPr>
        <w:pStyle w:val="TOC2"/>
        <w:tabs>
          <w:tab w:val="right" w:leader="dot" w:pos="8296"/>
        </w:tabs>
        <w:ind w:firstLine="0"/>
        <w:rPr>
          <w:noProof/>
        </w:rPr>
      </w:pPr>
      <w:hyperlink w:anchor="_Toc103161525" w:history="1">
        <w:r w:rsidR="009F0BEE" w:rsidRPr="001D4CDE">
          <w:rPr>
            <w:rStyle w:val="Hyperlink"/>
            <w:noProof/>
            <w:rtl/>
          </w:rPr>
          <w:t>משה אבוטבול (ש"ס):</w:t>
        </w:r>
        <w:r w:rsidR="009F0BEE">
          <w:rPr>
            <w:noProof/>
            <w:webHidden/>
          </w:rPr>
          <w:tab/>
        </w:r>
        <w:r w:rsidR="009F0BEE">
          <w:rPr>
            <w:noProof/>
            <w:webHidden/>
          </w:rPr>
          <w:fldChar w:fldCharType="begin"/>
        </w:r>
        <w:r w:rsidR="009F0BEE">
          <w:rPr>
            <w:noProof/>
            <w:webHidden/>
          </w:rPr>
          <w:instrText xml:space="preserve"> PAGEREF _Toc103161525 \h </w:instrText>
        </w:r>
        <w:r w:rsidR="009F0BEE">
          <w:rPr>
            <w:noProof/>
            <w:webHidden/>
          </w:rPr>
        </w:r>
        <w:r w:rsidR="009F0BEE">
          <w:rPr>
            <w:noProof/>
            <w:webHidden/>
          </w:rPr>
          <w:fldChar w:fldCharType="separate"/>
        </w:r>
        <w:r w:rsidR="00F4505B">
          <w:rPr>
            <w:noProof/>
            <w:webHidden/>
            <w:rtl/>
          </w:rPr>
          <w:t>17</w:t>
        </w:r>
        <w:r w:rsidR="009F0BEE">
          <w:rPr>
            <w:noProof/>
            <w:webHidden/>
          </w:rPr>
          <w:fldChar w:fldCharType="end"/>
        </w:r>
      </w:hyperlink>
    </w:p>
    <w:p w:rsidR="009F0BEE" w:rsidRDefault="00C2233A" w:rsidP="009F0BEE">
      <w:pPr>
        <w:pStyle w:val="TOC2"/>
        <w:tabs>
          <w:tab w:val="right" w:leader="dot" w:pos="8296"/>
        </w:tabs>
        <w:ind w:firstLine="0"/>
        <w:rPr>
          <w:noProof/>
        </w:rPr>
      </w:pPr>
      <w:hyperlink w:anchor="_Toc103161526" w:history="1">
        <w:r w:rsidR="009F0BEE" w:rsidRPr="001D4CDE">
          <w:rPr>
            <w:rStyle w:val="Hyperlink"/>
            <w:noProof/>
            <w:rtl/>
          </w:rPr>
          <w:t>ישראל אייכלר (יהדות התורה):</w:t>
        </w:r>
        <w:r w:rsidR="009F0BEE">
          <w:rPr>
            <w:noProof/>
            <w:webHidden/>
          </w:rPr>
          <w:tab/>
        </w:r>
        <w:r w:rsidR="009F0BEE">
          <w:rPr>
            <w:noProof/>
            <w:webHidden/>
          </w:rPr>
          <w:fldChar w:fldCharType="begin"/>
        </w:r>
        <w:r w:rsidR="009F0BEE">
          <w:rPr>
            <w:noProof/>
            <w:webHidden/>
          </w:rPr>
          <w:instrText xml:space="preserve"> PAGEREF _Toc103161526 \h </w:instrText>
        </w:r>
        <w:r w:rsidR="009F0BEE">
          <w:rPr>
            <w:noProof/>
            <w:webHidden/>
          </w:rPr>
        </w:r>
        <w:r w:rsidR="009F0BEE">
          <w:rPr>
            <w:noProof/>
            <w:webHidden/>
          </w:rPr>
          <w:fldChar w:fldCharType="separate"/>
        </w:r>
        <w:r w:rsidR="00F4505B">
          <w:rPr>
            <w:noProof/>
            <w:webHidden/>
            <w:rtl/>
          </w:rPr>
          <w:t>18</w:t>
        </w:r>
        <w:r w:rsidR="009F0BEE">
          <w:rPr>
            <w:noProof/>
            <w:webHidden/>
          </w:rPr>
          <w:fldChar w:fldCharType="end"/>
        </w:r>
      </w:hyperlink>
    </w:p>
    <w:p w:rsidR="009F0BEE" w:rsidRDefault="00C2233A" w:rsidP="009F0BEE">
      <w:pPr>
        <w:pStyle w:val="TOC2"/>
        <w:tabs>
          <w:tab w:val="right" w:leader="dot" w:pos="8296"/>
        </w:tabs>
        <w:ind w:firstLine="0"/>
        <w:rPr>
          <w:noProof/>
        </w:rPr>
      </w:pPr>
      <w:hyperlink w:anchor="_Toc103161527" w:history="1">
        <w:r w:rsidR="009F0BEE" w:rsidRPr="001D4CDE">
          <w:rPr>
            <w:rStyle w:val="Hyperlink"/>
            <w:noProof/>
            <w:rtl/>
          </w:rPr>
          <w:t>טטיאנה מזרסקי (יש עתיד):</w:t>
        </w:r>
        <w:r w:rsidR="009F0BEE">
          <w:rPr>
            <w:noProof/>
            <w:webHidden/>
          </w:rPr>
          <w:tab/>
        </w:r>
        <w:r w:rsidR="009F0BEE">
          <w:rPr>
            <w:noProof/>
            <w:webHidden/>
          </w:rPr>
          <w:fldChar w:fldCharType="begin"/>
        </w:r>
        <w:r w:rsidR="009F0BEE">
          <w:rPr>
            <w:noProof/>
            <w:webHidden/>
          </w:rPr>
          <w:instrText xml:space="preserve"> PAGEREF _Toc103161527 \h </w:instrText>
        </w:r>
        <w:r w:rsidR="009F0BEE">
          <w:rPr>
            <w:noProof/>
            <w:webHidden/>
          </w:rPr>
        </w:r>
        <w:r w:rsidR="009F0BEE">
          <w:rPr>
            <w:noProof/>
            <w:webHidden/>
          </w:rPr>
          <w:fldChar w:fldCharType="separate"/>
        </w:r>
        <w:r w:rsidR="00F4505B">
          <w:rPr>
            <w:noProof/>
            <w:webHidden/>
            <w:rtl/>
          </w:rPr>
          <w:t>20</w:t>
        </w:r>
        <w:r w:rsidR="009F0BEE">
          <w:rPr>
            <w:noProof/>
            <w:webHidden/>
          </w:rPr>
          <w:fldChar w:fldCharType="end"/>
        </w:r>
      </w:hyperlink>
    </w:p>
    <w:p w:rsidR="009F0BEE" w:rsidRDefault="00C2233A" w:rsidP="009F0BEE">
      <w:pPr>
        <w:pStyle w:val="TOC2"/>
        <w:tabs>
          <w:tab w:val="right" w:leader="dot" w:pos="8296"/>
        </w:tabs>
        <w:ind w:firstLine="0"/>
        <w:rPr>
          <w:noProof/>
        </w:rPr>
      </w:pPr>
      <w:hyperlink w:anchor="_Toc103161528" w:history="1">
        <w:r w:rsidR="009F0BEE" w:rsidRPr="001D4CDE">
          <w:rPr>
            <w:rStyle w:val="Hyperlink"/>
            <w:noProof/>
            <w:rtl/>
          </w:rPr>
          <w:t>יבגני סובה (ישראל ביתנו):</w:t>
        </w:r>
        <w:r w:rsidR="009F0BEE">
          <w:rPr>
            <w:noProof/>
            <w:webHidden/>
          </w:rPr>
          <w:tab/>
        </w:r>
        <w:r w:rsidR="009F0BEE">
          <w:rPr>
            <w:noProof/>
            <w:webHidden/>
          </w:rPr>
          <w:fldChar w:fldCharType="begin"/>
        </w:r>
        <w:r w:rsidR="009F0BEE">
          <w:rPr>
            <w:noProof/>
            <w:webHidden/>
          </w:rPr>
          <w:instrText xml:space="preserve"> PAGEREF _Toc103161528 \h </w:instrText>
        </w:r>
        <w:r w:rsidR="009F0BEE">
          <w:rPr>
            <w:noProof/>
            <w:webHidden/>
          </w:rPr>
        </w:r>
        <w:r w:rsidR="009F0BEE">
          <w:rPr>
            <w:noProof/>
            <w:webHidden/>
          </w:rPr>
          <w:fldChar w:fldCharType="separate"/>
        </w:r>
        <w:r w:rsidR="00F4505B">
          <w:rPr>
            <w:noProof/>
            <w:webHidden/>
            <w:rtl/>
          </w:rPr>
          <w:t>22</w:t>
        </w:r>
        <w:r w:rsidR="009F0BEE">
          <w:rPr>
            <w:noProof/>
            <w:webHidden/>
          </w:rPr>
          <w:fldChar w:fldCharType="end"/>
        </w:r>
      </w:hyperlink>
    </w:p>
    <w:p w:rsidR="009F0BEE" w:rsidRDefault="00C2233A" w:rsidP="009F0BEE">
      <w:pPr>
        <w:pStyle w:val="TOC2"/>
        <w:tabs>
          <w:tab w:val="right" w:leader="dot" w:pos="8296"/>
        </w:tabs>
        <w:ind w:firstLine="0"/>
        <w:rPr>
          <w:noProof/>
        </w:rPr>
      </w:pPr>
      <w:hyperlink w:anchor="_Toc103161529" w:history="1">
        <w:r w:rsidR="009F0BEE" w:rsidRPr="001D4CDE">
          <w:rPr>
            <w:rStyle w:val="Hyperlink"/>
            <w:noProof/>
            <w:rtl/>
          </w:rPr>
          <w:t>צבי האוזר (תקווה חדשה):</w:t>
        </w:r>
        <w:r w:rsidR="009F0BEE">
          <w:rPr>
            <w:noProof/>
            <w:webHidden/>
          </w:rPr>
          <w:tab/>
        </w:r>
        <w:r w:rsidR="009F0BEE">
          <w:rPr>
            <w:noProof/>
            <w:webHidden/>
          </w:rPr>
          <w:fldChar w:fldCharType="begin"/>
        </w:r>
        <w:r w:rsidR="009F0BEE">
          <w:rPr>
            <w:noProof/>
            <w:webHidden/>
          </w:rPr>
          <w:instrText xml:space="preserve"> PAGEREF _Toc103161529 \h </w:instrText>
        </w:r>
        <w:r w:rsidR="009F0BEE">
          <w:rPr>
            <w:noProof/>
            <w:webHidden/>
          </w:rPr>
        </w:r>
        <w:r w:rsidR="009F0BEE">
          <w:rPr>
            <w:noProof/>
            <w:webHidden/>
          </w:rPr>
          <w:fldChar w:fldCharType="separate"/>
        </w:r>
        <w:r w:rsidR="00F4505B">
          <w:rPr>
            <w:noProof/>
            <w:webHidden/>
            <w:rtl/>
          </w:rPr>
          <w:t>23</w:t>
        </w:r>
        <w:r w:rsidR="009F0BEE">
          <w:rPr>
            <w:noProof/>
            <w:webHidden/>
          </w:rPr>
          <w:fldChar w:fldCharType="end"/>
        </w:r>
      </w:hyperlink>
    </w:p>
    <w:p w:rsidR="009F0BEE" w:rsidRDefault="00C2233A" w:rsidP="009F0BEE">
      <w:pPr>
        <w:pStyle w:val="TOC2"/>
        <w:tabs>
          <w:tab w:val="right" w:leader="dot" w:pos="8296"/>
        </w:tabs>
        <w:ind w:firstLine="0"/>
        <w:rPr>
          <w:noProof/>
        </w:rPr>
      </w:pPr>
      <w:hyperlink w:anchor="_Toc103161530" w:history="1">
        <w:r w:rsidR="009F0BEE" w:rsidRPr="001D4CDE">
          <w:rPr>
            <w:rStyle w:val="Hyperlink"/>
            <w:noProof/>
            <w:rtl/>
          </w:rPr>
          <w:t>ניר אורבך (ימינה):</w:t>
        </w:r>
        <w:r w:rsidR="009F0BEE">
          <w:rPr>
            <w:noProof/>
            <w:webHidden/>
          </w:rPr>
          <w:tab/>
        </w:r>
        <w:r w:rsidR="009F0BEE">
          <w:rPr>
            <w:noProof/>
            <w:webHidden/>
          </w:rPr>
          <w:fldChar w:fldCharType="begin"/>
        </w:r>
        <w:r w:rsidR="009F0BEE">
          <w:rPr>
            <w:noProof/>
            <w:webHidden/>
          </w:rPr>
          <w:instrText xml:space="preserve"> PAGEREF _Toc103161530 \h </w:instrText>
        </w:r>
        <w:r w:rsidR="009F0BEE">
          <w:rPr>
            <w:noProof/>
            <w:webHidden/>
          </w:rPr>
        </w:r>
        <w:r w:rsidR="009F0BEE">
          <w:rPr>
            <w:noProof/>
            <w:webHidden/>
          </w:rPr>
          <w:fldChar w:fldCharType="separate"/>
        </w:r>
        <w:r w:rsidR="00F4505B">
          <w:rPr>
            <w:noProof/>
            <w:webHidden/>
            <w:rtl/>
          </w:rPr>
          <w:t>24</w:t>
        </w:r>
        <w:r w:rsidR="009F0BEE">
          <w:rPr>
            <w:noProof/>
            <w:webHidden/>
          </w:rPr>
          <w:fldChar w:fldCharType="end"/>
        </w:r>
      </w:hyperlink>
    </w:p>
    <w:p w:rsidR="009F0BEE" w:rsidRDefault="00C2233A" w:rsidP="009F0BEE">
      <w:pPr>
        <w:pStyle w:val="TOC2"/>
        <w:tabs>
          <w:tab w:val="right" w:leader="dot" w:pos="8296"/>
        </w:tabs>
        <w:ind w:firstLine="0"/>
        <w:rPr>
          <w:noProof/>
        </w:rPr>
      </w:pPr>
      <w:hyperlink w:anchor="_Toc103161531" w:history="1">
        <w:r w:rsidR="009F0BEE" w:rsidRPr="001D4CDE">
          <w:rPr>
            <w:rStyle w:val="Hyperlink"/>
            <w:noProof/>
            <w:rtl/>
          </w:rPr>
          <w:t>גלעד קריב (העבודה):</w:t>
        </w:r>
        <w:r w:rsidR="009F0BEE">
          <w:rPr>
            <w:noProof/>
            <w:webHidden/>
          </w:rPr>
          <w:tab/>
        </w:r>
        <w:r w:rsidR="009F0BEE">
          <w:rPr>
            <w:noProof/>
            <w:webHidden/>
          </w:rPr>
          <w:fldChar w:fldCharType="begin"/>
        </w:r>
        <w:r w:rsidR="009F0BEE">
          <w:rPr>
            <w:noProof/>
            <w:webHidden/>
          </w:rPr>
          <w:instrText xml:space="preserve"> PAGEREF _Toc103161531 \h </w:instrText>
        </w:r>
        <w:r w:rsidR="009F0BEE">
          <w:rPr>
            <w:noProof/>
            <w:webHidden/>
          </w:rPr>
        </w:r>
        <w:r w:rsidR="009F0BEE">
          <w:rPr>
            <w:noProof/>
            <w:webHidden/>
          </w:rPr>
          <w:fldChar w:fldCharType="separate"/>
        </w:r>
        <w:r w:rsidR="00F4505B">
          <w:rPr>
            <w:noProof/>
            <w:webHidden/>
            <w:rtl/>
          </w:rPr>
          <w:t>26</w:t>
        </w:r>
        <w:r w:rsidR="009F0BEE">
          <w:rPr>
            <w:noProof/>
            <w:webHidden/>
          </w:rPr>
          <w:fldChar w:fldCharType="end"/>
        </w:r>
      </w:hyperlink>
    </w:p>
    <w:p w:rsidR="009F0BEE" w:rsidRDefault="00C2233A" w:rsidP="009F0BEE">
      <w:pPr>
        <w:pStyle w:val="TOC2"/>
        <w:tabs>
          <w:tab w:val="right" w:leader="dot" w:pos="8296"/>
        </w:tabs>
        <w:ind w:firstLine="0"/>
        <w:rPr>
          <w:noProof/>
        </w:rPr>
      </w:pPr>
      <w:hyperlink w:anchor="_Toc103161532" w:history="1">
        <w:r w:rsidR="009F0BEE" w:rsidRPr="001D4CDE">
          <w:rPr>
            <w:rStyle w:val="Hyperlink"/>
            <w:noProof/>
            <w:rtl/>
          </w:rPr>
          <w:t>שר החקלאות ופיתוח הכפר עודד פורר:</w:t>
        </w:r>
        <w:r w:rsidR="009F0BEE">
          <w:rPr>
            <w:noProof/>
            <w:webHidden/>
          </w:rPr>
          <w:tab/>
        </w:r>
        <w:r w:rsidR="009F0BEE">
          <w:rPr>
            <w:noProof/>
            <w:webHidden/>
          </w:rPr>
          <w:fldChar w:fldCharType="begin"/>
        </w:r>
        <w:r w:rsidR="009F0BEE">
          <w:rPr>
            <w:noProof/>
            <w:webHidden/>
          </w:rPr>
          <w:instrText xml:space="preserve"> PAGEREF _Toc103161532 \h </w:instrText>
        </w:r>
        <w:r w:rsidR="009F0BEE">
          <w:rPr>
            <w:noProof/>
            <w:webHidden/>
          </w:rPr>
        </w:r>
        <w:r w:rsidR="009F0BEE">
          <w:rPr>
            <w:noProof/>
            <w:webHidden/>
          </w:rPr>
          <w:fldChar w:fldCharType="separate"/>
        </w:r>
        <w:r w:rsidR="00F4505B">
          <w:rPr>
            <w:noProof/>
            <w:webHidden/>
            <w:rtl/>
          </w:rPr>
          <w:t>27</w:t>
        </w:r>
        <w:r w:rsidR="009F0BEE">
          <w:rPr>
            <w:noProof/>
            <w:webHidden/>
          </w:rPr>
          <w:fldChar w:fldCharType="end"/>
        </w:r>
      </w:hyperlink>
    </w:p>
    <w:p w:rsidR="009F0BEE" w:rsidRDefault="00C2233A" w:rsidP="009F0BEE">
      <w:pPr>
        <w:pStyle w:val="TOC1"/>
        <w:tabs>
          <w:tab w:val="right" w:leader="dot" w:pos="8296"/>
        </w:tabs>
        <w:ind w:firstLine="0"/>
        <w:rPr>
          <w:noProof/>
        </w:rPr>
      </w:pPr>
      <w:hyperlink w:anchor="_Toc103161533" w:history="1">
        <w:r w:rsidR="009F0BEE" w:rsidRPr="001D4CDE">
          <w:rPr>
            <w:rStyle w:val="Hyperlink"/>
            <w:noProof/>
            <w:rtl/>
          </w:rPr>
          <w:t>הצעת חוק דמי מחלה (תיקון מס' 6), התשפ"ב–2022</w:t>
        </w:r>
        <w:r w:rsidR="009F0BEE">
          <w:rPr>
            <w:noProof/>
            <w:webHidden/>
          </w:rPr>
          <w:tab/>
        </w:r>
        <w:r w:rsidR="009F0BEE">
          <w:rPr>
            <w:noProof/>
            <w:webHidden/>
          </w:rPr>
          <w:fldChar w:fldCharType="begin"/>
        </w:r>
        <w:r w:rsidR="009F0BEE">
          <w:rPr>
            <w:noProof/>
            <w:webHidden/>
          </w:rPr>
          <w:instrText xml:space="preserve"> PAGEREF _Toc103161533 \h </w:instrText>
        </w:r>
        <w:r w:rsidR="009F0BEE">
          <w:rPr>
            <w:noProof/>
            <w:webHidden/>
          </w:rPr>
        </w:r>
        <w:r w:rsidR="009F0BEE">
          <w:rPr>
            <w:noProof/>
            <w:webHidden/>
          </w:rPr>
          <w:fldChar w:fldCharType="separate"/>
        </w:r>
        <w:r w:rsidR="00F4505B">
          <w:rPr>
            <w:noProof/>
            <w:webHidden/>
            <w:rtl/>
          </w:rPr>
          <w:t>30</w:t>
        </w:r>
        <w:r w:rsidR="009F0BEE">
          <w:rPr>
            <w:noProof/>
            <w:webHidden/>
          </w:rPr>
          <w:fldChar w:fldCharType="end"/>
        </w:r>
      </w:hyperlink>
    </w:p>
    <w:p w:rsidR="009F0BEE" w:rsidRDefault="00C2233A" w:rsidP="009F0BEE">
      <w:pPr>
        <w:pStyle w:val="TOC2"/>
        <w:tabs>
          <w:tab w:val="right" w:leader="dot" w:pos="8296"/>
        </w:tabs>
        <w:ind w:firstLine="0"/>
        <w:rPr>
          <w:noProof/>
        </w:rPr>
      </w:pPr>
      <w:hyperlink w:anchor="_Toc103161534" w:history="1">
        <w:r w:rsidR="009F0BEE" w:rsidRPr="001D4CDE">
          <w:rPr>
            <w:rStyle w:val="Hyperlink"/>
            <w:noProof/>
            <w:rtl/>
          </w:rPr>
          <w:t>אפרת רייטן מרום (יו"ר ועדת העבודה והרווחה):</w:t>
        </w:r>
        <w:r w:rsidR="009F0BEE">
          <w:rPr>
            <w:noProof/>
            <w:webHidden/>
          </w:rPr>
          <w:tab/>
        </w:r>
        <w:r w:rsidR="009F0BEE">
          <w:rPr>
            <w:noProof/>
            <w:webHidden/>
          </w:rPr>
          <w:fldChar w:fldCharType="begin"/>
        </w:r>
        <w:r w:rsidR="009F0BEE">
          <w:rPr>
            <w:noProof/>
            <w:webHidden/>
          </w:rPr>
          <w:instrText xml:space="preserve"> PAGEREF _Toc103161534 \h </w:instrText>
        </w:r>
        <w:r w:rsidR="009F0BEE">
          <w:rPr>
            <w:noProof/>
            <w:webHidden/>
          </w:rPr>
        </w:r>
        <w:r w:rsidR="009F0BEE">
          <w:rPr>
            <w:noProof/>
            <w:webHidden/>
          </w:rPr>
          <w:fldChar w:fldCharType="separate"/>
        </w:r>
        <w:r w:rsidR="00F4505B">
          <w:rPr>
            <w:noProof/>
            <w:webHidden/>
            <w:rtl/>
          </w:rPr>
          <w:t>30</w:t>
        </w:r>
        <w:r w:rsidR="009F0BEE">
          <w:rPr>
            <w:noProof/>
            <w:webHidden/>
          </w:rPr>
          <w:fldChar w:fldCharType="end"/>
        </w:r>
      </w:hyperlink>
    </w:p>
    <w:p w:rsidR="009F0BEE" w:rsidRDefault="00C2233A" w:rsidP="009F0BEE">
      <w:pPr>
        <w:pStyle w:val="TOC2"/>
        <w:tabs>
          <w:tab w:val="right" w:leader="dot" w:pos="8296"/>
        </w:tabs>
        <w:ind w:firstLine="0"/>
        <w:rPr>
          <w:noProof/>
        </w:rPr>
      </w:pPr>
      <w:hyperlink w:anchor="_Toc103161535" w:history="1">
        <w:r w:rsidR="009F0BEE" w:rsidRPr="001D4CDE">
          <w:rPr>
            <w:rStyle w:val="Hyperlink"/>
            <w:noProof/>
            <w:rtl/>
          </w:rPr>
          <w:t>אורלי לוי אבקסיס (הליכוד):</w:t>
        </w:r>
        <w:r w:rsidR="009F0BEE">
          <w:rPr>
            <w:noProof/>
            <w:webHidden/>
          </w:rPr>
          <w:tab/>
        </w:r>
        <w:r w:rsidR="009F0BEE">
          <w:rPr>
            <w:noProof/>
            <w:webHidden/>
          </w:rPr>
          <w:fldChar w:fldCharType="begin"/>
        </w:r>
        <w:r w:rsidR="009F0BEE">
          <w:rPr>
            <w:noProof/>
            <w:webHidden/>
          </w:rPr>
          <w:instrText xml:space="preserve"> PAGEREF _Toc103161535 \h </w:instrText>
        </w:r>
        <w:r w:rsidR="009F0BEE">
          <w:rPr>
            <w:noProof/>
            <w:webHidden/>
          </w:rPr>
        </w:r>
        <w:r w:rsidR="009F0BEE">
          <w:rPr>
            <w:noProof/>
            <w:webHidden/>
          </w:rPr>
          <w:fldChar w:fldCharType="separate"/>
        </w:r>
        <w:r w:rsidR="00F4505B">
          <w:rPr>
            <w:noProof/>
            <w:webHidden/>
            <w:rtl/>
          </w:rPr>
          <w:t>31</w:t>
        </w:r>
        <w:r w:rsidR="009F0BEE">
          <w:rPr>
            <w:noProof/>
            <w:webHidden/>
          </w:rPr>
          <w:fldChar w:fldCharType="end"/>
        </w:r>
      </w:hyperlink>
    </w:p>
    <w:p w:rsidR="009F0BEE" w:rsidRDefault="00C2233A" w:rsidP="009F0BEE">
      <w:pPr>
        <w:pStyle w:val="TOC2"/>
        <w:tabs>
          <w:tab w:val="right" w:leader="dot" w:pos="8296"/>
        </w:tabs>
        <w:ind w:firstLine="0"/>
        <w:rPr>
          <w:noProof/>
        </w:rPr>
      </w:pPr>
      <w:hyperlink w:anchor="_Toc103161536" w:history="1">
        <w:r w:rsidR="009F0BEE" w:rsidRPr="001D4CDE">
          <w:rPr>
            <w:rStyle w:val="Hyperlink"/>
            <w:noProof/>
            <w:rtl/>
          </w:rPr>
          <w:t>אורלי לוי אבקסיס (הליכוד):</w:t>
        </w:r>
        <w:r w:rsidR="009F0BEE">
          <w:rPr>
            <w:noProof/>
            <w:webHidden/>
          </w:rPr>
          <w:tab/>
        </w:r>
        <w:r w:rsidR="009F0BEE">
          <w:rPr>
            <w:noProof/>
            <w:webHidden/>
          </w:rPr>
          <w:fldChar w:fldCharType="begin"/>
        </w:r>
        <w:r w:rsidR="009F0BEE">
          <w:rPr>
            <w:noProof/>
            <w:webHidden/>
          </w:rPr>
          <w:instrText xml:space="preserve"> PAGEREF _Toc103161536 \h </w:instrText>
        </w:r>
        <w:r w:rsidR="009F0BEE">
          <w:rPr>
            <w:noProof/>
            <w:webHidden/>
          </w:rPr>
        </w:r>
        <w:r w:rsidR="009F0BEE">
          <w:rPr>
            <w:noProof/>
            <w:webHidden/>
          </w:rPr>
          <w:fldChar w:fldCharType="separate"/>
        </w:r>
        <w:r w:rsidR="00F4505B">
          <w:rPr>
            <w:noProof/>
            <w:webHidden/>
            <w:rtl/>
          </w:rPr>
          <w:t>33</w:t>
        </w:r>
        <w:r w:rsidR="009F0BEE">
          <w:rPr>
            <w:noProof/>
            <w:webHidden/>
          </w:rPr>
          <w:fldChar w:fldCharType="end"/>
        </w:r>
      </w:hyperlink>
    </w:p>
    <w:p w:rsidR="009F0BEE" w:rsidRDefault="00C2233A" w:rsidP="009F0BEE">
      <w:pPr>
        <w:pStyle w:val="TOC2"/>
        <w:tabs>
          <w:tab w:val="right" w:leader="dot" w:pos="8296"/>
        </w:tabs>
        <w:ind w:firstLine="0"/>
        <w:rPr>
          <w:noProof/>
        </w:rPr>
      </w:pPr>
      <w:hyperlink w:anchor="_Toc103161537" w:history="1">
        <w:r w:rsidR="009F0BEE" w:rsidRPr="001D4CDE">
          <w:rPr>
            <w:rStyle w:val="Hyperlink"/>
            <w:noProof/>
            <w:rtl/>
          </w:rPr>
          <w:t>נעמה לזימי (העבודה):</w:t>
        </w:r>
        <w:r w:rsidR="009F0BEE">
          <w:rPr>
            <w:noProof/>
            <w:webHidden/>
          </w:rPr>
          <w:tab/>
        </w:r>
        <w:r w:rsidR="009F0BEE">
          <w:rPr>
            <w:noProof/>
            <w:webHidden/>
          </w:rPr>
          <w:fldChar w:fldCharType="begin"/>
        </w:r>
        <w:r w:rsidR="009F0BEE">
          <w:rPr>
            <w:noProof/>
            <w:webHidden/>
          </w:rPr>
          <w:instrText xml:space="preserve"> PAGEREF _Toc103161537 \h </w:instrText>
        </w:r>
        <w:r w:rsidR="009F0BEE">
          <w:rPr>
            <w:noProof/>
            <w:webHidden/>
          </w:rPr>
        </w:r>
        <w:r w:rsidR="009F0BEE">
          <w:rPr>
            <w:noProof/>
            <w:webHidden/>
          </w:rPr>
          <w:fldChar w:fldCharType="separate"/>
        </w:r>
        <w:r w:rsidR="00F4505B">
          <w:rPr>
            <w:noProof/>
            <w:webHidden/>
            <w:rtl/>
          </w:rPr>
          <w:t>35</w:t>
        </w:r>
        <w:r w:rsidR="009F0BEE">
          <w:rPr>
            <w:noProof/>
            <w:webHidden/>
          </w:rPr>
          <w:fldChar w:fldCharType="end"/>
        </w:r>
      </w:hyperlink>
    </w:p>
    <w:p w:rsidR="009F0BEE" w:rsidRDefault="00C2233A" w:rsidP="009F0BEE">
      <w:pPr>
        <w:pStyle w:val="TOC1"/>
        <w:tabs>
          <w:tab w:val="right" w:leader="dot" w:pos="8296"/>
        </w:tabs>
        <w:ind w:firstLine="0"/>
        <w:rPr>
          <w:noProof/>
        </w:rPr>
      </w:pPr>
      <w:hyperlink w:anchor="_Toc103161538" w:history="1">
        <w:r w:rsidR="009F0BEE" w:rsidRPr="001D4CDE">
          <w:rPr>
            <w:rStyle w:val="Hyperlink"/>
            <w:noProof/>
            <w:rtl/>
          </w:rPr>
          <w:t>הצעות לסדר-היום</w:t>
        </w:r>
        <w:r w:rsidR="009F0BEE">
          <w:rPr>
            <w:noProof/>
            <w:webHidden/>
          </w:rPr>
          <w:tab/>
        </w:r>
        <w:r w:rsidR="009F0BEE">
          <w:rPr>
            <w:noProof/>
            <w:webHidden/>
          </w:rPr>
          <w:fldChar w:fldCharType="begin"/>
        </w:r>
        <w:r w:rsidR="009F0BEE">
          <w:rPr>
            <w:noProof/>
            <w:webHidden/>
          </w:rPr>
          <w:instrText xml:space="preserve"> PAGEREF _Toc103161538 \h </w:instrText>
        </w:r>
        <w:r w:rsidR="009F0BEE">
          <w:rPr>
            <w:noProof/>
            <w:webHidden/>
          </w:rPr>
        </w:r>
        <w:r w:rsidR="009F0BEE">
          <w:rPr>
            <w:noProof/>
            <w:webHidden/>
          </w:rPr>
          <w:fldChar w:fldCharType="separate"/>
        </w:r>
        <w:r w:rsidR="00F4505B">
          <w:rPr>
            <w:noProof/>
            <w:webHidden/>
            <w:rtl/>
          </w:rPr>
          <w:t>37</w:t>
        </w:r>
        <w:r w:rsidR="009F0BEE">
          <w:rPr>
            <w:noProof/>
            <w:webHidden/>
          </w:rPr>
          <w:fldChar w:fldCharType="end"/>
        </w:r>
      </w:hyperlink>
    </w:p>
    <w:p w:rsidR="009F0BEE" w:rsidRDefault="00C2233A" w:rsidP="009F0BEE">
      <w:pPr>
        <w:pStyle w:val="TOC1"/>
        <w:tabs>
          <w:tab w:val="right" w:leader="dot" w:pos="8296"/>
        </w:tabs>
        <w:ind w:firstLine="0"/>
        <w:rPr>
          <w:noProof/>
        </w:rPr>
      </w:pPr>
      <w:hyperlink w:anchor="_Toc103161539" w:history="1">
        <w:r w:rsidR="009F0BEE" w:rsidRPr="001D4CDE">
          <w:rPr>
            <w:rStyle w:val="Hyperlink"/>
            <w:noProof/>
            <w:rtl/>
          </w:rPr>
          <w:t>ציון יום בנושא קידום מעמד העובד והעובדת וזכויות העובדים בישראל</w:t>
        </w:r>
        <w:r w:rsidR="009F0BEE">
          <w:rPr>
            <w:noProof/>
            <w:webHidden/>
          </w:rPr>
          <w:tab/>
        </w:r>
        <w:r w:rsidR="009F0BEE">
          <w:rPr>
            <w:noProof/>
            <w:webHidden/>
          </w:rPr>
          <w:fldChar w:fldCharType="begin"/>
        </w:r>
        <w:r w:rsidR="009F0BEE">
          <w:rPr>
            <w:noProof/>
            <w:webHidden/>
          </w:rPr>
          <w:instrText xml:space="preserve"> PAGEREF _Toc103161539 \h </w:instrText>
        </w:r>
        <w:r w:rsidR="009F0BEE">
          <w:rPr>
            <w:noProof/>
            <w:webHidden/>
          </w:rPr>
        </w:r>
        <w:r w:rsidR="009F0BEE">
          <w:rPr>
            <w:noProof/>
            <w:webHidden/>
          </w:rPr>
          <w:fldChar w:fldCharType="separate"/>
        </w:r>
        <w:r w:rsidR="00F4505B">
          <w:rPr>
            <w:noProof/>
            <w:webHidden/>
            <w:rtl/>
          </w:rPr>
          <w:t>37</w:t>
        </w:r>
        <w:r w:rsidR="009F0BEE">
          <w:rPr>
            <w:noProof/>
            <w:webHidden/>
          </w:rPr>
          <w:fldChar w:fldCharType="end"/>
        </w:r>
      </w:hyperlink>
    </w:p>
    <w:p w:rsidR="009F0BEE" w:rsidRDefault="00C2233A" w:rsidP="009F0BEE">
      <w:pPr>
        <w:pStyle w:val="TOC2"/>
        <w:tabs>
          <w:tab w:val="right" w:leader="dot" w:pos="8296"/>
        </w:tabs>
        <w:ind w:firstLine="0"/>
        <w:rPr>
          <w:noProof/>
        </w:rPr>
      </w:pPr>
      <w:hyperlink w:anchor="_Toc103161540" w:history="1">
        <w:r w:rsidR="009F0BEE" w:rsidRPr="001D4CDE">
          <w:rPr>
            <w:rStyle w:val="Hyperlink"/>
            <w:noProof/>
            <w:rtl/>
          </w:rPr>
          <w:t>נעמה לזימי (העבודה):</w:t>
        </w:r>
        <w:r w:rsidR="009F0BEE">
          <w:rPr>
            <w:noProof/>
            <w:webHidden/>
          </w:rPr>
          <w:tab/>
        </w:r>
        <w:r w:rsidR="009F0BEE">
          <w:rPr>
            <w:noProof/>
            <w:webHidden/>
          </w:rPr>
          <w:fldChar w:fldCharType="begin"/>
        </w:r>
        <w:r w:rsidR="009F0BEE">
          <w:rPr>
            <w:noProof/>
            <w:webHidden/>
          </w:rPr>
          <w:instrText xml:space="preserve"> PAGEREF _Toc103161540 \h </w:instrText>
        </w:r>
        <w:r w:rsidR="009F0BEE">
          <w:rPr>
            <w:noProof/>
            <w:webHidden/>
          </w:rPr>
        </w:r>
        <w:r w:rsidR="009F0BEE">
          <w:rPr>
            <w:noProof/>
            <w:webHidden/>
          </w:rPr>
          <w:fldChar w:fldCharType="separate"/>
        </w:r>
        <w:r w:rsidR="00F4505B">
          <w:rPr>
            <w:noProof/>
            <w:webHidden/>
            <w:rtl/>
          </w:rPr>
          <w:t>38</w:t>
        </w:r>
        <w:r w:rsidR="009F0BEE">
          <w:rPr>
            <w:noProof/>
            <w:webHidden/>
          </w:rPr>
          <w:fldChar w:fldCharType="end"/>
        </w:r>
      </w:hyperlink>
    </w:p>
    <w:p w:rsidR="009F0BEE" w:rsidRDefault="00C2233A" w:rsidP="009F0BEE">
      <w:pPr>
        <w:pStyle w:val="TOC2"/>
        <w:tabs>
          <w:tab w:val="right" w:leader="dot" w:pos="8296"/>
        </w:tabs>
        <w:ind w:firstLine="0"/>
        <w:rPr>
          <w:noProof/>
        </w:rPr>
      </w:pPr>
      <w:hyperlink w:anchor="_Toc103161541" w:history="1">
        <w:r w:rsidR="009F0BEE" w:rsidRPr="001D4CDE">
          <w:rPr>
            <w:rStyle w:val="Hyperlink"/>
            <w:noProof/>
            <w:rtl/>
          </w:rPr>
          <w:t>אורי מקלב (יהדות התורה):</w:t>
        </w:r>
        <w:r w:rsidR="009F0BEE">
          <w:rPr>
            <w:noProof/>
            <w:webHidden/>
          </w:rPr>
          <w:tab/>
        </w:r>
        <w:r w:rsidR="009F0BEE">
          <w:rPr>
            <w:noProof/>
            <w:webHidden/>
          </w:rPr>
          <w:fldChar w:fldCharType="begin"/>
        </w:r>
        <w:r w:rsidR="009F0BEE">
          <w:rPr>
            <w:noProof/>
            <w:webHidden/>
          </w:rPr>
          <w:instrText xml:space="preserve"> PAGEREF _Toc103161541 \h </w:instrText>
        </w:r>
        <w:r w:rsidR="009F0BEE">
          <w:rPr>
            <w:noProof/>
            <w:webHidden/>
          </w:rPr>
        </w:r>
        <w:r w:rsidR="009F0BEE">
          <w:rPr>
            <w:noProof/>
            <w:webHidden/>
          </w:rPr>
          <w:fldChar w:fldCharType="separate"/>
        </w:r>
        <w:r w:rsidR="00F4505B">
          <w:rPr>
            <w:noProof/>
            <w:webHidden/>
            <w:rtl/>
          </w:rPr>
          <w:t>40</w:t>
        </w:r>
        <w:r w:rsidR="009F0BEE">
          <w:rPr>
            <w:noProof/>
            <w:webHidden/>
          </w:rPr>
          <w:fldChar w:fldCharType="end"/>
        </w:r>
      </w:hyperlink>
    </w:p>
    <w:p w:rsidR="009F0BEE" w:rsidRDefault="00C2233A" w:rsidP="009F0BEE">
      <w:pPr>
        <w:pStyle w:val="TOC2"/>
        <w:tabs>
          <w:tab w:val="right" w:leader="dot" w:pos="8296"/>
        </w:tabs>
        <w:ind w:firstLine="0"/>
        <w:rPr>
          <w:noProof/>
        </w:rPr>
      </w:pPr>
      <w:hyperlink w:anchor="_Toc103161542" w:history="1">
        <w:r w:rsidR="009F0BEE" w:rsidRPr="001D4CDE">
          <w:rPr>
            <w:rStyle w:val="Hyperlink"/>
            <w:noProof/>
            <w:rtl/>
          </w:rPr>
          <w:t>יוסף טייב (ש"ס):</w:t>
        </w:r>
        <w:r w:rsidR="009F0BEE">
          <w:rPr>
            <w:noProof/>
            <w:webHidden/>
          </w:rPr>
          <w:tab/>
        </w:r>
        <w:r w:rsidR="009F0BEE">
          <w:rPr>
            <w:noProof/>
            <w:webHidden/>
          </w:rPr>
          <w:fldChar w:fldCharType="begin"/>
        </w:r>
        <w:r w:rsidR="009F0BEE">
          <w:rPr>
            <w:noProof/>
            <w:webHidden/>
          </w:rPr>
          <w:instrText xml:space="preserve"> PAGEREF _Toc103161542 \h </w:instrText>
        </w:r>
        <w:r w:rsidR="009F0BEE">
          <w:rPr>
            <w:noProof/>
            <w:webHidden/>
          </w:rPr>
        </w:r>
        <w:r w:rsidR="009F0BEE">
          <w:rPr>
            <w:noProof/>
            <w:webHidden/>
          </w:rPr>
          <w:fldChar w:fldCharType="separate"/>
        </w:r>
        <w:r w:rsidR="00F4505B">
          <w:rPr>
            <w:noProof/>
            <w:webHidden/>
            <w:rtl/>
          </w:rPr>
          <w:t>42</w:t>
        </w:r>
        <w:r w:rsidR="009F0BEE">
          <w:rPr>
            <w:noProof/>
            <w:webHidden/>
          </w:rPr>
          <w:fldChar w:fldCharType="end"/>
        </w:r>
      </w:hyperlink>
    </w:p>
    <w:p w:rsidR="009F0BEE" w:rsidRDefault="00C2233A" w:rsidP="009F0BEE">
      <w:pPr>
        <w:pStyle w:val="TOC2"/>
        <w:tabs>
          <w:tab w:val="right" w:leader="dot" w:pos="8296"/>
        </w:tabs>
        <w:ind w:firstLine="0"/>
        <w:rPr>
          <w:noProof/>
        </w:rPr>
      </w:pPr>
      <w:hyperlink w:anchor="_Toc103161543" w:history="1">
        <w:r w:rsidR="009F0BEE" w:rsidRPr="001D4CDE">
          <w:rPr>
            <w:rStyle w:val="Hyperlink"/>
            <w:noProof/>
            <w:rtl/>
          </w:rPr>
          <w:t>גבי לסקי (מרצ):</w:t>
        </w:r>
        <w:r w:rsidR="009F0BEE">
          <w:rPr>
            <w:noProof/>
            <w:webHidden/>
          </w:rPr>
          <w:tab/>
        </w:r>
        <w:r w:rsidR="009F0BEE">
          <w:rPr>
            <w:noProof/>
            <w:webHidden/>
          </w:rPr>
          <w:fldChar w:fldCharType="begin"/>
        </w:r>
        <w:r w:rsidR="009F0BEE">
          <w:rPr>
            <w:noProof/>
            <w:webHidden/>
          </w:rPr>
          <w:instrText xml:space="preserve"> PAGEREF _Toc103161543 \h </w:instrText>
        </w:r>
        <w:r w:rsidR="009F0BEE">
          <w:rPr>
            <w:noProof/>
            <w:webHidden/>
          </w:rPr>
        </w:r>
        <w:r w:rsidR="009F0BEE">
          <w:rPr>
            <w:noProof/>
            <w:webHidden/>
          </w:rPr>
          <w:fldChar w:fldCharType="separate"/>
        </w:r>
        <w:r w:rsidR="00F4505B">
          <w:rPr>
            <w:noProof/>
            <w:webHidden/>
            <w:rtl/>
          </w:rPr>
          <w:t>43</w:t>
        </w:r>
        <w:r w:rsidR="009F0BEE">
          <w:rPr>
            <w:noProof/>
            <w:webHidden/>
          </w:rPr>
          <w:fldChar w:fldCharType="end"/>
        </w:r>
      </w:hyperlink>
    </w:p>
    <w:p w:rsidR="009F0BEE" w:rsidRDefault="00C2233A" w:rsidP="009F0BEE">
      <w:pPr>
        <w:pStyle w:val="TOC2"/>
        <w:tabs>
          <w:tab w:val="right" w:leader="dot" w:pos="8296"/>
        </w:tabs>
        <w:ind w:firstLine="0"/>
        <w:rPr>
          <w:noProof/>
        </w:rPr>
      </w:pPr>
      <w:hyperlink w:anchor="_Toc103161544" w:history="1">
        <w:r w:rsidR="009F0BEE" w:rsidRPr="001D4CDE">
          <w:rPr>
            <w:rStyle w:val="Hyperlink"/>
            <w:noProof/>
            <w:rtl/>
          </w:rPr>
          <w:t>אוסאמה סעדי (הרשימה המשותפת):</w:t>
        </w:r>
        <w:r w:rsidR="009F0BEE">
          <w:rPr>
            <w:noProof/>
            <w:webHidden/>
          </w:rPr>
          <w:tab/>
        </w:r>
        <w:r w:rsidR="009F0BEE">
          <w:rPr>
            <w:noProof/>
            <w:webHidden/>
          </w:rPr>
          <w:fldChar w:fldCharType="begin"/>
        </w:r>
        <w:r w:rsidR="009F0BEE">
          <w:rPr>
            <w:noProof/>
            <w:webHidden/>
          </w:rPr>
          <w:instrText xml:space="preserve"> PAGEREF _Toc103161544 \h </w:instrText>
        </w:r>
        <w:r w:rsidR="009F0BEE">
          <w:rPr>
            <w:noProof/>
            <w:webHidden/>
          </w:rPr>
        </w:r>
        <w:r w:rsidR="009F0BEE">
          <w:rPr>
            <w:noProof/>
            <w:webHidden/>
          </w:rPr>
          <w:fldChar w:fldCharType="separate"/>
        </w:r>
        <w:r w:rsidR="00F4505B">
          <w:rPr>
            <w:noProof/>
            <w:webHidden/>
            <w:rtl/>
          </w:rPr>
          <w:t>45</w:t>
        </w:r>
        <w:r w:rsidR="009F0BEE">
          <w:rPr>
            <w:noProof/>
            <w:webHidden/>
          </w:rPr>
          <w:fldChar w:fldCharType="end"/>
        </w:r>
      </w:hyperlink>
    </w:p>
    <w:p w:rsidR="009F0BEE" w:rsidRDefault="00C2233A" w:rsidP="009F0BEE">
      <w:pPr>
        <w:pStyle w:val="TOC2"/>
        <w:tabs>
          <w:tab w:val="right" w:leader="dot" w:pos="8296"/>
        </w:tabs>
        <w:ind w:firstLine="0"/>
        <w:rPr>
          <w:noProof/>
        </w:rPr>
      </w:pPr>
      <w:hyperlink w:anchor="_Toc103161545" w:history="1">
        <w:r w:rsidR="009F0BEE" w:rsidRPr="001D4CDE">
          <w:rPr>
            <w:rStyle w:val="Hyperlink"/>
            <w:noProof/>
            <w:rtl/>
          </w:rPr>
          <w:t>אורלי לוי אבקסיס (הליכוד):</w:t>
        </w:r>
        <w:r w:rsidR="009F0BEE">
          <w:rPr>
            <w:noProof/>
            <w:webHidden/>
          </w:rPr>
          <w:tab/>
        </w:r>
        <w:r w:rsidR="009F0BEE">
          <w:rPr>
            <w:noProof/>
            <w:webHidden/>
          </w:rPr>
          <w:fldChar w:fldCharType="begin"/>
        </w:r>
        <w:r w:rsidR="009F0BEE">
          <w:rPr>
            <w:noProof/>
            <w:webHidden/>
          </w:rPr>
          <w:instrText xml:space="preserve"> PAGEREF _Toc103161545 \h </w:instrText>
        </w:r>
        <w:r w:rsidR="009F0BEE">
          <w:rPr>
            <w:noProof/>
            <w:webHidden/>
          </w:rPr>
        </w:r>
        <w:r w:rsidR="009F0BEE">
          <w:rPr>
            <w:noProof/>
            <w:webHidden/>
          </w:rPr>
          <w:fldChar w:fldCharType="separate"/>
        </w:r>
        <w:r w:rsidR="00F4505B">
          <w:rPr>
            <w:noProof/>
            <w:webHidden/>
            <w:rtl/>
          </w:rPr>
          <w:t>46</w:t>
        </w:r>
        <w:r w:rsidR="009F0BEE">
          <w:rPr>
            <w:noProof/>
            <w:webHidden/>
          </w:rPr>
          <w:fldChar w:fldCharType="end"/>
        </w:r>
      </w:hyperlink>
    </w:p>
    <w:p w:rsidR="009F0BEE" w:rsidRDefault="00C2233A" w:rsidP="009F0BEE">
      <w:pPr>
        <w:pStyle w:val="TOC2"/>
        <w:tabs>
          <w:tab w:val="right" w:leader="dot" w:pos="8296"/>
        </w:tabs>
        <w:ind w:firstLine="0"/>
        <w:rPr>
          <w:noProof/>
        </w:rPr>
      </w:pPr>
      <w:hyperlink w:anchor="_Toc103161546" w:history="1">
        <w:r w:rsidR="009F0BEE" w:rsidRPr="001D4CDE">
          <w:rPr>
            <w:rStyle w:val="Hyperlink"/>
            <w:noProof/>
            <w:rtl/>
          </w:rPr>
          <w:t>משה טור פז (יש עתיד):</w:t>
        </w:r>
        <w:r w:rsidR="009F0BEE">
          <w:rPr>
            <w:noProof/>
            <w:webHidden/>
          </w:rPr>
          <w:tab/>
        </w:r>
        <w:r w:rsidR="009F0BEE">
          <w:rPr>
            <w:noProof/>
            <w:webHidden/>
          </w:rPr>
          <w:fldChar w:fldCharType="begin"/>
        </w:r>
        <w:r w:rsidR="009F0BEE">
          <w:rPr>
            <w:noProof/>
            <w:webHidden/>
          </w:rPr>
          <w:instrText xml:space="preserve"> PAGEREF _Toc103161546 \h </w:instrText>
        </w:r>
        <w:r w:rsidR="009F0BEE">
          <w:rPr>
            <w:noProof/>
            <w:webHidden/>
          </w:rPr>
        </w:r>
        <w:r w:rsidR="009F0BEE">
          <w:rPr>
            <w:noProof/>
            <w:webHidden/>
          </w:rPr>
          <w:fldChar w:fldCharType="separate"/>
        </w:r>
        <w:r w:rsidR="00F4505B">
          <w:rPr>
            <w:noProof/>
            <w:webHidden/>
            <w:rtl/>
          </w:rPr>
          <w:t>49</w:t>
        </w:r>
        <w:r w:rsidR="009F0BEE">
          <w:rPr>
            <w:noProof/>
            <w:webHidden/>
          </w:rPr>
          <w:fldChar w:fldCharType="end"/>
        </w:r>
      </w:hyperlink>
    </w:p>
    <w:p w:rsidR="009F0BEE" w:rsidRDefault="00C2233A" w:rsidP="009F0BEE">
      <w:pPr>
        <w:pStyle w:val="TOC2"/>
        <w:tabs>
          <w:tab w:val="right" w:leader="dot" w:pos="8296"/>
        </w:tabs>
        <w:ind w:firstLine="0"/>
        <w:rPr>
          <w:noProof/>
        </w:rPr>
      </w:pPr>
      <w:hyperlink w:anchor="_Toc103161547" w:history="1">
        <w:r w:rsidR="009F0BEE" w:rsidRPr="001D4CDE">
          <w:rPr>
            <w:rStyle w:val="Hyperlink"/>
            <w:noProof/>
            <w:rtl/>
          </w:rPr>
          <w:t>שרת הכלכלה והתעשייה אורנה ברביבאי:</w:t>
        </w:r>
        <w:r w:rsidR="009F0BEE">
          <w:rPr>
            <w:noProof/>
            <w:webHidden/>
          </w:rPr>
          <w:tab/>
        </w:r>
        <w:r w:rsidR="009F0BEE">
          <w:rPr>
            <w:noProof/>
            <w:webHidden/>
          </w:rPr>
          <w:fldChar w:fldCharType="begin"/>
        </w:r>
        <w:r w:rsidR="009F0BEE">
          <w:rPr>
            <w:noProof/>
            <w:webHidden/>
          </w:rPr>
          <w:instrText xml:space="preserve"> PAGEREF _Toc103161547 \h </w:instrText>
        </w:r>
        <w:r w:rsidR="009F0BEE">
          <w:rPr>
            <w:noProof/>
            <w:webHidden/>
          </w:rPr>
        </w:r>
        <w:r w:rsidR="009F0BEE">
          <w:rPr>
            <w:noProof/>
            <w:webHidden/>
          </w:rPr>
          <w:fldChar w:fldCharType="separate"/>
        </w:r>
        <w:r w:rsidR="00F4505B">
          <w:rPr>
            <w:noProof/>
            <w:webHidden/>
            <w:rtl/>
          </w:rPr>
          <w:t>51</w:t>
        </w:r>
        <w:r w:rsidR="009F0BEE">
          <w:rPr>
            <w:noProof/>
            <w:webHidden/>
          </w:rPr>
          <w:fldChar w:fldCharType="end"/>
        </w:r>
      </w:hyperlink>
    </w:p>
    <w:p w:rsidR="009F0BEE" w:rsidRDefault="00C2233A" w:rsidP="009F0BEE">
      <w:pPr>
        <w:pStyle w:val="TOC1"/>
        <w:tabs>
          <w:tab w:val="right" w:leader="dot" w:pos="8296"/>
        </w:tabs>
        <w:ind w:firstLine="0"/>
        <w:rPr>
          <w:noProof/>
        </w:rPr>
      </w:pPr>
      <w:hyperlink w:anchor="_Toc103161548" w:history="1">
        <w:r w:rsidR="009F0BEE" w:rsidRPr="001D4CDE">
          <w:rPr>
            <w:rStyle w:val="Hyperlink"/>
            <w:noProof/>
            <w:rtl/>
            <w:lang w:eastAsia="he-IL"/>
          </w:rPr>
          <w:t>הצעות לסדר-היום</w:t>
        </w:r>
        <w:r w:rsidR="009F0BEE">
          <w:rPr>
            <w:noProof/>
            <w:webHidden/>
          </w:rPr>
          <w:tab/>
        </w:r>
        <w:r w:rsidR="009F0BEE">
          <w:rPr>
            <w:noProof/>
            <w:webHidden/>
          </w:rPr>
          <w:fldChar w:fldCharType="begin"/>
        </w:r>
        <w:r w:rsidR="009F0BEE">
          <w:rPr>
            <w:noProof/>
            <w:webHidden/>
          </w:rPr>
          <w:instrText xml:space="preserve"> PAGEREF _Toc103161548 \h </w:instrText>
        </w:r>
        <w:r w:rsidR="009F0BEE">
          <w:rPr>
            <w:noProof/>
            <w:webHidden/>
          </w:rPr>
        </w:r>
        <w:r w:rsidR="009F0BEE">
          <w:rPr>
            <w:noProof/>
            <w:webHidden/>
          </w:rPr>
          <w:fldChar w:fldCharType="separate"/>
        </w:r>
        <w:r w:rsidR="00F4505B">
          <w:rPr>
            <w:noProof/>
            <w:webHidden/>
            <w:rtl/>
          </w:rPr>
          <w:t>57</w:t>
        </w:r>
        <w:r w:rsidR="009F0BEE">
          <w:rPr>
            <w:noProof/>
            <w:webHidden/>
          </w:rPr>
          <w:fldChar w:fldCharType="end"/>
        </w:r>
      </w:hyperlink>
    </w:p>
    <w:p w:rsidR="009F0BEE" w:rsidRDefault="00C2233A" w:rsidP="009F0BEE">
      <w:pPr>
        <w:pStyle w:val="TOC1"/>
        <w:tabs>
          <w:tab w:val="right" w:leader="dot" w:pos="8296"/>
        </w:tabs>
        <w:ind w:firstLine="0"/>
        <w:rPr>
          <w:noProof/>
        </w:rPr>
      </w:pPr>
      <w:hyperlink w:anchor="_Toc103161549" w:history="1">
        <w:r w:rsidR="009F0BEE" w:rsidRPr="001D4CDE">
          <w:rPr>
            <w:rStyle w:val="Hyperlink"/>
            <w:noProof/>
            <w:rtl/>
            <w:lang w:eastAsia="he-IL"/>
          </w:rPr>
          <w:t>ציון יום הגליל</w:t>
        </w:r>
        <w:r w:rsidR="009F0BEE">
          <w:rPr>
            <w:noProof/>
            <w:webHidden/>
          </w:rPr>
          <w:tab/>
        </w:r>
        <w:r w:rsidR="009F0BEE">
          <w:rPr>
            <w:noProof/>
            <w:webHidden/>
          </w:rPr>
          <w:fldChar w:fldCharType="begin"/>
        </w:r>
        <w:r w:rsidR="009F0BEE">
          <w:rPr>
            <w:noProof/>
            <w:webHidden/>
          </w:rPr>
          <w:instrText xml:space="preserve"> PAGEREF _Toc103161549 \h </w:instrText>
        </w:r>
        <w:r w:rsidR="009F0BEE">
          <w:rPr>
            <w:noProof/>
            <w:webHidden/>
          </w:rPr>
        </w:r>
        <w:r w:rsidR="009F0BEE">
          <w:rPr>
            <w:noProof/>
            <w:webHidden/>
          </w:rPr>
          <w:fldChar w:fldCharType="separate"/>
        </w:r>
        <w:r w:rsidR="00F4505B">
          <w:rPr>
            <w:noProof/>
            <w:webHidden/>
            <w:rtl/>
          </w:rPr>
          <w:t>57</w:t>
        </w:r>
        <w:r w:rsidR="009F0BEE">
          <w:rPr>
            <w:noProof/>
            <w:webHidden/>
          </w:rPr>
          <w:fldChar w:fldCharType="end"/>
        </w:r>
      </w:hyperlink>
    </w:p>
    <w:p w:rsidR="009F0BEE" w:rsidRDefault="00C2233A" w:rsidP="009F0BEE">
      <w:pPr>
        <w:pStyle w:val="TOC2"/>
        <w:tabs>
          <w:tab w:val="right" w:leader="dot" w:pos="8296"/>
        </w:tabs>
        <w:ind w:firstLine="0"/>
        <w:rPr>
          <w:noProof/>
        </w:rPr>
      </w:pPr>
      <w:hyperlink w:anchor="_Toc103161550" w:history="1">
        <w:r w:rsidR="009F0BEE" w:rsidRPr="001D4CDE">
          <w:rPr>
            <w:rStyle w:val="Hyperlink"/>
            <w:noProof/>
            <w:rtl/>
          </w:rPr>
          <w:t>יעל רון בן משה (כחול לבן):</w:t>
        </w:r>
        <w:r w:rsidR="009F0BEE">
          <w:rPr>
            <w:noProof/>
            <w:webHidden/>
          </w:rPr>
          <w:tab/>
        </w:r>
        <w:r w:rsidR="009F0BEE">
          <w:rPr>
            <w:noProof/>
            <w:webHidden/>
          </w:rPr>
          <w:fldChar w:fldCharType="begin"/>
        </w:r>
        <w:r w:rsidR="009F0BEE">
          <w:rPr>
            <w:noProof/>
            <w:webHidden/>
          </w:rPr>
          <w:instrText xml:space="preserve"> PAGEREF _Toc103161550 \h </w:instrText>
        </w:r>
        <w:r w:rsidR="009F0BEE">
          <w:rPr>
            <w:noProof/>
            <w:webHidden/>
          </w:rPr>
        </w:r>
        <w:r w:rsidR="009F0BEE">
          <w:rPr>
            <w:noProof/>
            <w:webHidden/>
          </w:rPr>
          <w:fldChar w:fldCharType="separate"/>
        </w:r>
        <w:r w:rsidR="00F4505B">
          <w:rPr>
            <w:noProof/>
            <w:webHidden/>
            <w:rtl/>
          </w:rPr>
          <w:t>57</w:t>
        </w:r>
        <w:r w:rsidR="009F0BEE">
          <w:rPr>
            <w:noProof/>
            <w:webHidden/>
          </w:rPr>
          <w:fldChar w:fldCharType="end"/>
        </w:r>
      </w:hyperlink>
    </w:p>
    <w:p w:rsidR="009F0BEE" w:rsidRDefault="00C2233A" w:rsidP="009F0BEE">
      <w:pPr>
        <w:pStyle w:val="TOC2"/>
        <w:tabs>
          <w:tab w:val="right" w:leader="dot" w:pos="8296"/>
        </w:tabs>
        <w:ind w:firstLine="0"/>
        <w:rPr>
          <w:noProof/>
        </w:rPr>
      </w:pPr>
      <w:hyperlink w:anchor="_Toc103161551" w:history="1">
        <w:r w:rsidR="009F0BEE" w:rsidRPr="001D4CDE">
          <w:rPr>
            <w:rStyle w:val="Hyperlink"/>
            <w:noProof/>
            <w:rtl/>
          </w:rPr>
          <w:t>ענבר בזק (יש עתיד):</w:t>
        </w:r>
        <w:r w:rsidR="009F0BEE">
          <w:rPr>
            <w:noProof/>
            <w:webHidden/>
          </w:rPr>
          <w:tab/>
        </w:r>
        <w:r w:rsidR="009F0BEE">
          <w:rPr>
            <w:noProof/>
            <w:webHidden/>
          </w:rPr>
          <w:fldChar w:fldCharType="begin"/>
        </w:r>
        <w:r w:rsidR="009F0BEE">
          <w:rPr>
            <w:noProof/>
            <w:webHidden/>
          </w:rPr>
          <w:instrText xml:space="preserve"> PAGEREF _Toc103161551 \h </w:instrText>
        </w:r>
        <w:r w:rsidR="009F0BEE">
          <w:rPr>
            <w:noProof/>
            <w:webHidden/>
          </w:rPr>
        </w:r>
        <w:r w:rsidR="009F0BEE">
          <w:rPr>
            <w:noProof/>
            <w:webHidden/>
          </w:rPr>
          <w:fldChar w:fldCharType="separate"/>
        </w:r>
        <w:r w:rsidR="00F4505B">
          <w:rPr>
            <w:noProof/>
            <w:webHidden/>
            <w:rtl/>
          </w:rPr>
          <w:t>60</w:t>
        </w:r>
        <w:r w:rsidR="009F0BEE">
          <w:rPr>
            <w:noProof/>
            <w:webHidden/>
          </w:rPr>
          <w:fldChar w:fldCharType="end"/>
        </w:r>
      </w:hyperlink>
    </w:p>
    <w:p w:rsidR="009F0BEE" w:rsidRDefault="00C2233A" w:rsidP="009F0BEE">
      <w:pPr>
        <w:pStyle w:val="TOC2"/>
        <w:tabs>
          <w:tab w:val="right" w:leader="dot" w:pos="8296"/>
        </w:tabs>
        <w:ind w:firstLine="0"/>
        <w:rPr>
          <w:noProof/>
        </w:rPr>
      </w:pPr>
      <w:hyperlink w:anchor="_Toc103161552" w:history="1">
        <w:r w:rsidR="009F0BEE" w:rsidRPr="001D4CDE">
          <w:rPr>
            <w:rStyle w:val="Hyperlink"/>
            <w:noProof/>
            <w:rtl/>
          </w:rPr>
          <w:t>ישראל אייכלר (יהדות התורה):</w:t>
        </w:r>
        <w:r w:rsidR="009F0BEE">
          <w:rPr>
            <w:noProof/>
            <w:webHidden/>
          </w:rPr>
          <w:tab/>
        </w:r>
        <w:r w:rsidR="009F0BEE">
          <w:rPr>
            <w:noProof/>
            <w:webHidden/>
          </w:rPr>
          <w:fldChar w:fldCharType="begin"/>
        </w:r>
        <w:r w:rsidR="009F0BEE">
          <w:rPr>
            <w:noProof/>
            <w:webHidden/>
          </w:rPr>
          <w:instrText xml:space="preserve"> PAGEREF _Toc103161552 \h </w:instrText>
        </w:r>
        <w:r w:rsidR="009F0BEE">
          <w:rPr>
            <w:noProof/>
            <w:webHidden/>
          </w:rPr>
        </w:r>
        <w:r w:rsidR="009F0BEE">
          <w:rPr>
            <w:noProof/>
            <w:webHidden/>
          </w:rPr>
          <w:fldChar w:fldCharType="separate"/>
        </w:r>
        <w:r w:rsidR="00F4505B">
          <w:rPr>
            <w:noProof/>
            <w:webHidden/>
            <w:rtl/>
          </w:rPr>
          <w:t>62</w:t>
        </w:r>
        <w:r w:rsidR="009F0BEE">
          <w:rPr>
            <w:noProof/>
            <w:webHidden/>
          </w:rPr>
          <w:fldChar w:fldCharType="end"/>
        </w:r>
      </w:hyperlink>
    </w:p>
    <w:p w:rsidR="009F0BEE" w:rsidRDefault="00C2233A" w:rsidP="009F0BEE">
      <w:pPr>
        <w:pStyle w:val="TOC2"/>
        <w:tabs>
          <w:tab w:val="right" w:leader="dot" w:pos="8296"/>
        </w:tabs>
        <w:ind w:firstLine="0"/>
        <w:rPr>
          <w:noProof/>
        </w:rPr>
      </w:pPr>
      <w:hyperlink w:anchor="_Toc103161553" w:history="1">
        <w:r w:rsidR="009F0BEE" w:rsidRPr="001D4CDE">
          <w:rPr>
            <w:rStyle w:val="Hyperlink"/>
            <w:noProof/>
            <w:rtl/>
          </w:rPr>
          <w:t>משה אבוטבול (ש"ס):</w:t>
        </w:r>
        <w:r w:rsidR="009F0BEE">
          <w:rPr>
            <w:noProof/>
            <w:webHidden/>
          </w:rPr>
          <w:tab/>
        </w:r>
        <w:r w:rsidR="009F0BEE">
          <w:rPr>
            <w:noProof/>
            <w:webHidden/>
          </w:rPr>
          <w:fldChar w:fldCharType="begin"/>
        </w:r>
        <w:r w:rsidR="009F0BEE">
          <w:rPr>
            <w:noProof/>
            <w:webHidden/>
          </w:rPr>
          <w:instrText xml:space="preserve"> PAGEREF _Toc103161553 \h </w:instrText>
        </w:r>
        <w:r w:rsidR="009F0BEE">
          <w:rPr>
            <w:noProof/>
            <w:webHidden/>
          </w:rPr>
        </w:r>
        <w:r w:rsidR="009F0BEE">
          <w:rPr>
            <w:noProof/>
            <w:webHidden/>
          </w:rPr>
          <w:fldChar w:fldCharType="separate"/>
        </w:r>
        <w:r w:rsidR="00F4505B">
          <w:rPr>
            <w:noProof/>
            <w:webHidden/>
            <w:rtl/>
          </w:rPr>
          <w:t>64</w:t>
        </w:r>
        <w:r w:rsidR="009F0BEE">
          <w:rPr>
            <w:noProof/>
            <w:webHidden/>
          </w:rPr>
          <w:fldChar w:fldCharType="end"/>
        </w:r>
      </w:hyperlink>
    </w:p>
    <w:p w:rsidR="009F0BEE" w:rsidRDefault="00C2233A" w:rsidP="009F0BEE">
      <w:pPr>
        <w:pStyle w:val="TOC2"/>
        <w:tabs>
          <w:tab w:val="right" w:leader="dot" w:pos="8296"/>
        </w:tabs>
        <w:ind w:firstLine="0"/>
        <w:rPr>
          <w:noProof/>
        </w:rPr>
      </w:pPr>
      <w:hyperlink w:anchor="_Toc103161554" w:history="1">
        <w:r w:rsidR="009F0BEE" w:rsidRPr="001D4CDE">
          <w:rPr>
            <w:rStyle w:val="Hyperlink"/>
            <w:noProof/>
            <w:rtl/>
          </w:rPr>
          <w:t>לימור מגן תלם (ישראל ביתנו):</w:t>
        </w:r>
        <w:r w:rsidR="009F0BEE">
          <w:rPr>
            <w:noProof/>
            <w:webHidden/>
          </w:rPr>
          <w:tab/>
        </w:r>
        <w:r w:rsidR="009F0BEE">
          <w:rPr>
            <w:noProof/>
            <w:webHidden/>
          </w:rPr>
          <w:fldChar w:fldCharType="begin"/>
        </w:r>
        <w:r w:rsidR="009F0BEE">
          <w:rPr>
            <w:noProof/>
            <w:webHidden/>
          </w:rPr>
          <w:instrText xml:space="preserve"> PAGEREF _Toc103161554 \h </w:instrText>
        </w:r>
        <w:r w:rsidR="009F0BEE">
          <w:rPr>
            <w:noProof/>
            <w:webHidden/>
          </w:rPr>
        </w:r>
        <w:r w:rsidR="009F0BEE">
          <w:rPr>
            <w:noProof/>
            <w:webHidden/>
          </w:rPr>
          <w:fldChar w:fldCharType="separate"/>
        </w:r>
        <w:r w:rsidR="00F4505B">
          <w:rPr>
            <w:noProof/>
            <w:webHidden/>
            <w:rtl/>
          </w:rPr>
          <w:t>65</w:t>
        </w:r>
        <w:r w:rsidR="009F0BEE">
          <w:rPr>
            <w:noProof/>
            <w:webHidden/>
          </w:rPr>
          <w:fldChar w:fldCharType="end"/>
        </w:r>
      </w:hyperlink>
    </w:p>
    <w:p w:rsidR="009F0BEE" w:rsidRDefault="00C2233A" w:rsidP="009F0BEE">
      <w:pPr>
        <w:pStyle w:val="TOC2"/>
        <w:tabs>
          <w:tab w:val="right" w:leader="dot" w:pos="8296"/>
        </w:tabs>
        <w:ind w:firstLine="0"/>
        <w:rPr>
          <w:noProof/>
        </w:rPr>
      </w:pPr>
      <w:hyperlink w:anchor="_Toc103161555" w:history="1">
        <w:r w:rsidR="009F0BEE" w:rsidRPr="001D4CDE">
          <w:rPr>
            <w:rStyle w:val="Hyperlink"/>
            <w:noProof/>
            <w:rtl/>
          </w:rPr>
          <w:t>עלי סלאלחה (מרצ):</w:t>
        </w:r>
        <w:r w:rsidR="009F0BEE">
          <w:rPr>
            <w:noProof/>
            <w:webHidden/>
          </w:rPr>
          <w:tab/>
        </w:r>
        <w:r w:rsidR="009F0BEE">
          <w:rPr>
            <w:noProof/>
            <w:webHidden/>
          </w:rPr>
          <w:fldChar w:fldCharType="begin"/>
        </w:r>
        <w:r w:rsidR="009F0BEE">
          <w:rPr>
            <w:noProof/>
            <w:webHidden/>
          </w:rPr>
          <w:instrText xml:space="preserve"> PAGEREF _Toc103161555 \h </w:instrText>
        </w:r>
        <w:r w:rsidR="009F0BEE">
          <w:rPr>
            <w:noProof/>
            <w:webHidden/>
          </w:rPr>
        </w:r>
        <w:r w:rsidR="009F0BEE">
          <w:rPr>
            <w:noProof/>
            <w:webHidden/>
          </w:rPr>
          <w:fldChar w:fldCharType="separate"/>
        </w:r>
        <w:r w:rsidR="00F4505B">
          <w:rPr>
            <w:noProof/>
            <w:webHidden/>
            <w:rtl/>
          </w:rPr>
          <w:t>66</w:t>
        </w:r>
        <w:r w:rsidR="009F0BEE">
          <w:rPr>
            <w:noProof/>
            <w:webHidden/>
          </w:rPr>
          <w:fldChar w:fldCharType="end"/>
        </w:r>
      </w:hyperlink>
    </w:p>
    <w:p w:rsidR="009F0BEE" w:rsidRDefault="00C2233A" w:rsidP="009F0BEE">
      <w:pPr>
        <w:pStyle w:val="TOC2"/>
        <w:tabs>
          <w:tab w:val="right" w:leader="dot" w:pos="8296"/>
        </w:tabs>
        <w:ind w:firstLine="0"/>
        <w:rPr>
          <w:noProof/>
        </w:rPr>
      </w:pPr>
      <w:hyperlink w:anchor="_Toc103161556" w:history="1">
        <w:r w:rsidR="009F0BEE" w:rsidRPr="001D4CDE">
          <w:rPr>
            <w:rStyle w:val="Hyperlink"/>
            <w:noProof/>
            <w:rtl/>
          </w:rPr>
          <w:t>נעמה לזימי (העבודה):</w:t>
        </w:r>
        <w:r w:rsidR="009F0BEE">
          <w:rPr>
            <w:noProof/>
            <w:webHidden/>
          </w:rPr>
          <w:tab/>
        </w:r>
        <w:r w:rsidR="009F0BEE">
          <w:rPr>
            <w:noProof/>
            <w:webHidden/>
          </w:rPr>
          <w:fldChar w:fldCharType="begin"/>
        </w:r>
        <w:r w:rsidR="009F0BEE">
          <w:rPr>
            <w:noProof/>
            <w:webHidden/>
          </w:rPr>
          <w:instrText xml:space="preserve"> PAGEREF _Toc103161556 \h </w:instrText>
        </w:r>
        <w:r w:rsidR="009F0BEE">
          <w:rPr>
            <w:noProof/>
            <w:webHidden/>
          </w:rPr>
        </w:r>
        <w:r w:rsidR="009F0BEE">
          <w:rPr>
            <w:noProof/>
            <w:webHidden/>
          </w:rPr>
          <w:fldChar w:fldCharType="separate"/>
        </w:r>
        <w:r w:rsidR="00F4505B">
          <w:rPr>
            <w:noProof/>
            <w:webHidden/>
            <w:rtl/>
          </w:rPr>
          <w:t>73</w:t>
        </w:r>
        <w:r w:rsidR="009F0BEE">
          <w:rPr>
            <w:noProof/>
            <w:webHidden/>
          </w:rPr>
          <w:fldChar w:fldCharType="end"/>
        </w:r>
      </w:hyperlink>
    </w:p>
    <w:p w:rsidR="009F0BEE" w:rsidRDefault="00C2233A" w:rsidP="009F0BEE">
      <w:pPr>
        <w:pStyle w:val="TOC2"/>
        <w:tabs>
          <w:tab w:val="right" w:leader="dot" w:pos="8296"/>
        </w:tabs>
        <w:ind w:firstLine="0"/>
        <w:rPr>
          <w:noProof/>
        </w:rPr>
      </w:pPr>
      <w:hyperlink w:anchor="_Toc103161557" w:history="1">
        <w:r w:rsidR="009F0BEE" w:rsidRPr="001D4CDE">
          <w:rPr>
            <w:rStyle w:val="Hyperlink"/>
            <w:noProof/>
            <w:rtl/>
          </w:rPr>
          <w:t>השר לפיתוח הפריפריה, הנגב והגליל עודד פורר:</w:t>
        </w:r>
        <w:r w:rsidR="009F0BEE">
          <w:rPr>
            <w:noProof/>
            <w:webHidden/>
          </w:rPr>
          <w:tab/>
        </w:r>
        <w:r w:rsidR="009F0BEE">
          <w:rPr>
            <w:noProof/>
            <w:webHidden/>
          </w:rPr>
          <w:fldChar w:fldCharType="begin"/>
        </w:r>
        <w:r w:rsidR="009F0BEE">
          <w:rPr>
            <w:noProof/>
            <w:webHidden/>
          </w:rPr>
          <w:instrText xml:space="preserve"> PAGEREF _Toc103161557 \h </w:instrText>
        </w:r>
        <w:r w:rsidR="009F0BEE">
          <w:rPr>
            <w:noProof/>
            <w:webHidden/>
          </w:rPr>
        </w:r>
        <w:r w:rsidR="009F0BEE">
          <w:rPr>
            <w:noProof/>
            <w:webHidden/>
          </w:rPr>
          <w:fldChar w:fldCharType="separate"/>
        </w:r>
        <w:r w:rsidR="00F4505B">
          <w:rPr>
            <w:noProof/>
            <w:webHidden/>
            <w:rtl/>
          </w:rPr>
          <w:t>75</w:t>
        </w:r>
        <w:r w:rsidR="009F0BEE">
          <w:rPr>
            <w:noProof/>
            <w:webHidden/>
          </w:rPr>
          <w:fldChar w:fldCharType="end"/>
        </w:r>
      </w:hyperlink>
    </w:p>
    <w:p w:rsidR="009F0BEE" w:rsidRDefault="00C2233A" w:rsidP="009F0BEE">
      <w:pPr>
        <w:pStyle w:val="TOC1"/>
        <w:tabs>
          <w:tab w:val="right" w:leader="dot" w:pos="8296"/>
        </w:tabs>
        <w:ind w:firstLine="0"/>
        <w:rPr>
          <w:noProof/>
        </w:rPr>
      </w:pPr>
      <w:hyperlink w:anchor="_Toc103161558" w:history="1">
        <w:r w:rsidR="009F0BEE" w:rsidRPr="001D4CDE">
          <w:rPr>
            <w:rStyle w:val="Hyperlink"/>
            <w:noProof/>
            <w:rtl/>
            <w:lang w:eastAsia="he-IL"/>
          </w:rPr>
          <w:t>שאילתות ותשובות</w:t>
        </w:r>
        <w:r w:rsidR="009F0BEE">
          <w:rPr>
            <w:noProof/>
            <w:webHidden/>
          </w:rPr>
          <w:tab/>
        </w:r>
        <w:r w:rsidR="009F0BEE">
          <w:rPr>
            <w:noProof/>
            <w:webHidden/>
          </w:rPr>
          <w:fldChar w:fldCharType="begin"/>
        </w:r>
        <w:r w:rsidR="009F0BEE">
          <w:rPr>
            <w:noProof/>
            <w:webHidden/>
          </w:rPr>
          <w:instrText xml:space="preserve"> PAGEREF _Toc103161558 \h </w:instrText>
        </w:r>
        <w:r w:rsidR="009F0BEE">
          <w:rPr>
            <w:noProof/>
            <w:webHidden/>
          </w:rPr>
        </w:r>
        <w:r w:rsidR="009F0BEE">
          <w:rPr>
            <w:noProof/>
            <w:webHidden/>
          </w:rPr>
          <w:fldChar w:fldCharType="separate"/>
        </w:r>
        <w:r w:rsidR="00F4505B">
          <w:rPr>
            <w:noProof/>
            <w:webHidden/>
            <w:rtl/>
          </w:rPr>
          <w:t>81</w:t>
        </w:r>
        <w:r w:rsidR="009F0BEE">
          <w:rPr>
            <w:noProof/>
            <w:webHidden/>
          </w:rPr>
          <w:fldChar w:fldCharType="end"/>
        </w:r>
      </w:hyperlink>
    </w:p>
    <w:p w:rsidR="009F0BEE" w:rsidRDefault="00C2233A" w:rsidP="009F0BEE">
      <w:pPr>
        <w:pStyle w:val="TOC1"/>
        <w:tabs>
          <w:tab w:val="right" w:leader="dot" w:pos="8296"/>
        </w:tabs>
        <w:ind w:firstLine="0"/>
        <w:rPr>
          <w:noProof/>
        </w:rPr>
      </w:pPr>
      <w:hyperlink w:anchor="_Toc103161559" w:history="1">
        <w:r w:rsidR="009F0BEE" w:rsidRPr="001D4CDE">
          <w:rPr>
            <w:rStyle w:val="Hyperlink"/>
            <w:noProof/>
            <w:rtl/>
          </w:rPr>
          <w:t>541. סגירת תיק הריגת ח'יר חמדאן מכפר כנא, בן 22, בנובמבר 2014</w:t>
        </w:r>
        <w:r w:rsidR="009F0BEE">
          <w:rPr>
            <w:noProof/>
            <w:webHidden/>
          </w:rPr>
          <w:tab/>
        </w:r>
        <w:r w:rsidR="009F0BEE">
          <w:rPr>
            <w:noProof/>
            <w:webHidden/>
          </w:rPr>
          <w:fldChar w:fldCharType="begin"/>
        </w:r>
        <w:r w:rsidR="009F0BEE">
          <w:rPr>
            <w:noProof/>
            <w:webHidden/>
          </w:rPr>
          <w:instrText xml:space="preserve"> PAGEREF _Toc103161559 \h </w:instrText>
        </w:r>
        <w:r w:rsidR="009F0BEE">
          <w:rPr>
            <w:noProof/>
            <w:webHidden/>
          </w:rPr>
        </w:r>
        <w:r w:rsidR="009F0BEE">
          <w:rPr>
            <w:noProof/>
            <w:webHidden/>
          </w:rPr>
          <w:fldChar w:fldCharType="separate"/>
        </w:r>
        <w:r w:rsidR="00F4505B">
          <w:rPr>
            <w:noProof/>
            <w:webHidden/>
            <w:rtl/>
          </w:rPr>
          <w:t>82</w:t>
        </w:r>
        <w:r w:rsidR="009F0BEE">
          <w:rPr>
            <w:noProof/>
            <w:webHidden/>
          </w:rPr>
          <w:fldChar w:fldCharType="end"/>
        </w:r>
      </w:hyperlink>
    </w:p>
    <w:p w:rsidR="009F0BEE" w:rsidRDefault="00C2233A" w:rsidP="009F0BEE">
      <w:pPr>
        <w:pStyle w:val="TOC2"/>
        <w:tabs>
          <w:tab w:val="right" w:leader="dot" w:pos="8296"/>
        </w:tabs>
        <w:ind w:firstLine="0"/>
        <w:rPr>
          <w:noProof/>
        </w:rPr>
      </w:pPr>
      <w:hyperlink w:anchor="_Toc103161560" w:history="1">
        <w:r w:rsidR="009F0BEE" w:rsidRPr="001D4CDE">
          <w:rPr>
            <w:rStyle w:val="Hyperlink"/>
            <w:noProof/>
            <w:rtl/>
          </w:rPr>
          <w:t>אחמד טיבי (הרשימה המשותפת):</w:t>
        </w:r>
        <w:r w:rsidR="009F0BEE">
          <w:rPr>
            <w:noProof/>
            <w:webHidden/>
          </w:rPr>
          <w:tab/>
        </w:r>
        <w:r w:rsidR="009F0BEE">
          <w:rPr>
            <w:noProof/>
            <w:webHidden/>
          </w:rPr>
          <w:fldChar w:fldCharType="begin"/>
        </w:r>
        <w:r w:rsidR="009F0BEE">
          <w:rPr>
            <w:noProof/>
            <w:webHidden/>
          </w:rPr>
          <w:instrText xml:space="preserve"> PAGEREF _Toc103161560 \h </w:instrText>
        </w:r>
        <w:r w:rsidR="009F0BEE">
          <w:rPr>
            <w:noProof/>
            <w:webHidden/>
          </w:rPr>
        </w:r>
        <w:r w:rsidR="009F0BEE">
          <w:rPr>
            <w:noProof/>
            <w:webHidden/>
          </w:rPr>
          <w:fldChar w:fldCharType="separate"/>
        </w:r>
        <w:r w:rsidR="00F4505B">
          <w:rPr>
            <w:noProof/>
            <w:webHidden/>
            <w:rtl/>
          </w:rPr>
          <w:t>82</w:t>
        </w:r>
        <w:r w:rsidR="009F0BEE">
          <w:rPr>
            <w:noProof/>
            <w:webHidden/>
          </w:rPr>
          <w:fldChar w:fldCharType="end"/>
        </w:r>
      </w:hyperlink>
    </w:p>
    <w:p w:rsidR="009F0BEE" w:rsidRDefault="00C2233A" w:rsidP="009F0BEE">
      <w:pPr>
        <w:pStyle w:val="TOC2"/>
        <w:tabs>
          <w:tab w:val="right" w:leader="dot" w:pos="8296"/>
        </w:tabs>
        <w:ind w:firstLine="0"/>
        <w:rPr>
          <w:noProof/>
        </w:rPr>
      </w:pPr>
      <w:hyperlink w:anchor="_Toc103161561" w:history="1">
        <w:r w:rsidR="009F0BEE" w:rsidRPr="001D4CDE">
          <w:rPr>
            <w:rStyle w:val="Hyperlink"/>
            <w:noProof/>
            <w:rtl/>
          </w:rPr>
          <w:t>שר המשפטים גדעון סער:</w:t>
        </w:r>
        <w:r w:rsidR="009F0BEE">
          <w:rPr>
            <w:noProof/>
            <w:webHidden/>
          </w:rPr>
          <w:tab/>
        </w:r>
        <w:r w:rsidR="009F0BEE">
          <w:rPr>
            <w:noProof/>
            <w:webHidden/>
          </w:rPr>
          <w:fldChar w:fldCharType="begin"/>
        </w:r>
        <w:r w:rsidR="009F0BEE">
          <w:rPr>
            <w:noProof/>
            <w:webHidden/>
          </w:rPr>
          <w:instrText xml:space="preserve"> PAGEREF _Toc103161561 \h </w:instrText>
        </w:r>
        <w:r w:rsidR="009F0BEE">
          <w:rPr>
            <w:noProof/>
            <w:webHidden/>
          </w:rPr>
        </w:r>
        <w:r w:rsidR="009F0BEE">
          <w:rPr>
            <w:noProof/>
            <w:webHidden/>
          </w:rPr>
          <w:fldChar w:fldCharType="separate"/>
        </w:r>
        <w:r w:rsidR="00F4505B">
          <w:rPr>
            <w:noProof/>
            <w:webHidden/>
            <w:rtl/>
          </w:rPr>
          <w:t>82</w:t>
        </w:r>
        <w:r w:rsidR="009F0BEE">
          <w:rPr>
            <w:noProof/>
            <w:webHidden/>
          </w:rPr>
          <w:fldChar w:fldCharType="end"/>
        </w:r>
      </w:hyperlink>
    </w:p>
    <w:p w:rsidR="009F0BEE" w:rsidRDefault="00C2233A" w:rsidP="009F0BEE">
      <w:pPr>
        <w:pStyle w:val="TOC2"/>
        <w:tabs>
          <w:tab w:val="right" w:leader="dot" w:pos="8296"/>
        </w:tabs>
        <w:ind w:firstLine="0"/>
        <w:rPr>
          <w:noProof/>
        </w:rPr>
      </w:pPr>
      <w:hyperlink w:anchor="_Toc103161562" w:history="1">
        <w:r w:rsidR="009F0BEE" w:rsidRPr="001D4CDE">
          <w:rPr>
            <w:rStyle w:val="Hyperlink"/>
            <w:noProof/>
            <w:rtl/>
          </w:rPr>
          <w:t>שר המשפטים גדעון סער:</w:t>
        </w:r>
        <w:r w:rsidR="009F0BEE">
          <w:rPr>
            <w:noProof/>
            <w:webHidden/>
          </w:rPr>
          <w:tab/>
        </w:r>
        <w:r w:rsidR="009F0BEE">
          <w:rPr>
            <w:noProof/>
            <w:webHidden/>
          </w:rPr>
          <w:fldChar w:fldCharType="begin"/>
        </w:r>
        <w:r w:rsidR="009F0BEE">
          <w:rPr>
            <w:noProof/>
            <w:webHidden/>
          </w:rPr>
          <w:instrText xml:space="preserve"> PAGEREF _Toc103161562 \h </w:instrText>
        </w:r>
        <w:r w:rsidR="009F0BEE">
          <w:rPr>
            <w:noProof/>
            <w:webHidden/>
          </w:rPr>
        </w:r>
        <w:r w:rsidR="009F0BEE">
          <w:rPr>
            <w:noProof/>
            <w:webHidden/>
          </w:rPr>
          <w:fldChar w:fldCharType="separate"/>
        </w:r>
        <w:r w:rsidR="00F4505B">
          <w:rPr>
            <w:noProof/>
            <w:webHidden/>
            <w:rtl/>
          </w:rPr>
          <w:t>85</w:t>
        </w:r>
        <w:r w:rsidR="009F0BEE">
          <w:rPr>
            <w:noProof/>
            <w:webHidden/>
          </w:rPr>
          <w:fldChar w:fldCharType="end"/>
        </w:r>
      </w:hyperlink>
    </w:p>
    <w:p w:rsidR="009F0BEE" w:rsidRDefault="00C2233A" w:rsidP="009F0BEE">
      <w:pPr>
        <w:pStyle w:val="TOC1"/>
        <w:tabs>
          <w:tab w:val="right" w:leader="dot" w:pos="8296"/>
        </w:tabs>
        <w:ind w:firstLine="0"/>
        <w:rPr>
          <w:noProof/>
        </w:rPr>
      </w:pPr>
      <w:hyperlink w:anchor="_Toc103161563" w:history="1">
        <w:r w:rsidR="009F0BEE" w:rsidRPr="001D4CDE">
          <w:rPr>
            <w:rStyle w:val="Hyperlink"/>
            <w:noProof/>
            <w:rtl/>
            <w:lang w:eastAsia="he-IL"/>
          </w:rPr>
          <w:t>574. חיבור יישובי ההתיישבות הצעירה לחשמל</w:t>
        </w:r>
        <w:r w:rsidR="009F0BEE">
          <w:rPr>
            <w:noProof/>
            <w:webHidden/>
          </w:rPr>
          <w:tab/>
        </w:r>
        <w:r w:rsidR="009F0BEE">
          <w:rPr>
            <w:noProof/>
            <w:webHidden/>
          </w:rPr>
          <w:fldChar w:fldCharType="begin"/>
        </w:r>
        <w:r w:rsidR="009F0BEE">
          <w:rPr>
            <w:noProof/>
            <w:webHidden/>
          </w:rPr>
          <w:instrText xml:space="preserve"> PAGEREF _Toc103161563 \h </w:instrText>
        </w:r>
        <w:r w:rsidR="009F0BEE">
          <w:rPr>
            <w:noProof/>
            <w:webHidden/>
          </w:rPr>
        </w:r>
        <w:r w:rsidR="009F0BEE">
          <w:rPr>
            <w:noProof/>
            <w:webHidden/>
          </w:rPr>
          <w:fldChar w:fldCharType="separate"/>
        </w:r>
        <w:r w:rsidR="00F4505B">
          <w:rPr>
            <w:noProof/>
            <w:webHidden/>
            <w:rtl/>
          </w:rPr>
          <w:t>85</w:t>
        </w:r>
        <w:r w:rsidR="009F0BEE">
          <w:rPr>
            <w:noProof/>
            <w:webHidden/>
          </w:rPr>
          <w:fldChar w:fldCharType="end"/>
        </w:r>
      </w:hyperlink>
    </w:p>
    <w:p w:rsidR="009F0BEE" w:rsidRDefault="00C2233A" w:rsidP="009F0BEE">
      <w:pPr>
        <w:pStyle w:val="TOC2"/>
        <w:tabs>
          <w:tab w:val="right" w:leader="dot" w:pos="8296"/>
        </w:tabs>
        <w:ind w:firstLine="0"/>
        <w:rPr>
          <w:noProof/>
        </w:rPr>
      </w:pPr>
      <w:hyperlink w:anchor="_Toc103161564" w:history="1">
        <w:r w:rsidR="009F0BEE" w:rsidRPr="001D4CDE">
          <w:rPr>
            <w:rStyle w:val="Hyperlink"/>
            <w:noProof/>
            <w:rtl/>
          </w:rPr>
          <w:t>יריב לוין (הליכוד):</w:t>
        </w:r>
        <w:r w:rsidR="009F0BEE">
          <w:rPr>
            <w:noProof/>
            <w:webHidden/>
          </w:rPr>
          <w:tab/>
        </w:r>
        <w:r w:rsidR="009F0BEE">
          <w:rPr>
            <w:noProof/>
            <w:webHidden/>
          </w:rPr>
          <w:fldChar w:fldCharType="begin"/>
        </w:r>
        <w:r w:rsidR="009F0BEE">
          <w:rPr>
            <w:noProof/>
            <w:webHidden/>
          </w:rPr>
          <w:instrText xml:space="preserve"> PAGEREF _Toc103161564 \h </w:instrText>
        </w:r>
        <w:r w:rsidR="009F0BEE">
          <w:rPr>
            <w:noProof/>
            <w:webHidden/>
          </w:rPr>
        </w:r>
        <w:r w:rsidR="009F0BEE">
          <w:rPr>
            <w:noProof/>
            <w:webHidden/>
          </w:rPr>
          <w:fldChar w:fldCharType="separate"/>
        </w:r>
        <w:r w:rsidR="00F4505B">
          <w:rPr>
            <w:noProof/>
            <w:webHidden/>
            <w:rtl/>
          </w:rPr>
          <w:t>85</w:t>
        </w:r>
        <w:r w:rsidR="009F0BEE">
          <w:rPr>
            <w:noProof/>
            <w:webHidden/>
          </w:rPr>
          <w:fldChar w:fldCharType="end"/>
        </w:r>
      </w:hyperlink>
    </w:p>
    <w:p w:rsidR="009F0BEE" w:rsidRDefault="00C2233A" w:rsidP="009F0BEE">
      <w:pPr>
        <w:pStyle w:val="TOC2"/>
        <w:tabs>
          <w:tab w:val="right" w:leader="dot" w:pos="8296"/>
        </w:tabs>
        <w:ind w:firstLine="0"/>
        <w:rPr>
          <w:noProof/>
        </w:rPr>
      </w:pPr>
      <w:hyperlink w:anchor="_Toc103161565" w:history="1">
        <w:r w:rsidR="009F0BEE" w:rsidRPr="001D4CDE">
          <w:rPr>
            <w:rStyle w:val="Hyperlink"/>
            <w:noProof/>
            <w:rtl/>
          </w:rPr>
          <w:t>שר המשפטים גדעון סער:</w:t>
        </w:r>
        <w:r w:rsidR="009F0BEE">
          <w:rPr>
            <w:noProof/>
            <w:webHidden/>
          </w:rPr>
          <w:tab/>
        </w:r>
        <w:r w:rsidR="009F0BEE">
          <w:rPr>
            <w:noProof/>
            <w:webHidden/>
          </w:rPr>
          <w:fldChar w:fldCharType="begin"/>
        </w:r>
        <w:r w:rsidR="009F0BEE">
          <w:rPr>
            <w:noProof/>
            <w:webHidden/>
          </w:rPr>
          <w:instrText xml:space="preserve"> PAGEREF _Toc103161565 \h </w:instrText>
        </w:r>
        <w:r w:rsidR="009F0BEE">
          <w:rPr>
            <w:noProof/>
            <w:webHidden/>
          </w:rPr>
        </w:r>
        <w:r w:rsidR="009F0BEE">
          <w:rPr>
            <w:noProof/>
            <w:webHidden/>
          </w:rPr>
          <w:fldChar w:fldCharType="separate"/>
        </w:r>
        <w:r w:rsidR="00F4505B">
          <w:rPr>
            <w:noProof/>
            <w:webHidden/>
            <w:rtl/>
          </w:rPr>
          <w:t>86</w:t>
        </w:r>
        <w:r w:rsidR="009F0BEE">
          <w:rPr>
            <w:noProof/>
            <w:webHidden/>
          </w:rPr>
          <w:fldChar w:fldCharType="end"/>
        </w:r>
      </w:hyperlink>
    </w:p>
    <w:p w:rsidR="00DE2527" w:rsidRDefault="009F0BEE" w:rsidP="009F0BEE">
      <w:pPr>
        <w:ind w:firstLine="0"/>
        <w:rPr>
          <w:rtl/>
        </w:rPr>
      </w:pPr>
      <w:r>
        <w:rPr>
          <w:rtl/>
        </w:rPr>
        <w:fldChar w:fldCharType="end"/>
      </w:r>
    </w:p>
    <w:p w:rsidR="009F0BEE" w:rsidRDefault="009F0BEE" w:rsidP="009F0BEE">
      <w:pPr>
        <w:ind w:firstLine="0"/>
        <w:rPr>
          <w:rtl/>
        </w:rPr>
      </w:pPr>
    </w:p>
    <w:p w:rsidR="00DE2527" w:rsidRDefault="00DE2527" w:rsidP="00893A02">
      <w:pPr>
        <w:rPr>
          <w:rtl/>
        </w:rPr>
      </w:pPr>
      <w:r>
        <w:rPr>
          <w:rtl/>
        </w:rPr>
        <w:br w:type="page"/>
      </w:r>
    </w:p>
    <w:p w:rsidR="00DE2527" w:rsidRDefault="00DE2527" w:rsidP="00FB160B">
      <w:pPr>
        <w:pStyle w:val="a6"/>
        <w:rPr>
          <w:rtl/>
        </w:rPr>
      </w:pPr>
      <w:bookmarkStart w:id="2" w:name="ET_subject_מסמכים_שהונחו_על_שולחן__8"/>
      <w:r w:rsidRPr="00FB160B">
        <w:rPr>
          <w:rStyle w:val="TagStyle"/>
          <w:rtl/>
        </w:rPr>
        <w:lastRenderedPageBreak/>
        <w:t xml:space="preserve"> &lt;&lt; נושא &gt;&gt;</w:t>
      </w:r>
      <w:r w:rsidRPr="007400E7">
        <w:rPr>
          <w:rStyle w:val="TagStyle"/>
          <w:rtl/>
        </w:rPr>
        <w:t xml:space="preserve"> </w:t>
      </w:r>
      <w:bookmarkStart w:id="3" w:name="_Toc103161508"/>
      <w:r>
        <w:rPr>
          <w:rtl/>
        </w:rPr>
        <w:t>מסמכים שהונחו על שולחן הכנסת</w:t>
      </w:r>
      <w:bookmarkEnd w:id="3"/>
      <w:r w:rsidRPr="007400E7">
        <w:rPr>
          <w:rStyle w:val="TagStyle"/>
          <w:rtl/>
        </w:rPr>
        <w:t xml:space="preserve"> </w:t>
      </w:r>
      <w:r w:rsidRPr="00FB160B">
        <w:rPr>
          <w:rStyle w:val="TagStyle"/>
          <w:rtl/>
        </w:rPr>
        <w:t>&lt;&lt; נושא &gt;&gt;</w:t>
      </w:r>
      <w:r>
        <w:rPr>
          <w:rtl/>
        </w:rPr>
        <w:t xml:space="preserve">   </w:t>
      </w:r>
      <w:bookmarkEnd w:id="2"/>
    </w:p>
    <w:p w:rsidR="00DE2527" w:rsidRDefault="00DE2527" w:rsidP="00A57126">
      <w:pPr>
        <w:ind w:firstLine="0"/>
        <w:rPr>
          <w:rtl/>
        </w:rPr>
      </w:pPr>
    </w:p>
    <w:p w:rsidR="00DE2527" w:rsidRDefault="00DE2527" w:rsidP="00FB160B">
      <w:pPr>
        <w:pStyle w:val="af6"/>
        <w:rPr>
          <w:rtl/>
        </w:rPr>
      </w:pPr>
      <w:bookmarkStart w:id="4" w:name="ET_yor_6204_3"/>
      <w:r w:rsidRPr="00FB160B">
        <w:rPr>
          <w:rStyle w:val="TagStyle"/>
          <w:rtl/>
        </w:rPr>
        <w:t xml:space="preserve"> &lt;&lt; יור &gt;&gt;</w:t>
      </w:r>
      <w:r w:rsidRPr="007400E7">
        <w:rPr>
          <w:rStyle w:val="TagStyle"/>
          <w:rtl/>
        </w:rPr>
        <w:t xml:space="preserve"> </w:t>
      </w:r>
      <w:r>
        <w:rPr>
          <w:rtl/>
        </w:rPr>
        <w:t>היו"ר מיקי לוי:</w:t>
      </w:r>
      <w:r w:rsidRPr="007400E7">
        <w:rPr>
          <w:rStyle w:val="TagStyle"/>
          <w:rtl/>
        </w:rPr>
        <w:t xml:space="preserve"> </w:t>
      </w:r>
      <w:r w:rsidRPr="00FB160B">
        <w:rPr>
          <w:rStyle w:val="TagStyle"/>
          <w:rtl/>
        </w:rPr>
        <w:t>&lt;&lt; יור &gt;&gt;</w:t>
      </w:r>
      <w:r>
        <w:rPr>
          <w:rtl/>
        </w:rPr>
        <w:t xml:space="preserve">   </w:t>
      </w:r>
      <w:bookmarkEnd w:id="4"/>
    </w:p>
    <w:p w:rsidR="00DE2527" w:rsidRDefault="00DE2527" w:rsidP="009D7509">
      <w:pPr>
        <w:rPr>
          <w:rtl/>
          <w:lang w:eastAsia="he-IL"/>
        </w:rPr>
      </w:pPr>
    </w:p>
    <w:p w:rsidR="00DE2527" w:rsidRDefault="00DE2527" w:rsidP="00097FDA">
      <w:pPr>
        <w:rPr>
          <w:rtl/>
          <w:lang w:eastAsia="he-IL"/>
        </w:rPr>
      </w:pPr>
      <w:r>
        <w:rPr>
          <w:rFonts w:hint="cs"/>
          <w:rtl/>
          <w:lang w:eastAsia="he-IL"/>
        </w:rPr>
        <w:t xml:space="preserve">חברי הכנסת, </w:t>
      </w:r>
      <w:r>
        <w:rPr>
          <w:rtl/>
          <w:lang w:eastAsia="he-IL"/>
        </w:rPr>
        <w:t xml:space="preserve">היום </w:t>
      </w:r>
      <w:r>
        <w:rPr>
          <w:rFonts w:hint="cs"/>
          <w:rtl/>
          <w:lang w:eastAsia="he-IL"/>
        </w:rPr>
        <w:t>ט</w:t>
      </w:r>
      <w:r>
        <w:rPr>
          <w:rtl/>
          <w:lang w:eastAsia="he-IL"/>
        </w:rPr>
        <w:t xml:space="preserve">' באייר התשפ"ב, </w:t>
      </w:r>
      <w:r>
        <w:rPr>
          <w:rFonts w:hint="cs"/>
          <w:rtl/>
          <w:lang w:eastAsia="he-IL"/>
        </w:rPr>
        <w:t>10</w:t>
      </w:r>
      <w:r>
        <w:rPr>
          <w:rtl/>
          <w:lang w:eastAsia="he-IL"/>
        </w:rPr>
        <w:t xml:space="preserve"> במאי 2022. אני מתכבד לפתוח את מליאת הכנסת. </w:t>
      </w:r>
    </w:p>
    <w:p w:rsidR="00DE2527" w:rsidRDefault="00DE2527" w:rsidP="00A57126">
      <w:pPr>
        <w:rPr>
          <w:rtl/>
          <w:lang w:eastAsia="he-IL"/>
        </w:rPr>
      </w:pPr>
    </w:p>
    <w:p w:rsidR="00DE2527" w:rsidRDefault="00DE2527" w:rsidP="00097FDA">
      <w:pPr>
        <w:rPr>
          <w:rtl/>
          <w:lang w:eastAsia="he-IL"/>
        </w:rPr>
      </w:pPr>
      <w:r>
        <w:rPr>
          <w:rtl/>
          <w:lang w:eastAsia="he-IL"/>
        </w:rPr>
        <w:t>ה</w:t>
      </w:r>
      <w:r>
        <w:rPr>
          <w:rFonts w:hint="cs"/>
          <w:rtl/>
          <w:lang w:eastAsia="he-IL"/>
        </w:rPr>
        <w:t>ודעה</w:t>
      </w:r>
      <w:r>
        <w:rPr>
          <w:rtl/>
          <w:lang w:eastAsia="he-IL"/>
        </w:rPr>
        <w:t xml:space="preserve"> למזכיר הכנסת, בבקשה. </w:t>
      </w:r>
    </w:p>
    <w:p w:rsidR="00DE2527" w:rsidRDefault="00DE2527" w:rsidP="00A57126">
      <w:pPr>
        <w:rPr>
          <w:rtl/>
          <w:lang w:eastAsia="he-IL"/>
        </w:rPr>
      </w:pPr>
    </w:p>
    <w:p w:rsidR="00DE2527" w:rsidRPr="007400E7" w:rsidRDefault="00DE2527" w:rsidP="00FB160B">
      <w:pPr>
        <w:pStyle w:val="a4"/>
        <w:rPr>
          <w:rtl/>
        </w:rPr>
      </w:pPr>
      <w:bookmarkStart w:id="5" w:name="ET_speaker_6327_4"/>
      <w:r w:rsidRPr="00FB160B">
        <w:rPr>
          <w:rStyle w:val="TagStyle"/>
          <w:rtl/>
        </w:rPr>
        <w:t xml:space="preserve"> &lt;&lt; דובר &gt;&gt;</w:t>
      </w:r>
      <w:r w:rsidRPr="007400E7">
        <w:rPr>
          <w:rStyle w:val="TagStyle"/>
          <w:rtl/>
        </w:rPr>
        <w:t xml:space="preserve"> </w:t>
      </w:r>
      <w:bookmarkStart w:id="6" w:name="_Toc103161509"/>
      <w:r>
        <w:rPr>
          <w:rtl/>
        </w:rPr>
        <w:t>מזכיר הכנסת דן מרזוק:</w:t>
      </w:r>
      <w:bookmarkEnd w:id="6"/>
      <w:r w:rsidRPr="007400E7">
        <w:rPr>
          <w:rStyle w:val="TagStyle"/>
          <w:rtl/>
        </w:rPr>
        <w:t xml:space="preserve"> </w:t>
      </w:r>
      <w:r w:rsidRPr="00FB160B">
        <w:rPr>
          <w:rStyle w:val="TagStyle"/>
          <w:rtl/>
        </w:rPr>
        <w:t>&lt;&lt; דובר &gt;&gt;</w:t>
      </w:r>
      <w:r>
        <w:rPr>
          <w:rtl/>
        </w:rPr>
        <w:t xml:space="preserve">   </w:t>
      </w:r>
      <w:bookmarkEnd w:id="5"/>
    </w:p>
    <w:p w:rsidR="00DE2527" w:rsidRDefault="00DE2527" w:rsidP="00A57126">
      <w:pPr>
        <w:rPr>
          <w:rtl/>
          <w:lang w:eastAsia="he-IL"/>
        </w:rPr>
      </w:pPr>
    </w:p>
    <w:p w:rsidR="00DE2527" w:rsidRDefault="00DE2527" w:rsidP="00893A02">
      <w:pPr>
        <w:rPr>
          <w:rtl/>
          <w:lang w:eastAsia="he-IL"/>
        </w:rPr>
      </w:pPr>
      <w:r>
        <w:rPr>
          <w:rtl/>
          <w:lang w:eastAsia="he-IL"/>
        </w:rPr>
        <w:t xml:space="preserve">ברשות יושב-ראש הכנסת, אני מתכבד להודיעכם, כי הונח היום על שולחן הכנסת </w:t>
      </w:r>
      <w:r>
        <w:rPr>
          <w:rFonts w:hint="cs"/>
          <w:rtl/>
          <w:lang w:eastAsia="he-IL"/>
        </w:rPr>
        <w:t>דוח שנתי של מבקר המדינה 72ג. תודה.</w:t>
      </w:r>
    </w:p>
    <w:p w:rsidR="00DE2527" w:rsidRDefault="00DE2527" w:rsidP="00A57126">
      <w:pPr>
        <w:rPr>
          <w:rtl/>
          <w:lang w:eastAsia="he-IL"/>
        </w:rPr>
      </w:pPr>
      <w:bookmarkStart w:id="7" w:name="_ETM_Q1_205619"/>
      <w:bookmarkStart w:id="8" w:name="_ETM_Q1_205747"/>
      <w:bookmarkEnd w:id="7"/>
      <w:bookmarkEnd w:id="8"/>
    </w:p>
    <w:p w:rsidR="00DE2527" w:rsidRDefault="00DE2527" w:rsidP="00FB160B">
      <w:pPr>
        <w:pStyle w:val="af6"/>
        <w:rPr>
          <w:rtl/>
        </w:rPr>
      </w:pPr>
      <w:bookmarkStart w:id="9" w:name="ET_yor_6204_7"/>
      <w:r w:rsidRPr="00FB160B">
        <w:rPr>
          <w:rStyle w:val="TagStyle"/>
          <w:rtl/>
        </w:rPr>
        <w:t xml:space="preserve"> &lt;&lt; יור &gt;&gt;</w:t>
      </w:r>
      <w:r w:rsidRPr="00A57126">
        <w:rPr>
          <w:rStyle w:val="TagStyle"/>
          <w:rtl/>
        </w:rPr>
        <w:t xml:space="preserve"> </w:t>
      </w:r>
      <w:r>
        <w:rPr>
          <w:rtl/>
        </w:rPr>
        <w:t>היו"ר מיקי לוי:</w:t>
      </w:r>
      <w:r w:rsidRPr="00A57126">
        <w:rPr>
          <w:rStyle w:val="TagStyle"/>
          <w:rtl/>
        </w:rPr>
        <w:t xml:space="preserve"> </w:t>
      </w:r>
      <w:r w:rsidRPr="00FB160B">
        <w:rPr>
          <w:rStyle w:val="TagStyle"/>
          <w:rtl/>
        </w:rPr>
        <w:t>&lt;&lt; יור &gt;&gt;</w:t>
      </w:r>
      <w:r>
        <w:rPr>
          <w:rtl/>
        </w:rPr>
        <w:t xml:space="preserve">   </w:t>
      </w:r>
      <w:bookmarkEnd w:id="9"/>
    </w:p>
    <w:p w:rsidR="00DE2527" w:rsidRDefault="00DE2527" w:rsidP="009D7509">
      <w:pPr>
        <w:rPr>
          <w:rtl/>
          <w:lang w:eastAsia="he-IL"/>
        </w:rPr>
      </w:pPr>
    </w:p>
    <w:p w:rsidR="00DE2527" w:rsidRDefault="00DE2527" w:rsidP="00A57126">
      <w:pPr>
        <w:rPr>
          <w:rtl/>
          <w:lang w:eastAsia="he-IL"/>
        </w:rPr>
      </w:pPr>
      <w:bookmarkStart w:id="10" w:name="_ETM_Q1_208781"/>
      <w:bookmarkEnd w:id="10"/>
      <w:r>
        <w:rPr>
          <w:rFonts w:hint="cs"/>
          <w:rtl/>
          <w:lang w:eastAsia="he-IL"/>
        </w:rPr>
        <w:t>תודה רבה.</w:t>
      </w:r>
    </w:p>
    <w:p w:rsidR="00DE2527" w:rsidRDefault="00DE2527" w:rsidP="00A57126">
      <w:pPr>
        <w:rPr>
          <w:rtl/>
          <w:lang w:eastAsia="he-IL"/>
        </w:rPr>
      </w:pPr>
    </w:p>
    <w:p w:rsidR="00DE2527" w:rsidRDefault="00DE2527" w:rsidP="00A57126">
      <w:pPr>
        <w:rPr>
          <w:rtl/>
          <w:lang w:eastAsia="he-IL"/>
        </w:rPr>
      </w:pPr>
    </w:p>
    <w:p w:rsidR="00DE2527" w:rsidRDefault="00DE2527" w:rsidP="00FB160B">
      <w:pPr>
        <w:pStyle w:val="a6"/>
        <w:rPr>
          <w:rtl/>
          <w:lang w:eastAsia="he-IL"/>
        </w:rPr>
      </w:pPr>
      <w:bookmarkStart w:id="11" w:name="ET_subject_637073_6"/>
      <w:r w:rsidRPr="00FB160B">
        <w:rPr>
          <w:rStyle w:val="TagStyle"/>
          <w:rtl/>
        </w:rPr>
        <w:t xml:space="preserve"> &lt;&lt; נושא &gt;&gt;</w:t>
      </w:r>
      <w:r w:rsidRPr="007400E7">
        <w:rPr>
          <w:rStyle w:val="TagStyle"/>
          <w:rtl/>
        </w:rPr>
        <w:t xml:space="preserve"> </w:t>
      </w:r>
      <w:bookmarkStart w:id="12" w:name="_Toc103161510"/>
      <w:r>
        <w:rPr>
          <w:rtl/>
          <w:lang w:eastAsia="he-IL"/>
        </w:rPr>
        <w:t>נאומים בני דקה</w:t>
      </w:r>
      <w:bookmarkEnd w:id="12"/>
      <w:r w:rsidRPr="007400E7">
        <w:rPr>
          <w:rStyle w:val="TagStyle"/>
          <w:rtl/>
        </w:rPr>
        <w:t xml:space="preserve"> </w:t>
      </w:r>
      <w:r w:rsidRPr="00FB160B">
        <w:rPr>
          <w:rStyle w:val="TagStyle"/>
          <w:rtl/>
        </w:rPr>
        <w:t>&lt;&lt; נושא &gt;&gt;</w:t>
      </w:r>
      <w:r>
        <w:rPr>
          <w:rtl/>
          <w:lang w:eastAsia="he-IL"/>
        </w:rPr>
        <w:t xml:space="preserve">   </w:t>
      </w:r>
      <w:bookmarkEnd w:id="11"/>
    </w:p>
    <w:p w:rsidR="00DE2527" w:rsidRPr="007400E7" w:rsidRDefault="00DE2527" w:rsidP="00A57126">
      <w:pPr>
        <w:rPr>
          <w:rtl/>
          <w:lang w:eastAsia="he-IL"/>
        </w:rPr>
      </w:pPr>
    </w:p>
    <w:p w:rsidR="00DE2527" w:rsidRDefault="00DE2527" w:rsidP="00FB160B">
      <w:pPr>
        <w:pStyle w:val="af6"/>
        <w:rPr>
          <w:rtl/>
        </w:rPr>
      </w:pPr>
      <w:bookmarkStart w:id="13" w:name="ET_yor_6204_5"/>
      <w:r w:rsidRPr="00FB160B">
        <w:rPr>
          <w:rStyle w:val="TagStyle"/>
          <w:rtl/>
        </w:rPr>
        <w:t xml:space="preserve"> &lt;&lt; יור &gt;&gt;</w:t>
      </w:r>
      <w:r w:rsidRPr="007400E7">
        <w:rPr>
          <w:rStyle w:val="TagStyle"/>
          <w:rtl/>
        </w:rPr>
        <w:t xml:space="preserve"> </w:t>
      </w:r>
      <w:r>
        <w:rPr>
          <w:rtl/>
        </w:rPr>
        <w:t>היו"ר מיקי לוי:</w:t>
      </w:r>
      <w:r w:rsidRPr="007400E7">
        <w:rPr>
          <w:rStyle w:val="TagStyle"/>
          <w:rtl/>
        </w:rPr>
        <w:t xml:space="preserve"> </w:t>
      </w:r>
      <w:r w:rsidRPr="00FB160B">
        <w:rPr>
          <w:rStyle w:val="TagStyle"/>
          <w:rtl/>
        </w:rPr>
        <w:t>&lt;&lt; יור &gt;&gt;</w:t>
      </w:r>
      <w:r>
        <w:rPr>
          <w:rtl/>
        </w:rPr>
        <w:t xml:space="preserve">   </w:t>
      </w:r>
      <w:bookmarkEnd w:id="13"/>
    </w:p>
    <w:p w:rsidR="00DE2527" w:rsidRDefault="00DE2527" w:rsidP="00A57126">
      <w:pPr>
        <w:rPr>
          <w:rtl/>
          <w:lang w:eastAsia="he-IL"/>
        </w:rPr>
      </w:pPr>
    </w:p>
    <w:p w:rsidR="00DE2527" w:rsidRDefault="00DE2527" w:rsidP="00893A02">
      <w:pPr>
        <w:rPr>
          <w:rtl/>
        </w:rPr>
      </w:pPr>
      <w:r>
        <w:rPr>
          <w:rFonts w:hint="cs"/>
          <w:rtl/>
          <w:lang w:eastAsia="he-IL"/>
        </w:rPr>
        <w:t>ח</w:t>
      </w:r>
      <w:bookmarkStart w:id="14" w:name="_ETM_Q1_185319"/>
      <w:bookmarkEnd w:id="14"/>
      <w:r>
        <w:rPr>
          <w:rtl/>
        </w:rPr>
        <w:t xml:space="preserve">ברי </w:t>
      </w:r>
      <w:bookmarkStart w:id="15" w:name="_ETM_Q1_185769"/>
      <w:bookmarkEnd w:id="15"/>
      <w:r>
        <w:rPr>
          <w:rtl/>
        </w:rPr>
        <w:t xml:space="preserve">הכנסת </w:t>
      </w:r>
      <w:bookmarkStart w:id="16" w:name="_ETM_Q1_186219"/>
      <w:bookmarkEnd w:id="16"/>
      <w:r>
        <w:rPr>
          <w:rtl/>
        </w:rPr>
        <w:t xml:space="preserve">שמעוניינים </w:t>
      </w:r>
      <w:bookmarkStart w:id="17" w:name="_ETM_Q1_187150"/>
      <w:bookmarkEnd w:id="17"/>
      <w:r>
        <w:rPr>
          <w:rtl/>
        </w:rPr>
        <w:t xml:space="preserve">לנאום </w:t>
      </w:r>
      <w:bookmarkStart w:id="18" w:name="_ETM_Q1_187750"/>
      <w:bookmarkEnd w:id="18"/>
      <w:r>
        <w:rPr>
          <w:rtl/>
        </w:rPr>
        <w:t xml:space="preserve">נאומים </w:t>
      </w:r>
      <w:bookmarkStart w:id="19" w:name="_ETM_Q1_188230"/>
      <w:bookmarkEnd w:id="19"/>
      <w:r>
        <w:rPr>
          <w:rtl/>
        </w:rPr>
        <w:t xml:space="preserve">בני </w:t>
      </w:r>
      <w:bookmarkStart w:id="20" w:name="_ETM_Q1_188650"/>
      <w:bookmarkEnd w:id="20"/>
      <w:r>
        <w:rPr>
          <w:rtl/>
        </w:rPr>
        <w:t>דקה</w:t>
      </w:r>
      <w:r>
        <w:rPr>
          <w:rFonts w:hint="cs"/>
          <w:rtl/>
        </w:rPr>
        <w:t>,</w:t>
      </w:r>
      <w:r>
        <w:rPr>
          <w:rtl/>
        </w:rPr>
        <w:t xml:space="preserve"> </w:t>
      </w:r>
      <w:bookmarkStart w:id="21" w:name="_ETM_Q1_189850"/>
      <w:bookmarkEnd w:id="21"/>
      <w:r>
        <w:rPr>
          <w:rtl/>
        </w:rPr>
        <w:t xml:space="preserve">בבקשה </w:t>
      </w:r>
      <w:bookmarkStart w:id="22" w:name="_ETM_Q1_190510"/>
      <w:bookmarkEnd w:id="22"/>
      <w:r>
        <w:rPr>
          <w:rtl/>
        </w:rPr>
        <w:t>להצביע</w:t>
      </w:r>
      <w:r>
        <w:rPr>
          <w:rFonts w:hint="cs"/>
          <w:rtl/>
        </w:rPr>
        <w:t>.</w:t>
      </w:r>
      <w:r>
        <w:rPr>
          <w:rtl/>
        </w:rPr>
        <w:t xml:space="preserve"> </w:t>
      </w:r>
      <w:bookmarkStart w:id="23" w:name="_ETM_Q1_213220"/>
      <w:bookmarkEnd w:id="23"/>
      <w:r>
        <w:rPr>
          <w:rtl/>
        </w:rPr>
        <w:t xml:space="preserve">עד </w:t>
      </w:r>
      <w:bookmarkStart w:id="24" w:name="_ETM_Q1_213489"/>
      <w:bookmarkEnd w:id="24"/>
      <w:r>
        <w:rPr>
          <w:rtl/>
        </w:rPr>
        <w:t xml:space="preserve">שתוגש </w:t>
      </w:r>
      <w:bookmarkStart w:id="25" w:name="_ETM_Q1_214000"/>
      <w:bookmarkEnd w:id="25"/>
      <w:r>
        <w:rPr>
          <w:rtl/>
        </w:rPr>
        <w:t xml:space="preserve">הרשימה </w:t>
      </w:r>
      <w:bookmarkStart w:id="26" w:name="_ETM_Q1_214540"/>
      <w:bookmarkEnd w:id="26"/>
      <w:r>
        <w:rPr>
          <w:rFonts w:hint="cs"/>
          <w:rtl/>
        </w:rPr>
        <w:t xml:space="preserve">– </w:t>
      </w:r>
      <w:r>
        <w:rPr>
          <w:rtl/>
        </w:rPr>
        <w:t xml:space="preserve">חבר </w:t>
      </w:r>
      <w:bookmarkStart w:id="27" w:name="_ETM_Q1_214840"/>
      <w:bookmarkEnd w:id="27"/>
      <w:r>
        <w:rPr>
          <w:rtl/>
        </w:rPr>
        <w:t xml:space="preserve">הכנסת </w:t>
      </w:r>
      <w:bookmarkStart w:id="28" w:name="_ETM_Q1_215260"/>
      <w:bookmarkEnd w:id="28"/>
      <w:r>
        <w:rPr>
          <w:rtl/>
        </w:rPr>
        <w:t>בוס</w:t>
      </w:r>
      <w:r>
        <w:rPr>
          <w:rFonts w:hint="cs"/>
          <w:rtl/>
        </w:rPr>
        <w:t>ו,</w:t>
      </w:r>
      <w:r>
        <w:rPr>
          <w:rtl/>
        </w:rPr>
        <w:t xml:space="preserve"> </w:t>
      </w:r>
      <w:bookmarkStart w:id="29" w:name="_ETM_Q1_215560"/>
      <w:bookmarkEnd w:id="29"/>
      <w:r>
        <w:rPr>
          <w:rtl/>
        </w:rPr>
        <w:t>בבקשה</w:t>
      </w:r>
      <w:r>
        <w:rPr>
          <w:rFonts w:hint="cs"/>
          <w:rtl/>
        </w:rPr>
        <w:t>, דקה לרשותך.</w:t>
      </w:r>
    </w:p>
    <w:p w:rsidR="00DE2527" w:rsidRDefault="00DE2527" w:rsidP="00A57126">
      <w:pPr>
        <w:rPr>
          <w:rtl/>
        </w:rPr>
      </w:pPr>
      <w:bookmarkStart w:id="30" w:name="_ETM_Q1_199758"/>
      <w:bookmarkStart w:id="31" w:name="_ETM_Q1_199872"/>
      <w:bookmarkStart w:id="32" w:name="_ETM_Q1_200670"/>
      <w:bookmarkEnd w:id="30"/>
      <w:bookmarkEnd w:id="31"/>
      <w:bookmarkEnd w:id="32"/>
    </w:p>
    <w:p w:rsidR="00DE2527" w:rsidRDefault="00DE2527" w:rsidP="00FB160B">
      <w:pPr>
        <w:pStyle w:val="a4"/>
        <w:rPr>
          <w:rtl/>
        </w:rPr>
      </w:pPr>
      <w:bookmarkStart w:id="33" w:name="ET_speaker_6044_8"/>
      <w:r w:rsidRPr="00FB160B">
        <w:rPr>
          <w:rStyle w:val="TagStyle"/>
          <w:rtl/>
        </w:rPr>
        <w:t xml:space="preserve"> &lt;&lt; דובר &gt;&gt;</w:t>
      </w:r>
      <w:r w:rsidRPr="00A57126">
        <w:rPr>
          <w:rStyle w:val="TagStyle"/>
          <w:rtl/>
        </w:rPr>
        <w:t xml:space="preserve"> </w:t>
      </w:r>
      <w:bookmarkStart w:id="34" w:name="_Toc103161511"/>
      <w:r>
        <w:rPr>
          <w:rtl/>
        </w:rPr>
        <w:t>אוריאל בוסו (ש"ס):</w:t>
      </w:r>
      <w:bookmarkEnd w:id="34"/>
      <w:r w:rsidRPr="00A57126">
        <w:rPr>
          <w:rStyle w:val="TagStyle"/>
          <w:rtl/>
        </w:rPr>
        <w:t xml:space="preserve"> </w:t>
      </w:r>
      <w:r w:rsidRPr="00FB160B">
        <w:rPr>
          <w:rStyle w:val="TagStyle"/>
          <w:rtl/>
        </w:rPr>
        <w:t>&lt;&lt; דובר &gt;&gt;</w:t>
      </w:r>
      <w:r>
        <w:rPr>
          <w:rtl/>
        </w:rPr>
        <w:t xml:space="preserve">   </w:t>
      </w:r>
      <w:bookmarkEnd w:id="33"/>
    </w:p>
    <w:p w:rsidR="00DE2527" w:rsidRDefault="00DE2527" w:rsidP="009D7509">
      <w:pPr>
        <w:rPr>
          <w:rtl/>
        </w:rPr>
      </w:pPr>
    </w:p>
    <w:p w:rsidR="00DE2527" w:rsidRDefault="00DE2527" w:rsidP="00893A02">
      <w:pPr>
        <w:rPr>
          <w:rtl/>
        </w:rPr>
      </w:pPr>
      <w:bookmarkStart w:id="35" w:name="_ETM_Q1_201621"/>
      <w:bookmarkStart w:id="36" w:name="_ETM_Q1_201705"/>
      <w:bookmarkStart w:id="37" w:name="_ETM_Q1_219110"/>
      <w:bookmarkStart w:id="38" w:name="_ETM_Q1_221459"/>
      <w:bookmarkEnd w:id="35"/>
      <w:bookmarkEnd w:id="36"/>
      <w:bookmarkEnd w:id="37"/>
      <w:bookmarkEnd w:id="38"/>
      <w:r>
        <w:rPr>
          <w:rtl/>
        </w:rPr>
        <w:t xml:space="preserve">אדוני </w:t>
      </w:r>
      <w:bookmarkStart w:id="39" w:name="_ETM_Q1_221760"/>
      <w:bookmarkEnd w:id="39"/>
      <w:r>
        <w:rPr>
          <w:rtl/>
        </w:rPr>
        <w:t>היושב-ראש</w:t>
      </w:r>
      <w:r>
        <w:rPr>
          <w:rFonts w:hint="cs"/>
          <w:rtl/>
        </w:rPr>
        <w:t>,</w:t>
      </w:r>
      <w:r>
        <w:rPr>
          <w:rtl/>
        </w:rPr>
        <w:t xml:space="preserve"> </w:t>
      </w:r>
      <w:bookmarkStart w:id="40" w:name="_ETM_Q1_222989"/>
      <w:bookmarkEnd w:id="40"/>
      <w:r>
        <w:rPr>
          <w:rtl/>
        </w:rPr>
        <w:t>ברשותך</w:t>
      </w:r>
      <w:r>
        <w:rPr>
          <w:rFonts w:hint="cs"/>
          <w:rtl/>
        </w:rPr>
        <w:t>,</w:t>
      </w:r>
      <w:r>
        <w:rPr>
          <w:rtl/>
        </w:rPr>
        <w:t xml:space="preserve"> </w:t>
      </w:r>
      <w:bookmarkStart w:id="41" w:name="_ETM_Q1_224059"/>
      <w:bookmarkEnd w:id="41"/>
      <w:r>
        <w:rPr>
          <w:rtl/>
        </w:rPr>
        <w:t xml:space="preserve">אני </w:t>
      </w:r>
      <w:bookmarkStart w:id="42" w:name="_ETM_Q1_224359"/>
      <w:bookmarkEnd w:id="42"/>
      <w:r>
        <w:rPr>
          <w:rtl/>
        </w:rPr>
        <w:t xml:space="preserve">רוצה </w:t>
      </w:r>
      <w:bookmarkStart w:id="43" w:name="_ETM_Q1_224629"/>
      <w:bookmarkEnd w:id="43"/>
      <w:r>
        <w:rPr>
          <w:rtl/>
        </w:rPr>
        <w:t xml:space="preserve">להתייחס </w:t>
      </w:r>
      <w:bookmarkStart w:id="44" w:name="_ETM_Q1_225049"/>
      <w:bookmarkEnd w:id="44"/>
      <w:r>
        <w:rPr>
          <w:rtl/>
        </w:rPr>
        <w:t xml:space="preserve">היום </w:t>
      </w:r>
      <w:bookmarkStart w:id="45" w:name="_ETM_Q1_225439"/>
      <w:bookmarkEnd w:id="45"/>
      <w:r>
        <w:rPr>
          <w:rtl/>
        </w:rPr>
        <w:t xml:space="preserve">להקלטה </w:t>
      </w:r>
      <w:bookmarkStart w:id="46" w:name="_ETM_Q1_227770"/>
      <w:bookmarkEnd w:id="46"/>
      <w:r>
        <w:rPr>
          <w:rtl/>
        </w:rPr>
        <w:t xml:space="preserve">בכתבה </w:t>
      </w:r>
      <w:bookmarkStart w:id="47" w:name="_ETM_Q1_228400"/>
      <w:bookmarkEnd w:id="47"/>
      <w:r>
        <w:rPr>
          <w:rtl/>
        </w:rPr>
        <w:t xml:space="preserve">שפורסמה </w:t>
      </w:r>
      <w:bookmarkStart w:id="48" w:name="_ETM_Q1_228940"/>
      <w:bookmarkEnd w:id="48"/>
      <w:r>
        <w:rPr>
          <w:rtl/>
        </w:rPr>
        <w:t xml:space="preserve">בידיעות </w:t>
      </w:r>
      <w:bookmarkStart w:id="49" w:name="_ETM_Q1_229300"/>
      <w:bookmarkEnd w:id="49"/>
      <w:r>
        <w:rPr>
          <w:rtl/>
        </w:rPr>
        <w:t xml:space="preserve">אחרונות </w:t>
      </w:r>
      <w:bookmarkStart w:id="50" w:name="_ETM_Q1_230590"/>
      <w:bookmarkEnd w:id="50"/>
      <w:r>
        <w:rPr>
          <w:rtl/>
        </w:rPr>
        <w:t xml:space="preserve">על </w:t>
      </w:r>
      <w:bookmarkStart w:id="51" w:name="_ETM_Q1_230709"/>
      <w:bookmarkEnd w:id="51"/>
      <w:r>
        <w:rPr>
          <w:rtl/>
        </w:rPr>
        <w:t xml:space="preserve">דבריו </w:t>
      </w:r>
      <w:bookmarkStart w:id="52" w:name="_ETM_Q1_231219"/>
      <w:bookmarkEnd w:id="52"/>
      <w:r>
        <w:rPr>
          <w:rtl/>
        </w:rPr>
        <w:t xml:space="preserve">הבוטים </w:t>
      </w:r>
      <w:bookmarkStart w:id="53" w:name="_ETM_Q1_231909"/>
      <w:bookmarkEnd w:id="53"/>
      <w:r>
        <w:rPr>
          <w:rtl/>
        </w:rPr>
        <w:t xml:space="preserve">של </w:t>
      </w:r>
      <w:bookmarkStart w:id="54" w:name="_ETM_Q1_232269"/>
      <w:bookmarkEnd w:id="54"/>
      <w:r>
        <w:rPr>
          <w:rtl/>
        </w:rPr>
        <w:t xml:space="preserve">מנכ"ל </w:t>
      </w:r>
      <w:bookmarkStart w:id="55" w:name="_ETM_Q1_232659"/>
      <w:bookmarkEnd w:id="55"/>
      <w:r>
        <w:rPr>
          <w:rtl/>
        </w:rPr>
        <w:t xml:space="preserve">רכבת </w:t>
      </w:r>
      <w:bookmarkStart w:id="56" w:name="_ETM_Q1_232989"/>
      <w:bookmarkEnd w:id="56"/>
      <w:r>
        <w:rPr>
          <w:rtl/>
        </w:rPr>
        <w:t xml:space="preserve">ישראל </w:t>
      </w:r>
      <w:bookmarkStart w:id="57" w:name="_ETM_Q1_233439"/>
      <w:bookmarkEnd w:id="57"/>
      <w:r>
        <w:rPr>
          <w:rtl/>
        </w:rPr>
        <w:t>מ</w:t>
      </w:r>
      <w:r>
        <w:rPr>
          <w:rFonts w:hint="cs"/>
          <w:rtl/>
        </w:rPr>
        <w:t>ר</w:t>
      </w:r>
      <w:r>
        <w:rPr>
          <w:rtl/>
        </w:rPr>
        <w:t xml:space="preserve"> </w:t>
      </w:r>
      <w:bookmarkStart w:id="58" w:name="_ETM_Q1_234099"/>
      <w:bookmarkEnd w:id="58"/>
      <w:r>
        <w:rPr>
          <w:rtl/>
        </w:rPr>
        <w:t xml:space="preserve">מיכאל </w:t>
      </w:r>
      <w:bookmarkStart w:id="59" w:name="_ETM_Q1_234489"/>
      <w:bookmarkStart w:id="60" w:name="_ETM_Q1_234790"/>
      <w:bookmarkEnd w:id="59"/>
      <w:bookmarkEnd w:id="60"/>
      <w:r>
        <w:rPr>
          <w:rFonts w:hint="cs"/>
          <w:rtl/>
        </w:rPr>
        <w:t>מייקסנר</w:t>
      </w:r>
      <w:r>
        <w:rPr>
          <w:rtl/>
        </w:rPr>
        <w:t xml:space="preserve"> </w:t>
      </w:r>
      <w:bookmarkStart w:id="61" w:name="_ETM_Q1_236230"/>
      <w:bookmarkEnd w:id="61"/>
      <w:r>
        <w:rPr>
          <w:rtl/>
        </w:rPr>
        <w:t xml:space="preserve">כנגד </w:t>
      </w:r>
      <w:bookmarkStart w:id="62" w:name="_ETM_Q1_236790"/>
      <w:bookmarkEnd w:id="62"/>
      <w:r>
        <w:rPr>
          <w:rtl/>
        </w:rPr>
        <w:t xml:space="preserve">הציבור </w:t>
      </w:r>
      <w:bookmarkStart w:id="63" w:name="_ETM_Q1_237030"/>
      <w:bookmarkEnd w:id="63"/>
      <w:r>
        <w:rPr>
          <w:rtl/>
        </w:rPr>
        <w:t xml:space="preserve">החרדי </w:t>
      </w:r>
      <w:bookmarkStart w:id="64" w:name="_ETM_Q1_237540"/>
      <w:bookmarkEnd w:id="64"/>
      <w:r>
        <w:rPr>
          <w:rtl/>
        </w:rPr>
        <w:t xml:space="preserve">ביום </w:t>
      </w:r>
      <w:bookmarkStart w:id="65" w:name="_ETM_Q1_238680"/>
      <w:bookmarkEnd w:id="65"/>
      <w:r>
        <w:rPr>
          <w:rtl/>
        </w:rPr>
        <w:t xml:space="preserve">הלווייתו </w:t>
      </w:r>
      <w:bookmarkStart w:id="66" w:name="_ETM_Q1_239340"/>
      <w:bookmarkEnd w:id="66"/>
      <w:r>
        <w:rPr>
          <w:rtl/>
        </w:rPr>
        <w:t xml:space="preserve">של </w:t>
      </w:r>
      <w:bookmarkStart w:id="67" w:name="_ETM_Q1_239610"/>
      <w:bookmarkEnd w:id="67"/>
      <w:r>
        <w:rPr>
          <w:rtl/>
        </w:rPr>
        <w:t xml:space="preserve">מרן </w:t>
      </w:r>
      <w:bookmarkStart w:id="68" w:name="_ETM_Q1_239909"/>
      <w:bookmarkEnd w:id="68"/>
      <w:r>
        <w:rPr>
          <w:rtl/>
        </w:rPr>
        <w:t xml:space="preserve">הרב </w:t>
      </w:r>
      <w:bookmarkStart w:id="69" w:name="_ETM_Q1_240120"/>
      <w:bookmarkEnd w:id="69"/>
      <w:r>
        <w:rPr>
          <w:rtl/>
        </w:rPr>
        <w:t>קניבסקי</w:t>
      </w:r>
      <w:bookmarkStart w:id="70" w:name="_ETM_Q1_240780"/>
      <w:bookmarkEnd w:id="70"/>
      <w:r>
        <w:rPr>
          <w:rFonts w:hint="cs"/>
          <w:rtl/>
        </w:rPr>
        <w:t xml:space="preserve">, </w:t>
      </w:r>
      <w:r>
        <w:rPr>
          <w:rtl/>
        </w:rPr>
        <w:t xml:space="preserve">בסגנון </w:t>
      </w:r>
      <w:bookmarkStart w:id="71" w:name="_ETM_Q1_241290"/>
      <w:bookmarkEnd w:id="71"/>
      <w:r>
        <w:rPr>
          <w:rtl/>
        </w:rPr>
        <w:t xml:space="preserve">של </w:t>
      </w:r>
      <w:bookmarkStart w:id="72" w:name="_ETM_Q1_241439"/>
      <w:bookmarkEnd w:id="72"/>
      <w:r>
        <w:rPr>
          <w:rFonts w:hint="cs"/>
          <w:rtl/>
        </w:rPr>
        <w:t>"</w:t>
      </w:r>
      <w:r>
        <w:rPr>
          <w:rtl/>
        </w:rPr>
        <w:t>דוסים</w:t>
      </w:r>
      <w:r>
        <w:rPr>
          <w:rFonts w:hint="cs"/>
          <w:rtl/>
        </w:rPr>
        <w:t>",</w:t>
      </w:r>
      <w:r>
        <w:rPr>
          <w:rtl/>
        </w:rPr>
        <w:t xml:space="preserve"> </w:t>
      </w:r>
      <w:bookmarkStart w:id="73" w:name="_ETM_Q1_242540"/>
      <w:bookmarkEnd w:id="73"/>
      <w:r>
        <w:rPr>
          <w:rtl/>
        </w:rPr>
        <w:t xml:space="preserve">כמובן </w:t>
      </w:r>
      <w:bookmarkStart w:id="74" w:name="_ETM_Q1_242989"/>
      <w:bookmarkEnd w:id="74"/>
      <w:r>
        <w:rPr>
          <w:rtl/>
        </w:rPr>
        <w:t xml:space="preserve">תוך </w:t>
      </w:r>
      <w:bookmarkStart w:id="75" w:name="_ETM_Q1_243499"/>
      <w:bookmarkEnd w:id="75"/>
      <w:r>
        <w:rPr>
          <w:rtl/>
        </w:rPr>
        <w:t xml:space="preserve">החפצה </w:t>
      </w:r>
      <w:bookmarkStart w:id="76" w:name="_ETM_Q1_244629"/>
      <w:bookmarkEnd w:id="76"/>
      <w:r>
        <w:rPr>
          <w:rtl/>
        </w:rPr>
        <w:t xml:space="preserve">ושימוש </w:t>
      </w:r>
      <w:bookmarkStart w:id="77" w:name="_ETM_Q1_245349"/>
      <w:bookmarkEnd w:id="77"/>
      <w:r>
        <w:rPr>
          <w:rtl/>
        </w:rPr>
        <w:t>בנשים</w:t>
      </w:r>
      <w:r>
        <w:rPr>
          <w:rFonts w:hint="cs"/>
          <w:rtl/>
        </w:rPr>
        <w:t xml:space="preserve">: </w:t>
      </w:r>
      <w:r>
        <w:rPr>
          <w:rtl/>
        </w:rPr>
        <w:t xml:space="preserve">העמדנו </w:t>
      </w:r>
      <w:bookmarkStart w:id="78" w:name="_ETM_Q1_247989"/>
      <w:bookmarkEnd w:id="78"/>
      <w:r>
        <w:rPr>
          <w:rtl/>
        </w:rPr>
        <w:t>ש</w:t>
      </w:r>
      <w:r>
        <w:rPr>
          <w:rFonts w:hint="cs"/>
          <w:rtl/>
        </w:rPr>
        <w:t>ם</w:t>
      </w:r>
      <w:r>
        <w:rPr>
          <w:rtl/>
        </w:rPr>
        <w:t xml:space="preserve"> </w:t>
      </w:r>
      <w:bookmarkStart w:id="79" w:name="_ETM_Q1_248439"/>
      <w:bookmarkEnd w:id="79"/>
      <w:r>
        <w:rPr>
          <w:rtl/>
        </w:rPr>
        <w:t xml:space="preserve">שתי </w:t>
      </w:r>
      <w:bookmarkStart w:id="80" w:name="_ETM_Q1_248739"/>
      <w:bookmarkEnd w:id="80"/>
      <w:r>
        <w:rPr>
          <w:rtl/>
        </w:rPr>
        <w:t xml:space="preserve">נשים </w:t>
      </w:r>
      <w:bookmarkStart w:id="81" w:name="_ETM_Q1_249159"/>
      <w:bookmarkEnd w:id="81"/>
      <w:r>
        <w:rPr>
          <w:rtl/>
        </w:rPr>
        <w:t xml:space="preserve">בשביל </w:t>
      </w:r>
      <w:bookmarkStart w:id="82" w:name="_ETM_Q1_249489"/>
      <w:bookmarkStart w:id="83" w:name="_ETM_Q1_249760"/>
      <w:bookmarkEnd w:id="82"/>
      <w:bookmarkEnd w:id="83"/>
      <w:r>
        <w:rPr>
          <w:rtl/>
        </w:rPr>
        <w:t xml:space="preserve">להרחיק </w:t>
      </w:r>
      <w:bookmarkStart w:id="84" w:name="_ETM_Q1_250239"/>
      <w:bookmarkEnd w:id="84"/>
      <w:r>
        <w:rPr>
          <w:rtl/>
        </w:rPr>
        <w:t>אותם</w:t>
      </w:r>
      <w:r>
        <w:rPr>
          <w:rFonts w:hint="cs"/>
          <w:rtl/>
        </w:rPr>
        <w:t>,</w:t>
      </w:r>
      <w:r>
        <w:rPr>
          <w:rtl/>
        </w:rPr>
        <w:t xml:space="preserve"> </w:t>
      </w:r>
      <w:bookmarkStart w:id="85" w:name="_ETM_Q1_251049"/>
      <w:bookmarkEnd w:id="85"/>
      <w:r>
        <w:rPr>
          <w:rtl/>
        </w:rPr>
        <w:t xml:space="preserve">את </w:t>
      </w:r>
      <w:bookmarkStart w:id="86" w:name="_ETM_Q1_251230"/>
      <w:bookmarkEnd w:id="86"/>
      <w:r>
        <w:rPr>
          <w:rtl/>
        </w:rPr>
        <w:t>הדוסים</w:t>
      </w:r>
      <w:r>
        <w:rPr>
          <w:rFonts w:hint="cs"/>
          <w:rtl/>
        </w:rPr>
        <w:t>,</w:t>
      </w:r>
      <w:r>
        <w:rPr>
          <w:rtl/>
        </w:rPr>
        <w:t xml:space="preserve"> </w:t>
      </w:r>
      <w:bookmarkStart w:id="87" w:name="_ETM_Q1_251709"/>
      <w:bookmarkEnd w:id="87"/>
      <w:r>
        <w:rPr>
          <w:rtl/>
        </w:rPr>
        <w:t>מהפסים</w:t>
      </w:r>
      <w:r>
        <w:rPr>
          <w:rFonts w:hint="cs"/>
          <w:rtl/>
        </w:rPr>
        <w:t>.</w:t>
      </w:r>
      <w:r>
        <w:rPr>
          <w:rtl/>
        </w:rPr>
        <w:t xml:space="preserve"> </w:t>
      </w:r>
      <w:bookmarkStart w:id="88" w:name="_ETM_Q1_254480"/>
      <w:bookmarkEnd w:id="88"/>
      <w:r>
        <w:rPr>
          <w:rtl/>
        </w:rPr>
        <w:t xml:space="preserve">בהתחלה </w:t>
      </w:r>
      <w:bookmarkStart w:id="89" w:name="_ETM_Q1_255050"/>
      <w:bookmarkEnd w:id="89"/>
      <w:r>
        <w:rPr>
          <w:rtl/>
        </w:rPr>
        <w:t xml:space="preserve">הוא </w:t>
      </w:r>
      <w:bookmarkStart w:id="90" w:name="_ETM_Q1_255170"/>
      <w:bookmarkEnd w:id="90"/>
      <w:r>
        <w:rPr>
          <w:rtl/>
        </w:rPr>
        <w:t xml:space="preserve">אמר </w:t>
      </w:r>
      <w:bookmarkStart w:id="91" w:name="_ETM_Q1_255440"/>
      <w:bookmarkEnd w:id="91"/>
      <w:r>
        <w:rPr>
          <w:rtl/>
        </w:rPr>
        <w:t>שיצא</w:t>
      </w:r>
      <w:r>
        <w:rPr>
          <w:rFonts w:hint="cs"/>
          <w:rtl/>
        </w:rPr>
        <w:t>ו</w:t>
      </w:r>
      <w:r>
        <w:rPr>
          <w:rtl/>
        </w:rPr>
        <w:t xml:space="preserve"> </w:t>
      </w:r>
      <w:bookmarkStart w:id="92" w:name="_ETM_Q1_255950"/>
      <w:bookmarkEnd w:id="92"/>
      <w:r>
        <w:rPr>
          <w:rtl/>
        </w:rPr>
        <w:t xml:space="preserve">דברים </w:t>
      </w:r>
      <w:bookmarkStart w:id="93" w:name="_ETM_Q1_256220"/>
      <w:bookmarkEnd w:id="93"/>
      <w:r>
        <w:rPr>
          <w:rtl/>
        </w:rPr>
        <w:t>מהקשרם</w:t>
      </w:r>
      <w:r>
        <w:rPr>
          <w:rFonts w:hint="cs"/>
          <w:rtl/>
        </w:rPr>
        <w:t>,</w:t>
      </w:r>
      <w:r>
        <w:rPr>
          <w:rtl/>
        </w:rPr>
        <w:t xml:space="preserve"> </w:t>
      </w:r>
      <w:bookmarkStart w:id="94" w:name="_ETM_Q1_256730"/>
      <w:bookmarkEnd w:id="94"/>
      <w:r>
        <w:rPr>
          <w:rFonts w:hint="cs"/>
          <w:rtl/>
        </w:rPr>
        <w:t>ו</w:t>
      </w:r>
      <w:r>
        <w:rPr>
          <w:rtl/>
        </w:rPr>
        <w:t>כשיצא</w:t>
      </w:r>
      <w:bookmarkStart w:id="95" w:name="_ETM_Q1_257060"/>
      <w:bookmarkEnd w:id="95"/>
      <w:r>
        <w:rPr>
          <w:rtl/>
        </w:rPr>
        <w:t>ה</w:t>
      </w:r>
      <w:r>
        <w:rPr>
          <w:rFonts w:hint="cs"/>
          <w:rtl/>
        </w:rPr>
        <w:t xml:space="preserve"> ה</w:t>
      </w:r>
      <w:r>
        <w:rPr>
          <w:rtl/>
        </w:rPr>
        <w:t xml:space="preserve">הקלטה </w:t>
      </w:r>
      <w:bookmarkStart w:id="96" w:name="_ETM_Q1_257450"/>
      <w:bookmarkEnd w:id="96"/>
      <w:r>
        <w:rPr>
          <w:rtl/>
        </w:rPr>
        <w:t xml:space="preserve">הבינו </w:t>
      </w:r>
      <w:bookmarkStart w:id="97" w:name="_ETM_Q1_257750"/>
      <w:bookmarkEnd w:id="97"/>
      <w:r>
        <w:rPr>
          <w:rtl/>
        </w:rPr>
        <w:t xml:space="preserve">שזה </w:t>
      </w:r>
      <w:bookmarkStart w:id="98" w:name="_ETM_Q1_258020"/>
      <w:bookmarkEnd w:id="98"/>
      <w:r>
        <w:rPr>
          <w:rtl/>
        </w:rPr>
        <w:t xml:space="preserve">לא </w:t>
      </w:r>
      <w:bookmarkStart w:id="99" w:name="_ETM_Q1_258110"/>
      <w:bookmarkEnd w:id="99"/>
      <w:r>
        <w:rPr>
          <w:rFonts w:hint="cs"/>
          <w:rtl/>
        </w:rPr>
        <w:t>"מהקשרם" אלא אלה</w:t>
      </w:r>
      <w:r>
        <w:rPr>
          <w:rtl/>
        </w:rPr>
        <w:t xml:space="preserve"> </w:t>
      </w:r>
      <w:bookmarkStart w:id="100" w:name="_ETM_Q1_258860"/>
      <w:bookmarkEnd w:id="100"/>
      <w:r>
        <w:rPr>
          <w:rtl/>
        </w:rPr>
        <w:t xml:space="preserve">הביטויים </w:t>
      </w:r>
      <w:bookmarkStart w:id="101" w:name="_ETM_Q1_259310"/>
      <w:bookmarkEnd w:id="101"/>
      <w:r>
        <w:rPr>
          <w:rtl/>
        </w:rPr>
        <w:t xml:space="preserve">החמורים </w:t>
      </w:r>
      <w:bookmarkStart w:id="102" w:name="_ETM_Q1_259790"/>
      <w:bookmarkEnd w:id="102"/>
      <w:r>
        <w:rPr>
          <w:rtl/>
        </w:rPr>
        <w:t>שלו</w:t>
      </w:r>
      <w:r>
        <w:rPr>
          <w:rFonts w:hint="cs"/>
          <w:rtl/>
        </w:rPr>
        <w:t>.</w:t>
      </w:r>
      <w:r>
        <w:rPr>
          <w:rtl/>
        </w:rPr>
        <w:t xml:space="preserve"> </w:t>
      </w:r>
      <w:bookmarkStart w:id="103" w:name="_ETM_Q1_260570"/>
      <w:bookmarkEnd w:id="103"/>
    </w:p>
    <w:p w:rsidR="00DE2527" w:rsidRDefault="00DE2527" w:rsidP="00A57126">
      <w:pPr>
        <w:rPr>
          <w:rtl/>
        </w:rPr>
      </w:pPr>
      <w:bookmarkStart w:id="104" w:name="_ETM_Q1_262693"/>
      <w:bookmarkStart w:id="105" w:name="_ETM_Q1_262783"/>
      <w:bookmarkEnd w:id="104"/>
      <w:bookmarkEnd w:id="105"/>
    </w:p>
    <w:p w:rsidR="00DE2527" w:rsidRDefault="00DE2527" w:rsidP="00893A02">
      <w:pPr>
        <w:rPr>
          <w:rtl/>
        </w:rPr>
      </w:pPr>
      <w:bookmarkStart w:id="106" w:name="_ETM_Q1_262830"/>
      <w:bookmarkStart w:id="107" w:name="_ETM_Q1_262891"/>
      <w:bookmarkEnd w:id="106"/>
      <w:bookmarkEnd w:id="107"/>
      <w:r>
        <w:rPr>
          <w:rtl/>
        </w:rPr>
        <w:t xml:space="preserve">אני </w:t>
      </w:r>
      <w:bookmarkStart w:id="108" w:name="_ETM_Q1_260779"/>
      <w:bookmarkEnd w:id="108"/>
      <w:r>
        <w:rPr>
          <w:rtl/>
        </w:rPr>
        <w:t xml:space="preserve">לא </w:t>
      </w:r>
      <w:bookmarkStart w:id="109" w:name="_ETM_Q1_260870"/>
      <w:bookmarkEnd w:id="109"/>
      <w:r>
        <w:rPr>
          <w:rtl/>
        </w:rPr>
        <w:t xml:space="preserve">מקבל </w:t>
      </w:r>
      <w:bookmarkStart w:id="110" w:name="_ETM_Q1_261290"/>
      <w:bookmarkEnd w:id="110"/>
      <w:r>
        <w:rPr>
          <w:rtl/>
        </w:rPr>
        <w:t xml:space="preserve">את </w:t>
      </w:r>
      <w:bookmarkStart w:id="111" w:name="_ETM_Q1_261350"/>
      <w:bookmarkEnd w:id="111"/>
      <w:r>
        <w:rPr>
          <w:rtl/>
        </w:rPr>
        <w:t xml:space="preserve">ההתנצלות </w:t>
      </w:r>
      <w:bookmarkStart w:id="112" w:name="_ETM_Q1_261980"/>
      <w:bookmarkEnd w:id="112"/>
      <w:r>
        <w:rPr>
          <w:rtl/>
        </w:rPr>
        <w:t xml:space="preserve">שלו </w:t>
      </w:r>
      <w:bookmarkStart w:id="113" w:name="_ETM_Q1_263009"/>
      <w:bookmarkEnd w:id="113"/>
      <w:r>
        <w:rPr>
          <w:rtl/>
        </w:rPr>
        <w:t xml:space="preserve">מסיבה </w:t>
      </w:r>
      <w:bookmarkStart w:id="114" w:name="_ETM_Q1_263430"/>
      <w:bookmarkStart w:id="115" w:name="_ETM_Q1_264360"/>
      <w:bookmarkEnd w:id="114"/>
      <w:bookmarkEnd w:id="115"/>
      <w:r>
        <w:rPr>
          <w:rFonts w:hint="cs"/>
          <w:rtl/>
        </w:rPr>
        <w:t xml:space="preserve">אחת: </w:t>
      </w:r>
      <w:r>
        <w:rPr>
          <w:rtl/>
        </w:rPr>
        <w:t xml:space="preserve">כנראה </w:t>
      </w:r>
      <w:bookmarkStart w:id="116" w:name="_ETM_Q1_264749"/>
      <w:bookmarkEnd w:id="116"/>
      <w:r>
        <w:rPr>
          <w:rtl/>
        </w:rPr>
        <w:t>שז</w:t>
      </w:r>
      <w:r>
        <w:rPr>
          <w:rFonts w:hint="cs"/>
          <w:rtl/>
        </w:rPr>
        <w:t>ו</w:t>
      </w:r>
      <w:r>
        <w:rPr>
          <w:rtl/>
        </w:rPr>
        <w:t xml:space="preserve"> </w:t>
      </w:r>
      <w:bookmarkStart w:id="117" w:name="_ETM_Q1_265710"/>
      <w:bookmarkEnd w:id="117"/>
      <w:r>
        <w:rPr>
          <w:rFonts w:hint="cs"/>
          <w:rtl/>
        </w:rPr>
        <w:t>ה</w:t>
      </w:r>
      <w:r>
        <w:rPr>
          <w:rtl/>
        </w:rPr>
        <w:t xml:space="preserve">רוח </w:t>
      </w:r>
      <w:bookmarkStart w:id="118" w:name="_ETM_Q1_266310"/>
      <w:bookmarkEnd w:id="118"/>
      <w:r>
        <w:rPr>
          <w:rtl/>
        </w:rPr>
        <w:t xml:space="preserve">ששורה </w:t>
      </w:r>
      <w:bookmarkStart w:id="119" w:name="_ETM_Q1_267120"/>
      <w:bookmarkEnd w:id="119"/>
      <w:r>
        <w:rPr>
          <w:rtl/>
        </w:rPr>
        <w:t>שם</w:t>
      </w:r>
      <w:r>
        <w:rPr>
          <w:rFonts w:hint="cs"/>
          <w:rtl/>
        </w:rPr>
        <w:t xml:space="preserve">. </w:t>
      </w:r>
      <w:bookmarkStart w:id="120" w:name="_ETM_Q1_271461"/>
      <w:bookmarkEnd w:id="120"/>
      <w:r>
        <w:rPr>
          <w:rFonts w:hint="cs"/>
          <w:rtl/>
        </w:rPr>
        <w:t>הוא,</w:t>
      </w:r>
      <w:r>
        <w:rPr>
          <w:rtl/>
        </w:rPr>
        <w:t xml:space="preserve"> </w:t>
      </w:r>
      <w:bookmarkStart w:id="121" w:name="_ETM_Q1_267900"/>
      <w:bookmarkEnd w:id="121"/>
      <w:r>
        <w:rPr>
          <w:rtl/>
        </w:rPr>
        <w:t>לדעתי</w:t>
      </w:r>
      <w:r>
        <w:rPr>
          <w:rFonts w:hint="cs"/>
          <w:rtl/>
        </w:rPr>
        <w:t>,</w:t>
      </w:r>
      <w:r>
        <w:rPr>
          <w:rtl/>
        </w:rPr>
        <w:t xml:space="preserve"> </w:t>
      </w:r>
      <w:bookmarkStart w:id="122" w:name="_ETM_Q1_269810"/>
      <w:bookmarkEnd w:id="122"/>
      <w:r>
        <w:rPr>
          <w:rtl/>
        </w:rPr>
        <w:t xml:space="preserve">חייב </w:t>
      </w:r>
      <w:bookmarkStart w:id="123" w:name="_ETM_Q1_270500"/>
      <w:bookmarkEnd w:id="123"/>
      <w:r>
        <w:rPr>
          <w:rtl/>
        </w:rPr>
        <w:t xml:space="preserve">להיות </w:t>
      </w:r>
      <w:bookmarkStart w:id="124" w:name="_ETM_Q1_270979"/>
      <w:bookmarkEnd w:id="124"/>
      <w:r>
        <w:rPr>
          <w:rtl/>
        </w:rPr>
        <w:t xml:space="preserve">מוזמן </w:t>
      </w:r>
      <w:bookmarkStart w:id="125" w:name="_ETM_Q1_271460"/>
      <w:bookmarkEnd w:id="125"/>
      <w:r>
        <w:rPr>
          <w:rtl/>
        </w:rPr>
        <w:t xml:space="preserve">לשימוע </w:t>
      </w:r>
      <w:bookmarkStart w:id="126" w:name="_ETM_Q1_272089"/>
      <w:bookmarkEnd w:id="126"/>
      <w:r>
        <w:rPr>
          <w:rFonts w:hint="cs"/>
          <w:rtl/>
        </w:rPr>
        <w:t>ו</w:t>
      </w:r>
      <w:r>
        <w:rPr>
          <w:rtl/>
        </w:rPr>
        <w:t xml:space="preserve">אף </w:t>
      </w:r>
      <w:bookmarkStart w:id="127" w:name="_ETM_Q1_272449"/>
      <w:bookmarkEnd w:id="127"/>
      <w:r>
        <w:rPr>
          <w:rtl/>
        </w:rPr>
        <w:t xml:space="preserve">להסתלק </w:t>
      </w:r>
      <w:bookmarkStart w:id="128" w:name="_ETM_Q1_272900"/>
      <w:bookmarkEnd w:id="128"/>
      <w:r>
        <w:rPr>
          <w:rtl/>
        </w:rPr>
        <w:t xml:space="preserve">מן </w:t>
      </w:r>
      <w:bookmarkStart w:id="129" w:name="_ETM_Q1_273050"/>
      <w:bookmarkEnd w:id="129"/>
      <w:r>
        <w:rPr>
          <w:rtl/>
        </w:rPr>
        <w:t>התפקיד</w:t>
      </w:r>
      <w:r>
        <w:rPr>
          <w:rFonts w:hint="cs"/>
          <w:rtl/>
        </w:rPr>
        <w:t>.</w:t>
      </w:r>
      <w:r>
        <w:rPr>
          <w:rtl/>
        </w:rPr>
        <w:t xml:space="preserve"> </w:t>
      </w:r>
      <w:bookmarkStart w:id="130" w:name="_ETM_Q1_273750"/>
      <w:bookmarkEnd w:id="130"/>
      <w:r>
        <w:rPr>
          <w:rtl/>
        </w:rPr>
        <w:t xml:space="preserve">התופעה </w:t>
      </w:r>
      <w:bookmarkStart w:id="131" w:name="_ETM_Q1_274409"/>
      <w:bookmarkEnd w:id="131"/>
      <w:r>
        <w:rPr>
          <w:rtl/>
        </w:rPr>
        <w:t>הזאת</w:t>
      </w:r>
      <w:r>
        <w:rPr>
          <w:rFonts w:hint="cs"/>
          <w:rtl/>
        </w:rPr>
        <w:t>,</w:t>
      </w:r>
      <w:r>
        <w:rPr>
          <w:rtl/>
        </w:rPr>
        <w:t xml:space="preserve"> </w:t>
      </w:r>
      <w:bookmarkStart w:id="132" w:name="_ETM_Q1_274620"/>
      <w:bookmarkEnd w:id="132"/>
      <w:r>
        <w:rPr>
          <w:rtl/>
        </w:rPr>
        <w:t xml:space="preserve">שפעם </w:t>
      </w:r>
      <w:bookmarkStart w:id="133" w:name="_ETM_Q1_275009"/>
      <w:bookmarkEnd w:id="133"/>
      <w:r>
        <w:rPr>
          <w:rtl/>
        </w:rPr>
        <w:t xml:space="preserve">אחר </w:t>
      </w:r>
      <w:bookmarkStart w:id="134" w:name="_ETM_Q1_275250"/>
      <w:bookmarkEnd w:id="134"/>
      <w:r>
        <w:rPr>
          <w:rtl/>
        </w:rPr>
        <w:t xml:space="preserve">פעם </w:t>
      </w:r>
      <w:bookmarkStart w:id="135" w:name="_ETM_Q1_276160"/>
      <w:bookmarkEnd w:id="135"/>
      <w:r>
        <w:rPr>
          <w:rtl/>
        </w:rPr>
        <w:t>מעיזים</w:t>
      </w:r>
      <w:r>
        <w:rPr>
          <w:rFonts w:hint="cs"/>
          <w:rtl/>
        </w:rPr>
        <w:t>, ו</w:t>
      </w:r>
      <w:bookmarkStart w:id="136" w:name="_ETM_Q1_276910"/>
      <w:bookmarkEnd w:id="136"/>
      <w:r>
        <w:rPr>
          <w:rtl/>
        </w:rPr>
        <w:t xml:space="preserve">עוד </w:t>
      </w:r>
      <w:bookmarkStart w:id="137" w:name="_ETM_Q1_277060"/>
      <w:bookmarkEnd w:id="137"/>
      <w:r>
        <w:rPr>
          <w:rtl/>
        </w:rPr>
        <w:lastRenderedPageBreak/>
        <w:t xml:space="preserve">אנשי </w:t>
      </w:r>
      <w:bookmarkStart w:id="138" w:name="_ETM_Q1_277300"/>
      <w:bookmarkEnd w:id="138"/>
      <w:r>
        <w:rPr>
          <w:rtl/>
        </w:rPr>
        <w:t xml:space="preserve">ציבור </w:t>
      </w:r>
      <w:bookmarkStart w:id="139" w:name="_ETM_Q1_277750"/>
      <w:bookmarkEnd w:id="139"/>
      <w:r>
        <w:rPr>
          <w:rtl/>
        </w:rPr>
        <w:t xml:space="preserve">שמתפרנסים </w:t>
      </w:r>
      <w:bookmarkStart w:id="140" w:name="_ETM_Q1_278680"/>
      <w:bookmarkEnd w:id="140"/>
      <w:r>
        <w:rPr>
          <w:rtl/>
        </w:rPr>
        <w:t xml:space="preserve">מאותה </w:t>
      </w:r>
      <w:bookmarkStart w:id="141" w:name="_ETM_Q1_279010"/>
      <w:bookmarkEnd w:id="141"/>
      <w:r>
        <w:rPr>
          <w:rtl/>
        </w:rPr>
        <w:t xml:space="preserve">אוכלוסייה </w:t>
      </w:r>
      <w:bookmarkStart w:id="142" w:name="_ETM_Q1_280029"/>
      <w:bookmarkEnd w:id="142"/>
      <w:r>
        <w:rPr>
          <w:rtl/>
        </w:rPr>
        <w:t xml:space="preserve">שמשתמשת </w:t>
      </w:r>
      <w:bookmarkStart w:id="143" w:name="_ETM_Q1_280720"/>
      <w:bookmarkEnd w:id="143"/>
      <w:r>
        <w:rPr>
          <w:rtl/>
        </w:rPr>
        <w:t xml:space="preserve">וצורכת </w:t>
      </w:r>
      <w:bookmarkStart w:id="144" w:name="_ETM_Q1_281350"/>
      <w:bookmarkEnd w:id="144"/>
      <w:r>
        <w:rPr>
          <w:rtl/>
        </w:rPr>
        <w:t xml:space="preserve">את </w:t>
      </w:r>
      <w:bookmarkStart w:id="145" w:name="_ETM_Q1_281529"/>
      <w:bookmarkEnd w:id="145"/>
      <w:r>
        <w:rPr>
          <w:rtl/>
        </w:rPr>
        <w:t xml:space="preserve">השירותים </w:t>
      </w:r>
      <w:bookmarkStart w:id="146" w:name="_ETM_Q1_282400"/>
      <w:bookmarkEnd w:id="146"/>
      <w:r>
        <w:rPr>
          <w:rtl/>
        </w:rPr>
        <w:t>שלהם</w:t>
      </w:r>
      <w:r>
        <w:rPr>
          <w:rFonts w:hint="cs"/>
          <w:rtl/>
        </w:rPr>
        <w:t>,</w:t>
      </w:r>
      <w:r>
        <w:rPr>
          <w:rtl/>
        </w:rPr>
        <w:t xml:space="preserve"> </w:t>
      </w:r>
      <w:bookmarkStart w:id="147" w:name="_ETM_Q1_282790"/>
      <w:bookmarkEnd w:id="147"/>
      <w:r>
        <w:rPr>
          <w:rtl/>
        </w:rPr>
        <w:t xml:space="preserve">ולאחר </w:t>
      </w:r>
      <w:bookmarkStart w:id="148" w:name="_ETM_Q1_283150"/>
      <w:bookmarkEnd w:id="148"/>
      <w:r>
        <w:rPr>
          <w:rtl/>
        </w:rPr>
        <w:t xml:space="preserve">מכן </w:t>
      </w:r>
      <w:bookmarkStart w:id="149" w:name="_ETM_Q1_283390"/>
      <w:bookmarkEnd w:id="149"/>
      <w:r>
        <w:rPr>
          <w:rtl/>
        </w:rPr>
        <w:t xml:space="preserve">מתנצלים </w:t>
      </w:r>
      <w:bookmarkStart w:id="150" w:name="_ETM_Q1_283870"/>
      <w:bookmarkEnd w:id="150"/>
      <w:r>
        <w:rPr>
          <w:rFonts w:hint="cs"/>
          <w:rtl/>
        </w:rPr>
        <w:t xml:space="preserve">– </w:t>
      </w:r>
      <w:r>
        <w:rPr>
          <w:rtl/>
        </w:rPr>
        <w:t xml:space="preserve">זה </w:t>
      </w:r>
      <w:bookmarkStart w:id="151" w:name="_ETM_Q1_283990"/>
      <w:bookmarkEnd w:id="151"/>
      <w:r>
        <w:rPr>
          <w:rtl/>
        </w:rPr>
        <w:t xml:space="preserve">לא </w:t>
      </w:r>
      <w:bookmarkStart w:id="152" w:name="_ETM_Q1_284080"/>
      <w:bookmarkEnd w:id="152"/>
      <w:r>
        <w:rPr>
          <w:rtl/>
        </w:rPr>
        <w:t xml:space="preserve">מתקבל </w:t>
      </w:r>
      <w:bookmarkStart w:id="153" w:name="_ETM_Q1_284470"/>
      <w:bookmarkEnd w:id="153"/>
      <w:r>
        <w:rPr>
          <w:rtl/>
        </w:rPr>
        <w:t xml:space="preserve">על </w:t>
      </w:r>
      <w:bookmarkStart w:id="154" w:name="_ETM_Q1_284529"/>
      <w:bookmarkEnd w:id="154"/>
      <w:r>
        <w:rPr>
          <w:rtl/>
        </w:rPr>
        <w:t>הדעת</w:t>
      </w:r>
      <w:r>
        <w:rPr>
          <w:rFonts w:hint="cs"/>
          <w:rtl/>
        </w:rPr>
        <w:t>.</w:t>
      </w:r>
      <w:r>
        <w:rPr>
          <w:rtl/>
        </w:rPr>
        <w:t xml:space="preserve"> </w:t>
      </w:r>
      <w:bookmarkStart w:id="155" w:name="_ETM_Q1_285379"/>
      <w:bookmarkEnd w:id="155"/>
      <w:r>
        <w:rPr>
          <w:rtl/>
        </w:rPr>
        <w:t xml:space="preserve">והגרוע </w:t>
      </w:r>
      <w:bookmarkStart w:id="156" w:name="_ETM_Q1_285889"/>
      <w:bookmarkEnd w:id="156"/>
      <w:r>
        <w:rPr>
          <w:rtl/>
        </w:rPr>
        <w:t xml:space="preserve">ביותר </w:t>
      </w:r>
      <w:bookmarkStart w:id="157" w:name="_ETM_Q1_286460"/>
      <w:bookmarkEnd w:id="157"/>
      <w:r>
        <w:rPr>
          <w:rFonts w:hint="cs"/>
          <w:rtl/>
        </w:rPr>
        <w:t xml:space="preserve">– </w:t>
      </w:r>
      <w:r>
        <w:rPr>
          <w:rtl/>
        </w:rPr>
        <w:t xml:space="preserve">עד </w:t>
      </w:r>
      <w:bookmarkStart w:id="158" w:name="_ETM_Q1_286849"/>
      <w:bookmarkEnd w:id="158"/>
      <w:r>
        <w:rPr>
          <w:rtl/>
        </w:rPr>
        <w:t xml:space="preserve">לרגע </w:t>
      </w:r>
      <w:bookmarkStart w:id="159" w:name="_ETM_Q1_287180"/>
      <w:bookmarkEnd w:id="159"/>
      <w:r>
        <w:rPr>
          <w:rtl/>
        </w:rPr>
        <w:t xml:space="preserve">זה </w:t>
      </w:r>
      <w:bookmarkStart w:id="160" w:name="_ETM_Q1_287810"/>
      <w:bookmarkEnd w:id="160"/>
      <w:r>
        <w:rPr>
          <w:rtl/>
        </w:rPr>
        <w:t xml:space="preserve">לא </w:t>
      </w:r>
      <w:bookmarkStart w:id="161" w:name="_ETM_Q1_288050"/>
      <w:bookmarkEnd w:id="161"/>
      <w:r>
        <w:rPr>
          <w:rtl/>
        </w:rPr>
        <w:t xml:space="preserve">שמענו </w:t>
      </w:r>
      <w:bookmarkStart w:id="162" w:name="_ETM_Q1_288500"/>
      <w:bookmarkEnd w:id="162"/>
      <w:r>
        <w:rPr>
          <w:rtl/>
        </w:rPr>
        <w:t xml:space="preserve">שום </w:t>
      </w:r>
      <w:bookmarkStart w:id="163" w:name="_ETM_Q1_288830"/>
      <w:bookmarkEnd w:id="163"/>
      <w:r>
        <w:rPr>
          <w:rtl/>
        </w:rPr>
        <w:t xml:space="preserve">הודעה </w:t>
      </w:r>
      <w:bookmarkStart w:id="164" w:name="_ETM_Q1_289129"/>
      <w:bookmarkEnd w:id="164"/>
      <w:r>
        <w:rPr>
          <w:rtl/>
        </w:rPr>
        <w:t>ש</w:t>
      </w:r>
      <w:r>
        <w:rPr>
          <w:rFonts w:hint="cs"/>
          <w:rtl/>
        </w:rPr>
        <w:t>ל שרת</w:t>
      </w:r>
      <w:r>
        <w:rPr>
          <w:rtl/>
        </w:rPr>
        <w:t xml:space="preserve"> </w:t>
      </w:r>
      <w:bookmarkStart w:id="165" w:name="_ETM_Q1_289580"/>
      <w:bookmarkEnd w:id="165"/>
      <w:r>
        <w:rPr>
          <w:rtl/>
        </w:rPr>
        <w:t>התחבורה</w:t>
      </w:r>
      <w:r>
        <w:rPr>
          <w:rFonts w:hint="cs"/>
          <w:rtl/>
        </w:rPr>
        <w:t>,</w:t>
      </w:r>
      <w:r>
        <w:rPr>
          <w:rtl/>
        </w:rPr>
        <w:t xml:space="preserve"> </w:t>
      </w:r>
      <w:bookmarkStart w:id="166" w:name="_ETM_Q1_290240"/>
      <w:bookmarkEnd w:id="166"/>
      <w:r>
        <w:rPr>
          <w:rtl/>
        </w:rPr>
        <w:t xml:space="preserve">כמי </w:t>
      </w:r>
      <w:bookmarkStart w:id="167" w:name="_ETM_Q1_290569"/>
      <w:bookmarkEnd w:id="167"/>
      <w:r>
        <w:rPr>
          <w:rtl/>
        </w:rPr>
        <w:t xml:space="preserve">שמגינה </w:t>
      </w:r>
      <w:bookmarkStart w:id="168" w:name="_ETM_Q1_291080"/>
      <w:bookmarkEnd w:id="168"/>
      <w:r>
        <w:rPr>
          <w:rFonts w:hint="cs"/>
          <w:rtl/>
        </w:rPr>
        <w:t xml:space="preserve">על </w:t>
      </w:r>
      <w:r>
        <w:rPr>
          <w:rtl/>
        </w:rPr>
        <w:t xml:space="preserve">נשים </w:t>
      </w:r>
      <w:bookmarkStart w:id="169" w:name="_ETM_Q1_291440"/>
      <w:bookmarkEnd w:id="169"/>
      <w:r>
        <w:rPr>
          <w:rFonts w:hint="cs"/>
          <w:rtl/>
        </w:rPr>
        <w:t xml:space="preserve">– </w:t>
      </w:r>
      <w:r>
        <w:rPr>
          <w:rtl/>
        </w:rPr>
        <w:t xml:space="preserve">ולא </w:t>
      </w:r>
      <w:bookmarkStart w:id="170" w:name="_ETM_Q1_291680"/>
      <w:bookmarkEnd w:id="170"/>
      <w:r>
        <w:rPr>
          <w:rtl/>
        </w:rPr>
        <w:t>רק</w:t>
      </w:r>
      <w:r>
        <w:rPr>
          <w:rFonts w:hint="cs"/>
          <w:rtl/>
        </w:rPr>
        <w:t>,</w:t>
      </w:r>
      <w:r>
        <w:rPr>
          <w:rtl/>
        </w:rPr>
        <w:t xml:space="preserve"> </w:t>
      </w:r>
      <w:bookmarkStart w:id="171" w:name="_ETM_Q1_292250"/>
      <w:bookmarkEnd w:id="171"/>
      <w:r>
        <w:rPr>
          <w:rtl/>
        </w:rPr>
        <w:t xml:space="preserve">כמי </w:t>
      </w:r>
      <w:bookmarkStart w:id="172" w:name="_ETM_Q1_292520"/>
      <w:bookmarkEnd w:id="172"/>
      <w:r>
        <w:rPr>
          <w:rtl/>
        </w:rPr>
        <w:t>ש</w:t>
      </w:r>
      <w:r>
        <w:rPr>
          <w:rFonts w:hint="cs"/>
          <w:rtl/>
        </w:rPr>
        <w:t>א</w:t>
      </w:r>
      <w:r>
        <w:rPr>
          <w:rtl/>
        </w:rPr>
        <w:t>מונה</w:t>
      </w:r>
      <w:r>
        <w:rPr>
          <w:rFonts w:hint="cs"/>
          <w:rtl/>
        </w:rPr>
        <w:t>,</w:t>
      </w:r>
      <w:r>
        <w:rPr>
          <w:rtl/>
        </w:rPr>
        <w:t xml:space="preserve"> </w:t>
      </w:r>
      <w:bookmarkStart w:id="173" w:name="_ETM_Q1_293029"/>
      <w:bookmarkEnd w:id="173"/>
      <w:r>
        <w:rPr>
          <w:rtl/>
        </w:rPr>
        <w:t xml:space="preserve">אחראית </w:t>
      </w:r>
      <w:bookmarkStart w:id="174" w:name="_ETM_Q1_293419"/>
      <w:bookmarkEnd w:id="174"/>
      <w:r>
        <w:rPr>
          <w:rtl/>
        </w:rPr>
        <w:t>ל</w:t>
      </w:r>
      <w:bookmarkStart w:id="175" w:name="_ETM_Q1_293509"/>
      <w:bookmarkEnd w:id="175"/>
      <w:r>
        <w:rPr>
          <w:rtl/>
        </w:rPr>
        <w:t xml:space="preserve">רכבת </w:t>
      </w:r>
      <w:bookmarkStart w:id="176" w:name="_ETM_Q1_293810"/>
      <w:bookmarkEnd w:id="176"/>
      <w:r>
        <w:rPr>
          <w:rtl/>
        </w:rPr>
        <w:t>י</w:t>
      </w:r>
      <w:r>
        <w:rPr>
          <w:rFonts w:hint="cs"/>
          <w:rtl/>
        </w:rPr>
        <w:t>שראל</w:t>
      </w:r>
      <w:r>
        <w:rPr>
          <w:rtl/>
        </w:rPr>
        <w:t xml:space="preserve"> </w:t>
      </w:r>
      <w:bookmarkStart w:id="177" w:name="_ETM_Q1_294169"/>
      <w:bookmarkEnd w:id="177"/>
      <w:r>
        <w:rPr>
          <w:rtl/>
        </w:rPr>
        <w:t>ול</w:t>
      </w:r>
      <w:bookmarkStart w:id="178" w:name="_ETM_Q1_294409"/>
      <w:bookmarkEnd w:id="178"/>
      <w:r>
        <w:rPr>
          <w:rtl/>
        </w:rPr>
        <w:t xml:space="preserve">מנכ"ל </w:t>
      </w:r>
      <w:bookmarkStart w:id="179" w:name="_ETM_Q1_295250"/>
      <w:bookmarkEnd w:id="179"/>
      <w:r>
        <w:rPr>
          <w:rFonts w:hint="cs"/>
          <w:rtl/>
        </w:rPr>
        <w:t xml:space="preserve">– </w:t>
      </w:r>
      <w:r>
        <w:rPr>
          <w:rtl/>
        </w:rPr>
        <w:t xml:space="preserve">שום </w:t>
      </w:r>
      <w:bookmarkStart w:id="180" w:name="_ETM_Q1_295759"/>
      <w:bookmarkEnd w:id="180"/>
      <w:r>
        <w:rPr>
          <w:rtl/>
        </w:rPr>
        <w:t xml:space="preserve">הודעה </w:t>
      </w:r>
      <w:bookmarkStart w:id="181" w:name="_ETM_Q1_296180"/>
      <w:bookmarkEnd w:id="181"/>
      <w:r>
        <w:rPr>
          <w:rFonts w:hint="cs"/>
          <w:rtl/>
        </w:rPr>
        <w:t xml:space="preserve">וגינוי </w:t>
      </w:r>
      <w:r>
        <w:rPr>
          <w:rtl/>
        </w:rPr>
        <w:t xml:space="preserve">בנושא </w:t>
      </w:r>
      <w:bookmarkStart w:id="182" w:name="_ETM_Q1_296629"/>
      <w:bookmarkEnd w:id="182"/>
      <w:r>
        <w:rPr>
          <w:rtl/>
        </w:rPr>
        <w:t xml:space="preserve">הזה </w:t>
      </w:r>
      <w:bookmarkStart w:id="183" w:name="_ETM_Q1_296839"/>
      <w:bookmarkEnd w:id="183"/>
      <w:r>
        <w:rPr>
          <w:rtl/>
        </w:rPr>
        <w:t xml:space="preserve">עד </w:t>
      </w:r>
      <w:bookmarkStart w:id="184" w:name="_ETM_Q1_297020"/>
      <w:bookmarkEnd w:id="184"/>
      <w:r>
        <w:rPr>
          <w:rtl/>
        </w:rPr>
        <w:t xml:space="preserve">לרגע </w:t>
      </w:r>
      <w:bookmarkStart w:id="185" w:name="_ETM_Q1_297319"/>
      <w:bookmarkEnd w:id="185"/>
      <w:r>
        <w:rPr>
          <w:rtl/>
        </w:rPr>
        <w:t>זה</w:t>
      </w:r>
      <w:r>
        <w:rPr>
          <w:rFonts w:hint="cs"/>
          <w:rtl/>
        </w:rPr>
        <w:t>.</w:t>
      </w:r>
      <w:r>
        <w:rPr>
          <w:rtl/>
        </w:rPr>
        <w:t xml:space="preserve"> </w:t>
      </w:r>
      <w:bookmarkStart w:id="186" w:name="_ETM_Q1_297979"/>
      <w:bookmarkEnd w:id="186"/>
      <w:r>
        <w:rPr>
          <w:rtl/>
        </w:rPr>
        <w:t xml:space="preserve">תודה </w:t>
      </w:r>
      <w:bookmarkStart w:id="187" w:name="_ETM_Q1_298250"/>
      <w:bookmarkEnd w:id="187"/>
      <w:r>
        <w:rPr>
          <w:rtl/>
        </w:rPr>
        <w:t>רבה</w:t>
      </w:r>
      <w:r>
        <w:rPr>
          <w:rFonts w:hint="cs"/>
          <w:rtl/>
        </w:rPr>
        <w:t>.</w:t>
      </w:r>
    </w:p>
    <w:p w:rsidR="00DE2527" w:rsidRDefault="00DE2527" w:rsidP="00A57126">
      <w:pPr>
        <w:rPr>
          <w:rtl/>
        </w:rPr>
      </w:pPr>
      <w:bookmarkStart w:id="188" w:name="_ETM_Q1_299364"/>
      <w:bookmarkStart w:id="189" w:name="_ETM_Q1_299471"/>
      <w:bookmarkEnd w:id="188"/>
      <w:bookmarkEnd w:id="189"/>
    </w:p>
    <w:p w:rsidR="00DE2527" w:rsidRDefault="00DE2527" w:rsidP="00FB160B">
      <w:pPr>
        <w:pStyle w:val="af6"/>
        <w:rPr>
          <w:rtl/>
        </w:rPr>
      </w:pPr>
      <w:bookmarkStart w:id="190" w:name="ET_yor_6204_9"/>
      <w:r w:rsidRPr="00FB160B">
        <w:rPr>
          <w:rStyle w:val="TagStyle"/>
          <w:rtl/>
        </w:rPr>
        <w:t xml:space="preserve"> &lt;&lt; יור &gt;&gt;</w:t>
      </w:r>
      <w:r w:rsidRPr="00A57126">
        <w:rPr>
          <w:rStyle w:val="TagStyle"/>
          <w:rtl/>
        </w:rPr>
        <w:t xml:space="preserve"> </w:t>
      </w:r>
      <w:r>
        <w:rPr>
          <w:rtl/>
        </w:rPr>
        <w:t>היו"ר מיקי לוי:</w:t>
      </w:r>
      <w:r w:rsidRPr="00A57126">
        <w:rPr>
          <w:rStyle w:val="TagStyle"/>
          <w:rtl/>
        </w:rPr>
        <w:t xml:space="preserve"> </w:t>
      </w:r>
      <w:r w:rsidRPr="00FB160B">
        <w:rPr>
          <w:rStyle w:val="TagStyle"/>
          <w:rtl/>
        </w:rPr>
        <w:t>&lt;&lt; יור &gt;&gt;</w:t>
      </w:r>
      <w:r>
        <w:rPr>
          <w:rtl/>
        </w:rPr>
        <w:t xml:space="preserve">   </w:t>
      </w:r>
      <w:bookmarkEnd w:id="190"/>
    </w:p>
    <w:p w:rsidR="00DE2527" w:rsidRDefault="00DE2527" w:rsidP="009D7509">
      <w:pPr>
        <w:rPr>
          <w:rtl/>
        </w:rPr>
      </w:pPr>
    </w:p>
    <w:p w:rsidR="00DE2527" w:rsidRDefault="00DE2527" w:rsidP="00A57126">
      <w:pPr>
        <w:rPr>
          <w:rtl/>
        </w:rPr>
      </w:pPr>
      <w:bookmarkStart w:id="191" w:name="_ETM_Q1_300230"/>
      <w:bookmarkStart w:id="192" w:name="_ETM_Q1_298930"/>
      <w:bookmarkEnd w:id="191"/>
      <w:bookmarkEnd w:id="192"/>
      <w:r>
        <w:rPr>
          <w:rtl/>
        </w:rPr>
        <w:t xml:space="preserve">תודה </w:t>
      </w:r>
      <w:bookmarkStart w:id="193" w:name="_ETM_Q1_299350"/>
      <w:bookmarkEnd w:id="193"/>
      <w:r>
        <w:rPr>
          <w:rtl/>
        </w:rPr>
        <w:t>רבה</w:t>
      </w:r>
      <w:r>
        <w:rPr>
          <w:rFonts w:hint="cs"/>
          <w:rtl/>
        </w:rPr>
        <w:t>.</w:t>
      </w:r>
      <w:r>
        <w:rPr>
          <w:rtl/>
        </w:rPr>
        <w:t xml:space="preserve"> </w:t>
      </w:r>
      <w:bookmarkStart w:id="194" w:name="_ETM_Q1_299589"/>
      <w:bookmarkEnd w:id="194"/>
      <w:r>
        <w:rPr>
          <w:rtl/>
        </w:rPr>
        <w:t xml:space="preserve">חבר </w:t>
      </w:r>
      <w:bookmarkStart w:id="195" w:name="_ETM_Q1_299920"/>
      <w:bookmarkEnd w:id="195"/>
      <w:r>
        <w:rPr>
          <w:rtl/>
        </w:rPr>
        <w:t xml:space="preserve">הכנסת </w:t>
      </w:r>
      <w:bookmarkStart w:id="196" w:name="_ETM_Q1_300370"/>
      <w:bookmarkEnd w:id="196"/>
      <w:r>
        <w:rPr>
          <w:rtl/>
        </w:rPr>
        <w:t>רז</w:t>
      </w:r>
      <w:r>
        <w:rPr>
          <w:rFonts w:hint="cs"/>
          <w:rtl/>
        </w:rPr>
        <w:t>.</w:t>
      </w:r>
    </w:p>
    <w:p w:rsidR="00DE2527" w:rsidRDefault="00DE2527" w:rsidP="00A57126">
      <w:pPr>
        <w:rPr>
          <w:rtl/>
        </w:rPr>
      </w:pPr>
      <w:bookmarkStart w:id="197" w:name="_ETM_Q1_305395"/>
      <w:bookmarkStart w:id="198" w:name="_ETM_Q1_305484"/>
      <w:bookmarkStart w:id="199" w:name="_ETM_Q1_306387"/>
      <w:bookmarkEnd w:id="197"/>
      <w:bookmarkEnd w:id="198"/>
      <w:bookmarkEnd w:id="199"/>
    </w:p>
    <w:p w:rsidR="00DE2527" w:rsidRDefault="00DE2527" w:rsidP="00FB160B">
      <w:pPr>
        <w:pStyle w:val="a4"/>
        <w:rPr>
          <w:rtl/>
        </w:rPr>
      </w:pPr>
      <w:bookmarkStart w:id="200" w:name="ET_speaker_5694_10"/>
      <w:r w:rsidRPr="00FB160B">
        <w:rPr>
          <w:rStyle w:val="TagStyle"/>
          <w:rtl/>
        </w:rPr>
        <w:t xml:space="preserve"> &lt;&lt; דובר &gt;&gt;</w:t>
      </w:r>
      <w:r w:rsidRPr="00A57126">
        <w:rPr>
          <w:rStyle w:val="TagStyle"/>
          <w:rtl/>
        </w:rPr>
        <w:t xml:space="preserve"> </w:t>
      </w:r>
      <w:bookmarkStart w:id="201" w:name="_Toc103161512"/>
      <w:r>
        <w:rPr>
          <w:rtl/>
        </w:rPr>
        <w:t>מוסי רז (מרצ):</w:t>
      </w:r>
      <w:bookmarkEnd w:id="201"/>
      <w:r w:rsidRPr="00A57126">
        <w:rPr>
          <w:rStyle w:val="TagStyle"/>
          <w:rtl/>
        </w:rPr>
        <w:t xml:space="preserve"> </w:t>
      </w:r>
      <w:r w:rsidRPr="00FB160B">
        <w:rPr>
          <w:rStyle w:val="TagStyle"/>
          <w:rtl/>
        </w:rPr>
        <w:t>&lt;&lt; דובר &gt;&gt;</w:t>
      </w:r>
      <w:r>
        <w:rPr>
          <w:rtl/>
        </w:rPr>
        <w:t xml:space="preserve">   </w:t>
      </w:r>
      <w:bookmarkEnd w:id="200"/>
    </w:p>
    <w:p w:rsidR="00DE2527" w:rsidRDefault="00DE2527" w:rsidP="009D7509">
      <w:pPr>
        <w:rPr>
          <w:rtl/>
        </w:rPr>
      </w:pPr>
    </w:p>
    <w:p w:rsidR="00DE2527" w:rsidRDefault="00DE2527" w:rsidP="00097FDA">
      <w:pPr>
        <w:rPr>
          <w:rtl/>
        </w:rPr>
      </w:pPr>
      <w:bookmarkStart w:id="202" w:name="_ETM_Q1_307101"/>
      <w:bookmarkStart w:id="203" w:name="_ETM_Q1_307160"/>
      <w:bookmarkStart w:id="204" w:name="_ETM_Q1_300000"/>
      <w:bookmarkStart w:id="205" w:name="_ETM_Q1_300060"/>
      <w:bookmarkStart w:id="206" w:name="_ETM_Q1_306589"/>
      <w:bookmarkEnd w:id="202"/>
      <w:bookmarkEnd w:id="203"/>
      <w:bookmarkEnd w:id="204"/>
      <w:bookmarkEnd w:id="205"/>
      <w:bookmarkEnd w:id="206"/>
      <w:r>
        <w:rPr>
          <w:rtl/>
        </w:rPr>
        <w:t xml:space="preserve">אני </w:t>
      </w:r>
      <w:bookmarkStart w:id="207" w:name="_ETM_Q1_306830"/>
      <w:bookmarkEnd w:id="207"/>
      <w:r>
        <w:rPr>
          <w:rtl/>
        </w:rPr>
        <w:t xml:space="preserve">רוצה </w:t>
      </w:r>
      <w:bookmarkStart w:id="208" w:name="_ETM_Q1_307910"/>
      <w:bookmarkEnd w:id="208"/>
      <w:r>
        <w:rPr>
          <w:rtl/>
        </w:rPr>
        <w:t xml:space="preserve">להצטרף </w:t>
      </w:r>
      <w:bookmarkStart w:id="209" w:name="_ETM_Q1_308420"/>
      <w:bookmarkEnd w:id="209"/>
      <w:r>
        <w:rPr>
          <w:rtl/>
        </w:rPr>
        <w:t xml:space="preserve">לדברים </w:t>
      </w:r>
      <w:bookmarkStart w:id="210" w:name="_ETM_Q1_308809"/>
      <w:bookmarkEnd w:id="210"/>
      <w:r>
        <w:rPr>
          <w:rtl/>
        </w:rPr>
        <w:t xml:space="preserve">של </w:t>
      </w:r>
      <w:bookmarkStart w:id="211" w:name="_ETM_Q1_308929"/>
      <w:bookmarkEnd w:id="211"/>
      <w:r>
        <w:rPr>
          <w:rtl/>
        </w:rPr>
        <w:t xml:space="preserve">חבר </w:t>
      </w:r>
      <w:bookmarkStart w:id="212" w:name="_ETM_Q1_309259"/>
      <w:bookmarkEnd w:id="212"/>
      <w:r>
        <w:rPr>
          <w:rtl/>
        </w:rPr>
        <w:t xml:space="preserve">הכנסת </w:t>
      </w:r>
      <w:bookmarkStart w:id="213" w:name="_ETM_Q1_309620"/>
      <w:bookmarkEnd w:id="213"/>
      <w:r>
        <w:rPr>
          <w:rtl/>
        </w:rPr>
        <w:t>בו</w:t>
      </w:r>
      <w:r>
        <w:rPr>
          <w:rFonts w:hint="cs"/>
          <w:rtl/>
        </w:rPr>
        <w:t>ס</w:t>
      </w:r>
      <w:r>
        <w:rPr>
          <w:rtl/>
        </w:rPr>
        <w:t>ו</w:t>
      </w:r>
      <w:r>
        <w:rPr>
          <w:rFonts w:hint="cs"/>
          <w:rtl/>
        </w:rPr>
        <w:t>,</w:t>
      </w:r>
      <w:r>
        <w:rPr>
          <w:rtl/>
        </w:rPr>
        <w:t xml:space="preserve"> </w:t>
      </w:r>
      <w:bookmarkStart w:id="214" w:name="_ETM_Q1_309799"/>
      <w:bookmarkEnd w:id="214"/>
      <w:r>
        <w:rPr>
          <w:rFonts w:hint="cs"/>
          <w:rtl/>
        </w:rPr>
        <w:t>אבל</w:t>
      </w:r>
      <w:r>
        <w:rPr>
          <w:rtl/>
        </w:rPr>
        <w:t xml:space="preserve"> </w:t>
      </w:r>
      <w:bookmarkStart w:id="215" w:name="_ETM_Q1_310219"/>
      <w:bookmarkEnd w:id="215"/>
      <w:r>
        <w:rPr>
          <w:rtl/>
        </w:rPr>
        <w:t xml:space="preserve">ביקשתי </w:t>
      </w:r>
      <w:bookmarkStart w:id="216" w:name="_ETM_Q1_310759"/>
      <w:bookmarkEnd w:id="216"/>
      <w:r>
        <w:rPr>
          <w:rtl/>
        </w:rPr>
        <w:t xml:space="preserve">לדבר </w:t>
      </w:r>
      <w:bookmarkStart w:id="217" w:name="_ETM_Q1_311690"/>
      <w:bookmarkEnd w:id="217"/>
      <w:r>
        <w:rPr>
          <w:rtl/>
        </w:rPr>
        <w:t xml:space="preserve">על </w:t>
      </w:r>
      <w:bookmarkStart w:id="218" w:name="_ETM_Q1_311869"/>
      <w:bookmarkEnd w:id="218"/>
      <w:r>
        <w:rPr>
          <w:rtl/>
        </w:rPr>
        <w:t xml:space="preserve">נושא </w:t>
      </w:r>
      <w:bookmarkStart w:id="219" w:name="_ETM_Q1_312200"/>
      <w:bookmarkEnd w:id="219"/>
      <w:r>
        <w:rPr>
          <w:rtl/>
        </w:rPr>
        <w:t>אחר</w:t>
      </w:r>
      <w:r>
        <w:rPr>
          <w:rFonts w:hint="cs"/>
          <w:rtl/>
        </w:rPr>
        <w:t>.</w:t>
      </w:r>
      <w:r>
        <w:rPr>
          <w:rtl/>
        </w:rPr>
        <w:t xml:space="preserve"> </w:t>
      </w:r>
      <w:bookmarkStart w:id="220" w:name="_ETM_Q1_313179"/>
      <w:bookmarkEnd w:id="220"/>
      <w:r>
        <w:rPr>
          <w:rtl/>
        </w:rPr>
        <w:t xml:space="preserve">היום </w:t>
      </w:r>
      <w:bookmarkStart w:id="221" w:name="_ETM_Q1_313480"/>
      <w:bookmarkEnd w:id="221"/>
      <w:r>
        <w:rPr>
          <w:rtl/>
        </w:rPr>
        <w:t xml:space="preserve">מציינים </w:t>
      </w:r>
      <w:bookmarkStart w:id="222" w:name="_ETM_Q1_313989"/>
      <w:bookmarkEnd w:id="222"/>
      <w:r>
        <w:rPr>
          <w:rFonts w:hint="cs"/>
          <w:rtl/>
        </w:rPr>
        <w:t xml:space="preserve">בכנסת </w:t>
      </w:r>
      <w:bookmarkStart w:id="223" w:name="_ETM_Q1_314667"/>
      <w:bookmarkEnd w:id="223"/>
      <w:r>
        <w:rPr>
          <w:rtl/>
        </w:rPr>
        <w:t xml:space="preserve">את </w:t>
      </w:r>
      <w:bookmarkStart w:id="224" w:name="_ETM_Q1_314109"/>
      <w:bookmarkEnd w:id="224"/>
      <w:r>
        <w:rPr>
          <w:rtl/>
        </w:rPr>
        <w:t xml:space="preserve">יום </w:t>
      </w:r>
      <w:bookmarkStart w:id="225" w:name="_ETM_Q1_314320"/>
      <w:bookmarkEnd w:id="225"/>
      <w:r>
        <w:rPr>
          <w:rtl/>
        </w:rPr>
        <w:t xml:space="preserve">זכויות </w:t>
      </w:r>
      <w:bookmarkStart w:id="226" w:name="_ETM_Q1_314769"/>
      <w:bookmarkEnd w:id="226"/>
      <w:r>
        <w:rPr>
          <w:rtl/>
        </w:rPr>
        <w:t>העובדים</w:t>
      </w:r>
      <w:r>
        <w:rPr>
          <w:rFonts w:hint="cs"/>
          <w:rtl/>
        </w:rPr>
        <w:t>,</w:t>
      </w:r>
      <w:r>
        <w:rPr>
          <w:rtl/>
        </w:rPr>
        <w:t xml:space="preserve"> </w:t>
      </w:r>
      <w:bookmarkStart w:id="227" w:name="_ETM_Q1_315189"/>
      <w:bookmarkStart w:id="228" w:name="_ETM_Q1_316580"/>
      <w:bookmarkEnd w:id="227"/>
      <w:bookmarkEnd w:id="228"/>
      <w:r>
        <w:rPr>
          <w:rtl/>
        </w:rPr>
        <w:t xml:space="preserve">ואני </w:t>
      </w:r>
      <w:bookmarkStart w:id="229" w:name="_ETM_Q1_316970"/>
      <w:bookmarkEnd w:id="229"/>
      <w:r>
        <w:rPr>
          <w:rtl/>
        </w:rPr>
        <w:t xml:space="preserve">רוצה </w:t>
      </w:r>
      <w:bookmarkStart w:id="230" w:name="_ETM_Q1_317600"/>
      <w:bookmarkEnd w:id="230"/>
      <w:r>
        <w:rPr>
          <w:rtl/>
        </w:rPr>
        <w:t xml:space="preserve">להקריא </w:t>
      </w:r>
      <w:bookmarkStart w:id="231" w:name="_ETM_Q1_318230"/>
      <w:bookmarkEnd w:id="231"/>
      <w:r>
        <w:rPr>
          <w:rtl/>
        </w:rPr>
        <w:t xml:space="preserve">עדות </w:t>
      </w:r>
      <w:bookmarkStart w:id="232" w:name="_ETM_Q1_318589"/>
      <w:bookmarkEnd w:id="232"/>
      <w:r>
        <w:rPr>
          <w:rtl/>
        </w:rPr>
        <w:t xml:space="preserve">של </w:t>
      </w:r>
      <w:bookmarkStart w:id="233" w:name="_ETM_Q1_320509"/>
      <w:bookmarkEnd w:id="233"/>
      <w:r>
        <w:rPr>
          <w:rtl/>
        </w:rPr>
        <w:t xml:space="preserve">אזרח </w:t>
      </w:r>
      <w:bookmarkStart w:id="234" w:name="_ETM_Q1_321019"/>
      <w:bookmarkEnd w:id="234"/>
      <w:r>
        <w:rPr>
          <w:rtl/>
        </w:rPr>
        <w:t xml:space="preserve">ישראלי </w:t>
      </w:r>
      <w:bookmarkStart w:id="235" w:name="_ETM_Q1_321619"/>
      <w:bookmarkEnd w:id="235"/>
      <w:r>
        <w:rPr>
          <w:rtl/>
        </w:rPr>
        <w:t xml:space="preserve">במסגרת </w:t>
      </w:r>
      <w:bookmarkStart w:id="236" w:name="_ETM_Q1_322310"/>
      <w:bookmarkEnd w:id="236"/>
      <w:r>
        <w:rPr>
          <w:rtl/>
        </w:rPr>
        <w:t xml:space="preserve">המאבק </w:t>
      </w:r>
      <w:bookmarkStart w:id="237" w:name="_ETM_Q1_322880"/>
      <w:bookmarkEnd w:id="237"/>
      <w:r>
        <w:rPr>
          <w:rtl/>
        </w:rPr>
        <w:t xml:space="preserve">להעלאת </w:t>
      </w:r>
      <w:bookmarkStart w:id="238" w:name="_ETM_Q1_323539"/>
      <w:bookmarkEnd w:id="238"/>
      <w:r>
        <w:rPr>
          <w:rtl/>
        </w:rPr>
        <w:t xml:space="preserve">שכר </w:t>
      </w:r>
      <w:bookmarkStart w:id="239" w:name="_ETM_Q1_323899"/>
      <w:bookmarkEnd w:id="239"/>
      <w:r>
        <w:rPr>
          <w:rtl/>
        </w:rPr>
        <w:t>המינימום</w:t>
      </w:r>
      <w:r>
        <w:rPr>
          <w:rFonts w:hint="cs"/>
          <w:rtl/>
        </w:rPr>
        <w:t>:</w:t>
      </w:r>
      <w:r>
        <w:rPr>
          <w:rtl/>
        </w:rPr>
        <w:t xml:space="preserve"> </w:t>
      </w:r>
      <w:bookmarkStart w:id="240" w:name="_ETM_Q1_325160"/>
      <w:bookmarkEnd w:id="240"/>
      <w:r>
        <w:rPr>
          <w:rtl/>
        </w:rPr>
        <w:t>אני</w:t>
      </w:r>
      <w:r>
        <w:rPr>
          <w:rFonts w:hint="cs"/>
          <w:rtl/>
        </w:rPr>
        <w:t>,</w:t>
      </w:r>
      <w:r>
        <w:rPr>
          <w:rtl/>
        </w:rPr>
        <w:t xml:space="preserve"> </w:t>
      </w:r>
      <w:bookmarkStart w:id="241" w:name="_ETM_Q1_325730"/>
      <w:bookmarkEnd w:id="241"/>
      <w:r>
        <w:rPr>
          <w:rtl/>
        </w:rPr>
        <w:t xml:space="preserve">ירון </w:t>
      </w:r>
      <w:bookmarkStart w:id="242" w:name="_ETM_Q1_326089"/>
      <w:bookmarkEnd w:id="242"/>
      <w:r>
        <w:rPr>
          <w:rtl/>
        </w:rPr>
        <w:t xml:space="preserve">בן </w:t>
      </w:r>
      <w:bookmarkStart w:id="243" w:name="_ETM_Q1_326330"/>
      <w:bookmarkEnd w:id="243"/>
      <w:r>
        <w:rPr>
          <w:rtl/>
        </w:rPr>
        <w:t>צבי</w:t>
      </w:r>
      <w:r>
        <w:rPr>
          <w:rFonts w:hint="cs"/>
          <w:rtl/>
        </w:rPr>
        <w:t>,</w:t>
      </w:r>
      <w:r>
        <w:rPr>
          <w:rtl/>
        </w:rPr>
        <w:t xml:space="preserve"> </w:t>
      </w:r>
      <w:bookmarkStart w:id="244" w:name="_ETM_Q1_326689"/>
      <w:bookmarkEnd w:id="244"/>
      <w:r>
        <w:rPr>
          <w:rtl/>
        </w:rPr>
        <w:t xml:space="preserve">בן </w:t>
      </w:r>
      <w:bookmarkStart w:id="245" w:name="_ETM_Q1_326869"/>
      <w:bookmarkEnd w:id="245"/>
      <w:r>
        <w:rPr>
          <w:rtl/>
        </w:rPr>
        <w:t>52</w:t>
      </w:r>
      <w:r>
        <w:rPr>
          <w:rFonts w:hint="cs"/>
          <w:rtl/>
        </w:rPr>
        <w:t>,</w:t>
      </w:r>
      <w:r>
        <w:rPr>
          <w:rtl/>
        </w:rPr>
        <w:t xml:space="preserve"> </w:t>
      </w:r>
      <w:bookmarkStart w:id="246" w:name="_ETM_Q1_327830"/>
      <w:bookmarkEnd w:id="246"/>
      <w:r>
        <w:rPr>
          <w:rtl/>
        </w:rPr>
        <w:t xml:space="preserve">גר </w:t>
      </w:r>
      <w:bookmarkStart w:id="247" w:name="_ETM_Q1_328009"/>
      <w:bookmarkEnd w:id="247"/>
      <w:r>
        <w:rPr>
          <w:rtl/>
        </w:rPr>
        <w:t>בחריש</w:t>
      </w:r>
      <w:r>
        <w:rPr>
          <w:rFonts w:hint="cs"/>
          <w:rtl/>
        </w:rPr>
        <w:t>,</w:t>
      </w:r>
      <w:r>
        <w:rPr>
          <w:rtl/>
        </w:rPr>
        <w:t xml:space="preserve"> </w:t>
      </w:r>
      <w:bookmarkStart w:id="248" w:name="_ETM_Q1_328990"/>
      <w:bookmarkEnd w:id="248"/>
      <w:r>
        <w:rPr>
          <w:rtl/>
        </w:rPr>
        <w:t xml:space="preserve">נשוי </w:t>
      </w:r>
      <w:bookmarkStart w:id="249" w:name="_ETM_Q1_329259"/>
      <w:bookmarkEnd w:id="249"/>
      <w:r>
        <w:rPr>
          <w:rtl/>
        </w:rPr>
        <w:t xml:space="preserve">עם </w:t>
      </w:r>
      <w:bookmarkStart w:id="250" w:name="_ETM_Q1_329320"/>
      <w:bookmarkEnd w:id="250"/>
      <w:r>
        <w:rPr>
          <w:rtl/>
        </w:rPr>
        <w:t xml:space="preserve">שני </w:t>
      </w:r>
      <w:bookmarkStart w:id="251" w:name="_ETM_Q1_329589"/>
      <w:bookmarkEnd w:id="251"/>
      <w:r>
        <w:rPr>
          <w:rtl/>
        </w:rPr>
        <w:t xml:space="preserve">ילדים </w:t>
      </w:r>
      <w:bookmarkStart w:id="252" w:name="_ETM_Q1_329949"/>
      <w:bookmarkEnd w:id="252"/>
      <w:r>
        <w:rPr>
          <w:rtl/>
        </w:rPr>
        <w:t>בוגרים</w:t>
      </w:r>
      <w:r>
        <w:rPr>
          <w:rFonts w:hint="cs"/>
          <w:rtl/>
        </w:rPr>
        <w:t>, סטודנטים,</w:t>
      </w:r>
      <w:r>
        <w:rPr>
          <w:rtl/>
        </w:rPr>
        <w:t xml:space="preserve"> </w:t>
      </w:r>
      <w:bookmarkStart w:id="253" w:name="_ETM_Q1_332230"/>
      <w:bookmarkStart w:id="254" w:name="_ETM_Q1_332589"/>
      <w:bookmarkStart w:id="255" w:name="_ETM_Q1_335779"/>
      <w:bookmarkEnd w:id="253"/>
      <w:bookmarkEnd w:id="254"/>
      <w:bookmarkEnd w:id="255"/>
      <w:r>
        <w:rPr>
          <w:rtl/>
        </w:rPr>
        <w:t>ו</w:t>
      </w:r>
      <w:r>
        <w:rPr>
          <w:rFonts w:hint="cs"/>
          <w:rtl/>
        </w:rPr>
        <w:t>שלושה</w:t>
      </w:r>
      <w:r>
        <w:rPr>
          <w:rtl/>
        </w:rPr>
        <w:t xml:space="preserve"> </w:t>
      </w:r>
      <w:bookmarkStart w:id="256" w:name="_ETM_Q1_336350"/>
      <w:bookmarkEnd w:id="256"/>
      <w:r>
        <w:rPr>
          <w:rtl/>
        </w:rPr>
        <w:t xml:space="preserve">ילדים </w:t>
      </w:r>
      <w:bookmarkStart w:id="257" w:name="_ETM_Q1_336770"/>
      <w:bookmarkEnd w:id="257"/>
      <w:r>
        <w:rPr>
          <w:rtl/>
        </w:rPr>
        <w:t>צעירים</w:t>
      </w:r>
      <w:r>
        <w:rPr>
          <w:rFonts w:hint="cs"/>
          <w:rtl/>
        </w:rPr>
        <w:t>,</w:t>
      </w:r>
      <w:r>
        <w:rPr>
          <w:rtl/>
        </w:rPr>
        <w:t xml:space="preserve"> </w:t>
      </w:r>
      <w:bookmarkStart w:id="258" w:name="_ETM_Q1_342110"/>
      <w:bookmarkEnd w:id="258"/>
      <w:r>
        <w:rPr>
          <w:rFonts w:hint="cs"/>
          <w:rtl/>
        </w:rPr>
        <w:t xml:space="preserve">אחד </w:t>
      </w:r>
      <w:r>
        <w:rPr>
          <w:rtl/>
        </w:rPr>
        <w:t xml:space="preserve">מהם </w:t>
      </w:r>
      <w:bookmarkStart w:id="259" w:name="_ETM_Q1_342440"/>
      <w:bookmarkEnd w:id="259"/>
      <w:r>
        <w:rPr>
          <w:rtl/>
        </w:rPr>
        <w:t xml:space="preserve">עם </w:t>
      </w:r>
      <w:bookmarkStart w:id="260" w:name="_ETM_Q1_342529"/>
      <w:bookmarkEnd w:id="260"/>
      <w:r>
        <w:rPr>
          <w:rtl/>
        </w:rPr>
        <w:t xml:space="preserve">צרכים </w:t>
      </w:r>
      <w:bookmarkStart w:id="261" w:name="_ETM_Q1_342949"/>
      <w:bookmarkEnd w:id="261"/>
      <w:r>
        <w:rPr>
          <w:rtl/>
        </w:rPr>
        <w:t>מיוחדים</w:t>
      </w:r>
      <w:r>
        <w:rPr>
          <w:rFonts w:hint="cs"/>
          <w:rtl/>
        </w:rPr>
        <w:t>.</w:t>
      </w:r>
      <w:r>
        <w:rPr>
          <w:rtl/>
        </w:rPr>
        <w:t xml:space="preserve"> </w:t>
      </w:r>
      <w:bookmarkStart w:id="262" w:name="_ETM_Q1_343550"/>
      <w:bookmarkEnd w:id="262"/>
      <w:r>
        <w:rPr>
          <w:rtl/>
        </w:rPr>
        <w:t xml:space="preserve">אני </w:t>
      </w:r>
      <w:bookmarkStart w:id="263" w:name="_ETM_Q1_343730"/>
      <w:bookmarkEnd w:id="263"/>
      <w:r>
        <w:rPr>
          <w:rtl/>
        </w:rPr>
        <w:t xml:space="preserve">עובד </w:t>
      </w:r>
      <w:bookmarkStart w:id="264" w:name="_ETM_Q1_344029"/>
      <w:bookmarkEnd w:id="264"/>
      <w:r>
        <w:rPr>
          <w:rtl/>
        </w:rPr>
        <w:t xml:space="preserve">במשרה </w:t>
      </w:r>
      <w:bookmarkStart w:id="265" w:name="_ETM_Q1_344510"/>
      <w:bookmarkEnd w:id="265"/>
      <w:r>
        <w:rPr>
          <w:rtl/>
        </w:rPr>
        <w:t xml:space="preserve">מלאה </w:t>
      </w:r>
      <w:bookmarkStart w:id="266" w:name="_ETM_Q1_344899"/>
      <w:bookmarkEnd w:id="266"/>
      <w:r>
        <w:rPr>
          <w:rtl/>
        </w:rPr>
        <w:t xml:space="preserve">במפעל </w:t>
      </w:r>
      <w:bookmarkStart w:id="267" w:name="_ETM_Q1_345440"/>
      <w:bookmarkEnd w:id="267"/>
      <w:r>
        <w:rPr>
          <w:rtl/>
        </w:rPr>
        <w:t xml:space="preserve">לייצור </w:t>
      </w:r>
      <w:bookmarkStart w:id="268" w:name="_ETM_Q1_346010"/>
      <w:bookmarkEnd w:id="268"/>
      <w:r>
        <w:rPr>
          <w:rtl/>
        </w:rPr>
        <w:t xml:space="preserve">והמשכורת </w:t>
      </w:r>
      <w:bookmarkStart w:id="269" w:name="_ETM_Q1_346609"/>
      <w:bookmarkEnd w:id="269"/>
      <w:r>
        <w:rPr>
          <w:rtl/>
        </w:rPr>
        <w:t xml:space="preserve">שלי </w:t>
      </w:r>
      <w:bookmarkStart w:id="270" w:name="_ETM_Q1_346820"/>
      <w:bookmarkEnd w:id="270"/>
      <w:r>
        <w:rPr>
          <w:rtl/>
        </w:rPr>
        <w:t xml:space="preserve">מגיעה </w:t>
      </w:r>
      <w:bookmarkStart w:id="271" w:name="_ETM_Q1_347180"/>
      <w:bookmarkEnd w:id="271"/>
      <w:r>
        <w:rPr>
          <w:rtl/>
        </w:rPr>
        <w:t>ל</w:t>
      </w:r>
      <w:r>
        <w:rPr>
          <w:rFonts w:hint="cs"/>
          <w:rtl/>
        </w:rPr>
        <w:t>-6,300</w:t>
      </w:r>
      <w:r>
        <w:rPr>
          <w:rtl/>
        </w:rPr>
        <w:t xml:space="preserve"> </w:t>
      </w:r>
      <w:bookmarkStart w:id="272" w:name="_ETM_Q1_348379"/>
      <w:bookmarkEnd w:id="272"/>
      <w:r>
        <w:rPr>
          <w:rtl/>
        </w:rPr>
        <w:t xml:space="preserve">ש"ח </w:t>
      </w:r>
      <w:bookmarkStart w:id="273" w:name="_ETM_Q1_348649"/>
      <w:bookmarkEnd w:id="273"/>
      <w:r>
        <w:rPr>
          <w:rtl/>
        </w:rPr>
        <w:t xml:space="preserve">ברוטו </w:t>
      </w:r>
      <w:bookmarkStart w:id="274" w:name="_ETM_Q1_349010"/>
      <w:bookmarkEnd w:id="274"/>
      <w:r>
        <w:rPr>
          <w:rtl/>
        </w:rPr>
        <w:t xml:space="preserve">לחודש </w:t>
      </w:r>
      <w:bookmarkStart w:id="275" w:name="_ETM_Q1_349609"/>
      <w:bookmarkEnd w:id="275"/>
      <w:r>
        <w:rPr>
          <w:rFonts w:hint="cs"/>
          <w:rtl/>
        </w:rPr>
        <w:t xml:space="preserve">– </w:t>
      </w:r>
      <w:r>
        <w:rPr>
          <w:rtl/>
        </w:rPr>
        <w:t xml:space="preserve">מעל </w:t>
      </w:r>
      <w:bookmarkStart w:id="276" w:name="_ETM_Q1_350000"/>
      <w:bookmarkEnd w:id="276"/>
      <w:r>
        <w:rPr>
          <w:rtl/>
        </w:rPr>
        <w:t xml:space="preserve">שכר </w:t>
      </w:r>
      <w:bookmarkStart w:id="277" w:name="_ETM_Q1_350269"/>
      <w:bookmarkEnd w:id="277"/>
      <w:r>
        <w:rPr>
          <w:rtl/>
        </w:rPr>
        <w:t>המינימום</w:t>
      </w:r>
      <w:bookmarkStart w:id="278" w:name="_ETM_Q1_352670"/>
      <w:bookmarkEnd w:id="278"/>
      <w:r>
        <w:rPr>
          <w:rFonts w:hint="cs"/>
          <w:rtl/>
        </w:rPr>
        <w:t xml:space="preserve">. </w:t>
      </w:r>
      <w:r>
        <w:rPr>
          <w:rtl/>
        </w:rPr>
        <w:t xml:space="preserve">אשתי </w:t>
      </w:r>
      <w:bookmarkStart w:id="279" w:name="_ETM_Q1_353029"/>
      <w:bookmarkEnd w:id="279"/>
      <w:r>
        <w:rPr>
          <w:rtl/>
        </w:rPr>
        <w:t xml:space="preserve">עובדת </w:t>
      </w:r>
      <w:bookmarkStart w:id="280" w:name="_ETM_Q1_353449"/>
      <w:bookmarkEnd w:id="280"/>
      <w:r>
        <w:rPr>
          <w:rtl/>
        </w:rPr>
        <w:t xml:space="preserve">ב-75% </w:t>
      </w:r>
      <w:bookmarkStart w:id="281" w:name="_ETM_Q1_354680"/>
      <w:bookmarkEnd w:id="281"/>
      <w:r>
        <w:rPr>
          <w:rtl/>
        </w:rPr>
        <w:t xml:space="preserve">משרה </w:t>
      </w:r>
      <w:bookmarkStart w:id="282" w:name="_ETM_Q1_355129"/>
      <w:bookmarkEnd w:id="282"/>
      <w:r>
        <w:rPr>
          <w:rtl/>
        </w:rPr>
        <w:t xml:space="preserve">ולא </w:t>
      </w:r>
      <w:bookmarkStart w:id="283" w:name="_ETM_Q1_355399"/>
      <w:bookmarkEnd w:id="283"/>
      <w:r>
        <w:rPr>
          <w:rtl/>
        </w:rPr>
        <w:t>מגיע</w:t>
      </w:r>
      <w:r>
        <w:rPr>
          <w:rFonts w:hint="cs"/>
          <w:rtl/>
        </w:rPr>
        <w:t>ה</w:t>
      </w:r>
      <w:r>
        <w:rPr>
          <w:rtl/>
        </w:rPr>
        <w:t xml:space="preserve"> </w:t>
      </w:r>
      <w:bookmarkStart w:id="284" w:name="_ETM_Q1_355789"/>
      <w:bookmarkEnd w:id="284"/>
      <w:r>
        <w:rPr>
          <w:rtl/>
        </w:rPr>
        <w:t xml:space="preserve">אפילו </w:t>
      </w:r>
      <w:bookmarkStart w:id="285" w:name="_ETM_Q1_356089"/>
      <w:bookmarkEnd w:id="285"/>
      <w:r>
        <w:rPr>
          <w:rtl/>
        </w:rPr>
        <w:t>ל</w:t>
      </w:r>
      <w:r>
        <w:rPr>
          <w:rFonts w:hint="cs"/>
          <w:rtl/>
        </w:rPr>
        <w:t>-5,000</w:t>
      </w:r>
      <w:r>
        <w:rPr>
          <w:rtl/>
        </w:rPr>
        <w:t xml:space="preserve"> </w:t>
      </w:r>
      <w:bookmarkStart w:id="286" w:name="_ETM_Q1_356960"/>
      <w:bookmarkEnd w:id="286"/>
      <w:r>
        <w:rPr>
          <w:rtl/>
        </w:rPr>
        <w:t>ש"ח</w:t>
      </w:r>
      <w:r>
        <w:rPr>
          <w:rFonts w:hint="cs"/>
          <w:rtl/>
        </w:rPr>
        <w:t xml:space="preserve"> נטו</w:t>
      </w:r>
      <w:r>
        <w:rPr>
          <w:rtl/>
        </w:rPr>
        <w:t xml:space="preserve"> </w:t>
      </w:r>
      <w:bookmarkStart w:id="287" w:name="_ETM_Q1_357620"/>
      <w:bookmarkEnd w:id="287"/>
      <w:r>
        <w:rPr>
          <w:rtl/>
        </w:rPr>
        <w:t>לחודש</w:t>
      </w:r>
      <w:r>
        <w:rPr>
          <w:rFonts w:hint="cs"/>
          <w:rtl/>
        </w:rPr>
        <w:t>.</w:t>
      </w:r>
      <w:r>
        <w:rPr>
          <w:rtl/>
        </w:rPr>
        <w:t xml:space="preserve"> </w:t>
      </w:r>
      <w:bookmarkStart w:id="288" w:name="_ETM_Q1_358670"/>
      <w:bookmarkEnd w:id="288"/>
      <w:r>
        <w:rPr>
          <w:rtl/>
        </w:rPr>
        <w:t xml:space="preserve">עם </w:t>
      </w:r>
      <w:bookmarkStart w:id="289" w:name="_ETM_Q1_358820"/>
      <w:bookmarkEnd w:id="289"/>
      <w:r>
        <w:rPr>
          <w:rtl/>
        </w:rPr>
        <w:t xml:space="preserve">המשכורת </w:t>
      </w:r>
      <w:bookmarkStart w:id="290" w:name="_ETM_Q1_359420"/>
      <w:bookmarkEnd w:id="290"/>
      <w:r>
        <w:rPr>
          <w:rtl/>
        </w:rPr>
        <w:t xml:space="preserve">של </w:t>
      </w:r>
      <w:bookmarkStart w:id="291" w:name="_ETM_Q1_359570"/>
      <w:bookmarkEnd w:id="291"/>
      <w:r>
        <w:rPr>
          <w:rtl/>
        </w:rPr>
        <w:t xml:space="preserve">שנינו </w:t>
      </w:r>
      <w:bookmarkStart w:id="292" w:name="_ETM_Q1_360170"/>
      <w:bookmarkEnd w:id="292"/>
      <w:r>
        <w:rPr>
          <w:rtl/>
        </w:rPr>
        <w:t xml:space="preserve">אנחנו </w:t>
      </w:r>
      <w:bookmarkStart w:id="293" w:name="_ETM_Q1_360440"/>
      <w:bookmarkEnd w:id="293"/>
      <w:r>
        <w:rPr>
          <w:rtl/>
        </w:rPr>
        <w:t xml:space="preserve">בקושי </w:t>
      </w:r>
      <w:bookmarkStart w:id="294" w:name="_ETM_Q1_360860"/>
      <w:bookmarkEnd w:id="294"/>
      <w:r>
        <w:rPr>
          <w:rtl/>
        </w:rPr>
        <w:t>שורדים</w:t>
      </w:r>
      <w:r>
        <w:rPr>
          <w:rFonts w:hint="cs"/>
          <w:rtl/>
        </w:rPr>
        <w:t>,</w:t>
      </w:r>
      <w:r>
        <w:rPr>
          <w:rtl/>
        </w:rPr>
        <w:t xml:space="preserve"> </w:t>
      </w:r>
      <w:bookmarkStart w:id="295" w:name="_ETM_Q1_361339"/>
      <w:bookmarkEnd w:id="295"/>
      <w:r>
        <w:rPr>
          <w:rtl/>
        </w:rPr>
        <w:t xml:space="preserve">בפרט </w:t>
      </w:r>
      <w:bookmarkStart w:id="296" w:name="_ETM_Q1_361879"/>
      <w:bookmarkEnd w:id="296"/>
      <w:r>
        <w:rPr>
          <w:rtl/>
        </w:rPr>
        <w:t xml:space="preserve">כשיש </w:t>
      </w:r>
      <w:bookmarkStart w:id="297" w:name="_ETM_Q1_362180"/>
      <w:bookmarkEnd w:id="297"/>
      <w:r>
        <w:rPr>
          <w:rtl/>
        </w:rPr>
        <w:t xml:space="preserve">הוצאות </w:t>
      </w:r>
      <w:bookmarkStart w:id="298" w:name="_ETM_Q1_362510"/>
      <w:bookmarkEnd w:id="298"/>
      <w:r>
        <w:rPr>
          <w:rtl/>
        </w:rPr>
        <w:t xml:space="preserve">מיוחדות </w:t>
      </w:r>
      <w:bookmarkStart w:id="299" w:name="_ETM_Q1_363019"/>
      <w:bookmarkEnd w:id="299"/>
      <w:r w:rsidR="00BD4672">
        <w:rPr>
          <w:rFonts w:hint="cs"/>
          <w:rtl/>
        </w:rPr>
        <w:t>ע</w:t>
      </w:r>
      <w:r>
        <w:rPr>
          <w:rtl/>
        </w:rPr>
        <w:t>ל</w:t>
      </w:r>
      <w:r w:rsidR="00BD4672">
        <w:rPr>
          <w:rFonts w:hint="cs"/>
          <w:rtl/>
        </w:rPr>
        <w:t xml:space="preserve"> </w:t>
      </w:r>
      <w:r>
        <w:rPr>
          <w:rtl/>
        </w:rPr>
        <w:t xml:space="preserve">טיפולים </w:t>
      </w:r>
      <w:bookmarkStart w:id="300" w:name="_ETM_Q1_363589"/>
      <w:bookmarkEnd w:id="300"/>
      <w:r>
        <w:rPr>
          <w:rtl/>
        </w:rPr>
        <w:t>ותרופות</w:t>
      </w:r>
      <w:r>
        <w:rPr>
          <w:rFonts w:hint="cs"/>
          <w:rtl/>
        </w:rPr>
        <w:t>.</w:t>
      </w:r>
      <w:r>
        <w:rPr>
          <w:rtl/>
        </w:rPr>
        <w:t xml:space="preserve"> </w:t>
      </w:r>
      <w:bookmarkStart w:id="301" w:name="_ETM_Q1_364829"/>
      <w:bookmarkEnd w:id="301"/>
    </w:p>
    <w:p w:rsidR="00DE2527" w:rsidRDefault="00DE2527" w:rsidP="00A57126">
      <w:pPr>
        <w:rPr>
          <w:rtl/>
        </w:rPr>
      </w:pPr>
    </w:p>
    <w:p w:rsidR="00DE2527" w:rsidRDefault="00DE2527" w:rsidP="00097FDA">
      <w:pPr>
        <w:rPr>
          <w:rtl/>
        </w:rPr>
      </w:pPr>
      <w:r>
        <w:rPr>
          <w:rtl/>
        </w:rPr>
        <w:t xml:space="preserve">אני </w:t>
      </w:r>
      <w:bookmarkStart w:id="302" w:name="_ETM_Q1_365009"/>
      <w:bookmarkEnd w:id="302"/>
      <w:r>
        <w:rPr>
          <w:rFonts w:hint="cs"/>
          <w:rtl/>
        </w:rPr>
        <w:t>מתנהל</w:t>
      </w:r>
      <w:r>
        <w:rPr>
          <w:rtl/>
        </w:rPr>
        <w:t xml:space="preserve"> </w:t>
      </w:r>
      <w:bookmarkStart w:id="303" w:name="_ETM_Q1_365490"/>
      <w:bookmarkEnd w:id="303"/>
      <w:r>
        <w:rPr>
          <w:rtl/>
        </w:rPr>
        <w:t xml:space="preserve">בלי </w:t>
      </w:r>
      <w:bookmarkStart w:id="304" w:name="_ETM_Q1_365700"/>
      <w:bookmarkEnd w:id="304"/>
      <w:r>
        <w:rPr>
          <w:rtl/>
        </w:rPr>
        <w:t xml:space="preserve">כרטיס </w:t>
      </w:r>
      <w:bookmarkStart w:id="305" w:name="_ETM_Q1_366119"/>
      <w:bookmarkEnd w:id="305"/>
      <w:r>
        <w:rPr>
          <w:rtl/>
        </w:rPr>
        <w:t xml:space="preserve">אשראי </w:t>
      </w:r>
      <w:bookmarkStart w:id="306" w:name="_ETM_Q1_366630"/>
      <w:bookmarkEnd w:id="306"/>
      <w:r>
        <w:rPr>
          <w:rtl/>
        </w:rPr>
        <w:t xml:space="preserve">כי </w:t>
      </w:r>
      <w:bookmarkStart w:id="307" w:name="_ETM_Q1_366839"/>
      <w:bookmarkEnd w:id="307"/>
      <w:r>
        <w:rPr>
          <w:rtl/>
        </w:rPr>
        <w:t xml:space="preserve">ביטלו </w:t>
      </w:r>
      <w:bookmarkStart w:id="308" w:name="_ETM_Q1_367320"/>
      <w:bookmarkEnd w:id="308"/>
      <w:r>
        <w:rPr>
          <w:rtl/>
        </w:rPr>
        <w:t xml:space="preserve">לי </w:t>
      </w:r>
      <w:bookmarkStart w:id="309" w:name="_ETM_Q1_367439"/>
      <w:bookmarkEnd w:id="309"/>
      <w:r>
        <w:rPr>
          <w:rtl/>
        </w:rPr>
        <w:t xml:space="preserve">אותו </w:t>
      </w:r>
      <w:bookmarkStart w:id="310" w:name="_ETM_Q1_367710"/>
      <w:bookmarkEnd w:id="310"/>
      <w:r>
        <w:rPr>
          <w:rFonts w:hint="cs"/>
          <w:rtl/>
        </w:rPr>
        <w:t xml:space="preserve">– </w:t>
      </w:r>
      <w:r>
        <w:rPr>
          <w:rtl/>
        </w:rPr>
        <w:t>זה</w:t>
      </w:r>
      <w:r>
        <w:rPr>
          <w:rFonts w:hint="cs"/>
          <w:rtl/>
        </w:rPr>
        <w:t>,</w:t>
      </w:r>
      <w:r>
        <w:rPr>
          <w:rtl/>
        </w:rPr>
        <w:t xml:space="preserve"> </w:t>
      </w:r>
      <w:bookmarkStart w:id="311" w:name="_ETM_Q1_367890"/>
      <w:bookmarkEnd w:id="311"/>
      <w:r>
        <w:rPr>
          <w:rtl/>
        </w:rPr>
        <w:t>אגב</w:t>
      </w:r>
      <w:r>
        <w:rPr>
          <w:rFonts w:hint="cs"/>
          <w:rtl/>
        </w:rPr>
        <w:t>,</w:t>
      </w:r>
      <w:r>
        <w:rPr>
          <w:rtl/>
        </w:rPr>
        <w:t xml:space="preserve"> </w:t>
      </w:r>
      <w:bookmarkStart w:id="312" w:name="_ETM_Q1_368189"/>
      <w:bookmarkEnd w:id="312"/>
      <w:r>
        <w:rPr>
          <w:rtl/>
        </w:rPr>
        <w:t xml:space="preserve">דבר </w:t>
      </w:r>
      <w:bookmarkStart w:id="313" w:name="_ETM_Q1_368460"/>
      <w:bookmarkEnd w:id="313"/>
      <w:r>
        <w:rPr>
          <w:rtl/>
        </w:rPr>
        <w:t xml:space="preserve">שצריך </w:t>
      </w:r>
      <w:bookmarkStart w:id="314" w:name="_ETM_Q1_368729"/>
      <w:bookmarkEnd w:id="314"/>
      <w:r>
        <w:rPr>
          <w:rtl/>
        </w:rPr>
        <w:t xml:space="preserve">לעבור </w:t>
      </w:r>
      <w:bookmarkStart w:id="315" w:name="_ETM_Q1_369089"/>
      <w:bookmarkEnd w:id="315"/>
      <w:r>
        <w:rPr>
          <w:rtl/>
        </w:rPr>
        <w:t>מהעולם</w:t>
      </w:r>
      <w:r>
        <w:rPr>
          <w:rFonts w:hint="cs"/>
          <w:rtl/>
        </w:rPr>
        <w:t>,</w:t>
      </w:r>
      <w:r>
        <w:rPr>
          <w:rtl/>
        </w:rPr>
        <w:t xml:space="preserve"> </w:t>
      </w:r>
      <w:bookmarkStart w:id="316" w:name="_ETM_Q1_369570"/>
      <w:bookmarkEnd w:id="316"/>
      <w:r>
        <w:rPr>
          <w:rtl/>
        </w:rPr>
        <w:t xml:space="preserve">ביטול </w:t>
      </w:r>
      <w:bookmarkStart w:id="317" w:name="_ETM_Q1_369899"/>
      <w:bookmarkEnd w:id="317"/>
      <w:r>
        <w:rPr>
          <w:rtl/>
        </w:rPr>
        <w:t xml:space="preserve">כרטיסי </w:t>
      </w:r>
      <w:bookmarkStart w:id="318" w:name="_ETM_Q1_370409"/>
      <w:bookmarkEnd w:id="318"/>
      <w:r>
        <w:rPr>
          <w:rtl/>
        </w:rPr>
        <w:t>אשראי</w:t>
      </w:r>
      <w:r>
        <w:rPr>
          <w:rFonts w:hint="cs"/>
          <w:rtl/>
        </w:rPr>
        <w:t>;</w:t>
      </w:r>
      <w:r>
        <w:rPr>
          <w:rtl/>
        </w:rPr>
        <w:t xml:space="preserve"> </w:t>
      </w:r>
      <w:bookmarkStart w:id="319" w:name="_ETM_Q1_371390"/>
      <w:bookmarkEnd w:id="319"/>
      <w:r>
        <w:rPr>
          <w:rtl/>
        </w:rPr>
        <w:t xml:space="preserve">לא </w:t>
      </w:r>
      <w:bookmarkStart w:id="320" w:name="_ETM_Q1_371630"/>
      <w:bookmarkEnd w:id="320"/>
      <w:r>
        <w:rPr>
          <w:rtl/>
        </w:rPr>
        <w:t xml:space="preserve">טוב </w:t>
      </w:r>
      <w:bookmarkStart w:id="321" w:name="_ETM_Q1_371930"/>
      <w:bookmarkEnd w:id="321"/>
      <w:r>
        <w:rPr>
          <w:rtl/>
        </w:rPr>
        <w:t xml:space="preserve">להתנהל </w:t>
      </w:r>
      <w:bookmarkStart w:id="322" w:name="_ETM_Q1_372290"/>
      <w:bookmarkEnd w:id="322"/>
      <w:r>
        <w:rPr>
          <w:rtl/>
        </w:rPr>
        <w:t>במזומן</w:t>
      </w:r>
      <w:r>
        <w:rPr>
          <w:rFonts w:hint="cs"/>
          <w:rtl/>
        </w:rPr>
        <w:t>, רע</w:t>
      </w:r>
      <w:r>
        <w:rPr>
          <w:rtl/>
        </w:rPr>
        <w:t xml:space="preserve"> </w:t>
      </w:r>
      <w:bookmarkStart w:id="323" w:name="_ETM_Q1_373130"/>
      <w:bookmarkEnd w:id="323"/>
      <w:r>
        <w:rPr>
          <w:rtl/>
        </w:rPr>
        <w:t xml:space="preserve">מכל </w:t>
      </w:r>
      <w:bookmarkStart w:id="324" w:name="_ETM_Q1_373460"/>
      <w:bookmarkEnd w:id="324"/>
      <w:r>
        <w:rPr>
          <w:rtl/>
        </w:rPr>
        <w:t xml:space="preserve">סיבה </w:t>
      </w:r>
      <w:bookmarkStart w:id="325" w:name="_ETM_Q1_373850"/>
      <w:bookmarkEnd w:id="325"/>
      <w:r>
        <w:rPr>
          <w:rtl/>
        </w:rPr>
        <w:t>שהיא</w:t>
      </w:r>
      <w:r>
        <w:rPr>
          <w:rFonts w:hint="cs"/>
          <w:rtl/>
        </w:rPr>
        <w:t>:</w:t>
      </w:r>
      <w:r>
        <w:rPr>
          <w:rtl/>
        </w:rPr>
        <w:t xml:space="preserve"> </w:t>
      </w:r>
      <w:bookmarkStart w:id="326" w:name="_ETM_Q1_374240"/>
      <w:bookmarkEnd w:id="326"/>
      <w:r>
        <w:rPr>
          <w:rtl/>
        </w:rPr>
        <w:t>בטיחותית</w:t>
      </w:r>
      <w:r>
        <w:rPr>
          <w:rFonts w:hint="cs"/>
          <w:rtl/>
        </w:rPr>
        <w:t>,</w:t>
      </w:r>
      <w:r>
        <w:rPr>
          <w:rtl/>
        </w:rPr>
        <w:t xml:space="preserve"> </w:t>
      </w:r>
      <w:bookmarkStart w:id="327" w:name="_ETM_Q1_374960"/>
      <w:bookmarkEnd w:id="327"/>
      <w:r>
        <w:rPr>
          <w:rtl/>
        </w:rPr>
        <w:t>פלילית</w:t>
      </w:r>
      <w:r>
        <w:rPr>
          <w:rFonts w:hint="cs"/>
          <w:rtl/>
        </w:rPr>
        <w:t>,</w:t>
      </w:r>
      <w:r>
        <w:rPr>
          <w:rtl/>
        </w:rPr>
        <w:t xml:space="preserve"> </w:t>
      </w:r>
      <w:bookmarkStart w:id="328" w:name="_ETM_Q1_375560"/>
      <w:bookmarkEnd w:id="328"/>
      <w:r>
        <w:rPr>
          <w:rtl/>
        </w:rPr>
        <w:t>סביבתית</w:t>
      </w:r>
      <w:r>
        <w:rPr>
          <w:rFonts w:hint="cs"/>
          <w:rtl/>
        </w:rPr>
        <w:t>,</w:t>
      </w:r>
      <w:r>
        <w:rPr>
          <w:rtl/>
        </w:rPr>
        <w:t xml:space="preserve"> </w:t>
      </w:r>
      <w:bookmarkStart w:id="329" w:name="_ETM_Q1_376190"/>
      <w:bookmarkEnd w:id="329"/>
      <w:r>
        <w:rPr>
          <w:rtl/>
        </w:rPr>
        <w:t xml:space="preserve">מה </w:t>
      </w:r>
      <w:bookmarkStart w:id="330" w:name="_ETM_Q1_376310"/>
      <w:bookmarkEnd w:id="330"/>
      <w:r>
        <w:rPr>
          <w:rtl/>
        </w:rPr>
        <w:t>שתרצו</w:t>
      </w:r>
      <w:r>
        <w:rPr>
          <w:rFonts w:hint="cs"/>
          <w:rtl/>
        </w:rPr>
        <w:t>.</w:t>
      </w:r>
      <w:r>
        <w:rPr>
          <w:rtl/>
        </w:rPr>
        <w:t xml:space="preserve"> </w:t>
      </w:r>
      <w:bookmarkStart w:id="331" w:name="_ETM_Q1_378149"/>
      <w:bookmarkEnd w:id="331"/>
      <w:r>
        <w:rPr>
          <w:rFonts w:hint="cs"/>
          <w:rtl/>
        </w:rPr>
        <w:t>מכרת</w:t>
      </w:r>
      <w:r>
        <w:rPr>
          <w:rtl/>
        </w:rPr>
        <w:t xml:space="preserve">י </w:t>
      </w:r>
      <w:bookmarkStart w:id="332" w:name="_ETM_Q1_378659"/>
      <w:bookmarkEnd w:id="332"/>
      <w:r>
        <w:rPr>
          <w:rtl/>
        </w:rPr>
        <w:t xml:space="preserve">את </w:t>
      </w:r>
      <w:bookmarkStart w:id="333" w:name="_ETM_Q1_378749"/>
      <w:bookmarkEnd w:id="333"/>
      <w:r>
        <w:rPr>
          <w:rtl/>
        </w:rPr>
        <w:t xml:space="preserve">הקטנוע </w:t>
      </w:r>
      <w:bookmarkStart w:id="334" w:name="_ETM_Q1_379229"/>
      <w:bookmarkEnd w:id="334"/>
      <w:r>
        <w:rPr>
          <w:rtl/>
        </w:rPr>
        <w:t xml:space="preserve">כדי </w:t>
      </w:r>
      <w:bookmarkStart w:id="335" w:name="_ETM_Q1_379380"/>
      <w:bookmarkEnd w:id="335"/>
      <w:r>
        <w:rPr>
          <w:rtl/>
        </w:rPr>
        <w:t xml:space="preserve">לחסוך </w:t>
      </w:r>
      <w:bookmarkStart w:id="336" w:name="_ETM_Q1_379740"/>
      <w:bookmarkEnd w:id="336"/>
      <w:r>
        <w:rPr>
          <w:rtl/>
        </w:rPr>
        <w:t>בהוצאות</w:t>
      </w:r>
      <w:r>
        <w:rPr>
          <w:rFonts w:hint="cs"/>
          <w:rtl/>
        </w:rPr>
        <w:t>,</w:t>
      </w:r>
      <w:r>
        <w:rPr>
          <w:rtl/>
        </w:rPr>
        <w:t xml:space="preserve"> </w:t>
      </w:r>
      <w:bookmarkStart w:id="337" w:name="_ETM_Q1_380310"/>
      <w:bookmarkEnd w:id="337"/>
      <w:r>
        <w:rPr>
          <w:rtl/>
        </w:rPr>
        <w:t xml:space="preserve">עברנו </w:t>
      </w:r>
      <w:bookmarkStart w:id="338" w:name="_ETM_Q1_380670"/>
      <w:bookmarkEnd w:id="338"/>
      <w:r>
        <w:rPr>
          <w:rtl/>
        </w:rPr>
        <w:t xml:space="preserve">לחריש </w:t>
      </w:r>
      <w:bookmarkStart w:id="339" w:name="_ETM_Q1_381119"/>
      <w:bookmarkEnd w:id="339"/>
      <w:r>
        <w:rPr>
          <w:rFonts w:hint="cs"/>
          <w:rtl/>
        </w:rPr>
        <w:t xml:space="preserve">כדי </w:t>
      </w:r>
      <w:r>
        <w:rPr>
          <w:rtl/>
        </w:rPr>
        <w:t xml:space="preserve">להוריד </w:t>
      </w:r>
      <w:bookmarkStart w:id="340" w:name="_ETM_Q1_381689"/>
      <w:bookmarkEnd w:id="340"/>
      <w:r>
        <w:rPr>
          <w:rtl/>
        </w:rPr>
        <w:t xml:space="preserve">את </w:t>
      </w:r>
      <w:bookmarkStart w:id="341" w:name="_ETM_Q1_381779"/>
      <w:bookmarkEnd w:id="341"/>
      <w:r>
        <w:rPr>
          <w:rtl/>
        </w:rPr>
        <w:t xml:space="preserve">דמי </w:t>
      </w:r>
      <w:bookmarkStart w:id="342" w:name="_ETM_Q1_381959"/>
      <w:bookmarkEnd w:id="342"/>
      <w:r>
        <w:rPr>
          <w:rtl/>
        </w:rPr>
        <w:t>השכירות</w:t>
      </w:r>
      <w:r>
        <w:rPr>
          <w:rFonts w:hint="cs"/>
          <w:rtl/>
        </w:rPr>
        <w:t>,</w:t>
      </w:r>
      <w:r>
        <w:rPr>
          <w:rtl/>
        </w:rPr>
        <w:t xml:space="preserve"> </w:t>
      </w:r>
      <w:bookmarkStart w:id="343" w:name="_ETM_Q1_383009"/>
      <w:bookmarkEnd w:id="343"/>
      <w:r>
        <w:rPr>
          <w:rtl/>
        </w:rPr>
        <w:t xml:space="preserve">ועדיין </w:t>
      </w:r>
      <w:bookmarkStart w:id="344" w:name="_ETM_Q1_383579"/>
      <w:bookmarkEnd w:id="344"/>
      <w:r>
        <w:rPr>
          <w:rtl/>
        </w:rPr>
        <w:t xml:space="preserve">אין </w:t>
      </w:r>
      <w:bookmarkStart w:id="345" w:name="_ETM_Q1_383729"/>
      <w:bookmarkEnd w:id="345"/>
      <w:r>
        <w:rPr>
          <w:rtl/>
        </w:rPr>
        <w:t xml:space="preserve">לי </w:t>
      </w:r>
      <w:bookmarkStart w:id="346" w:name="_ETM_Q1_383819"/>
      <w:bookmarkEnd w:id="346"/>
      <w:r>
        <w:rPr>
          <w:rtl/>
        </w:rPr>
        <w:t xml:space="preserve">לתת </w:t>
      </w:r>
      <w:bookmarkStart w:id="347" w:name="_ETM_Q1_384149"/>
      <w:bookmarkEnd w:id="347"/>
      <w:r>
        <w:rPr>
          <w:rtl/>
        </w:rPr>
        <w:t xml:space="preserve">לילדיי </w:t>
      </w:r>
      <w:bookmarkStart w:id="348" w:name="_ETM_Q1_384659"/>
      <w:bookmarkEnd w:id="348"/>
      <w:r>
        <w:rPr>
          <w:rtl/>
        </w:rPr>
        <w:t xml:space="preserve">אפילו </w:t>
      </w:r>
      <w:bookmarkStart w:id="349" w:name="_ETM_Q1_385049"/>
      <w:bookmarkEnd w:id="349"/>
      <w:r>
        <w:rPr>
          <w:rFonts w:hint="cs"/>
          <w:rtl/>
        </w:rPr>
        <w:t xml:space="preserve">דמי </w:t>
      </w:r>
      <w:bookmarkStart w:id="350" w:name="_ETM_Q1_387792"/>
      <w:bookmarkEnd w:id="350"/>
      <w:r>
        <w:rPr>
          <w:rtl/>
        </w:rPr>
        <w:t>כיס</w:t>
      </w:r>
      <w:r>
        <w:rPr>
          <w:rFonts w:hint="cs"/>
          <w:rtl/>
        </w:rPr>
        <w:t>,</w:t>
      </w:r>
      <w:r>
        <w:rPr>
          <w:rtl/>
        </w:rPr>
        <w:t xml:space="preserve"> </w:t>
      </w:r>
      <w:bookmarkStart w:id="351" w:name="_ETM_Q1_385439"/>
      <w:bookmarkEnd w:id="351"/>
      <w:r>
        <w:rPr>
          <w:rtl/>
        </w:rPr>
        <w:t xml:space="preserve">שלא </w:t>
      </w:r>
      <w:bookmarkStart w:id="352" w:name="_ETM_Q1_385679"/>
      <w:bookmarkEnd w:id="352"/>
      <w:r>
        <w:rPr>
          <w:rtl/>
        </w:rPr>
        <w:t xml:space="preserve">לדבר </w:t>
      </w:r>
      <w:bookmarkStart w:id="353" w:name="_ETM_Q1_386039"/>
      <w:bookmarkEnd w:id="353"/>
      <w:r>
        <w:rPr>
          <w:rtl/>
        </w:rPr>
        <w:t xml:space="preserve">על </w:t>
      </w:r>
      <w:bookmarkStart w:id="354" w:name="_ETM_Q1_386130"/>
      <w:bookmarkEnd w:id="354"/>
      <w:r>
        <w:rPr>
          <w:rtl/>
        </w:rPr>
        <w:t xml:space="preserve">עזרה </w:t>
      </w:r>
      <w:bookmarkStart w:id="355" w:name="_ETM_Q1_386429"/>
      <w:bookmarkEnd w:id="355"/>
      <w:r>
        <w:rPr>
          <w:rtl/>
        </w:rPr>
        <w:t xml:space="preserve">כספית </w:t>
      </w:r>
      <w:bookmarkStart w:id="356" w:name="_ETM_Q1_386880"/>
      <w:bookmarkEnd w:id="356"/>
      <w:r>
        <w:rPr>
          <w:rtl/>
        </w:rPr>
        <w:t xml:space="preserve">בלימודים </w:t>
      </w:r>
      <w:bookmarkStart w:id="357" w:name="_ETM_Q1_387509"/>
      <w:bookmarkEnd w:id="357"/>
      <w:r>
        <w:rPr>
          <w:rtl/>
        </w:rPr>
        <w:t xml:space="preserve">או </w:t>
      </w:r>
      <w:bookmarkStart w:id="358" w:name="_ETM_Q1_387630"/>
      <w:bookmarkEnd w:id="358"/>
      <w:r>
        <w:rPr>
          <w:rtl/>
        </w:rPr>
        <w:t>בילויים</w:t>
      </w:r>
      <w:r>
        <w:rPr>
          <w:rFonts w:hint="cs"/>
          <w:rtl/>
        </w:rPr>
        <w:t>.</w:t>
      </w:r>
      <w:r>
        <w:rPr>
          <w:rtl/>
        </w:rPr>
        <w:t xml:space="preserve"> </w:t>
      </w:r>
      <w:bookmarkStart w:id="359" w:name="_ETM_Q1_388660"/>
      <w:bookmarkEnd w:id="359"/>
      <w:r>
        <w:rPr>
          <w:rtl/>
        </w:rPr>
        <w:t xml:space="preserve">בגילי </w:t>
      </w:r>
      <w:bookmarkStart w:id="360" w:name="_ETM_Q1_389200"/>
      <w:bookmarkEnd w:id="360"/>
      <w:r>
        <w:rPr>
          <w:rtl/>
        </w:rPr>
        <w:t xml:space="preserve">אני </w:t>
      </w:r>
      <w:bookmarkStart w:id="361" w:name="_ETM_Q1_389380"/>
      <w:bookmarkEnd w:id="361"/>
      <w:r>
        <w:rPr>
          <w:rtl/>
        </w:rPr>
        <w:t xml:space="preserve">לא </w:t>
      </w:r>
      <w:bookmarkStart w:id="362" w:name="_ETM_Q1_389470"/>
      <w:bookmarkEnd w:id="362"/>
      <w:r>
        <w:rPr>
          <w:rtl/>
        </w:rPr>
        <w:t xml:space="preserve">יכול </w:t>
      </w:r>
      <w:bookmarkStart w:id="363" w:name="_ETM_Q1_389830"/>
      <w:bookmarkEnd w:id="363"/>
      <w:r>
        <w:rPr>
          <w:rtl/>
        </w:rPr>
        <w:t xml:space="preserve">אפילו </w:t>
      </w:r>
      <w:bookmarkStart w:id="364" w:name="_ETM_Q1_390100"/>
      <w:bookmarkEnd w:id="364"/>
      <w:r>
        <w:rPr>
          <w:rtl/>
        </w:rPr>
        <w:t xml:space="preserve">לדמיין </w:t>
      </w:r>
      <w:bookmarkStart w:id="365" w:name="_ETM_Q1_390640"/>
      <w:bookmarkEnd w:id="365"/>
      <w:r>
        <w:rPr>
          <w:rtl/>
        </w:rPr>
        <w:t>ש</w:t>
      </w:r>
      <w:r>
        <w:rPr>
          <w:rFonts w:hint="cs"/>
          <w:rtl/>
        </w:rPr>
        <w:t>יהיה</w:t>
      </w:r>
      <w:r>
        <w:rPr>
          <w:rtl/>
        </w:rPr>
        <w:t xml:space="preserve"> </w:t>
      </w:r>
      <w:bookmarkStart w:id="366" w:name="_ETM_Q1_390880"/>
      <w:bookmarkEnd w:id="366"/>
      <w:r>
        <w:rPr>
          <w:rtl/>
        </w:rPr>
        <w:t xml:space="preserve">לי </w:t>
      </w:r>
      <w:bookmarkStart w:id="367" w:name="_ETM_Q1_390940"/>
      <w:bookmarkEnd w:id="367"/>
      <w:r>
        <w:rPr>
          <w:rtl/>
        </w:rPr>
        <w:t xml:space="preserve">מספיק </w:t>
      </w:r>
      <w:bookmarkStart w:id="368" w:name="_ETM_Q1_391360"/>
      <w:bookmarkEnd w:id="368"/>
      <w:r>
        <w:rPr>
          <w:rtl/>
        </w:rPr>
        <w:t xml:space="preserve">הון </w:t>
      </w:r>
      <w:bookmarkStart w:id="369" w:name="_ETM_Q1_391510"/>
      <w:bookmarkEnd w:id="369"/>
      <w:r>
        <w:rPr>
          <w:rtl/>
        </w:rPr>
        <w:t xml:space="preserve">עצמי </w:t>
      </w:r>
      <w:bookmarkStart w:id="370" w:name="_ETM_Q1_391810"/>
      <w:bookmarkEnd w:id="370"/>
      <w:r>
        <w:rPr>
          <w:rtl/>
        </w:rPr>
        <w:t>כדי</w:t>
      </w:r>
      <w:bookmarkStart w:id="371" w:name="_ETM_Q1_392140"/>
      <w:bookmarkEnd w:id="371"/>
      <w:r>
        <w:rPr>
          <w:rtl/>
        </w:rPr>
        <w:t xml:space="preserve"> </w:t>
      </w:r>
      <w:bookmarkStart w:id="372" w:name="_ETM_Q1_392589"/>
      <w:bookmarkEnd w:id="372"/>
      <w:r>
        <w:rPr>
          <w:rtl/>
        </w:rPr>
        <w:t xml:space="preserve">לקחת </w:t>
      </w:r>
      <w:bookmarkStart w:id="373" w:name="_ETM_Q1_393070"/>
      <w:bookmarkEnd w:id="373"/>
      <w:r>
        <w:rPr>
          <w:rtl/>
        </w:rPr>
        <w:t>משכנת</w:t>
      </w:r>
      <w:r>
        <w:rPr>
          <w:rFonts w:hint="cs"/>
          <w:rtl/>
        </w:rPr>
        <w:t>ה</w:t>
      </w:r>
      <w:r>
        <w:rPr>
          <w:rtl/>
        </w:rPr>
        <w:t xml:space="preserve"> </w:t>
      </w:r>
      <w:bookmarkStart w:id="374" w:name="_ETM_Q1_393550"/>
      <w:bookmarkEnd w:id="374"/>
      <w:r>
        <w:rPr>
          <w:rtl/>
        </w:rPr>
        <w:t xml:space="preserve">ולקנות </w:t>
      </w:r>
      <w:bookmarkStart w:id="375" w:name="_ETM_Q1_394029"/>
      <w:bookmarkEnd w:id="375"/>
      <w:r>
        <w:rPr>
          <w:rtl/>
        </w:rPr>
        <w:t>דירה</w:t>
      </w:r>
      <w:r>
        <w:rPr>
          <w:rFonts w:hint="cs"/>
          <w:rtl/>
        </w:rPr>
        <w:t>.</w:t>
      </w:r>
      <w:r>
        <w:rPr>
          <w:rtl/>
        </w:rPr>
        <w:t xml:space="preserve"> </w:t>
      </w:r>
      <w:bookmarkStart w:id="376" w:name="_ETM_Q1_394900"/>
      <w:bookmarkEnd w:id="376"/>
      <w:r>
        <w:rPr>
          <w:rtl/>
        </w:rPr>
        <w:t xml:space="preserve">הדרך </w:t>
      </w:r>
      <w:bookmarkStart w:id="377" w:name="_ETM_Q1_395290"/>
      <w:bookmarkEnd w:id="377"/>
      <w:r>
        <w:rPr>
          <w:rtl/>
        </w:rPr>
        <w:t xml:space="preserve">היחידה </w:t>
      </w:r>
      <w:bookmarkStart w:id="378" w:name="_ETM_Q1_395680"/>
      <w:bookmarkEnd w:id="378"/>
      <w:r>
        <w:rPr>
          <w:rtl/>
        </w:rPr>
        <w:t xml:space="preserve">שלי </w:t>
      </w:r>
      <w:bookmarkStart w:id="379" w:name="_ETM_Q1_395920"/>
      <w:bookmarkEnd w:id="379"/>
      <w:r>
        <w:rPr>
          <w:rtl/>
        </w:rPr>
        <w:t xml:space="preserve">להגדיל </w:t>
      </w:r>
      <w:bookmarkStart w:id="380" w:name="_ETM_Q1_396279"/>
      <w:bookmarkEnd w:id="380"/>
      <w:r>
        <w:rPr>
          <w:rtl/>
        </w:rPr>
        <w:t xml:space="preserve">את </w:t>
      </w:r>
      <w:bookmarkStart w:id="381" w:name="_ETM_Q1_396400"/>
      <w:bookmarkEnd w:id="381"/>
      <w:r>
        <w:rPr>
          <w:rtl/>
        </w:rPr>
        <w:t xml:space="preserve">ההכנסה </w:t>
      </w:r>
      <w:bookmarkStart w:id="382" w:name="_ETM_Q1_396820"/>
      <w:bookmarkEnd w:id="382"/>
      <w:r>
        <w:rPr>
          <w:rtl/>
        </w:rPr>
        <w:t xml:space="preserve">היא </w:t>
      </w:r>
      <w:bookmarkStart w:id="383" w:name="_ETM_Q1_396880"/>
      <w:bookmarkEnd w:id="383"/>
      <w:r>
        <w:rPr>
          <w:rtl/>
        </w:rPr>
        <w:t xml:space="preserve">לעבוד </w:t>
      </w:r>
      <w:bookmarkStart w:id="384" w:name="_ETM_Q1_397240"/>
      <w:bookmarkEnd w:id="384"/>
      <w:r>
        <w:rPr>
          <w:rtl/>
        </w:rPr>
        <w:t xml:space="preserve">שעות </w:t>
      </w:r>
      <w:bookmarkStart w:id="385" w:name="_ETM_Q1_397420"/>
      <w:bookmarkEnd w:id="385"/>
      <w:r>
        <w:rPr>
          <w:rtl/>
        </w:rPr>
        <w:t>נוספות</w:t>
      </w:r>
      <w:r>
        <w:rPr>
          <w:rFonts w:hint="cs"/>
          <w:rtl/>
        </w:rPr>
        <w:t>.</w:t>
      </w:r>
      <w:r>
        <w:rPr>
          <w:rtl/>
        </w:rPr>
        <w:t xml:space="preserve"> </w:t>
      </w:r>
      <w:bookmarkStart w:id="386" w:name="_ETM_Q1_398479"/>
      <w:bookmarkEnd w:id="386"/>
      <w:r>
        <w:rPr>
          <w:rtl/>
        </w:rPr>
        <w:t xml:space="preserve">זה </w:t>
      </w:r>
      <w:bookmarkStart w:id="387" w:name="_ETM_Q1_398659"/>
      <w:bookmarkEnd w:id="387"/>
      <w:r>
        <w:rPr>
          <w:rtl/>
        </w:rPr>
        <w:t xml:space="preserve">קשה </w:t>
      </w:r>
      <w:bookmarkStart w:id="388" w:name="_ETM_Q1_398960"/>
      <w:bookmarkEnd w:id="388"/>
      <w:r>
        <w:rPr>
          <w:rtl/>
        </w:rPr>
        <w:t xml:space="preserve">במיוחד </w:t>
      </w:r>
      <w:bookmarkStart w:id="389" w:name="_ETM_Q1_399439"/>
      <w:bookmarkEnd w:id="389"/>
      <w:r>
        <w:rPr>
          <w:rtl/>
        </w:rPr>
        <w:t xml:space="preserve">כשיש </w:t>
      </w:r>
      <w:bookmarkStart w:id="390" w:name="_ETM_Q1_399740"/>
      <w:bookmarkEnd w:id="390"/>
      <w:r>
        <w:rPr>
          <w:rtl/>
        </w:rPr>
        <w:t xml:space="preserve">ילדים </w:t>
      </w:r>
      <w:bookmarkStart w:id="391" w:name="_ETM_Q1_400039"/>
      <w:bookmarkEnd w:id="391"/>
      <w:r>
        <w:rPr>
          <w:rtl/>
        </w:rPr>
        <w:t xml:space="preserve">קטנים </w:t>
      </w:r>
      <w:bookmarkStart w:id="392" w:name="_ETM_Q1_400850"/>
      <w:bookmarkEnd w:id="392"/>
      <w:r>
        <w:rPr>
          <w:rtl/>
        </w:rPr>
        <w:t xml:space="preserve">ועוד </w:t>
      </w:r>
      <w:bookmarkStart w:id="393" w:name="_ETM_Q1_401060"/>
      <w:bookmarkEnd w:id="393"/>
      <w:r>
        <w:rPr>
          <w:rtl/>
        </w:rPr>
        <w:t xml:space="preserve">עם </w:t>
      </w:r>
      <w:bookmarkStart w:id="394" w:name="_ETM_Q1_401179"/>
      <w:bookmarkEnd w:id="394"/>
      <w:r>
        <w:rPr>
          <w:rtl/>
        </w:rPr>
        <w:t xml:space="preserve">צרכים </w:t>
      </w:r>
      <w:bookmarkStart w:id="395" w:name="_ETM_Q1_401569"/>
      <w:bookmarkEnd w:id="395"/>
      <w:r>
        <w:rPr>
          <w:rtl/>
        </w:rPr>
        <w:t xml:space="preserve">מיוחדים </w:t>
      </w:r>
      <w:bookmarkStart w:id="396" w:name="_ETM_Q1_402049"/>
      <w:bookmarkEnd w:id="396"/>
      <w:r>
        <w:rPr>
          <w:rtl/>
        </w:rPr>
        <w:t xml:space="preserve">שצריכים </w:t>
      </w:r>
      <w:bookmarkStart w:id="397" w:name="_ETM_Q1_402529"/>
      <w:bookmarkEnd w:id="397"/>
      <w:r>
        <w:rPr>
          <w:rtl/>
        </w:rPr>
        <w:t xml:space="preserve">אותי </w:t>
      </w:r>
      <w:bookmarkStart w:id="398" w:name="_ETM_Q1_402740"/>
      <w:bookmarkEnd w:id="398"/>
      <w:r>
        <w:rPr>
          <w:rtl/>
        </w:rPr>
        <w:t>בבית</w:t>
      </w:r>
      <w:r>
        <w:rPr>
          <w:rFonts w:hint="cs"/>
          <w:rtl/>
        </w:rPr>
        <w:t>.</w:t>
      </w:r>
      <w:r>
        <w:rPr>
          <w:rtl/>
        </w:rPr>
        <w:t xml:space="preserve"> </w:t>
      </w:r>
      <w:bookmarkStart w:id="399" w:name="_ETM_Q1_403930"/>
      <w:bookmarkEnd w:id="399"/>
    </w:p>
    <w:p w:rsidR="00DE2527" w:rsidRDefault="00DE2527" w:rsidP="00A57126">
      <w:pPr>
        <w:rPr>
          <w:rtl/>
        </w:rPr>
      </w:pPr>
    </w:p>
    <w:p w:rsidR="00DE2527" w:rsidRDefault="00DE2527" w:rsidP="00A57126">
      <w:pPr>
        <w:rPr>
          <w:rtl/>
        </w:rPr>
      </w:pPr>
      <w:bookmarkStart w:id="400" w:name="_ETM_Q1_396638"/>
      <w:bookmarkEnd w:id="400"/>
      <w:r>
        <w:rPr>
          <w:rtl/>
        </w:rPr>
        <w:t xml:space="preserve">השכר </w:t>
      </w:r>
      <w:bookmarkStart w:id="401" w:name="_ETM_Q1_404380"/>
      <w:bookmarkEnd w:id="401"/>
      <w:r>
        <w:rPr>
          <w:rtl/>
        </w:rPr>
        <w:t xml:space="preserve">שלנו </w:t>
      </w:r>
      <w:bookmarkStart w:id="402" w:name="_ETM_Q1_404740"/>
      <w:bookmarkEnd w:id="402"/>
      <w:r>
        <w:rPr>
          <w:rtl/>
        </w:rPr>
        <w:t xml:space="preserve">לא </w:t>
      </w:r>
      <w:bookmarkStart w:id="403" w:name="_ETM_Q1_404830"/>
      <w:bookmarkEnd w:id="403"/>
      <w:r>
        <w:rPr>
          <w:rtl/>
        </w:rPr>
        <w:t xml:space="preserve">מספיק </w:t>
      </w:r>
      <w:bookmarkStart w:id="404" w:name="_ETM_Q1_405220"/>
      <w:bookmarkEnd w:id="404"/>
      <w:r>
        <w:rPr>
          <w:rtl/>
        </w:rPr>
        <w:t xml:space="preserve">להוצאות </w:t>
      </w:r>
      <w:bookmarkStart w:id="405" w:name="_ETM_Q1_405580"/>
      <w:bookmarkEnd w:id="405"/>
      <w:r>
        <w:rPr>
          <w:rtl/>
        </w:rPr>
        <w:t>שוטפות</w:t>
      </w:r>
      <w:r>
        <w:rPr>
          <w:rFonts w:hint="cs"/>
          <w:rtl/>
        </w:rPr>
        <w:t>,</w:t>
      </w:r>
      <w:r>
        <w:rPr>
          <w:rtl/>
        </w:rPr>
        <w:t xml:space="preserve"> </w:t>
      </w:r>
      <w:bookmarkStart w:id="406" w:name="_ETM_Q1_406000"/>
      <w:bookmarkEnd w:id="406"/>
      <w:r>
        <w:rPr>
          <w:rtl/>
        </w:rPr>
        <w:t xml:space="preserve">שלא </w:t>
      </w:r>
      <w:bookmarkStart w:id="407" w:name="_ETM_Q1_406210"/>
      <w:bookmarkEnd w:id="407"/>
      <w:r>
        <w:rPr>
          <w:rtl/>
        </w:rPr>
        <w:t xml:space="preserve">לדבר </w:t>
      </w:r>
      <w:bookmarkStart w:id="408" w:name="_ETM_Q1_406570"/>
      <w:bookmarkEnd w:id="408"/>
      <w:r>
        <w:rPr>
          <w:rtl/>
        </w:rPr>
        <w:t xml:space="preserve">על </w:t>
      </w:r>
      <w:bookmarkStart w:id="409" w:name="_ETM_Q1_406690"/>
      <w:bookmarkEnd w:id="409"/>
      <w:r>
        <w:rPr>
          <w:rtl/>
        </w:rPr>
        <w:t>חריגות</w:t>
      </w:r>
      <w:r>
        <w:rPr>
          <w:rFonts w:hint="cs"/>
          <w:rtl/>
        </w:rPr>
        <w:t>.</w:t>
      </w:r>
      <w:r>
        <w:rPr>
          <w:rtl/>
        </w:rPr>
        <w:t xml:space="preserve"> </w:t>
      </w:r>
      <w:bookmarkStart w:id="410" w:name="_ETM_Q1_408060"/>
      <w:bookmarkEnd w:id="410"/>
      <w:r>
        <w:rPr>
          <w:rtl/>
        </w:rPr>
        <w:t xml:space="preserve">איזו </w:t>
      </w:r>
      <w:bookmarkStart w:id="411" w:name="_ETM_Q1_408360"/>
      <w:bookmarkEnd w:id="411"/>
      <w:r>
        <w:rPr>
          <w:rtl/>
        </w:rPr>
        <w:t xml:space="preserve">תקווה </w:t>
      </w:r>
      <w:bookmarkStart w:id="412" w:name="_ETM_Q1_408719"/>
      <w:bookmarkEnd w:id="412"/>
      <w:r>
        <w:rPr>
          <w:rtl/>
        </w:rPr>
        <w:t xml:space="preserve">המדינה </w:t>
      </w:r>
      <w:bookmarkStart w:id="413" w:name="_ETM_Q1_409049"/>
      <w:bookmarkEnd w:id="413"/>
      <w:r>
        <w:rPr>
          <w:rtl/>
        </w:rPr>
        <w:t xml:space="preserve">נותנת </w:t>
      </w:r>
      <w:bookmarkStart w:id="414" w:name="_ETM_Q1_409500"/>
      <w:bookmarkEnd w:id="414"/>
      <w:r>
        <w:rPr>
          <w:rtl/>
        </w:rPr>
        <w:t xml:space="preserve">לאנשים </w:t>
      </w:r>
      <w:bookmarkStart w:id="415" w:name="_ETM_Q1_409979"/>
      <w:bookmarkEnd w:id="415"/>
      <w:r>
        <w:rPr>
          <w:rtl/>
        </w:rPr>
        <w:t xml:space="preserve">עובדים </w:t>
      </w:r>
      <w:bookmarkStart w:id="416" w:name="_ETM_Q1_410279"/>
      <w:bookmarkEnd w:id="416"/>
      <w:r>
        <w:rPr>
          <w:rtl/>
        </w:rPr>
        <w:t xml:space="preserve">ובעלי </w:t>
      </w:r>
      <w:bookmarkStart w:id="417" w:name="_ETM_Q1_410670"/>
      <w:bookmarkEnd w:id="417"/>
      <w:r>
        <w:rPr>
          <w:rtl/>
        </w:rPr>
        <w:t xml:space="preserve">משפחות </w:t>
      </w:r>
      <w:bookmarkStart w:id="418" w:name="_ETM_Q1_411149"/>
      <w:bookmarkEnd w:id="418"/>
      <w:r>
        <w:rPr>
          <w:rtl/>
        </w:rPr>
        <w:t>כמונו</w:t>
      </w:r>
      <w:r>
        <w:rPr>
          <w:rFonts w:hint="cs"/>
          <w:rtl/>
        </w:rPr>
        <w:t>?</w:t>
      </w:r>
      <w:r>
        <w:rPr>
          <w:rtl/>
        </w:rPr>
        <w:t xml:space="preserve"> </w:t>
      </w:r>
      <w:bookmarkStart w:id="419" w:name="_ETM_Q1_411600"/>
      <w:bookmarkEnd w:id="419"/>
      <w:r>
        <w:rPr>
          <w:rtl/>
        </w:rPr>
        <w:t xml:space="preserve">כל </w:t>
      </w:r>
      <w:bookmarkStart w:id="420" w:name="_ETM_Q1_411869"/>
      <w:bookmarkEnd w:id="420"/>
      <w:r>
        <w:rPr>
          <w:rtl/>
        </w:rPr>
        <w:t xml:space="preserve">שנותר </w:t>
      </w:r>
      <w:bookmarkStart w:id="421" w:name="_ETM_Q1_412350"/>
      <w:bookmarkEnd w:id="421"/>
      <w:r>
        <w:rPr>
          <w:rtl/>
        </w:rPr>
        <w:t xml:space="preserve">לנו </w:t>
      </w:r>
      <w:bookmarkStart w:id="422" w:name="_ETM_Q1_412740"/>
      <w:bookmarkEnd w:id="422"/>
      <w:r>
        <w:rPr>
          <w:rFonts w:hint="cs"/>
          <w:rtl/>
        </w:rPr>
        <w:t>ה</w:t>
      </w:r>
      <w:r>
        <w:rPr>
          <w:rtl/>
        </w:rPr>
        <w:t>ו</w:t>
      </w:r>
      <w:r>
        <w:rPr>
          <w:rFonts w:hint="cs"/>
          <w:rtl/>
        </w:rPr>
        <w:t xml:space="preserve">א </w:t>
      </w:r>
      <w:r>
        <w:rPr>
          <w:rtl/>
        </w:rPr>
        <w:t xml:space="preserve">להיאחז </w:t>
      </w:r>
      <w:bookmarkStart w:id="423" w:name="_ETM_Q1_413250"/>
      <w:bookmarkEnd w:id="423"/>
      <w:r>
        <w:rPr>
          <w:rtl/>
        </w:rPr>
        <w:t xml:space="preserve">במאבק </w:t>
      </w:r>
      <w:bookmarkStart w:id="424" w:name="_ETM_Q1_413729"/>
      <w:bookmarkEnd w:id="424"/>
      <w:r>
        <w:rPr>
          <w:rtl/>
        </w:rPr>
        <w:t xml:space="preserve">המשותף </w:t>
      </w:r>
      <w:bookmarkStart w:id="425" w:name="_ETM_Q1_414180"/>
      <w:bookmarkEnd w:id="425"/>
      <w:r>
        <w:rPr>
          <w:rtl/>
        </w:rPr>
        <w:t xml:space="preserve">של </w:t>
      </w:r>
      <w:bookmarkStart w:id="426" w:name="_ETM_Q1_414360"/>
      <w:bookmarkEnd w:id="426"/>
      <w:r>
        <w:rPr>
          <w:rtl/>
        </w:rPr>
        <w:t>כולנו</w:t>
      </w:r>
      <w:r>
        <w:rPr>
          <w:rFonts w:hint="cs"/>
          <w:rtl/>
        </w:rPr>
        <w:t>,</w:t>
      </w:r>
      <w:r>
        <w:rPr>
          <w:rtl/>
        </w:rPr>
        <w:t xml:space="preserve"> </w:t>
      </w:r>
      <w:bookmarkStart w:id="427" w:name="_ETM_Q1_415289"/>
      <w:bookmarkEnd w:id="427"/>
      <w:r>
        <w:rPr>
          <w:rtl/>
        </w:rPr>
        <w:t xml:space="preserve">ולכן </w:t>
      </w:r>
      <w:bookmarkStart w:id="428" w:name="_ETM_Q1_415859"/>
      <w:bookmarkEnd w:id="428"/>
      <w:r>
        <w:rPr>
          <w:rtl/>
        </w:rPr>
        <w:t xml:space="preserve">אני </w:t>
      </w:r>
      <w:bookmarkStart w:id="429" w:name="_ETM_Q1_416039"/>
      <w:bookmarkEnd w:id="429"/>
      <w:r>
        <w:rPr>
          <w:rtl/>
        </w:rPr>
        <w:t xml:space="preserve">תומך </w:t>
      </w:r>
      <w:bookmarkStart w:id="430" w:name="_ETM_Q1_416429"/>
      <w:bookmarkEnd w:id="430"/>
      <w:r>
        <w:rPr>
          <w:rtl/>
        </w:rPr>
        <w:t xml:space="preserve">ופעיל </w:t>
      </w:r>
      <w:bookmarkStart w:id="431" w:name="_ETM_Q1_416850"/>
      <w:bookmarkEnd w:id="431"/>
      <w:r>
        <w:rPr>
          <w:rtl/>
        </w:rPr>
        <w:t xml:space="preserve">במאבק </w:t>
      </w:r>
      <w:bookmarkStart w:id="432" w:name="_ETM_Q1_417509"/>
      <w:bookmarkEnd w:id="432"/>
      <w:r>
        <w:rPr>
          <w:rtl/>
        </w:rPr>
        <w:t xml:space="preserve">להעלאת </w:t>
      </w:r>
      <w:bookmarkStart w:id="433" w:name="_ETM_Q1_417869"/>
      <w:bookmarkEnd w:id="433"/>
      <w:r>
        <w:rPr>
          <w:rtl/>
        </w:rPr>
        <w:t xml:space="preserve">שכר </w:t>
      </w:r>
      <w:bookmarkStart w:id="434" w:name="_ETM_Q1_418109"/>
      <w:bookmarkEnd w:id="434"/>
      <w:r>
        <w:rPr>
          <w:rtl/>
        </w:rPr>
        <w:t xml:space="preserve">המינימום </w:t>
      </w:r>
      <w:bookmarkStart w:id="435" w:name="_ETM_Q1_418619"/>
      <w:bookmarkEnd w:id="435"/>
      <w:r>
        <w:rPr>
          <w:rtl/>
        </w:rPr>
        <w:t xml:space="preserve">ל-40 </w:t>
      </w:r>
      <w:bookmarkStart w:id="436" w:name="_ETM_Q1_419009"/>
      <w:bookmarkEnd w:id="436"/>
      <w:r>
        <w:rPr>
          <w:rtl/>
        </w:rPr>
        <w:t xml:space="preserve">שקל </w:t>
      </w:r>
      <w:bookmarkStart w:id="437" w:name="_ETM_Q1_419339"/>
      <w:bookmarkEnd w:id="437"/>
      <w:r>
        <w:rPr>
          <w:rtl/>
        </w:rPr>
        <w:t>לשעה</w:t>
      </w:r>
      <w:r>
        <w:rPr>
          <w:rFonts w:hint="cs"/>
          <w:rtl/>
        </w:rPr>
        <w:t>.</w:t>
      </w:r>
      <w:r>
        <w:rPr>
          <w:rtl/>
        </w:rPr>
        <w:t xml:space="preserve"> </w:t>
      </w:r>
      <w:bookmarkStart w:id="438" w:name="_ETM_Q1_423319"/>
      <w:bookmarkEnd w:id="438"/>
    </w:p>
    <w:p w:rsidR="00DE2527" w:rsidRDefault="00DE2527" w:rsidP="00A57126">
      <w:pPr>
        <w:rPr>
          <w:rtl/>
        </w:rPr>
      </w:pPr>
      <w:bookmarkStart w:id="439" w:name="_ETM_Q1_421862"/>
      <w:bookmarkStart w:id="440" w:name="_ETM_Q1_421944"/>
      <w:bookmarkEnd w:id="439"/>
      <w:bookmarkEnd w:id="440"/>
    </w:p>
    <w:p w:rsidR="00DE2527" w:rsidRDefault="00DE2527" w:rsidP="00FB160B">
      <w:pPr>
        <w:pStyle w:val="af6"/>
        <w:rPr>
          <w:rtl/>
        </w:rPr>
      </w:pPr>
      <w:bookmarkStart w:id="441" w:name="ET_yor_6204_11"/>
      <w:r w:rsidRPr="00FB160B">
        <w:rPr>
          <w:rStyle w:val="TagStyle"/>
          <w:rtl/>
        </w:rPr>
        <w:t xml:space="preserve"> &lt;&lt; יור &gt;&gt;</w:t>
      </w:r>
      <w:r w:rsidRPr="00DD1E05">
        <w:rPr>
          <w:rStyle w:val="TagStyle"/>
          <w:rtl/>
        </w:rPr>
        <w:t xml:space="preserve"> </w:t>
      </w:r>
      <w:r>
        <w:rPr>
          <w:rtl/>
        </w:rPr>
        <w:t>היו"ר מיקי לוי:</w:t>
      </w:r>
      <w:r w:rsidRPr="00DD1E05">
        <w:rPr>
          <w:rStyle w:val="TagStyle"/>
          <w:rtl/>
        </w:rPr>
        <w:t xml:space="preserve"> </w:t>
      </w:r>
      <w:r w:rsidRPr="00FB160B">
        <w:rPr>
          <w:rStyle w:val="TagStyle"/>
          <w:rtl/>
        </w:rPr>
        <w:t>&lt;&lt; יור &gt;&gt;</w:t>
      </w:r>
      <w:r>
        <w:rPr>
          <w:rtl/>
        </w:rPr>
        <w:t xml:space="preserve">   </w:t>
      </w:r>
      <w:bookmarkEnd w:id="441"/>
    </w:p>
    <w:p w:rsidR="00DE2527" w:rsidRDefault="00DE2527" w:rsidP="009D7509">
      <w:pPr>
        <w:rPr>
          <w:rtl/>
        </w:rPr>
      </w:pPr>
    </w:p>
    <w:p w:rsidR="00DE2527" w:rsidRDefault="00DE2527" w:rsidP="00DD1E05">
      <w:pPr>
        <w:rPr>
          <w:rtl/>
        </w:rPr>
      </w:pPr>
      <w:bookmarkStart w:id="442" w:name="_ETM_Q1_423082"/>
      <w:bookmarkEnd w:id="442"/>
      <w:r>
        <w:rPr>
          <w:rtl/>
        </w:rPr>
        <w:t xml:space="preserve">תודה </w:t>
      </w:r>
      <w:bookmarkStart w:id="443" w:name="_ETM_Q1_423619"/>
      <w:bookmarkEnd w:id="443"/>
      <w:r>
        <w:rPr>
          <w:rtl/>
        </w:rPr>
        <w:t>רבה</w:t>
      </w:r>
      <w:r>
        <w:rPr>
          <w:rFonts w:hint="cs"/>
          <w:rtl/>
        </w:rPr>
        <w:t>.</w:t>
      </w:r>
      <w:r>
        <w:rPr>
          <w:rtl/>
        </w:rPr>
        <w:t xml:space="preserve"> </w:t>
      </w:r>
      <w:bookmarkStart w:id="444" w:name="_ETM_Q1_425619"/>
      <w:bookmarkEnd w:id="444"/>
      <w:r>
        <w:rPr>
          <w:rtl/>
        </w:rPr>
        <w:t xml:space="preserve">חבר </w:t>
      </w:r>
      <w:bookmarkStart w:id="445" w:name="_ETM_Q1_425950"/>
      <w:bookmarkEnd w:id="445"/>
      <w:r>
        <w:rPr>
          <w:rtl/>
        </w:rPr>
        <w:t xml:space="preserve">הכנסת </w:t>
      </w:r>
      <w:bookmarkStart w:id="446" w:name="_ETM_Q1_426369"/>
      <w:bookmarkEnd w:id="446"/>
      <w:r>
        <w:rPr>
          <w:rtl/>
        </w:rPr>
        <w:t>טופורובסקי</w:t>
      </w:r>
      <w:r>
        <w:rPr>
          <w:rFonts w:hint="cs"/>
          <w:rtl/>
        </w:rPr>
        <w:t>,</w:t>
      </w:r>
      <w:r>
        <w:rPr>
          <w:rtl/>
        </w:rPr>
        <w:t xml:space="preserve"> </w:t>
      </w:r>
      <w:bookmarkStart w:id="447" w:name="_ETM_Q1_427060"/>
      <w:bookmarkEnd w:id="447"/>
      <w:r>
        <w:rPr>
          <w:rtl/>
        </w:rPr>
        <w:t>בבקשה</w:t>
      </w:r>
      <w:r>
        <w:rPr>
          <w:rFonts w:hint="cs"/>
          <w:rtl/>
        </w:rPr>
        <w:t>.</w:t>
      </w:r>
    </w:p>
    <w:p w:rsidR="00DE2527" w:rsidRDefault="00DE2527" w:rsidP="00DD1E05">
      <w:pPr>
        <w:rPr>
          <w:rtl/>
        </w:rPr>
      </w:pPr>
      <w:bookmarkStart w:id="448" w:name="_ETM_Q1_428887"/>
      <w:bookmarkStart w:id="449" w:name="_ETM_Q1_429003"/>
      <w:bookmarkEnd w:id="448"/>
      <w:bookmarkEnd w:id="449"/>
    </w:p>
    <w:p w:rsidR="00DE2527" w:rsidRDefault="00DE2527" w:rsidP="00FB160B">
      <w:pPr>
        <w:pStyle w:val="a4"/>
        <w:rPr>
          <w:rtl/>
        </w:rPr>
      </w:pPr>
      <w:bookmarkStart w:id="450" w:name="ET_speaker_5080_12"/>
      <w:r w:rsidRPr="00FB160B">
        <w:rPr>
          <w:rStyle w:val="TagStyle"/>
          <w:rtl/>
        </w:rPr>
        <w:t xml:space="preserve"> &lt;&lt; דובר &gt;&gt;</w:t>
      </w:r>
      <w:r w:rsidRPr="00DD1E05">
        <w:rPr>
          <w:rStyle w:val="TagStyle"/>
          <w:rtl/>
        </w:rPr>
        <w:t xml:space="preserve"> </w:t>
      </w:r>
      <w:bookmarkStart w:id="451" w:name="_Toc103161513"/>
      <w:r>
        <w:rPr>
          <w:rtl/>
        </w:rPr>
        <w:t>בועז טופורובסקי (יש עתיד):</w:t>
      </w:r>
      <w:bookmarkEnd w:id="451"/>
      <w:r w:rsidRPr="00DD1E05">
        <w:rPr>
          <w:rStyle w:val="TagStyle"/>
          <w:rtl/>
        </w:rPr>
        <w:t xml:space="preserve"> </w:t>
      </w:r>
      <w:r w:rsidRPr="00FB160B">
        <w:rPr>
          <w:rStyle w:val="TagStyle"/>
          <w:rtl/>
        </w:rPr>
        <w:t>&lt;&lt; דובר &gt;&gt;</w:t>
      </w:r>
      <w:r>
        <w:rPr>
          <w:rtl/>
        </w:rPr>
        <w:t xml:space="preserve">   </w:t>
      </w:r>
      <w:bookmarkEnd w:id="450"/>
    </w:p>
    <w:p w:rsidR="00DE2527" w:rsidRPr="00DD1E05" w:rsidRDefault="00DE2527" w:rsidP="00DD1E05">
      <w:pPr>
        <w:rPr>
          <w:rtl/>
          <w:lang w:eastAsia="he-IL"/>
        </w:rPr>
      </w:pPr>
      <w:bookmarkStart w:id="452" w:name="_ETM_Q1_434220"/>
      <w:bookmarkStart w:id="453" w:name="_ETM_Q1_434279"/>
      <w:bookmarkEnd w:id="452"/>
      <w:bookmarkEnd w:id="453"/>
    </w:p>
    <w:p w:rsidR="00DE2527" w:rsidRDefault="00DE2527" w:rsidP="00DD1E05">
      <w:pPr>
        <w:rPr>
          <w:rtl/>
        </w:rPr>
      </w:pPr>
      <w:bookmarkStart w:id="454" w:name="_ETM_Q1_430839"/>
      <w:bookmarkStart w:id="455" w:name="_ETM_Q1_430958"/>
      <w:bookmarkStart w:id="456" w:name="_ETM_Q1_434330"/>
      <w:bookmarkEnd w:id="454"/>
      <w:bookmarkEnd w:id="455"/>
      <w:bookmarkEnd w:id="456"/>
      <w:r>
        <w:rPr>
          <w:rtl/>
        </w:rPr>
        <w:t>תודה</w:t>
      </w:r>
      <w:r>
        <w:rPr>
          <w:rFonts w:hint="cs"/>
          <w:rtl/>
        </w:rPr>
        <w:t>.</w:t>
      </w:r>
      <w:r>
        <w:rPr>
          <w:rtl/>
        </w:rPr>
        <w:t xml:space="preserve"> </w:t>
      </w:r>
      <w:bookmarkStart w:id="457" w:name="_ETM_Q1_434630"/>
      <w:bookmarkEnd w:id="457"/>
      <w:r>
        <w:rPr>
          <w:rtl/>
        </w:rPr>
        <w:t xml:space="preserve">אדוני </w:t>
      </w:r>
      <w:bookmarkStart w:id="458" w:name="_ETM_Q1_434900"/>
      <w:bookmarkEnd w:id="458"/>
      <w:r>
        <w:rPr>
          <w:rtl/>
        </w:rPr>
        <w:t>היושב-ראש</w:t>
      </w:r>
      <w:r>
        <w:rPr>
          <w:rFonts w:hint="cs"/>
          <w:rtl/>
        </w:rPr>
        <w:t>,</w:t>
      </w:r>
      <w:r>
        <w:rPr>
          <w:rtl/>
        </w:rPr>
        <w:t xml:space="preserve"> </w:t>
      </w:r>
      <w:bookmarkStart w:id="459" w:name="_ETM_Q1_435860"/>
      <w:bookmarkEnd w:id="459"/>
      <w:r>
        <w:rPr>
          <w:rtl/>
        </w:rPr>
        <w:t xml:space="preserve">חבריי </w:t>
      </w:r>
      <w:bookmarkStart w:id="460" w:name="_ETM_Q1_436400"/>
      <w:bookmarkEnd w:id="460"/>
      <w:r>
        <w:rPr>
          <w:rtl/>
        </w:rPr>
        <w:t xml:space="preserve">חברות </w:t>
      </w:r>
      <w:bookmarkStart w:id="461" w:name="_ETM_Q1_436730"/>
      <w:bookmarkEnd w:id="461"/>
      <w:r>
        <w:rPr>
          <w:rtl/>
        </w:rPr>
        <w:t xml:space="preserve">וחברי </w:t>
      </w:r>
      <w:bookmarkStart w:id="462" w:name="_ETM_Q1_437150"/>
      <w:bookmarkEnd w:id="462"/>
      <w:r>
        <w:rPr>
          <w:rtl/>
        </w:rPr>
        <w:t>הכנסת</w:t>
      </w:r>
      <w:r>
        <w:rPr>
          <w:rFonts w:hint="cs"/>
          <w:rtl/>
        </w:rPr>
        <w:t>,</w:t>
      </w:r>
      <w:r>
        <w:rPr>
          <w:rtl/>
        </w:rPr>
        <w:t xml:space="preserve"> </w:t>
      </w:r>
      <w:bookmarkStart w:id="463" w:name="_ETM_Q1_438480"/>
      <w:bookmarkEnd w:id="463"/>
      <w:r>
        <w:rPr>
          <w:rtl/>
        </w:rPr>
        <w:t xml:space="preserve">כמו </w:t>
      </w:r>
      <w:bookmarkStart w:id="464" w:name="_ETM_Q1_438659"/>
      <w:bookmarkEnd w:id="464"/>
      <w:r>
        <w:rPr>
          <w:rtl/>
        </w:rPr>
        <w:t xml:space="preserve">שאמרתי </w:t>
      </w:r>
      <w:bookmarkStart w:id="465" w:name="_ETM_Q1_439319"/>
      <w:bookmarkEnd w:id="465"/>
      <w:r>
        <w:rPr>
          <w:rFonts w:hint="cs"/>
          <w:rtl/>
        </w:rPr>
        <w:t>ו</w:t>
      </w:r>
      <w:r>
        <w:rPr>
          <w:rtl/>
        </w:rPr>
        <w:t xml:space="preserve">כפי </w:t>
      </w:r>
      <w:bookmarkStart w:id="466" w:name="_ETM_Q1_439500"/>
      <w:bookmarkEnd w:id="466"/>
      <w:r>
        <w:rPr>
          <w:rtl/>
        </w:rPr>
        <w:t xml:space="preserve">שהתחייבתי </w:t>
      </w:r>
      <w:bookmarkStart w:id="467" w:name="_ETM_Q1_440159"/>
      <w:bookmarkEnd w:id="467"/>
      <w:r>
        <w:rPr>
          <w:rtl/>
        </w:rPr>
        <w:t xml:space="preserve">מהיום </w:t>
      </w:r>
      <w:bookmarkStart w:id="468" w:name="_ETM_Q1_440430"/>
      <w:bookmarkEnd w:id="468"/>
      <w:r>
        <w:rPr>
          <w:rtl/>
        </w:rPr>
        <w:t xml:space="preserve">הראשון </w:t>
      </w:r>
      <w:bookmarkStart w:id="469" w:name="_ETM_Q1_440790"/>
      <w:bookmarkEnd w:id="469"/>
      <w:r>
        <w:rPr>
          <w:rtl/>
        </w:rPr>
        <w:t xml:space="preserve">שאני </w:t>
      </w:r>
      <w:bookmarkStart w:id="470" w:name="_ETM_Q1_441030"/>
      <w:bookmarkEnd w:id="470"/>
      <w:r>
        <w:rPr>
          <w:rtl/>
        </w:rPr>
        <w:t>בכנסת</w:t>
      </w:r>
      <w:r>
        <w:rPr>
          <w:rFonts w:hint="cs"/>
          <w:rtl/>
        </w:rPr>
        <w:t>,</w:t>
      </w:r>
      <w:r>
        <w:rPr>
          <w:rtl/>
        </w:rPr>
        <w:t xml:space="preserve"> </w:t>
      </w:r>
      <w:bookmarkStart w:id="471" w:name="_ETM_Q1_441569"/>
      <w:bookmarkEnd w:id="471"/>
      <w:r>
        <w:rPr>
          <w:rtl/>
        </w:rPr>
        <w:t xml:space="preserve">לא </w:t>
      </w:r>
      <w:bookmarkStart w:id="472" w:name="_ETM_Q1_441689"/>
      <w:bookmarkEnd w:id="472"/>
      <w:r>
        <w:rPr>
          <w:rtl/>
        </w:rPr>
        <w:t xml:space="preserve">משנה </w:t>
      </w:r>
      <w:bookmarkStart w:id="473" w:name="_ETM_Q1_442049"/>
      <w:bookmarkEnd w:id="473"/>
      <w:r>
        <w:rPr>
          <w:rtl/>
        </w:rPr>
        <w:t xml:space="preserve">באיזה </w:t>
      </w:r>
      <w:bookmarkStart w:id="474" w:name="_ETM_Q1_442349"/>
      <w:bookmarkEnd w:id="474"/>
      <w:r>
        <w:rPr>
          <w:rtl/>
        </w:rPr>
        <w:t>תפקיד</w:t>
      </w:r>
      <w:r>
        <w:rPr>
          <w:rFonts w:hint="cs"/>
          <w:rtl/>
        </w:rPr>
        <w:t>,</w:t>
      </w:r>
      <w:r>
        <w:rPr>
          <w:rtl/>
        </w:rPr>
        <w:t xml:space="preserve"> </w:t>
      </w:r>
      <w:bookmarkStart w:id="475" w:name="_ETM_Q1_443159"/>
      <w:bookmarkEnd w:id="475"/>
      <w:r>
        <w:rPr>
          <w:rtl/>
        </w:rPr>
        <w:t xml:space="preserve">אני </w:t>
      </w:r>
      <w:bookmarkStart w:id="476" w:name="_ETM_Q1_443459"/>
      <w:bookmarkEnd w:id="476"/>
      <w:r>
        <w:rPr>
          <w:rtl/>
        </w:rPr>
        <w:t xml:space="preserve">אמשיך </w:t>
      </w:r>
      <w:bookmarkStart w:id="477" w:name="_ETM_Q1_443819"/>
      <w:bookmarkEnd w:id="477"/>
      <w:r>
        <w:rPr>
          <w:rtl/>
        </w:rPr>
        <w:t xml:space="preserve">במסורת </w:t>
      </w:r>
      <w:bookmarkStart w:id="478" w:name="_ETM_Q1_444450"/>
      <w:bookmarkEnd w:id="478"/>
      <w:r>
        <w:rPr>
          <w:rtl/>
        </w:rPr>
        <w:t xml:space="preserve">החשובה </w:t>
      </w:r>
      <w:bookmarkStart w:id="479" w:name="_ETM_Q1_444989"/>
      <w:bookmarkEnd w:id="479"/>
      <w:r>
        <w:rPr>
          <w:rtl/>
        </w:rPr>
        <w:t xml:space="preserve">מאוד </w:t>
      </w:r>
      <w:bookmarkStart w:id="480" w:name="_ETM_Q1_445739"/>
      <w:bookmarkEnd w:id="480"/>
      <w:r>
        <w:rPr>
          <w:rtl/>
        </w:rPr>
        <w:t>של</w:t>
      </w:r>
      <w:r>
        <w:rPr>
          <w:rFonts w:hint="cs"/>
          <w:rtl/>
        </w:rPr>
        <w:t xml:space="preserve"> ל</w:t>
      </w:r>
      <w:r>
        <w:rPr>
          <w:rtl/>
        </w:rPr>
        <w:t xml:space="preserve">הקריא </w:t>
      </w:r>
      <w:bookmarkStart w:id="481" w:name="_ETM_Q1_446310"/>
      <w:bookmarkEnd w:id="481"/>
      <w:r>
        <w:rPr>
          <w:rtl/>
        </w:rPr>
        <w:t xml:space="preserve">בכל </w:t>
      </w:r>
      <w:bookmarkStart w:id="482" w:name="_ETM_Q1_446609"/>
      <w:bookmarkEnd w:id="482"/>
      <w:r>
        <w:rPr>
          <w:rtl/>
        </w:rPr>
        <w:t xml:space="preserve">שבוע </w:t>
      </w:r>
      <w:bookmarkStart w:id="483" w:name="_ETM_Q1_447599"/>
      <w:bookmarkEnd w:id="483"/>
      <w:r>
        <w:rPr>
          <w:rtl/>
        </w:rPr>
        <w:t xml:space="preserve">את </w:t>
      </w:r>
      <w:bookmarkStart w:id="484" w:name="_ETM_Q1_447840"/>
      <w:bookmarkEnd w:id="484"/>
      <w:r>
        <w:rPr>
          <w:rtl/>
        </w:rPr>
        <w:t xml:space="preserve">תאונות </w:t>
      </w:r>
      <w:bookmarkStart w:id="485" w:name="_ETM_Q1_448379"/>
      <w:bookmarkEnd w:id="485"/>
      <w:r>
        <w:rPr>
          <w:rtl/>
        </w:rPr>
        <w:t xml:space="preserve">הדרכים </w:t>
      </w:r>
      <w:bookmarkStart w:id="486" w:name="_ETM_Q1_448860"/>
      <w:bookmarkEnd w:id="486"/>
      <w:r>
        <w:rPr>
          <w:rtl/>
        </w:rPr>
        <w:t xml:space="preserve">הקטלניות </w:t>
      </w:r>
      <w:bookmarkStart w:id="487" w:name="_ETM_Q1_449970"/>
      <w:bookmarkEnd w:id="487"/>
      <w:r>
        <w:rPr>
          <w:rtl/>
        </w:rPr>
        <w:t xml:space="preserve">ופרטי </w:t>
      </w:r>
      <w:bookmarkStart w:id="488" w:name="_ETM_Q1_450510"/>
      <w:bookmarkEnd w:id="488"/>
      <w:r>
        <w:rPr>
          <w:rtl/>
        </w:rPr>
        <w:t xml:space="preserve">ההרוגים </w:t>
      </w:r>
      <w:bookmarkStart w:id="489" w:name="_ETM_Q1_451349"/>
      <w:bookmarkEnd w:id="489"/>
      <w:r>
        <w:rPr>
          <w:rtl/>
        </w:rPr>
        <w:t xml:space="preserve">שנהרגו </w:t>
      </w:r>
      <w:bookmarkStart w:id="490" w:name="_ETM_Q1_451890"/>
      <w:bookmarkEnd w:id="490"/>
      <w:r>
        <w:rPr>
          <w:rtl/>
        </w:rPr>
        <w:t>בדרכים</w:t>
      </w:r>
      <w:r>
        <w:rPr>
          <w:rFonts w:hint="cs"/>
          <w:rtl/>
        </w:rPr>
        <w:t>,</w:t>
      </w:r>
      <w:r>
        <w:rPr>
          <w:rtl/>
        </w:rPr>
        <w:t xml:space="preserve"> </w:t>
      </w:r>
      <w:bookmarkStart w:id="491" w:name="_ETM_Q1_452849"/>
      <w:bookmarkEnd w:id="491"/>
      <w:r>
        <w:rPr>
          <w:rtl/>
        </w:rPr>
        <w:t xml:space="preserve">ולצערי </w:t>
      </w:r>
      <w:bookmarkStart w:id="492" w:name="_ETM_Q1_454379"/>
      <w:bookmarkEnd w:id="492"/>
      <w:r>
        <w:rPr>
          <w:rtl/>
        </w:rPr>
        <w:t xml:space="preserve">השבוע </w:t>
      </w:r>
      <w:bookmarkStart w:id="493" w:name="_ETM_Q1_455370"/>
      <w:bookmarkEnd w:id="493"/>
      <w:r>
        <w:rPr>
          <w:rtl/>
        </w:rPr>
        <w:t xml:space="preserve">היה </w:t>
      </w:r>
      <w:bookmarkStart w:id="494" w:name="_ETM_Q1_455579"/>
      <w:bookmarkEnd w:id="494"/>
      <w:r>
        <w:rPr>
          <w:rtl/>
        </w:rPr>
        <w:t xml:space="preserve">שבוע </w:t>
      </w:r>
      <w:bookmarkStart w:id="495" w:name="_ETM_Q1_455999"/>
      <w:bookmarkEnd w:id="495"/>
      <w:r>
        <w:rPr>
          <w:rtl/>
        </w:rPr>
        <w:t xml:space="preserve">איום </w:t>
      </w:r>
      <w:bookmarkStart w:id="496" w:name="_ETM_Q1_456180"/>
      <w:bookmarkEnd w:id="496"/>
      <w:r>
        <w:rPr>
          <w:rtl/>
        </w:rPr>
        <w:t>ונורא</w:t>
      </w:r>
      <w:r>
        <w:rPr>
          <w:rFonts w:hint="cs"/>
          <w:rtl/>
        </w:rPr>
        <w:t>.</w:t>
      </w:r>
      <w:r>
        <w:rPr>
          <w:rtl/>
        </w:rPr>
        <w:t xml:space="preserve"> </w:t>
      </w:r>
      <w:bookmarkStart w:id="497" w:name="_ETM_Q1_456939"/>
      <w:bookmarkEnd w:id="497"/>
    </w:p>
    <w:p w:rsidR="00DE2527" w:rsidRDefault="00DE2527" w:rsidP="00DD1E05">
      <w:pPr>
        <w:rPr>
          <w:rtl/>
        </w:rPr>
      </w:pPr>
    </w:p>
    <w:p w:rsidR="00DE2527" w:rsidRDefault="00DE2527" w:rsidP="00BD4672">
      <w:pPr>
        <w:rPr>
          <w:rtl/>
        </w:rPr>
      </w:pPr>
      <w:r>
        <w:rPr>
          <w:rtl/>
        </w:rPr>
        <w:t xml:space="preserve">ביום </w:t>
      </w:r>
      <w:bookmarkStart w:id="498" w:name="_ETM_Q1_457239"/>
      <w:bookmarkEnd w:id="498"/>
      <w:r>
        <w:rPr>
          <w:rtl/>
        </w:rPr>
        <w:t xml:space="preserve">שלישי </w:t>
      </w:r>
      <w:bookmarkStart w:id="499" w:name="_ETM_Q1_457659"/>
      <w:bookmarkEnd w:id="499"/>
      <w:r>
        <w:rPr>
          <w:rtl/>
        </w:rPr>
        <w:t xml:space="preserve">3 </w:t>
      </w:r>
      <w:bookmarkStart w:id="500" w:name="_ETM_Q1_458034"/>
      <w:bookmarkEnd w:id="500"/>
      <w:r>
        <w:rPr>
          <w:rtl/>
        </w:rPr>
        <w:t>במאי</w:t>
      </w:r>
      <w:r>
        <w:rPr>
          <w:rFonts w:hint="cs"/>
          <w:rtl/>
        </w:rPr>
        <w:t>,</w:t>
      </w:r>
      <w:r>
        <w:rPr>
          <w:rtl/>
        </w:rPr>
        <w:t xml:space="preserve"> </w:t>
      </w:r>
      <w:bookmarkStart w:id="501" w:name="_ETM_Q1_458409"/>
      <w:bookmarkEnd w:id="501"/>
      <w:r>
        <w:rPr>
          <w:rtl/>
        </w:rPr>
        <w:t xml:space="preserve">נהרגה </w:t>
      </w:r>
      <w:bookmarkStart w:id="502" w:name="_ETM_Q1_458739"/>
      <w:bookmarkEnd w:id="502"/>
      <w:r>
        <w:rPr>
          <w:rtl/>
        </w:rPr>
        <w:t xml:space="preserve">צעירה </w:t>
      </w:r>
      <w:bookmarkStart w:id="503" w:name="_ETM_Q1_459069"/>
      <w:bookmarkEnd w:id="503"/>
      <w:r>
        <w:rPr>
          <w:rtl/>
        </w:rPr>
        <w:t xml:space="preserve">בת </w:t>
      </w:r>
      <w:bookmarkStart w:id="504" w:name="_ETM_Q1_459219"/>
      <w:bookmarkEnd w:id="504"/>
      <w:r>
        <w:rPr>
          <w:rtl/>
        </w:rPr>
        <w:t xml:space="preserve">37 </w:t>
      </w:r>
      <w:bookmarkStart w:id="505" w:name="_ETM_Q1_460200"/>
      <w:bookmarkEnd w:id="505"/>
      <w:r>
        <w:rPr>
          <w:rtl/>
        </w:rPr>
        <w:t xml:space="preserve">בדרך </w:t>
      </w:r>
      <w:bookmarkStart w:id="506" w:name="_ETM_Q1_460770"/>
      <w:bookmarkEnd w:id="506"/>
      <w:r>
        <w:rPr>
          <w:rtl/>
        </w:rPr>
        <w:t>הדמים</w:t>
      </w:r>
      <w:r>
        <w:rPr>
          <w:rFonts w:hint="cs"/>
          <w:rtl/>
        </w:rPr>
        <w:t>,</w:t>
      </w:r>
      <w:r>
        <w:rPr>
          <w:rtl/>
        </w:rPr>
        <w:t xml:space="preserve"> </w:t>
      </w:r>
      <w:bookmarkStart w:id="507" w:name="_ETM_Q1_461160"/>
      <w:bookmarkEnd w:id="507"/>
      <w:r>
        <w:rPr>
          <w:rtl/>
        </w:rPr>
        <w:t xml:space="preserve">כביש </w:t>
      </w:r>
      <w:bookmarkStart w:id="508" w:name="_ETM_Q1_461430"/>
      <w:bookmarkEnd w:id="508"/>
      <w:r>
        <w:rPr>
          <w:rtl/>
        </w:rPr>
        <w:t xml:space="preserve">25 </w:t>
      </w:r>
      <w:bookmarkStart w:id="509" w:name="_ETM_Q1_462090"/>
      <w:bookmarkEnd w:id="509"/>
      <w:r>
        <w:rPr>
          <w:rtl/>
        </w:rPr>
        <w:t xml:space="preserve">סמוך </w:t>
      </w:r>
      <w:bookmarkStart w:id="510" w:name="_ETM_Q1_462750"/>
      <w:bookmarkEnd w:id="510"/>
      <w:r>
        <w:rPr>
          <w:rtl/>
        </w:rPr>
        <w:t>לבאר</w:t>
      </w:r>
      <w:r>
        <w:rPr>
          <w:rFonts w:hint="cs"/>
          <w:rtl/>
        </w:rPr>
        <w:t xml:space="preserve"> </w:t>
      </w:r>
      <w:r>
        <w:rPr>
          <w:rtl/>
        </w:rPr>
        <w:t>שבע</w:t>
      </w:r>
      <w:r>
        <w:rPr>
          <w:rFonts w:hint="cs"/>
          <w:rtl/>
        </w:rPr>
        <w:t>.</w:t>
      </w:r>
      <w:r>
        <w:rPr>
          <w:rtl/>
        </w:rPr>
        <w:t xml:space="preserve"> </w:t>
      </w:r>
      <w:bookmarkStart w:id="511" w:name="_ETM_Q1_463900"/>
      <w:bookmarkEnd w:id="511"/>
      <w:r>
        <w:rPr>
          <w:rtl/>
        </w:rPr>
        <w:t xml:space="preserve">בהמשך </w:t>
      </w:r>
      <w:bookmarkStart w:id="512" w:name="_ETM_Q1_464410"/>
      <w:bookmarkEnd w:id="512"/>
      <w:r>
        <w:rPr>
          <w:rtl/>
        </w:rPr>
        <w:t>היום</w:t>
      </w:r>
      <w:r>
        <w:rPr>
          <w:rFonts w:hint="cs"/>
          <w:rtl/>
        </w:rPr>
        <w:t>,</w:t>
      </w:r>
      <w:r>
        <w:rPr>
          <w:rtl/>
        </w:rPr>
        <w:t xml:space="preserve"> </w:t>
      </w:r>
      <w:bookmarkStart w:id="513" w:name="_ETM_Q1_464650"/>
      <w:bookmarkEnd w:id="513"/>
      <w:r>
        <w:rPr>
          <w:rtl/>
        </w:rPr>
        <w:t xml:space="preserve">בתאונה </w:t>
      </w:r>
      <w:bookmarkStart w:id="514" w:name="_ETM_Q1_465010"/>
      <w:bookmarkEnd w:id="514"/>
      <w:r>
        <w:rPr>
          <w:rtl/>
        </w:rPr>
        <w:t xml:space="preserve">מחרידה </w:t>
      </w:r>
      <w:bookmarkStart w:id="515" w:name="_ETM_Q1_465490"/>
      <w:bookmarkEnd w:id="515"/>
      <w:r>
        <w:rPr>
          <w:rFonts w:hint="cs"/>
          <w:rtl/>
        </w:rPr>
        <w:t xml:space="preserve">עם </w:t>
      </w:r>
      <w:r>
        <w:rPr>
          <w:rtl/>
        </w:rPr>
        <w:t xml:space="preserve">מעורבות </w:t>
      </w:r>
      <w:bookmarkStart w:id="516" w:name="_ETM_Q1_466030"/>
      <w:bookmarkEnd w:id="516"/>
      <w:r>
        <w:rPr>
          <w:rtl/>
        </w:rPr>
        <w:t>משאית</w:t>
      </w:r>
      <w:r>
        <w:rPr>
          <w:rFonts w:hint="cs"/>
          <w:rtl/>
        </w:rPr>
        <w:t>,</w:t>
      </w:r>
      <w:r>
        <w:rPr>
          <w:rtl/>
        </w:rPr>
        <w:t xml:space="preserve"> </w:t>
      </w:r>
      <w:bookmarkStart w:id="517" w:name="_ETM_Q1_466900"/>
      <w:bookmarkEnd w:id="517"/>
      <w:r>
        <w:rPr>
          <w:rtl/>
        </w:rPr>
        <w:t xml:space="preserve">בערב </w:t>
      </w:r>
      <w:bookmarkStart w:id="518" w:name="_ETM_Q1_467379"/>
      <w:bookmarkEnd w:id="518"/>
      <w:r>
        <w:rPr>
          <w:rtl/>
        </w:rPr>
        <w:t xml:space="preserve">יום </w:t>
      </w:r>
      <w:bookmarkStart w:id="519" w:name="_ETM_Q1_467560"/>
      <w:bookmarkEnd w:id="519"/>
      <w:r>
        <w:rPr>
          <w:rtl/>
        </w:rPr>
        <w:t>הז</w:t>
      </w:r>
      <w:r>
        <w:rPr>
          <w:rFonts w:hint="cs"/>
          <w:rtl/>
        </w:rPr>
        <w:t>י</w:t>
      </w:r>
      <w:r>
        <w:rPr>
          <w:rtl/>
        </w:rPr>
        <w:t>כרון</w:t>
      </w:r>
      <w:r>
        <w:rPr>
          <w:rFonts w:hint="cs"/>
          <w:rtl/>
        </w:rPr>
        <w:t>,</w:t>
      </w:r>
      <w:r>
        <w:rPr>
          <w:rtl/>
        </w:rPr>
        <w:t xml:space="preserve"> </w:t>
      </w:r>
      <w:bookmarkStart w:id="520" w:name="_ETM_Q1_468400"/>
      <w:bookmarkEnd w:id="520"/>
      <w:r>
        <w:rPr>
          <w:rtl/>
        </w:rPr>
        <w:t xml:space="preserve">סמוך </w:t>
      </w:r>
      <w:bookmarkStart w:id="521" w:name="_ETM_Q1_468849"/>
      <w:bookmarkEnd w:id="521"/>
      <w:r>
        <w:rPr>
          <w:rtl/>
        </w:rPr>
        <w:t>לאשדוד</w:t>
      </w:r>
      <w:r>
        <w:rPr>
          <w:rFonts w:hint="cs"/>
          <w:rtl/>
        </w:rPr>
        <w:t>,</w:t>
      </w:r>
      <w:r>
        <w:rPr>
          <w:rtl/>
        </w:rPr>
        <w:t xml:space="preserve"> </w:t>
      </w:r>
      <w:bookmarkStart w:id="522" w:name="_ETM_Q1_469270"/>
      <w:bookmarkEnd w:id="522"/>
      <w:r>
        <w:rPr>
          <w:rtl/>
        </w:rPr>
        <w:t xml:space="preserve">נהרגו </w:t>
      </w:r>
      <w:bookmarkStart w:id="523" w:name="_ETM_Q1_469569"/>
      <w:bookmarkStart w:id="524" w:name="_ETM_Q1_470035"/>
      <w:bookmarkEnd w:id="523"/>
      <w:bookmarkEnd w:id="524"/>
      <w:r>
        <w:rPr>
          <w:rFonts w:hint="cs"/>
          <w:rtl/>
        </w:rPr>
        <w:t xml:space="preserve">שלושה </w:t>
      </w:r>
      <w:r>
        <w:rPr>
          <w:rtl/>
        </w:rPr>
        <w:t>אנשים</w:t>
      </w:r>
      <w:r>
        <w:rPr>
          <w:rFonts w:hint="cs"/>
          <w:rtl/>
        </w:rPr>
        <w:t>:</w:t>
      </w:r>
      <w:r>
        <w:rPr>
          <w:rtl/>
        </w:rPr>
        <w:t xml:space="preserve"> </w:t>
      </w:r>
      <w:bookmarkStart w:id="525" w:name="_ETM_Q1_470900"/>
      <w:bookmarkEnd w:id="525"/>
      <w:r>
        <w:rPr>
          <w:rtl/>
        </w:rPr>
        <w:t xml:space="preserve">ציפי </w:t>
      </w:r>
      <w:bookmarkStart w:id="526" w:name="_ETM_Q1_471230"/>
      <w:bookmarkEnd w:id="526"/>
      <w:r>
        <w:rPr>
          <w:rtl/>
        </w:rPr>
        <w:t>שמעוני</w:t>
      </w:r>
      <w:r>
        <w:rPr>
          <w:rFonts w:hint="cs"/>
          <w:rtl/>
        </w:rPr>
        <w:t>,</w:t>
      </w:r>
      <w:r>
        <w:rPr>
          <w:rtl/>
        </w:rPr>
        <w:t xml:space="preserve"> </w:t>
      </w:r>
      <w:bookmarkStart w:id="527" w:name="_ETM_Q1_471620"/>
      <w:bookmarkEnd w:id="527"/>
      <w:r>
        <w:rPr>
          <w:rtl/>
        </w:rPr>
        <w:t xml:space="preserve">בת </w:t>
      </w:r>
      <w:bookmarkStart w:id="528" w:name="_ETM_Q1_471859"/>
      <w:bookmarkEnd w:id="528"/>
      <w:r>
        <w:rPr>
          <w:rtl/>
        </w:rPr>
        <w:t>38</w:t>
      </w:r>
      <w:r>
        <w:rPr>
          <w:rFonts w:hint="cs"/>
          <w:rtl/>
        </w:rPr>
        <w:t>,</w:t>
      </w:r>
      <w:r>
        <w:rPr>
          <w:rtl/>
        </w:rPr>
        <w:t xml:space="preserve"> </w:t>
      </w:r>
      <w:bookmarkStart w:id="529" w:name="_ETM_Q1_472849"/>
      <w:bookmarkEnd w:id="529"/>
      <w:r>
        <w:rPr>
          <w:rtl/>
        </w:rPr>
        <w:t xml:space="preserve">אם </w:t>
      </w:r>
      <w:bookmarkStart w:id="530" w:name="_ETM_Q1_472999"/>
      <w:bookmarkEnd w:id="530"/>
      <w:r>
        <w:rPr>
          <w:rtl/>
        </w:rPr>
        <w:t>ל</w:t>
      </w:r>
      <w:r>
        <w:rPr>
          <w:rFonts w:hint="cs"/>
          <w:rtl/>
        </w:rPr>
        <w:t>עשרה</w:t>
      </w:r>
      <w:r>
        <w:rPr>
          <w:rtl/>
        </w:rPr>
        <w:t xml:space="preserve"> </w:t>
      </w:r>
      <w:bookmarkStart w:id="531" w:name="_ETM_Q1_473480"/>
      <w:bookmarkEnd w:id="531"/>
      <w:r>
        <w:rPr>
          <w:rtl/>
        </w:rPr>
        <w:t>ילדים</w:t>
      </w:r>
      <w:r>
        <w:rPr>
          <w:rFonts w:hint="cs"/>
          <w:rtl/>
        </w:rPr>
        <w:t>;</w:t>
      </w:r>
      <w:r>
        <w:rPr>
          <w:rtl/>
        </w:rPr>
        <w:t xml:space="preserve"> </w:t>
      </w:r>
      <w:bookmarkStart w:id="532" w:name="_ETM_Q1_474580"/>
      <w:bookmarkEnd w:id="532"/>
      <w:r>
        <w:rPr>
          <w:rtl/>
        </w:rPr>
        <w:t xml:space="preserve">מתניה </w:t>
      </w:r>
      <w:bookmarkStart w:id="533" w:name="_ETM_Q1_475180"/>
      <w:bookmarkEnd w:id="533"/>
      <w:r>
        <w:rPr>
          <w:rFonts w:hint="cs"/>
          <w:rtl/>
        </w:rPr>
        <w:t>איובי,</w:t>
      </w:r>
      <w:r>
        <w:rPr>
          <w:rtl/>
        </w:rPr>
        <w:t xml:space="preserve"> </w:t>
      </w:r>
      <w:bookmarkStart w:id="534" w:name="_ETM_Q1_475450"/>
      <w:bookmarkEnd w:id="534"/>
      <w:r>
        <w:rPr>
          <w:rtl/>
        </w:rPr>
        <w:t xml:space="preserve">בן </w:t>
      </w:r>
      <w:bookmarkStart w:id="535" w:name="_ETM_Q1_475780"/>
      <w:bookmarkEnd w:id="535"/>
      <w:r>
        <w:rPr>
          <w:rtl/>
        </w:rPr>
        <w:t>30</w:t>
      </w:r>
      <w:r>
        <w:rPr>
          <w:rFonts w:hint="cs"/>
          <w:rtl/>
        </w:rPr>
        <w:t>, אב</w:t>
      </w:r>
      <w:r>
        <w:rPr>
          <w:rtl/>
        </w:rPr>
        <w:t xml:space="preserve"> </w:t>
      </w:r>
      <w:bookmarkStart w:id="536" w:name="_ETM_Q1_476560"/>
      <w:bookmarkEnd w:id="536"/>
      <w:r>
        <w:rPr>
          <w:rtl/>
        </w:rPr>
        <w:t>ל</w:t>
      </w:r>
      <w:r>
        <w:rPr>
          <w:rFonts w:hint="cs"/>
          <w:rtl/>
        </w:rPr>
        <w:t>שלושה</w:t>
      </w:r>
      <w:r>
        <w:rPr>
          <w:rtl/>
        </w:rPr>
        <w:t xml:space="preserve"> </w:t>
      </w:r>
      <w:bookmarkStart w:id="537" w:name="_ETM_Q1_477340"/>
      <w:bookmarkEnd w:id="537"/>
      <w:r>
        <w:rPr>
          <w:rtl/>
        </w:rPr>
        <w:t>ילדים</w:t>
      </w:r>
      <w:r>
        <w:rPr>
          <w:rFonts w:hint="cs"/>
          <w:rtl/>
        </w:rPr>
        <w:t>;</w:t>
      </w:r>
      <w:r>
        <w:rPr>
          <w:rtl/>
        </w:rPr>
        <w:t xml:space="preserve"> </w:t>
      </w:r>
      <w:bookmarkStart w:id="538" w:name="_ETM_Q1_478330"/>
      <w:bookmarkEnd w:id="538"/>
      <w:r>
        <w:rPr>
          <w:rFonts w:hint="cs"/>
          <w:rtl/>
        </w:rPr>
        <w:t>פ</w:t>
      </w:r>
      <w:r>
        <w:rPr>
          <w:rtl/>
        </w:rPr>
        <w:t>נט</w:t>
      </w:r>
      <w:r>
        <w:rPr>
          <w:rFonts w:hint="cs"/>
          <w:rtl/>
        </w:rPr>
        <w:t>נ</w:t>
      </w:r>
      <w:r>
        <w:rPr>
          <w:rtl/>
        </w:rPr>
        <w:t xml:space="preserve">ש </w:t>
      </w:r>
      <w:bookmarkStart w:id="539" w:name="_ETM_Q1_479470"/>
      <w:bookmarkEnd w:id="539"/>
      <w:r>
        <w:rPr>
          <w:rFonts w:hint="cs"/>
          <w:rtl/>
        </w:rPr>
        <w:t>א</w:t>
      </w:r>
      <w:r>
        <w:rPr>
          <w:rtl/>
        </w:rPr>
        <w:t xml:space="preserve">ובנך </w:t>
      </w:r>
      <w:bookmarkStart w:id="540" w:name="_ETM_Q1_480160"/>
      <w:bookmarkEnd w:id="540"/>
      <w:r>
        <w:rPr>
          <w:rtl/>
        </w:rPr>
        <w:t xml:space="preserve">מקריית </w:t>
      </w:r>
      <w:bookmarkStart w:id="541" w:name="_ETM_Q1_480790"/>
      <w:bookmarkEnd w:id="541"/>
      <w:r>
        <w:rPr>
          <w:rtl/>
        </w:rPr>
        <w:t>מלאכי</w:t>
      </w:r>
      <w:r>
        <w:rPr>
          <w:rFonts w:hint="cs"/>
          <w:rtl/>
        </w:rPr>
        <w:t>, אם לשמונה,</w:t>
      </w:r>
      <w:r>
        <w:rPr>
          <w:rtl/>
        </w:rPr>
        <w:t xml:space="preserve"> </w:t>
      </w:r>
      <w:bookmarkStart w:id="542" w:name="_ETM_Q1_482720"/>
      <w:bookmarkEnd w:id="542"/>
      <w:r>
        <w:rPr>
          <w:rtl/>
        </w:rPr>
        <w:t xml:space="preserve">בת </w:t>
      </w:r>
      <w:bookmarkStart w:id="543" w:name="_ETM_Q1_482989"/>
      <w:bookmarkEnd w:id="543"/>
      <w:r>
        <w:rPr>
          <w:rtl/>
        </w:rPr>
        <w:t>40</w:t>
      </w:r>
      <w:r>
        <w:rPr>
          <w:rFonts w:hint="cs"/>
          <w:rtl/>
        </w:rPr>
        <w:t>.</w:t>
      </w:r>
      <w:r>
        <w:rPr>
          <w:rtl/>
        </w:rPr>
        <w:t xml:space="preserve"> </w:t>
      </w:r>
      <w:bookmarkStart w:id="544" w:name="_ETM_Q1_484270"/>
      <w:bookmarkStart w:id="545" w:name="_ETM_Q1_485882"/>
      <w:bookmarkStart w:id="546" w:name="_ETM_Q1_485964"/>
      <w:bookmarkStart w:id="547" w:name="_ETM_Q1_486026"/>
      <w:bookmarkStart w:id="548" w:name="_ETM_Q1_486083"/>
      <w:bookmarkEnd w:id="544"/>
      <w:bookmarkEnd w:id="545"/>
      <w:bookmarkEnd w:id="546"/>
      <w:bookmarkEnd w:id="547"/>
      <w:bookmarkEnd w:id="548"/>
      <w:r>
        <w:rPr>
          <w:rtl/>
        </w:rPr>
        <w:t xml:space="preserve">ביום </w:t>
      </w:r>
      <w:bookmarkStart w:id="549" w:name="_ETM_Q1_484660"/>
      <w:bookmarkEnd w:id="549"/>
      <w:r>
        <w:rPr>
          <w:rtl/>
        </w:rPr>
        <w:t xml:space="preserve">שישי </w:t>
      </w:r>
      <w:bookmarkStart w:id="550" w:name="_ETM_Q1_484959"/>
      <w:bookmarkEnd w:id="550"/>
      <w:r>
        <w:rPr>
          <w:rtl/>
        </w:rPr>
        <w:t xml:space="preserve">6 </w:t>
      </w:r>
      <w:bookmarkStart w:id="551" w:name="_ETM_Q1_485305"/>
      <w:bookmarkEnd w:id="551"/>
      <w:r>
        <w:rPr>
          <w:rtl/>
        </w:rPr>
        <w:t>במאי</w:t>
      </w:r>
      <w:r>
        <w:rPr>
          <w:rFonts w:hint="cs"/>
          <w:rtl/>
        </w:rPr>
        <w:t>,</w:t>
      </w:r>
      <w:r>
        <w:rPr>
          <w:rtl/>
        </w:rPr>
        <w:t xml:space="preserve"> </w:t>
      </w:r>
      <w:bookmarkStart w:id="552" w:name="_ETM_Q1_485650"/>
      <w:bookmarkEnd w:id="552"/>
      <w:r>
        <w:rPr>
          <w:rtl/>
        </w:rPr>
        <w:t xml:space="preserve">נהרג </w:t>
      </w:r>
      <w:bookmarkStart w:id="553" w:name="_ETM_Q1_486010"/>
      <w:bookmarkEnd w:id="553"/>
      <w:r>
        <w:rPr>
          <w:rtl/>
        </w:rPr>
        <w:t xml:space="preserve">צעיר </w:t>
      </w:r>
      <w:bookmarkStart w:id="554" w:name="_ETM_Q1_486310"/>
      <w:bookmarkEnd w:id="554"/>
      <w:r>
        <w:rPr>
          <w:rtl/>
        </w:rPr>
        <w:t xml:space="preserve">בן </w:t>
      </w:r>
      <w:bookmarkStart w:id="555" w:name="_ETM_Q1_486490"/>
      <w:bookmarkEnd w:id="555"/>
      <w:r>
        <w:rPr>
          <w:rtl/>
        </w:rPr>
        <w:t xml:space="preserve">17 </w:t>
      </w:r>
      <w:bookmarkStart w:id="556" w:name="_ETM_Q1_487239"/>
      <w:bookmarkEnd w:id="556"/>
      <w:r>
        <w:rPr>
          <w:rtl/>
        </w:rPr>
        <w:t xml:space="preserve">בכביש </w:t>
      </w:r>
      <w:bookmarkStart w:id="557" w:name="_ETM_Q1_487989"/>
      <w:bookmarkEnd w:id="557"/>
      <w:r>
        <w:rPr>
          <w:rtl/>
        </w:rPr>
        <w:t xml:space="preserve">6 </w:t>
      </w:r>
      <w:bookmarkStart w:id="558" w:name="_ETM_Q1_488319"/>
      <w:bookmarkEnd w:id="558"/>
      <w:r>
        <w:rPr>
          <w:rtl/>
        </w:rPr>
        <w:t xml:space="preserve">סמוך </w:t>
      </w:r>
      <w:bookmarkStart w:id="559" w:name="_ETM_Q1_488650"/>
      <w:bookmarkEnd w:id="559"/>
      <w:r>
        <w:rPr>
          <w:rtl/>
        </w:rPr>
        <w:t xml:space="preserve">למחלף </w:t>
      </w:r>
      <w:bookmarkStart w:id="560" w:name="_ETM_Q1_489130"/>
      <w:bookmarkEnd w:id="560"/>
      <w:r>
        <w:rPr>
          <w:rtl/>
        </w:rPr>
        <w:t>מירון</w:t>
      </w:r>
      <w:r>
        <w:rPr>
          <w:rFonts w:hint="cs"/>
          <w:rtl/>
        </w:rPr>
        <w:t>.</w:t>
      </w:r>
      <w:r>
        <w:rPr>
          <w:rtl/>
        </w:rPr>
        <w:t xml:space="preserve"> </w:t>
      </w:r>
      <w:bookmarkStart w:id="561" w:name="_ETM_Q1_490130"/>
      <w:bookmarkEnd w:id="561"/>
      <w:r>
        <w:rPr>
          <w:rtl/>
        </w:rPr>
        <w:t xml:space="preserve">עוד </w:t>
      </w:r>
      <w:bookmarkStart w:id="562" w:name="_ETM_Q1_490310"/>
      <w:bookmarkEnd w:id="562"/>
      <w:r>
        <w:rPr>
          <w:rtl/>
        </w:rPr>
        <w:t xml:space="preserve">באותו </w:t>
      </w:r>
      <w:bookmarkStart w:id="563" w:name="_ETM_Q1_490640"/>
      <w:bookmarkEnd w:id="563"/>
      <w:r>
        <w:rPr>
          <w:rtl/>
        </w:rPr>
        <w:t xml:space="preserve">היום </w:t>
      </w:r>
      <w:bookmarkStart w:id="564" w:name="_ETM_Q1_490880"/>
      <w:bookmarkEnd w:id="564"/>
      <w:r>
        <w:rPr>
          <w:rtl/>
        </w:rPr>
        <w:t xml:space="preserve">נהרג </w:t>
      </w:r>
      <w:bookmarkStart w:id="565" w:name="_ETM_Q1_491480"/>
      <w:bookmarkEnd w:id="565"/>
      <w:r>
        <w:rPr>
          <w:rtl/>
        </w:rPr>
        <w:t xml:space="preserve">רוכב </w:t>
      </w:r>
      <w:bookmarkStart w:id="566" w:name="_ETM_Q1_491810"/>
      <w:bookmarkEnd w:id="566"/>
      <w:r>
        <w:rPr>
          <w:rtl/>
        </w:rPr>
        <w:t>אופנוע</w:t>
      </w:r>
      <w:r>
        <w:rPr>
          <w:rFonts w:hint="cs"/>
          <w:rtl/>
        </w:rPr>
        <w:t>,</w:t>
      </w:r>
      <w:r>
        <w:rPr>
          <w:rtl/>
        </w:rPr>
        <w:t xml:space="preserve"> </w:t>
      </w:r>
      <w:bookmarkStart w:id="567" w:name="_ETM_Q1_492650"/>
      <w:bookmarkEnd w:id="567"/>
      <w:r>
        <w:rPr>
          <w:rtl/>
        </w:rPr>
        <w:t xml:space="preserve">צעיר </w:t>
      </w:r>
      <w:bookmarkStart w:id="568" w:name="_ETM_Q1_492980"/>
      <w:bookmarkEnd w:id="568"/>
      <w:r>
        <w:rPr>
          <w:rtl/>
        </w:rPr>
        <w:t xml:space="preserve">בן </w:t>
      </w:r>
      <w:bookmarkStart w:id="569" w:name="_ETM_Q1_493130"/>
      <w:bookmarkEnd w:id="569"/>
      <w:r>
        <w:rPr>
          <w:rtl/>
        </w:rPr>
        <w:t>22</w:t>
      </w:r>
      <w:r>
        <w:rPr>
          <w:rFonts w:hint="cs"/>
          <w:rtl/>
        </w:rPr>
        <w:t>,</w:t>
      </w:r>
      <w:r>
        <w:rPr>
          <w:rtl/>
        </w:rPr>
        <w:t xml:space="preserve"> </w:t>
      </w:r>
      <w:bookmarkStart w:id="570" w:name="_ETM_Q1_493655"/>
      <w:bookmarkEnd w:id="570"/>
      <w:r>
        <w:rPr>
          <w:rtl/>
        </w:rPr>
        <w:t xml:space="preserve">בכביש </w:t>
      </w:r>
      <w:bookmarkStart w:id="571" w:name="_ETM_Q1_494180"/>
      <w:bookmarkEnd w:id="571"/>
      <w:r>
        <w:rPr>
          <w:rtl/>
        </w:rPr>
        <w:t>4374</w:t>
      </w:r>
      <w:r>
        <w:rPr>
          <w:rFonts w:hint="cs"/>
          <w:rtl/>
        </w:rPr>
        <w:t>,</w:t>
      </w:r>
      <w:r>
        <w:rPr>
          <w:rtl/>
        </w:rPr>
        <w:t xml:space="preserve"> </w:t>
      </w:r>
      <w:bookmarkStart w:id="572" w:name="_ETM_Q1_495680"/>
      <w:bookmarkEnd w:id="572"/>
      <w:r>
        <w:rPr>
          <w:rtl/>
        </w:rPr>
        <w:t xml:space="preserve">סמוך </w:t>
      </w:r>
      <w:bookmarkStart w:id="573" w:name="_ETM_Q1_496070"/>
      <w:bookmarkEnd w:id="573"/>
      <w:r>
        <w:rPr>
          <w:rtl/>
        </w:rPr>
        <w:t xml:space="preserve">למחלף </w:t>
      </w:r>
      <w:bookmarkStart w:id="574" w:name="_ETM_Q1_496580"/>
      <w:bookmarkEnd w:id="574"/>
      <w:r>
        <w:rPr>
          <w:rtl/>
        </w:rPr>
        <w:t>אלמוג</w:t>
      </w:r>
      <w:r>
        <w:rPr>
          <w:rFonts w:hint="cs"/>
          <w:rtl/>
        </w:rPr>
        <w:t>.</w:t>
      </w:r>
      <w:r>
        <w:rPr>
          <w:rtl/>
        </w:rPr>
        <w:t xml:space="preserve"> </w:t>
      </w:r>
      <w:bookmarkStart w:id="575" w:name="_ETM_Q1_497450"/>
      <w:bookmarkEnd w:id="575"/>
      <w:r>
        <w:rPr>
          <w:rtl/>
        </w:rPr>
        <w:t xml:space="preserve">דרך </w:t>
      </w:r>
      <w:bookmarkStart w:id="576" w:name="_ETM_Q1_497630"/>
      <w:bookmarkEnd w:id="576"/>
      <w:r>
        <w:rPr>
          <w:rtl/>
        </w:rPr>
        <w:t>אגב</w:t>
      </w:r>
      <w:r>
        <w:rPr>
          <w:rFonts w:hint="cs"/>
          <w:rtl/>
        </w:rPr>
        <w:t>,</w:t>
      </w:r>
      <w:r>
        <w:rPr>
          <w:rtl/>
        </w:rPr>
        <w:t xml:space="preserve"> </w:t>
      </w:r>
      <w:bookmarkStart w:id="577" w:name="_ETM_Q1_497900"/>
      <w:bookmarkEnd w:id="577"/>
      <w:r>
        <w:rPr>
          <w:rtl/>
        </w:rPr>
        <w:t xml:space="preserve">באותו </w:t>
      </w:r>
      <w:bookmarkStart w:id="578" w:name="_ETM_Q1_498260"/>
      <w:bookmarkEnd w:id="578"/>
      <w:r>
        <w:rPr>
          <w:rtl/>
        </w:rPr>
        <w:t xml:space="preserve">היום </w:t>
      </w:r>
      <w:bookmarkStart w:id="579" w:name="_ETM_Q1_498560"/>
      <w:bookmarkEnd w:id="579"/>
      <w:r>
        <w:rPr>
          <w:rtl/>
        </w:rPr>
        <w:t xml:space="preserve">גם </w:t>
      </w:r>
      <w:bookmarkStart w:id="580" w:name="_ETM_Q1_498740"/>
      <w:bookmarkEnd w:id="580"/>
      <w:r>
        <w:rPr>
          <w:rtl/>
        </w:rPr>
        <w:t xml:space="preserve">הייתה </w:t>
      </w:r>
      <w:bookmarkStart w:id="581" w:name="_ETM_Q1_498980"/>
      <w:bookmarkEnd w:id="581"/>
      <w:r>
        <w:rPr>
          <w:rtl/>
        </w:rPr>
        <w:t xml:space="preserve">אזכרה </w:t>
      </w:r>
      <w:bookmarkStart w:id="582" w:name="_ETM_Q1_499400"/>
      <w:bookmarkEnd w:id="582"/>
      <w:r>
        <w:rPr>
          <w:rtl/>
        </w:rPr>
        <w:t>לאחותי</w:t>
      </w:r>
      <w:r>
        <w:rPr>
          <w:rFonts w:hint="cs"/>
          <w:rtl/>
        </w:rPr>
        <w:t>,</w:t>
      </w:r>
      <w:r>
        <w:rPr>
          <w:rtl/>
        </w:rPr>
        <w:t xml:space="preserve"> </w:t>
      </w:r>
      <w:bookmarkStart w:id="583" w:name="_ETM_Q1_500210"/>
      <w:bookmarkEnd w:id="583"/>
      <w:r>
        <w:rPr>
          <w:rtl/>
        </w:rPr>
        <w:t xml:space="preserve">שנהרגה </w:t>
      </w:r>
      <w:bookmarkStart w:id="584" w:name="_ETM_Q1_500750"/>
      <w:bookmarkEnd w:id="584"/>
      <w:r>
        <w:rPr>
          <w:rFonts w:hint="cs"/>
          <w:rtl/>
        </w:rPr>
        <w:t>גם היא</w:t>
      </w:r>
      <w:r>
        <w:rPr>
          <w:rtl/>
        </w:rPr>
        <w:t xml:space="preserve"> </w:t>
      </w:r>
      <w:bookmarkStart w:id="585" w:name="_ETM_Q1_501489"/>
      <w:bookmarkEnd w:id="585"/>
      <w:r>
        <w:rPr>
          <w:rtl/>
        </w:rPr>
        <w:t xml:space="preserve">בתאונת </w:t>
      </w:r>
      <w:bookmarkStart w:id="586" w:name="_ETM_Q1_502029"/>
      <w:bookmarkEnd w:id="586"/>
      <w:r>
        <w:rPr>
          <w:rtl/>
        </w:rPr>
        <w:t>אופנוע</w:t>
      </w:r>
      <w:r>
        <w:rPr>
          <w:rFonts w:hint="cs"/>
          <w:rtl/>
        </w:rPr>
        <w:t>.</w:t>
      </w:r>
      <w:r>
        <w:rPr>
          <w:rtl/>
        </w:rPr>
        <w:t xml:space="preserve"> </w:t>
      </w:r>
      <w:bookmarkStart w:id="587" w:name="_ETM_Q1_502989"/>
      <w:bookmarkEnd w:id="587"/>
      <w:r>
        <w:rPr>
          <w:rtl/>
        </w:rPr>
        <w:t>למ</w:t>
      </w:r>
      <w:r>
        <w:rPr>
          <w:rFonts w:hint="cs"/>
          <w:rtl/>
        </w:rPr>
        <w:t>ו</w:t>
      </w:r>
      <w:r>
        <w:rPr>
          <w:rtl/>
        </w:rPr>
        <w:t>חרת</w:t>
      </w:r>
      <w:r>
        <w:rPr>
          <w:rFonts w:hint="cs"/>
          <w:rtl/>
        </w:rPr>
        <w:t>,</w:t>
      </w:r>
      <w:r>
        <w:rPr>
          <w:rtl/>
        </w:rPr>
        <w:t xml:space="preserve"> </w:t>
      </w:r>
      <w:bookmarkStart w:id="588" w:name="_ETM_Q1_503529"/>
      <w:bookmarkEnd w:id="588"/>
      <w:r>
        <w:rPr>
          <w:rtl/>
        </w:rPr>
        <w:t xml:space="preserve">7 </w:t>
      </w:r>
      <w:bookmarkStart w:id="589" w:name="_ETM_Q1_503829"/>
      <w:bookmarkEnd w:id="589"/>
      <w:r>
        <w:rPr>
          <w:rtl/>
        </w:rPr>
        <w:t>במאי</w:t>
      </w:r>
      <w:r>
        <w:rPr>
          <w:rFonts w:hint="cs"/>
          <w:rtl/>
        </w:rPr>
        <w:t>,</w:t>
      </w:r>
      <w:r>
        <w:rPr>
          <w:rtl/>
        </w:rPr>
        <w:t xml:space="preserve"> </w:t>
      </w:r>
      <w:bookmarkStart w:id="590" w:name="_ETM_Q1_504129"/>
      <w:bookmarkEnd w:id="590"/>
      <w:r>
        <w:rPr>
          <w:rtl/>
        </w:rPr>
        <w:t xml:space="preserve">נהרג </w:t>
      </w:r>
      <w:bookmarkStart w:id="591" w:name="_ETM_Q1_504489"/>
      <w:bookmarkEnd w:id="591"/>
      <w:r>
        <w:rPr>
          <w:rtl/>
        </w:rPr>
        <w:t xml:space="preserve">עוד </w:t>
      </w:r>
      <w:bookmarkStart w:id="592" w:name="_ETM_Q1_504639"/>
      <w:bookmarkEnd w:id="592"/>
      <w:r>
        <w:rPr>
          <w:rtl/>
        </w:rPr>
        <w:t xml:space="preserve">רוכב </w:t>
      </w:r>
      <w:bookmarkStart w:id="593" w:name="_ETM_Q1_504969"/>
      <w:bookmarkEnd w:id="593"/>
      <w:r>
        <w:rPr>
          <w:rtl/>
        </w:rPr>
        <w:t>אופנוע</w:t>
      </w:r>
      <w:r>
        <w:rPr>
          <w:rFonts w:hint="cs"/>
          <w:rtl/>
        </w:rPr>
        <w:t>,</w:t>
      </w:r>
      <w:r>
        <w:rPr>
          <w:rtl/>
        </w:rPr>
        <w:t xml:space="preserve"> </w:t>
      </w:r>
      <w:bookmarkStart w:id="594" w:name="_ETM_Q1_505749"/>
      <w:bookmarkEnd w:id="594"/>
      <w:r>
        <w:rPr>
          <w:rtl/>
        </w:rPr>
        <w:t xml:space="preserve">צעיר </w:t>
      </w:r>
      <w:bookmarkStart w:id="595" w:name="_ETM_Q1_506019"/>
      <w:bookmarkEnd w:id="595"/>
      <w:r>
        <w:rPr>
          <w:rtl/>
        </w:rPr>
        <w:t xml:space="preserve">בן </w:t>
      </w:r>
      <w:bookmarkStart w:id="596" w:name="_ETM_Q1_506169"/>
      <w:bookmarkEnd w:id="596"/>
      <w:r>
        <w:rPr>
          <w:rtl/>
        </w:rPr>
        <w:t>27</w:t>
      </w:r>
      <w:r>
        <w:rPr>
          <w:rFonts w:hint="cs"/>
          <w:rtl/>
        </w:rPr>
        <w:t>,</w:t>
      </w:r>
      <w:r>
        <w:rPr>
          <w:rtl/>
        </w:rPr>
        <w:t xml:space="preserve"> </w:t>
      </w:r>
      <w:bookmarkStart w:id="597" w:name="_ETM_Q1_506680"/>
      <w:bookmarkEnd w:id="597"/>
      <w:r>
        <w:rPr>
          <w:rtl/>
        </w:rPr>
        <w:t xml:space="preserve">בכביש </w:t>
      </w:r>
      <w:bookmarkStart w:id="598" w:name="_ETM_Q1_507189"/>
      <w:bookmarkEnd w:id="598"/>
      <w:r>
        <w:rPr>
          <w:rtl/>
        </w:rPr>
        <w:t>44</w:t>
      </w:r>
      <w:r>
        <w:rPr>
          <w:rFonts w:hint="cs"/>
          <w:rtl/>
        </w:rPr>
        <w:t>,</w:t>
      </w:r>
      <w:r>
        <w:rPr>
          <w:rtl/>
        </w:rPr>
        <w:t xml:space="preserve"> </w:t>
      </w:r>
      <w:bookmarkStart w:id="599" w:name="_ETM_Q1_507879"/>
      <w:bookmarkEnd w:id="599"/>
      <w:r>
        <w:rPr>
          <w:rtl/>
        </w:rPr>
        <w:t xml:space="preserve">סמוך </w:t>
      </w:r>
      <w:bookmarkStart w:id="600" w:name="_ETM_Q1_508209"/>
      <w:bookmarkEnd w:id="600"/>
      <w:r>
        <w:rPr>
          <w:rtl/>
        </w:rPr>
        <w:t>ל</w:t>
      </w:r>
      <w:r>
        <w:rPr>
          <w:rFonts w:hint="cs"/>
          <w:rtl/>
        </w:rPr>
        <w:t>י</w:t>
      </w:r>
      <w:r>
        <w:rPr>
          <w:rtl/>
        </w:rPr>
        <w:t xml:space="preserve">ישוב </w:t>
      </w:r>
      <w:bookmarkStart w:id="601" w:name="_ETM_Q1_508569"/>
      <w:bookmarkEnd w:id="601"/>
      <w:r>
        <w:rPr>
          <w:rtl/>
        </w:rPr>
        <w:t xml:space="preserve">כרמי </w:t>
      </w:r>
      <w:bookmarkStart w:id="602" w:name="_ETM_Q1_508840"/>
      <w:bookmarkEnd w:id="602"/>
      <w:r>
        <w:rPr>
          <w:rtl/>
        </w:rPr>
        <w:t>יוסף</w:t>
      </w:r>
      <w:r>
        <w:rPr>
          <w:rFonts w:hint="cs"/>
          <w:rtl/>
        </w:rPr>
        <w:t>.</w:t>
      </w:r>
      <w:r>
        <w:rPr>
          <w:rtl/>
        </w:rPr>
        <w:t xml:space="preserve"> </w:t>
      </w:r>
      <w:bookmarkStart w:id="603" w:name="_ETM_Q1_509799"/>
      <w:bookmarkEnd w:id="603"/>
      <w:r>
        <w:rPr>
          <w:rtl/>
        </w:rPr>
        <w:t xml:space="preserve">באותו </w:t>
      </w:r>
      <w:bookmarkStart w:id="604" w:name="_ETM_Q1_510129"/>
      <w:bookmarkEnd w:id="604"/>
      <w:r>
        <w:rPr>
          <w:rtl/>
        </w:rPr>
        <w:t xml:space="preserve">היום </w:t>
      </w:r>
      <w:bookmarkStart w:id="605" w:name="_ETM_Q1_510309"/>
      <w:bookmarkEnd w:id="605"/>
      <w:r>
        <w:rPr>
          <w:rtl/>
        </w:rPr>
        <w:t xml:space="preserve">נהרג </w:t>
      </w:r>
      <w:bookmarkStart w:id="606" w:name="_ETM_Q1_510609"/>
      <w:bookmarkEnd w:id="606"/>
      <w:r>
        <w:rPr>
          <w:rtl/>
        </w:rPr>
        <w:t xml:space="preserve">רוכב </w:t>
      </w:r>
      <w:bookmarkStart w:id="607" w:name="_ETM_Q1_510939"/>
      <w:bookmarkEnd w:id="607"/>
      <w:r>
        <w:rPr>
          <w:rtl/>
        </w:rPr>
        <w:t xml:space="preserve">אופניים </w:t>
      </w:r>
      <w:bookmarkStart w:id="608" w:name="_ETM_Q1_511359"/>
      <w:bookmarkEnd w:id="608"/>
      <w:r>
        <w:rPr>
          <w:rtl/>
        </w:rPr>
        <w:t xml:space="preserve">חשמליים </w:t>
      </w:r>
      <w:bookmarkStart w:id="609" w:name="_ETM_Q1_512319"/>
      <w:bookmarkEnd w:id="609"/>
      <w:r>
        <w:rPr>
          <w:rtl/>
        </w:rPr>
        <w:t xml:space="preserve">בן </w:t>
      </w:r>
      <w:bookmarkStart w:id="610" w:name="_ETM_Q1_512559"/>
      <w:bookmarkEnd w:id="610"/>
      <w:r>
        <w:rPr>
          <w:rtl/>
        </w:rPr>
        <w:t xml:space="preserve">30 </w:t>
      </w:r>
      <w:bookmarkStart w:id="611" w:name="_ETM_Q1_513204"/>
      <w:bookmarkEnd w:id="611"/>
      <w:r>
        <w:rPr>
          <w:rtl/>
        </w:rPr>
        <w:t xml:space="preserve">בכביש </w:t>
      </w:r>
      <w:bookmarkStart w:id="612" w:name="_ETM_Q1_513849"/>
      <w:bookmarkEnd w:id="612"/>
      <w:r>
        <w:rPr>
          <w:rtl/>
        </w:rPr>
        <w:t>44</w:t>
      </w:r>
      <w:r>
        <w:rPr>
          <w:rFonts w:hint="cs"/>
          <w:rtl/>
        </w:rPr>
        <w:t>,</w:t>
      </w:r>
      <w:r>
        <w:rPr>
          <w:rtl/>
        </w:rPr>
        <w:t xml:space="preserve"> </w:t>
      </w:r>
      <w:bookmarkStart w:id="613" w:name="_ETM_Q1_514540"/>
      <w:bookmarkEnd w:id="613"/>
      <w:r>
        <w:rPr>
          <w:rtl/>
        </w:rPr>
        <w:t xml:space="preserve">סמוך </w:t>
      </w:r>
      <w:bookmarkStart w:id="614" w:name="_ETM_Q1_514870"/>
      <w:bookmarkEnd w:id="614"/>
      <w:r>
        <w:rPr>
          <w:rtl/>
        </w:rPr>
        <w:t xml:space="preserve">לבית </w:t>
      </w:r>
      <w:bookmarkStart w:id="615" w:name="_ETM_Q1_515139"/>
      <w:bookmarkEnd w:id="615"/>
      <w:r>
        <w:rPr>
          <w:rtl/>
        </w:rPr>
        <w:t>דגן</w:t>
      </w:r>
      <w:r>
        <w:rPr>
          <w:rFonts w:hint="cs"/>
          <w:rtl/>
        </w:rPr>
        <w:t>.</w:t>
      </w:r>
      <w:r>
        <w:rPr>
          <w:rtl/>
        </w:rPr>
        <w:t xml:space="preserve"> </w:t>
      </w:r>
      <w:bookmarkStart w:id="616" w:name="_ETM_Q1_516069"/>
      <w:bookmarkEnd w:id="616"/>
      <w:r>
        <w:rPr>
          <w:rtl/>
        </w:rPr>
        <w:t>אתמול</w:t>
      </w:r>
      <w:r>
        <w:rPr>
          <w:rFonts w:hint="cs"/>
          <w:rtl/>
        </w:rPr>
        <w:t>,</w:t>
      </w:r>
      <w:r>
        <w:rPr>
          <w:rtl/>
        </w:rPr>
        <w:t xml:space="preserve"> </w:t>
      </w:r>
      <w:bookmarkStart w:id="617" w:name="_ETM_Q1_516519"/>
      <w:bookmarkEnd w:id="617"/>
      <w:r>
        <w:rPr>
          <w:rtl/>
        </w:rPr>
        <w:t xml:space="preserve">9 </w:t>
      </w:r>
      <w:bookmarkStart w:id="618" w:name="_ETM_Q1_516939"/>
      <w:bookmarkEnd w:id="618"/>
      <w:r>
        <w:rPr>
          <w:rtl/>
        </w:rPr>
        <w:t>במאי</w:t>
      </w:r>
      <w:r>
        <w:rPr>
          <w:rFonts w:hint="cs"/>
          <w:rtl/>
        </w:rPr>
        <w:t>,</w:t>
      </w:r>
      <w:r>
        <w:rPr>
          <w:rtl/>
        </w:rPr>
        <w:t xml:space="preserve"> </w:t>
      </w:r>
      <w:bookmarkStart w:id="619" w:name="_ETM_Q1_517590"/>
      <w:bookmarkEnd w:id="619"/>
      <w:r>
        <w:rPr>
          <w:rtl/>
        </w:rPr>
        <w:t xml:space="preserve">נהרג </w:t>
      </w:r>
      <w:bookmarkStart w:id="620" w:name="_ETM_Q1_518250"/>
      <w:bookmarkEnd w:id="620"/>
      <w:r>
        <w:rPr>
          <w:rtl/>
        </w:rPr>
        <w:t xml:space="preserve">רוכב </w:t>
      </w:r>
      <w:bookmarkStart w:id="621" w:name="_ETM_Q1_518640"/>
      <w:bookmarkEnd w:id="621"/>
      <w:r>
        <w:rPr>
          <w:rtl/>
        </w:rPr>
        <w:t xml:space="preserve">אופנוע </w:t>
      </w:r>
      <w:bookmarkStart w:id="622" w:name="_ETM_Q1_519090"/>
      <w:bookmarkEnd w:id="622"/>
      <w:r>
        <w:rPr>
          <w:rtl/>
        </w:rPr>
        <w:t>נוסף</w:t>
      </w:r>
      <w:r>
        <w:rPr>
          <w:rFonts w:hint="cs"/>
          <w:rtl/>
        </w:rPr>
        <w:t>,</w:t>
      </w:r>
      <w:r>
        <w:rPr>
          <w:rtl/>
        </w:rPr>
        <w:t xml:space="preserve"> </w:t>
      </w:r>
      <w:bookmarkStart w:id="623" w:name="_ETM_Q1_519989"/>
      <w:bookmarkEnd w:id="623"/>
      <w:r>
        <w:rPr>
          <w:rtl/>
        </w:rPr>
        <w:t xml:space="preserve">בן </w:t>
      </w:r>
      <w:bookmarkStart w:id="624" w:name="_ETM_Q1_520260"/>
      <w:bookmarkEnd w:id="624"/>
      <w:r>
        <w:rPr>
          <w:rtl/>
        </w:rPr>
        <w:t>22</w:t>
      </w:r>
      <w:r>
        <w:rPr>
          <w:rFonts w:hint="cs"/>
          <w:rtl/>
        </w:rPr>
        <w:t>,</w:t>
      </w:r>
      <w:r>
        <w:rPr>
          <w:rtl/>
        </w:rPr>
        <w:t xml:space="preserve"> </w:t>
      </w:r>
      <w:bookmarkStart w:id="625" w:name="_ETM_Q1_521025"/>
      <w:bookmarkEnd w:id="625"/>
      <w:r>
        <w:rPr>
          <w:rtl/>
        </w:rPr>
        <w:t xml:space="preserve">בכביש </w:t>
      </w:r>
      <w:bookmarkStart w:id="626" w:name="_ETM_Q1_521790"/>
      <w:bookmarkEnd w:id="626"/>
      <w:r>
        <w:rPr>
          <w:rtl/>
        </w:rPr>
        <w:t xml:space="preserve">805 </w:t>
      </w:r>
      <w:bookmarkStart w:id="627" w:name="_ETM_Q1_522690"/>
      <w:bookmarkEnd w:id="627"/>
      <w:r>
        <w:rPr>
          <w:rtl/>
        </w:rPr>
        <w:t xml:space="preserve">סמוך </w:t>
      </w:r>
      <w:bookmarkStart w:id="628" w:name="_ETM_Q1_523019"/>
      <w:bookmarkEnd w:id="628"/>
      <w:r>
        <w:rPr>
          <w:rtl/>
        </w:rPr>
        <w:t>לס</w:t>
      </w:r>
      <w:r>
        <w:rPr>
          <w:rFonts w:hint="cs"/>
          <w:rtl/>
        </w:rPr>
        <w:t>ח'</w:t>
      </w:r>
      <w:r>
        <w:rPr>
          <w:rtl/>
        </w:rPr>
        <w:t>נין</w:t>
      </w:r>
      <w:r>
        <w:rPr>
          <w:rFonts w:hint="cs"/>
          <w:rtl/>
        </w:rPr>
        <w:t>.</w:t>
      </w:r>
      <w:r>
        <w:rPr>
          <w:rtl/>
        </w:rPr>
        <w:t xml:space="preserve"> </w:t>
      </w:r>
      <w:bookmarkStart w:id="629" w:name="_ETM_Q1_524200"/>
      <w:bookmarkEnd w:id="629"/>
      <w:r>
        <w:rPr>
          <w:rtl/>
        </w:rPr>
        <w:t>היום</w:t>
      </w:r>
      <w:r>
        <w:rPr>
          <w:rFonts w:hint="cs"/>
          <w:rtl/>
        </w:rPr>
        <w:t>,</w:t>
      </w:r>
      <w:r>
        <w:rPr>
          <w:rtl/>
        </w:rPr>
        <w:t xml:space="preserve"> </w:t>
      </w:r>
      <w:bookmarkStart w:id="630" w:name="_ETM_Q1_525010"/>
      <w:bookmarkEnd w:id="630"/>
      <w:r>
        <w:rPr>
          <w:rtl/>
        </w:rPr>
        <w:t xml:space="preserve">בזמן </w:t>
      </w:r>
      <w:bookmarkStart w:id="631" w:name="_ETM_Q1_525550"/>
      <w:bookmarkEnd w:id="631"/>
      <w:r>
        <w:rPr>
          <w:rtl/>
        </w:rPr>
        <w:t xml:space="preserve">שכתבתי </w:t>
      </w:r>
      <w:bookmarkStart w:id="632" w:name="_ETM_Q1_526090"/>
      <w:bookmarkEnd w:id="632"/>
      <w:r>
        <w:rPr>
          <w:rtl/>
        </w:rPr>
        <w:t xml:space="preserve">את </w:t>
      </w:r>
      <w:bookmarkStart w:id="633" w:name="_ETM_Q1_526179"/>
      <w:bookmarkEnd w:id="633"/>
      <w:r>
        <w:rPr>
          <w:rtl/>
        </w:rPr>
        <w:t>הנאום</w:t>
      </w:r>
      <w:r>
        <w:rPr>
          <w:rFonts w:hint="cs"/>
          <w:rtl/>
        </w:rPr>
        <w:t>,</w:t>
      </w:r>
      <w:r>
        <w:rPr>
          <w:rtl/>
        </w:rPr>
        <w:t xml:space="preserve"> </w:t>
      </w:r>
      <w:bookmarkStart w:id="634" w:name="_ETM_Q1_527500"/>
      <w:bookmarkEnd w:id="634"/>
      <w:r>
        <w:rPr>
          <w:rtl/>
        </w:rPr>
        <w:t xml:space="preserve">קיבלנו </w:t>
      </w:r>
      <w:bookmarkStart w:id="635" w:name="_ETM_Q1_527980"/>
      <w:bookmarkEnd w:id="635"/>
      <w:r>
        <w:rPr>
          <w:rtl/>
        </w:rPr>
        <w:t xml:space="preserve">הודעה </w:t>
      </w:r>
      <w:bookmarkStart w:id="636" w:name="_ETM_Q1_528280"/>
      <w:bookmarkStart w:id="637" w:name="_ETM_Q1_528340"/>
      <w:bookmarkStart w:id="638" w:name="_ETM_Q1_528489"/>
      <w:bookmarkEnd w:id="636"/>
      <w:bookmarkEnd w:id="637"/>
      <w:bookmarkEnd w:id="638"/>
      <w:r>
        <w:rPr>
          <w:rtl/>
        </w:rPr>
        <w:t xml:space="preserve">שנהרג </w:t>
      </w:r>
      <w:bookmarkStart w:id="639" w:name="_ETM_Q1_529059"/>
      <w:bookmarkEnd w:id="639"/>
      <w:r>
        <w:rPr>
          <w:rtl/>
        </w:rPr>
        <w:t xml:space="preserve">פעוט </w:t>
      </w:r>
      <w:bookmarkStart w:id="640" w:name="_ETM_Q1_529330"/>
      <w:bookmarkEnd w:id="640"/>
      <w:r>
        <w:rPr>
          <w:rtl/>
        </w:rPr>
        <w:t xml:space="preserve">בן </w:t>
      </w:r>
      <w:bookmarkStart w:id="641" w:name="_ETM_Q1_529510"/>
      <w:bookmarkEnd w:id="641"/>
      <w:r>
        <w:rPr>
          <w:rtl/>
        </w:rPr>
        <w:t xml:space="preserve">שנתיים </w:t>
      </w:r>
      <w:bookmarkStart w:id="642" w:name="_ETM_Q1_530830"/>
      <w:bookmarkEnd w:id="642"/>
      <w:r>
        <w:rPr>
          <w:rtl/>
        </w:rPr>
        <w:t>ע</w:t>
      </w:r>
      <w:r>
        <w:rPr>
          <w:rFonts w:hint="cs"/>
          <w:rtl/>
        </w:rPr>
        <w:t>ל יד</w:t>
      </w:r>
      <w:r>
        <w:rPr>
          <w:rtl/>
        </w:rPr>
        <w:t xml:space="preserve">י </w:t>
      </w:r>
      <w:bookmarkStart w:id="643" w:name="_ETM_Q1_531190"/>
      <w:bookmarkEnd w:id="643"/>
      <w:r>
        <w:rPr>
          <w:rtl/>
        </w:rPr>
        <w:t xml:space="preserve">משאית </w:t>
      </w:r>
      <w:bookmarkStart w:id="644" w:name="_ETM_Q1_531730"/>
      <w:bookmarkEnd w:id="644"/>
      <w:r>
        <w:rPr>
          <w:rtl/>
        </w:rPr>
        <w:t xml:space="preserve">ברחוב </w:t>
      </w:r>
      <w:bookmarkStart w:id="645" w:name="_ETM_Q1_532090"/>
      <w:bookmarkEnd w:id="645"/>
      <w:r>
        <w:rPr>
          <w:rtl/>
        </w:rPr>
        <w:t xml:space="preserve">אבא </w:t>
      </w:r>
      <w:bookmarkStart w:id="646" w:name="_ETM_Q1_532330"/>
      <w:bookmarkEnd w:id="646"/>
      <w:r>
        <w:rPr>
          <w:rtl/>
        </w:rPr>
        <w:t xml:space="preserve">הלל </w:t>
      </w:r>
      <w:bookmarkStart w:id="647" w:name="_ETM_Q1_532600"/>
      <w:bookmarkEnd w:id="647"/>
      <w:r>
        <w:rPr>
          <w:rtl/>
        </w:rPr>
        <w:t xml:space="preserve">סילבר </w:t>
      </w:r>
      <w:bookmarkStart w:id="648" w:name="_ETM_Q1_533140"/>
      <w:bookmarkEnd w:id="648"/>
      <w:r>
        <w:rPr>
          <w:rtl/>
        </w:rPr>
        <w:t>בלוד</w:t>
      </w:r>
      <w:r>
        <w:rPr>
          <w:rFonts w:hint="cs"/>
          <w:rtl/>
        </w:rPr>
        <w:t xml:space="preserve">. </w:t>
      </w:r>
      <w:bookmarkStart w:id="649" w:name="_ETM_Q1_536692"/>
      <w:bookmarkEnd w:id="649"/>
      <w:r>
        <w:rPr>
          <w:rFonts w:hint="cs"/>
          <w:rtl/>
        </w:rPr>
        <w:t>זה</w:t>
      </w:r>
      <w:r>
        <w:rPr>
          <w:rtl/>
        </w:rPr>
        <w:t xml:space="preserve"> </w:t>
      </w:r>
      <w:bookmarkStart w:id="650" w:name="_ETM_Q1_534200"/>
      <w:bookmarkEnd w:id="650"/>
      <w:r>
        <w:rPr>
          <w:rtl/>
        </w:rPr>
        <w:t xml:space="preserve">פשוט </w:t>
      </w:r>
      <w:bookmarkStart w:id="651" w:name="_ETM_Q1_534620"/>
      <w:bookmarkEnd w:id="651"/>
      <w:r>
        <w:rPr>
          <w:rtl/>
        </w:rPr>
        <w:t xml:space="preserve">עצוב </w:t>
      </w:r>
      <w:bookmarkStart w:id="652" w:name="_ETM_Q1_535010"/>
      <w:bookmarkEnd w:id="652"/>
      <w:r>
        <w:rPr>
          <w:rtl/>
        </w:rPr>
        <w:t>וכואב</w:t>
      </w:r>
      <w:r>
        <w:rPr>
          <w:rFonts w:hint="cs"/>
          <w:rtl/>
        </w:rPr>
        <w:t>.</w:t>
      </w:r>
      <w:r>
        <w:rPr>
          <w:rtl/>
        </w:rPr>
        <w:t xml:space="preserve"> </w:t>
      </w:r>
      <w:bookmarkStart w:id="653" w:name="_ETM_Q1_536599"/>
      <w:bookmarkStart w:id="654" w:name="_ETM_Q1_533518"/>
      <w:bookmarkEnd w:id="653"/>
      <w:bookmarkEnd w:id="654"/>
    </w:p>
    <w:p w:rsidR="00DE2527" w:rsidRDefault="00DE2527" w:rsidP="00DD1E05">
      <w:pPr>
        <w:rPr>
          <w:rtl/>
        </w:rPr>
      </w:pPr>
      <w:bookmarkStart w:id="655" w:name="_ETM_Q1_533623"/>
      <w:bookmarkEnd w:id="655"/>
    </w:p>
    <w:p w:rsidR="00DE2527" w:rsidRDefault="00DE2527" w:rsidP="00BD4672">
      <w:pPr>
        <w:rPr>
          <w:rtl/>
        </w:rPr>
      </w:pPr>
      <w:bookmarkStart w:id="656" w:name="_ETM_Q1_533679"/>
      <w:bookmarkStart w:id="657" w:name="_ETM_Q1_533774"/>
      <w:bookmarkEnd w:id="656"/>
      <w:bookmarkEnd w:id="657"/>
      <w:r>
        <w:rPr>
          <w:rtl/>
        </w:rPr>
        <w:t xml:space="preserve">אדוני </w:t>
      </w:r>
      <w:bookmarkStart w:id="658" w:name="_ETM_Q1_536929"/>
      <w:bookmarkEnd w:id="658"/>
      <w:r>
        <w:rPr>
          <w:rtl/>
        </w:rPr>
        <w:t>היושב-ראש</w:t>
      </w:r>
      <w:r>
        <w:rPr>
          <w:rFonts w:hint="cs"/>
          <w:rtl/>
        </w:rPr>
        <w:t>,</w:t>
      </w:r>
      <w:r>
        <w:rPr>
          <w:rtl/>
        </w:rPr>
        <w:t xml:space="preserve"> </w:t>
      </w:r>
      <w:bookmarkStart w:id="659" w:name="_ETM_Q1_537920"/>
      <w:bookmarkEnd w:id="659"/>
      <w:r>
        <w:rPr>
          <w:rtl/>
        </w:rPr>
        <w:t xml:space="preserve">11 </w:t>
      </w:r>
      <w:bookmarkStart w:id="660" w:name="_ETM_Q1_538280"/>
      <w:bookmarkEnd w:id="660"/>
      <w:r>
        <w:rPr>
          <w:rtl/>
        </w:rPr>
        <w:t xml:space="preserve">בני </w:t>
      </w:r>
      <w:bookmarkStart w:id="661" w:name="_ETM_Q1_538640"/>
      <w:bookmarkEnd w:id="661"/>
      <w:r>
        <w:rPr>
          <w:rtl/>
        </w:rPr>
        <w:t xml:space="preserve">אדם </w:t>
      </w:r>
      <w:bookmarkStart w:id="662" w:name="_ETM_Q1_538879"/>
      <w:bookmarkEnd w:id="662"/>
      <w:r>
        <w:rPr>
          <w:rtl/>
        </w:rPr>
        <w:t xml:space="preserve">נהרגו </w:t>
      </w:r>
      <w:bookmarkStart w:id="663" w:name="_ETM_Q1_539209"/>
      <w:bookmarkStart w:id="664" w:name="_ETM_Q1_539989"/>
      <w:bookmarkEnd w:id="663"/>
      <w:bookmarkEnd w:id="664"/>
      <w:r>
        <w:rPr>
          <w:rtl/>
        </w:rPr>
        <w:t xml:space="preserve">בכבישי </w:t>
      </w:r>
      <w:bookmarkStart w:id="665" w:name="_ETM_Q1_540409"/>
      <w:bookmarkEnd w:id="665"/>
      <w:r>
        <w:rPr>
          <w:rtl/>
        </w:rPr>
        <w:t xml:space="preserve">ישראל </w:t>
      </w:r>
      <w:bookmarkStart w:id="666" w:name="_ETM_Q1_540769"/>
      <w:bookmarkEnd w:id="666"/>
      <w:r>
        <w:rPr>
          <w:rtl/>
        </w:rPr>
        <w:t xml:space="preserve">בשבוע </w:t>
      </w:r>
      <w:bookmarkStart w:id="667" w:name="_ETM_Q1_541249"/>
      <w:bookmarkEnd w:id="667"/>
      <w:r>
        <w:rPr>
          <w:rtl/>
        </w:rPr>
        <w:t>האחרון</w:t>
      </w:r>
      <w:r w:rsidR="00BD4672">
        <w:rPr>
          <w:rFonts w:hint="cs"/>
          <w:rtl/>
        </w:rPr>
        <w:t>;</w:t>
      </w:r>
      <w:r>
        <w:rPr>
          <w:rtl/>
        </w:rPr>
        <w:t xml:space="preserve"> </w:t>
      </w:r>
      <w:bookmarkStart w:id="668" w:name="_ETM_Q1_542120"/>
      <w:bookmarkEnd w:id="668"/>
      <w:r>
        <w:rPr>
          <w:rtl/>
        </w:rPr>
        <w:t xml:space="preserve">62 </w:t>
      </w:r>
      <w:bookmarkStart w:id="669" w:name="_ETM_Q1_543700"/>
      <w:bookmarkEnd w:id="669"/>
      <w:r>
        <w:rPr>
          <w:rtl/>
        </w:rPr>
        <w:t>בני</w:t>
      </w:r>
      <w:r>
        <w:rPr>
          <w:rFonts w:hint="cs"/>
          <w:rtl/>
        </w:rPr>
        <w:t xml:space="preserve"> </w:t>
      </w:r>
      <w:r>
        <w:rPr>
          <w:rtl/>
        </w:rPr>
        <w:t xml:space="preserve">אדם </w:t>
      </w:r>
      <w:bookmarkStart w:id="670" w:name="_ETM_Q1_544510"/>
      <w:bookmarkEnd w:id="670"/>
      <w:r>
        <w:rPr>
          <w:rtl/>
        </w:rPr>
        <w:t xml:space="preserve">נהרגו </w:t>
      </w:r>
      <w:bookmarkStart w:id="671" w:name="_ETM_Q1_544990"/>
      <w:bookmarkEnd w:id="671"/>
      <w:r>
        <w:rPr>
          <w:rtl/>
        </w:rPr>
        <w:t xml:space="preserve">מאז </w:t>
      </w:r>
      <w:bookmarkStart w:id="672" w:name="_ETM_Q1_545770"/>
      <w:bookmarkEnd w:id="672"/>
      <w:r>
        <w:rPr>
          <w:rtl/>
        </w:rPr>
        <w:t>יצא</w:t>
      </w:r>
      <w:r>
        <w:rPr>
          <w:rFonts w:hint="cs"/>
          <w:rtl/>
        </w:rPr>
        <w:t>ה</w:t>
      </w:r>
      <w:r>
        <w:rPr>
          <w:rtl/>
        </w:rPr>
        <w:t xml:space="preserve"> </w:t>
      </w:r>
      <w:bookmarkStart w:id="673" w:name="_ETM_Q1_546130"/>
      <w:bookmarkEnd w:id="673"/>
      <w:r>
        <w:rPr>
          <w:rtl/>
        </w:rPr>
        <w:t xml:space="preserve">הכנסת </w:t>
      </w:r>
      <w:bookmarkStart w:id="674" w:name="_ETM_Q1_546610"/>
      <w:bookmarkEnd w:id="674"/>
      <w:r>
        <w:rPr>
          <w:rtl/>
        </w:rPr>
        <w:t>לפגרה</w:t>
      </w:r>
      <w:r>
        <w:rPr>
          <w:rFonts w:hint="cs"/>
          <w:rtl/>
        </w:rPr>
        <w:t>,</w:t>
      </w:r>
      <w:r>
        <w:rPr>
          <w:rtl/>
        </w:rPr>
        <w:t xml:space="preserve"> </w:t>
      </w:r>
      <w:bookmarkStart w:id="675" w:name="_ETM_Q1_547510"/>
      <w:bookmarkEnd w:id="675"/>
      <w:r>
        <w:rPr>
          <w:rtl/>
        </w:rPr>
        <w:t xml:space="preserve">מאז </w:t>
      </w:r>
      <w:bookmarkStart w:id="676" w:name="_ETM_Q1_547750"/>
      <w:bookmarkEnd w:id="676"/>
      <w:r>
        <w:rPr>
          <w:rtl/>
        </w:rPr>
        <w:t xml:space="preserve">הפעם </w:t>
      </w:r>
      <w:bookmarkStart w:id="677" w:name="_ETM_Q1_548080"/>
      <w:bookmarkEnd w:id="677"/>
      <w:r>
        <w:rPr>
          <w:rtl/>
        </w:rPr>
        <w:t xml:space="preserve">האחרונה </w:t>
      </w:r>
      <w:bookmarkStart w:id="678" w:name="_ETM_Q1_548410"/>
      <w:bookmarkEnd w:id="678"/>
      <w:r>
        <w:rPr>
          <w:rtl/>
        </w:rPr>
        <w:t xml:space="preserve">שעמדתי </w:t>
      </w:r>
      <w:bookmarkStart w:id="679" w:name="_ETM_Q1_548920"/>
      <w:bookmarkEnd w:id="679"/>
      <w:r>
        <w:rPr>
          <w:rtl/>
        </w:rPr>
        <w:t xml:space="preserve">כאן </w:t>
      </w:r>
      <w:bookmarkStart w:id="680" w:name="_ETM_Q1_549100"/>
      <w:bookmarkEnd w:id="680"/>
      <w:r>
        <w:rPr>
          <w:rtl/>
        </w:rPr>
        <w:t>וקראתי</w:t>
      </w:r>
      <w:r>
        <w:rPr>
          <w:rFonts w:hint="cs"/>
          <w:rtl/>
        </w:rPr>
        <w:t>.</w:t>
      </w:r>
      <w:r>
        <w:rPr>
          <w:rtl/>
        </w:rPr>
        <w:t xml:space="preserve"> </w:t>
      </w:r>
      <w:bookmarkStart w:id="681" w:name="_ETM_Q1_550010"/>
      <w:bookmarkEnd w:id="681"/>
      <w:r>
        <w:rPr>
          <w:rtl/>
        </w:rPr>
        <w:t xml:space="preserve">62 </w:t>
      </w:r>
      <w:bookmarkStart w:id="682" w:name="_ETM_Q1_550999"/>
      <w:bookmarkEnd w:id="682"/>
      <w:r>
        <w:rPr>
          <w:rtl/>
        </w:rPr>
        <w:t xml:space="preserve">איש </w:t>
      </w:r>
      <w:bookmarkStart w:id="683" w:name="_ETM_Q1_551299"/>
      <w:bookmarkEnd w:id="683"/>
      <w:r>
        <w:rPr>
          <w:rFonts w:hint="cs"/>
          <w:rtl/>
        </w:rPr>
        <w:t>ב</w:t>
      </w:r>
      <w:r>
        <w:rPr>
          <w:rtl/>
        </w:rPr>
        <w:t xml:space="preserve">פחות </w:t>
      </w:r>
      <w:bookmarkStart w:id="684" w:name="_ETM_Q1_551659"/>
      <w:bookmarkEnd w:id="684"/>
      <w:r>
        <w:rPr>
          <w:rtl/>
        </w:rPr>
        <w:t>מחודשיים</w:t>
      </w:r>
      <w:r>
        <w:rPr>
          <w:rFonts w:hint="cs"/>
          <w:rtl/>
        </w:rPr>
        <w:t>.</w:t>
      </w:r>
      <w:r>
        <w:rPr>
          <w:rtl/>
        </w:rPr>
        <w:t xml:space="preserve"> </w:t>
      </w:r>
      <w:bookmarkStart w:id="685" w:name="_ETM_Q1_552890"/>
      <w:bookmarkEnd w:id="685"/>
      <w:r>
        <w:rPr>
          <w:rtl/>
        </w:rPr>
        <w:t xml:space="preserve">130 </w:t>
      </w:r>
      <w:bookmarkStart w:id="686" w:name="_ETM_Q1_553640"/>
      <w:bookmarkEnd w:id="686"/>
      <w:r>
        <w:rPr>
          <w:rtl/>
        </w:rPr>
        <w:t xml:space="preserve">הרוגים </w:t>
      </w:r>
      <w:bookmarkStart w:id="687" w:name="_ETM_Q1_554269"/>
      <w:bookmarkEnd w:id="687"/>
      <w:r>
        <w:rPr>
          <w:rtl/>
        </w:rPr>
        <w:t xml:space="preserve">בכבישי </w:t>
      </w:r>
      <w:bookmarkStart w:id="688" w:name="_ETM_Q1_554780"/>
      <w:bookmarkEnd w:id="688"/>
      <w:r>
        <w:rPr>
          <w:rtl/>
        </w:rPr>
        <w:t xml:space="preserve">ישראל </w:t>
      </w:r>
      <w:bookmarkStart w:id="689" w:name="_ETM_Q1_555140"/>
      <w:bookmarkEnd w:id="689"/>
      <w:r>
        <w:rPr>
          <w:rtl/>
        </w:rPr>
        <w:t xml:space="preserve">מפתיחת </w:t>
      </w:r>
      <w:bookmarkStart w:id="690" w:name="_ETM_Q1_555650"/>
      <w:bookmarkEnd w:id="690"/>
      <w:r>
        <w:rPr>
          <w:rtl/>
        </w:rPr>
        <w:t>השנה</w:t>
      </w:r>
      <w:r>
        <w:rPr>
          <w:rFonts w:hint="cs"/>
          <w:rtl/>
        </w:rPr>
        <w:t>.</w:t>
      </w:r>
      <w:r>
        <w:rPr>
          <w:rtl/>
        </w:rPr>
        <w:t xml:space="preserve"> </w:t>
      </w:r>
      <w:bookmarkStart w:id="691" w:name="_ETM_Q1_556940"/>
      <w:bookmarkEnd w:id="691"/>
      <w:r>
        <w:rPr>
          <w:rtl/>
        </w:rPr>
        <w:t xml:space="preserve">אנחנו </w:t>
      </w:r>
      <w:bookmarkStart w:id="692" w:name="_ETM_Q1_557240"/>
      <w:bookmarkEnd w:id="692"/>
      <w:r>
        <w:rPr>
          <w:rtl/>
        </w:rPr>
        <w:t xml:space="preserve">מדברים </w:t>
      </w:r>
      <w:bookmarkStart w:id="693" w:name="_ETM_Q1_557599"/>
      <w:bookmarkEnd w:id="693"/>
      <w:r>
        <w:rPr>
          <w:rtl/>
        </w:rPr>
        <w:t xml:space="preserve">על </w:t>
      </w:r>
      <w:bookmarkStart w:id="694" w:name="_ETM_Q1_557690"/>
      <w:bookmarkEnd w:id="694"/>
      <w:r>
        <w:rPr>
          <w:rtl/>
        </w:rPr>
        <w:t>פיגועים</w:t>
      </w:r>
      <w:r>
        <w:rPr>
          <w:rFonts w:hint="cs"/>
          <w:rtl/>
        </w:rPr>
        <w:t>,</w:t>
      </w:r>
      <w:r>
        <w:rPr>
          <w:rtl/>
        </w:rPr>
        <w:t xml:space="preserve"> </w:t>
      </w:r>
      <w:bookmarkStart w:id="695" w:name="_ETM_Q1_558229"/>
      <w:bookmarkEnd w:id="695"/>
      <w:r>
        <w:rPr>
          <w:rtl/>
        </w:rPr>
        <w:t xml:space="preserve">וכל </w:t>
      </w:r>
      <w:bookmarkStart w:id="696" w:name="_ETM_Q1_558530"/>
      <w:bookmarkEnd w:id="696"/>
      <w:r>
        <w:rPr>
          <w:rtl/>
        </w:rPr>
        <w:t xml:space="preserve">פיגוע </w:t>
      </w:r>
      <w:bookmarkStart w:id="697" w:name="_ETM_Q1_559039"/>
      <w:bookmarkEnd w:id="697"/>
      <w:r>
        <w:rPr>
          <w:rFonts w:hint="cs"/>
          <w:rtl/>
        </w:rPr>
        <w:t xml:space="preserve">הוא </w:t>
      </w:r>
      <w:r>
        <w:rPr>
          <w:rtl/>
        </w:rPr>
        <w:t xml:space="preserve">איום </w:t>
      </w:r>
      <w:bookmarkStart w:id="698" w:name="_ETM_Q1_559250"/>
      <w:bookmarkEnd w:id="698"/>
      <w:r>
        <w:rPr>
          <w:rtl/>
        </w:rPr>
        <w:t>ונורא</w:t>
      </w:r>
      <w:r>
        <w:rPr>
          <w:rFonts w:hint="cs"/>
          <w:rtl/>
        </w:rPr>
        <w:t>,</w:t>
      </w:r>
      <w:r>
        <w:rPr>
          <w:rtl/>
        </w:rPr>
        <w:t xml:space="preserve"> </w:t>
      </w:r>
      <w:bookmarkStart w:id="699" w:name="_ETM_Q1_560059"/>
      <w:bookmarkEnd w:id="699"/>
      <w:r>
        <w:rPr>
          <w:rtl/>
        </w:rPr>
        <w:t xml:space="preserve">מדברים </w:t>
      </w:r>
      <w:bookmarkStart w:id="700" w:name="_ETM_Q1_560569"/>
      <w:bookmarkEnd w:id="700"/>
      <w:r>
        <w:rPr>
          <w:rtl/>
        </w:rPr>
        <w:t xml:space="preserve">על </w:t>
      </w:r>
      <w:bookmarkStart w:id="701" w:name="_ETM_Q1_560840"/>
      <w:bookmarkEnd w:id="701"/>
      <w:r>
        <w:rPr>
          <w:rtl/>
        </w:rPr>
        <w:t xml:space="preserve">לסגור </w:t>
      </w:r>
      <w:bookmarkStart w:id="702" w:name="_ETM_Q1_561470"/>
      <w:bookmarkEnd w:id="702"/>
      <w:r>
        <w:rPr>
          <w:rtl/>
        </w:rPr>
        <w:t xml:space="preserve">גדרות </w:t>
      </w:r>
      <w:bookmarkStart w:id="703" w:name="_ETM_Q1_561889"/>
      <w:bookmarkEnd w:id="703"/>
      <w:r>
        <w:rPr>
          <w:rtl/>
        </w:rPr>
        <w:t>במיליארדים</w:t>
      </w:r>
      <w:r>
        <w:rPr>
          <w:rFonts w:hint="cs"/>
          <w:rtl/>
        </w:rPr>
        <w:t>,</w:t>
      </w:r>
      <w:r>
        <w:rPr>
          <w:rtl/>
        </w:rPr>
        <w:t xml:space="preserve"> </w:t>
      </w:r>
      <w:bookmarkStart w:id="704" w:name="_ETM_Q1_563219"/>
      <w:bookmarkEnd w:id="704"/>
      <w:r>
        <w:rPr>
          <w:rtl/>
        </w:rPr>
        <w:t xml:space="preserve">אבל </w:t>
      </w:r>
      <w:bookmarkStart w:id="705" w:name="_ETM_Q1_563759"/>
      <w:bookmarkStart w:id="706" w:name="_ETM_Q1_563969"/>
      <w:bookmarkEnd w:id="705"/>
      <w:bookmarkEnd w:id="706"/>
      <w:r>
        <w:rPr>
          <w:rtl/>
        </w:rPr>
        <w:t xml:space="preserve">המלחמה </w:t>
      </w:r>
      <w:bookmarkStart w:id="707" w:name="_ETM_Q1_565020"/>
      <w:bookmarkEnd w:id="707"/>
      <w:r>
        <w:rPr>
          <w:rtl/>
        </w:rPr>
        <w:t xml:space="preserve">בתאונות </w:t>
      </w:r>
      <w:bookmarkStart w:id="708" w:name="_ETM_Q1_565590"/>
      <w:bookmarkEnd w:id="708"/>
      <w:r>
        <w:rPr>
          <w:rtl/>
        </w:rPr>
        <w:t>הדרכים</w:t>
      </w:r>
      <w:r>
        <w:rPr>
          <w:rFonts w:hint="cs"/>
          <w:rtl/>
        </w:rPr>
        <w:t xml:space="preserve"> </w:t>
      </w:r>
      <w:r>
        <w:rPr>
          <w:rFonts w:hint="eastAsia"/>
          <w:rtl/>
        </w:rPr>
        <w:t>–</w:t>
      </w:r>
      <w:r>
        <w:rPr>
          <w:rtl/>
        </w:rPr>
        <w:t xml:space="preserve"> </w:t>
      </w:r>
      <w:bookmarkStart w:id="709" w:name="_ETM_Q1_566580"/>
      <w:bookmarkEnd w:id="709"/>
      <w:r>
        <w:rPr>
          <w:rtl/>
        </w:rPr>
        <w:t xml:space="preserve">חייבים </w:t>
      </w:r>
      <w:bookmarkStart w:id="710" w:name="_ETM_Q1_567270"/>
      <w:bookmarkEnd w:id="710"/>
      <w:r>
        <w:rPr>
          <w:rtl/>
        </w:rPr>
        <w:t xml:space="preserve">להבין </w:t>
      </w:r>
      <w:bookmarkStart w:id="711" w:name="_ETM_Q1_567809"/>
      <w:bookmarkEnd w:id="711"/>
      <w:r>
        <w:rPr>
          <w:rtl/>
        </w:rPr>
        <w:t>ש</w:t>
      </w:r>
      <w:bookmarkStart w:id="712" w:name="_ETM_Q1_568110"/>
      <w:bookmarkEnd w:id="712"/>
      <w:r>
        <w:rPr>
          <w:rtl/>
        </w:rPr>
        <w:t xml:space="preserve">כל </w:t>
      </w:r>
      <w:bookmarkStart w:id="713" w:name="_ETM_Q1_568529"/>
      <w:bookmarkEnd w:id="713"/>
      <w:r>
        <w:rPr>
          <w:rtl/>
        </w:rPr>
        <w:t xml:space="preserve">יום </w:t>
      </w:r>
      <w:bookmarkStart w:id="714" w:name="_ETM_Q1_568800"/>
      <w:bookmarkEnd w:id="714"/>
      <w:r>
        <w:rPr>
          <w:rtl/>
        </w:rPr>
        <w:t xml:space="preserve">נהרגים </w:t>
      </w:r>
      <w:bookmarkStart w:id="715" w:name="_ETM_Q1_569279"/>
      <w:bookmarkEnd w:id="715"/>
      <w:r>
        <w:rPr>
          <w:rtl/>
        </w:rPr>
        <w:t>אנשים</w:t>
      </w:r>
      <w:r>
        <w:rPr>
          <w:rFonts w:hint="cs"/>
          <w:rtl/>
        </w:rPr>
        <w:t>,</w:t>
      </w:r>
      <w:r>
        <w:rPr>
          <w:rtl/>
        </w:rPr>
        <w:t xml:space="preserve"> </w:t>
      </w:r>
      <w:bookmarkStart w:id="716" w:name="_ETM_Q1_570029"/>
      <w:bookmarkEnd w:id="716"/>
      <w:r>
        <w:rPr>
          <w:rtl/>
        </w:rPr>
        <w:t xml:space="preserve">מוות </w:t>
      </w:r>
      <w:bookmarkStart w:id="717" w:name="_ETM_Q1_570569"/>
      <w:bookmarkEnd w:id="717"/>
      <w:r>
        <w:rPr>
          <w:rtl/>
        </w:rPr>
        <w:t>מיותר</w:t>
      </w:r>
      <w:r>
        <w:rPr>
          <w:rFonts w:hint="cs"/>
          <w:rtl/>
        </w:rPr>
        <w:t>,</w:t>
      </w:r>
      <w:r>
        <w:rPr>
          <w:rtl/>
        </w:rPr>
        <w:t xml:space="preserve"> </w:t>
      </w:r>
      <w:bookmarkStart w:id="718" w:name="_ETM_Q1_571529"/>
      <w:bookmarkEnd w:id="718"/>
      <w:r>
        <w:rPr>
          <w:rtl/>
        </w:rPr>
        <w:t xml:space="preserve">בלי </w:t>
      </w:r>
      <w:bookmarkStart w:id="719" w:name="_ETM_Q1_571949"/>
      <w:bookmarkEnd w:id="719"/>
      <w:r>
        <w:rPr>
          <w:rtl/>
        </w:rPr>
        <w:t>ערך</w:t>
      </w:r>
      <w:r>
        <w:rPr>
          <w:rFonts w:hint="cs"/>
          <w:rtl/>
        </w:rPr>
        <w:t>,</w:t>
      </w:r>
      <w:r>
        <w:rPr>
          <w:rtl/>
        </w:rPr>
        <w:t xml:space="preserve"> </w:t>
      </w:r>
      <w:bookmarkStart w:id="720" w:name="_ETM_Q1_572370"/>
      <w:bookmarkEnd w:id="720"/>
      <w:r>
        <w:rPr>
          <w:rtl/>
        </w:rPr>
        <w:t xml:space="preserve">בלי </w:t>
      </w:r>
      <w:bookmarkStart w:id="721" w:name="_ETM_Q1_572639"/>
      <w:bookmarkEnd w:id="721"/>
      <w:r>
        <w:rPr>
          <w:rtl/>
        </w:rPr>
        <w:t>סיבה</w:t>
      </w:r>
      <w:r>
        <w:rPr>
          <w:rFonts w:hint="cs"/>
          <w:rtl/>
        </w:rPr>
        <w:t>,</w:t>
      </w:r>
      <w:r>
        <w:rPr>
          <w:rtl/>
        </w:rPr>
        <w:t xml:space="preserve"> </w:t>
      </w:r>
      <w:bookmarkStart w:id="722" w:name="_ETM_Q1_573059"/>
      <w:bookmarkEnd w:id="722"/>
      <w:r>
        <w:rPr>
          <w:rtl/>
        </w:rPr>
        <w:t xml:space="preserve">נהרגים </w:t>
      </w:r>
      <w:bookmarkStart w:id="723" w:name="_ETM_Q1_573569"/>
      <w:bookmarkEnd w:id="723"/>
      <w:r>
        <w:rPr>
          <w:rtl/>
        </w:rPr>
        <w:t>סתם</w:t>
      </w:r>
      <w:r>
        <w:rPr>
          <w:rFonts w:hint="cs"/>
          <w:rtl/>
        </w:rPr>
        <w:t>,</w:t>
      </w:r>
      <w:r>
        <w:rPr>
          <w:rtl/>
        </w:rPr>
        <w:t xml:space="preserve"> </w:t>
      </w:r>
      <w:bookmarkStart w:id="724" w:name="_ETM_Q1_574409"/>
      <w:bookmarkEnd w:id="724"/>
      <w:r>
        <w:rPr>
          <w:rtl/>
        </w:rPr>
        <w:t xml:space="preserve">וזה </w:t>
      </w:r>
      <w:bookmarkStart w:id="725" w:name="_ETM_Q1_574679"/>
      <w:bookmarkEnd w:id="725"/>
      <w:r>
        <w:rPr>
          <w:rtl/>
        </w:rPr>
        <w:t xml:space="preserve">בידיים </w:t>
      </w:r>
      <w:bookmarkStart w:id="726" w:name="_ETM_Q1_575189"/>
      <w:bookmarkEnd w:id="726"/>
      <w:r>
        <w:rPr>
          <w:rtl/>
        </w:rPr>
        <w:t xml:space="preserve">שלנו </w:t>
      </w:r>
      <w:bookmarkStart w:id="727" w:name="_ETM_Q1_575639"/>
      <w:bookmarkEnd w:id="727"/>
      <w:r>
        <w:rPr>
          <w:rtl/>
        </w:rPr>
        <w:t xml:space="preserve">להציל </w:t>
      </w:r>
      <w:bookmarkStart w:id="728" w:name="_ETM_Q1_576059"/>
      <w:bookmarkEnd w:id="728"/>
      <w:r>
        <w:rPr>
          <w:rtl/>
        </w:rPr>
        <w:t>אותם</w:t>
      </w:r>
      <w:r>
        <w:rPr>
          <w:rFonts w:hint="cs"/>
          <w:rtl/>
        </w:rPr>
        <w:t>.</w:t>
      </w:r>
      <w:r>
        <w:rPr>
          <w:rtl/>
        </w:rPr>
        <w:t xml:space="preserve"> </w:t>
      </w:r>
      <w:bookmarkStart w:id="729" w:name="_ETM_Q1_576719"/>
      <w:bookmarkEnd w:id="729"/>
      <w:r>
        <w:rPr>
          <w:rtl/>
        </w:rPr>
        <w:t xml:space="preserve">לכן </w:t>
      </w:r>
      <w:bookmarkStart w:id="730" w:name="_ETM_Q1_577199"/>
      <w:bookmarkEnd w:id="730"/>
      <w:r>
        <w:rPr>
          <w:rFonts w:hint="cs"/>
          <w:rtl/>
        </w:rPr>
        <w:t xml:space="preserve">אני </w:t>
      </w:r>
      <w:r>
        <w:rPr>
          <w:rtl/>
        </w:rPr>
        <w:t xml:space="preserve">לא </w:t>
      </w:r>
      <w:bookmarkStart w:id="731" w:name="_ETM_Q1_577349"/>
      <w:bookmarkEnd w:id="731"/>
      <w:r>
        <w:rPr>
          <w:rFonts w:hint="cs"/>
          <w:rtl/>
        </w:rPr>
        <w:t>א</w:t>
      </w:r>
      <w:r>
        <w:rPr>
          <w:rtl/>
        </w:rPr>
        <w:t xml:space="preserve">וותר </w:t>
      </w:r>
      <w:bookmarkStart w:id="732" w:name="_ETM_Q1_578159"/>
      <w:bookmarkEnd w:id="732"/>
      <w:r>
        <w:rPr>
          <w:rtl/>
        </w:rPr>
        <w:t>ול</w:t>
      </w:r>
      <w:r>
        <w:rPr>
          <w:rFonts w:hint="cs"/>
          <w:rtl/>
        </w:rPr>
        <w:t>א א</w:t>
      </w:r>
      <w:r>
        <w:rPr>
          <w:rtl/>
        </w:rPr>
        <w:t xml:space="preserve">נוח </w:t>
      </w:r>
      <w:bookmarkStart w:id="733" w:name="_ETM_Q1_579330"/>
      <w:bookmarkEnd w:id="733"/>
      <w:r>
        <w:rPr>
          <w:rtl/>
        </w:rPr>
        <w:t xml:space="preserve">עד </w:t>
      </w:r>
      <w:bookmarkStart w:id="734" w:name="_ETM_Q1_579539"/>
      <w:bookmarkEnd w:id="734"/>
      <w:r>
        <w:rPr>
          <w:rtl/>
        </w:rPr>
        <w:t xml:space="preserve">שאנחנו </w:t>
      </w:r>
      <w:bookmarkStart w:id="735" w:name="_ETM_Q1_579960"/>
      <w:bookmarkEnd w:id="735"/>
      <w:r>
        <w:rPr>
          <w:rtl/>
        </w:rPr>
        <w:t xml:space="preserve">נפתור </w:t>
      </w:r>
      <w:bookmarkStart w:id="736" w:name="_ETM_Q1_580499"/>
      <w:bookmarkEnd w:id="736"/>
      <w:r>
        <w:rPr>
          <w:rtl/>
        </w:rPr>
        <w:t xml:space="preserve">את </w:t>
      </w:r>
      <w:bookmarkStart w:id="737" w:name="_ETM_Q1_580620"/>
      <w:bookmarkEnd w:id="737"/>
      <w:r>
        <w:rPr>
          <w:rtl/>
        </w:rPr>
        <w:t xml:space="preserve">כל </w:t>
      </w:r>
      <w:bookmarkStart w:id="738" w:name="_ETM_Q1_580830"/>
      <w:bookmarkEnd w:id="738"/>
      <w:r>
        <w:rPr>
          <w:rtl/>
        </w:rPr>
        <w:t>הבעיות</w:t>
      </w:r>
      <w:r>
        <w:rPr>
          <w:rFonts w:hint="cs"/>
          <w:rtl/>
        </w:rPr>
        <w:t>,</w:t>
      </w:r>
      <w:r>
        <w:rPr>
          <w:rtl/>
        </w:rPr>
        <w:t xml:space="preserve"> </w:t>
      </w:r>
      <w:bookmarkStart w:id="739" w:name="_ETM_Q1_581850"/>
      <w:bookmarkEnd w:id="739"/>
      <w:r>
        <w:rPr>
          <w:rtl/>
        </w:rPr>
        <w:t xml:space="preserve">כל </w:t>
      </w:r>
      <w:bookmarkStart w:id="740" w:name="_ETM_Q1_582059"/>
      <w:bookmarkEnd w:id="740"/>
      <w:r>
        <w:rPr>
          <w:rtl/>
        </w:rPr>
        <w:t xml:space="preserve">בעיות </w:t>
      </w:r>
      <w:bookmarkStart w:id="741" w:name="_ETM_Q1_582360"/>
      <w:bookmarkEnd w:id="741"/>
      <w:r>
        <w:rPr>
          <w:rFonts w:hint="cs"/>
          <w:rtl/>
        </w:rPr>
        <w:t>ה</w:t>
      </w:r>
      <w:r>
        <w:rPr>
          <w:rtl/>
        </w:rPr>
        <w:t xml:space="preserve">בטיחות </w:t>
      </w:r>
      <w:bookmarkStart w:id="742" w:name="_ETM_Q1_582750"/>
      <w:bookmarkEnd w:id="742"/>
      <w:r>
        <w:rPr>
          <w:rtl/>
        </w:rPr>
        <w:t>בדרכים</w:t>
      </w:r>
      <w:r>
        <w:rPr>
          <w:rFonts w:hint="cs"/>
          <w:rtl/>
        </w:rPr>
        <w:t>,</w:t>
      </w:r>
      <w:r>
        <w:rPr>
          <w:rtl/>
        </w:rPr>
        <w:t xml:space="preserve"> </w:t>
      </w:r>
      <w:bookmarkStart w:id="743" w:name="_ETM_Q1_583440"/>
      <w:bookmarkEnd w:id="743"/>
      <w:r>
        <w:rPr>
          <w:rtl/>
        </w:rPr>
        <w:t xml:space="preserve">ונתייחס </w:t>
      </w:r>
      <w:bookmarkStart w:id="744" w:name="_ETM_Q1_584040"/>
      <w:bookmarkEnd w:id="744"/>
      <w:r>
        <w:rPr>
          <w:rtl/>
        </w:rPr>
        <w:t xml:space="preserve">לזה </w:t>
      </w:r>
      <w:bookmarkStart w:id="745" w:name="_ETM_Q1_584340"/>
      <w:bookmarkEnd w:id="745"/>
      <w:r>
        <w:rPr>
          <w:rtl/>
        </w:rPr>
        <w:t>כ</w:t>
      </w:r>
      <w:r>
        <w:rPr>
          <w:rFonts w:hint="cs"/>
          <w:rtl/>
        </w:rPr>
        <w:t>אל</w:t>
      </w:r>
      <w:r>
        <w:rPr>
          <w:rtl/>
        </w:rPr>
        <w:t xml:space="preserve"> </w:t>
      </w:r>
      <w:bookmarkStart w:id="746" w:name="_ETM_Q1_584550"/>
      <w:bookmarkEnd w:id="746"/>
      <w:r>
        <w:rPr>
          <w:rtl/>
        </w:rPr>
        <w:t>מלחמה</w:t>
      </w:r>
      <w:r>
        <w:rPr>
          <w:rFonts w:hint="cs"/>
          <w:rtl/>
        </w:rPr>
        <w:t>.</w:t>
      </w:r>
      <w:r>
        <w:rPr>
          <w:rtl/>
        </w:rPr>
        <w:t xml:space="preserve"> </w:t>
      </w:r>
      <w:bookmarkStart w:id="747" w:name="_ETM_Q1_585300"/>
      <w:bookmarkEnd w:id="747"/>
      <w:r>
        <w:rPr>
          <w:rtl/>
        </w:rPr>
        <w:t>תודה</w:t>
      </w:r>
      <w:r>
        <w:rPr>
          <w:rFonts w:hint="cs"/>
          <w:rtl/>
        </w:rPr>
        <w:t>.</w:t>
      </w:r>
    </w:p>
    <w:p w:rsidR="00DE2527" w:rsidRDefault="00DE2527" w:rsidP="00FB160B">
      <w:pPr>
        <w:rPr>
          <w:rtl/>
        </w:rPr>
      </w:pPr>
    </w:p>
    <w:p w:rsidR="00DE2527" w:rsidRDefault="00DE2527" w:rsidP="00893A02">
      <w:pPr>
        <w:pStyle w:val="af6"/>
        <w:keepNext/>
        <w:rPr>
          <w:rtl/>
        </w:rPr>
      </w:pPr>
      <w:bookmarkStart w:id="748" w:name="ET_yor_6204_1"/>
      <w:r w:rsidRPr="00C203CC">
        <w:rPr>
          <w:rStyle w:val="TagStyle"/>
          <w:rtl/>
        </w:rPr>
        <w:t xml:space="preserve">&lt;&lt; יור &gt;&gt; </w:t>
      </w:r>
      <w:r>
        <w:rPr>
          <w:rtl/>
        </w:rPr>
        <w:t>היו"ר מיקי לוי:</w:t>
      </w:r>
      <w:r w:rsidRPr="00C203CC">
        <w:rPr>
          <w:rStyle w:val="TagStyle"/>
          <w:rtl/>
        </w:rPr>
        <w:t xml:space="preserve"> &lt;&lt; יור &gt;&gt;</w:t>
      </w:r>
      <w:r>
        <w:rPr>
          <w:rtl/>
        </w:rPr>
        <w:t xml:space="preserve">   </w:t>
      </w:r>
      <w:bookmarkEnd w:id="748"/>
    </w:p>
    <w:p w:rsidR="00DE2527" w:rsidRDefault="00DE2527" w:rsidP="009D7509">
      <w:pPr>
        <w:rPr>
          <w:rtl/>
          <w:lang w:eastAsia="he-IL"/>
        </w:rPr>
      </w:pPr>
    </w:p>
    <w:p w:rsidR="00DE2527" w:rsidRDefault="00DE2527" w:rsidP="00893A02">
      <w:pPr>
        <w:rPr>
          <w:rtl/>
          <w:lang w:eastAsia="he-IL"/>
        </w:rPr>
      </w:pPr>
      <w:bookmarkStart w:id="749" w:name="_ETM_Q2_109463"/>
      <w:bookmarkEnd w:id="749"/>
      <w:r>
        <w:rPr>
          <w:rFonts w:hint="cs"/>
          <w:rtl/>
          <w:lang w:eastAsia="he-IL"/>
        </w:rPr>
        <w:t xml:space="preserve">תודה רבה. חבר הכנסת מעוז, בבקשה, ואחריו </w:t>
      </w:r>
      <w:r>
        <w:rPr>
          <w:rtl/>
          <w:lang w:eastAsia="he-IL"/>
        </w:rPr>
        <w:t>–</w:t>
      </w:r>
      <w:r>
        <w:rPr>
          <w:rFonts w:hint="cs"/>
          <w:rtl/>
          <w:lang w:eastAsia="he-IL"/>
        </w:rPr>
        <w:t xml:space="preserve"> חבר הכנסת כסיף.</w:t>
      </w:r>
    </w:p>
    <w:p w:rsidR="00DE2527" w:rsidRDefault="00DE2527" w:rsidP="00893A02">
      <w:pPr>
        <w:rPr>
          <w:rtl/>
          <w:lang w:eastAsia="he-IL"/>
        </w:rPr>
      </w:pPr>
      <w:bookmarkStart w:id="750" w:name="_ETM_Q2_133777"/>
      <w:bookmarkStart w:id="751" w:name="_ETM_Q2_133872"/>
      <w:bookmarkEnd w:id="750"/>
      <w:bookmarkEnd w:id="751"/>
    </w:p>
    <w:p w:rsidR="00DE2527" w:rsidRDefault="00DE2527" w:rsidP="00893A02">
      <w:pPr>
        <w:pStyle w:val="a4"/>
        <w:keepNext/>
        <w:rPr>
          <w:rtl/>
        </w:rPr>
      </w:pPr>
      <w:bookmarkStart w:id="752" w:name="_ETM_Q2_133906"/>
      <w:bookmarkStart w:id="753" w:name="_ETM_Q2_133997"/>
      <w:bookmarkStart w:id="754" w:name="_ETM_Q2_135282"/>
      <w:bookmarkStart w:id="755" w:name="ET_speaker_6153_2"/>
      <w:bookmarkEnd w:id="752"/>
      <w:bookmarkEnd w:id="753"/>
      <w:bookmarkEnd w:id="754"/>
      <w:r w:rsidRPr="00C203CC">
        <w:rPr>
          <w:rStyle w:val="TagStyle"/>
          <w:rtl/>
        </w:rPr>
        <w:t xml:space="preserve"> &lt;&lt; דובר &gt;&gt; </w:t>
      </w:r>
      <w:bookmarkStart w:id="756" w:name="_Toc103161514"/>
      <w:r>
        <w:rPr>
          <w:rtl/>
        </w:rPr>
        <w:t>אבי מעוז (הציונות הדתית):</w:t>
      </w:r>
      <w:bookmarkEnd w:id="756"/>
      <w:r w:rsidRPr="00C203CC">
        <w:rPr>
          <w:rStyle w:val="TagStyle"/>
          <w:rtl/>
        </w:rPr>
        <w:t xml:space="preserve"> &lt;&lt; דובר &gt;&gt;</w:t>
      </w:r>
      <w:r>
        <w:rPr>
          <w:rtl/>
        </w:rPr>
        <w:t xml:space="preserve">   </w:t>
      </w:r>
      <w:bookmarkEnd w:id="755"/>
    </w:p>
    <w:p w:rsidR="00DE2527" w:rsidRDefault="00DE2527" w:rsidP="009D7509">
      <w:pPr>
        <w:rPr>
          <w:rtl/>
          <w:lang w:eastAsia="he-IL"/>
        </w:rPr>
      </w:pPr>
    </w:p>
    <w:p w:rsidR="00DE2527" w:rsidRDefault="00DE2527" w:rsidP="009D7509">
      <w:pPr>
        <w:rPr>
          <w:rtl/>
        </w:rPr>
      </w:pPr>
      <w:bookmarkStart w:id="757" w:name="_ETM_Q2_135933"/>
      <w:bookmarkStart w:id="758" w:name="_ETM_Q2_136005"/>
      <w:bookmarkEnd w:id="757"/>
      <w:bookmarkEnd w:id="758"/>
      <w:r>
        <w:rPr>
          <w:rFonts w:hint="cs"/>
          <w:rtl/>
          <w:lang w:eastAsia="he-IL"/>
        </w:rPr>
        <w:t>תודה, אדוני היושב-ראש. נאום הנדסת תודעה מס</w:t>
      </w:r>
      <w:bookmarkStart w:id="759" w:name="_ETM_Q2_99156"/>
      <w:bookmarkStart w:id="760" w:name="_ETM_Q2_99189"/>
      <w:bookmarkEnd w:id="759"/>
      <w:bookmarkEnd w:id="760"/>
      <w:r>
        <w:rPr>
          <w:rFonts w:hint="cs"/>
          <w:rtl/>
          <w:lang w:eastAsia="he-IL"/>
        </w:rPr>
        <w:t>'</w:t>
      </w:r>
      <w:r w:rsidRPr="00C203CC">
        <w:rPr>
          <w:rtl/>
        </w:rPr>
        <w:t xml:space="preserve"> </w:t>
      </w:r>
      <w:bookmarkStart w:id="761" w:name="_ETM_Q2_180390"/>
      <w:bookmarkEnd w:id="761"/>
      <w:r w:rsidRPr="00C203CC">
        <w:rPr>
          <w:rtl/>
        </w:rPr>
        <w:t>50</w:t>
      </w:r>
      <w:r>
        <w:rPr>
          <w:rFonts w:hint="cs"/>
          <w:rtl/>
        </w:rPr>
        <w:t>,</w:t>
      </w:r>
      <w:r w:rsidRPr="00C203CC">
        <w:rPr>
          <w:rtl/>
        </w:rPr>
        <w:t xml:space="preserve"> </w:t>
      </w:r>
      <w:bookmarkStart w:id="762" w:name="_ETM_Q2_181230"/>
      <w:bookmarkEnd w:id="762"/>
      <w:r w:rsidRPr="00C203CC">
        <w:rPr>
          <w:rtl/>
        </w:rPr>
        <w:t xml:space="preserve">והפעם </w:t>
      </w:r>
      <w:bookmarkStart w:id="763" w:name="_ETM_Q2_182360"/>
      <w:bookmarkEnd w:id="763"/>
      <w:r w:rsidRPr="00C203CC">
        <w:rPr>
          <w:rtl/>
        </w:rPr>
        <w:t xml:space="preserve">על </w:t>
      </w:r>
      <w:bookmarkStart w:id="764" w:name="_ETM_Q2_182659"/>
      <w:bookmarkEnd w:id="764"/>
      <w:r w:rsidRPr="00C203CC">
        <w:rPr>
          <w:rtl/>
        </w:rPr>
        <w:t xml:space="preserve">השי </w:t>
      </w:r>
      <w:bookmarkStart w:id="765" w:name="_ETM_Q2_183199"/>
      <w:bookmarkEnd w:id="765"/>
      <w:r w:rsidRPr="00C203CC">
        <w:rPr>
          <w:rtl/>
        </w:rPr>
        <w:t xml:space="preserve">מטעם </w:t>
      </w:r>
      <w:bookmarkStart w:id="766" w:name="_ETM_Q2_183679"/>
      <w:bookmarkEnd w:id="766"/>
      <w:r w:rsidRPr="00C203CC">
        <w:rPr>
          <w:rtl/>
        </w:rPr>
        <w:t xml:space="preserve">משרד </w:t>
      </w:r>
      <w:bookmarkStart w:id="767" w:name="_ETM_Q2_184040"/>
      <w:bookmarkEnd w:id="767"/>
      <w:r w:rsidRPr="00C203CC">
        <w:rPr>
          <w:rtl/>
        </w:rPr>
        <w:t xml:space="preserve">הביטחון </w:t>
      </w:r>
      <w:bookmarkStart w:id="768" w:name="_ETM_Q2_184580"/>
      <w:bookmarkEnd w:id="768"/>
      <w:r w:rsidRPr="00C203CC">
        <w:rPr>
          <w:rtl/>
        </w:rPr>
        <w:t xml:space="preserve">למשפחות </w:t>
      </w:r>
      <w:bookmarkStart w:id="769" w:name="_ETM_Q2_185180"/>
      <w:bookmarkEnd w:id="769"/>
      <w:r w:rsidRPr="00C203CC">
        <w:rPr>
          <w:rtl/>
        </w:rPr>
        <w:t>השכולות</w:t>
      </w:r>
      <w:r>
        <w:rPr>
          <w:rFonts w:hint="cs"/>
          <w:rtl/>
        </w:rPr>
        <w:t>.</w:t>
      </w:r>
      <w:r w:rsidRPr="00C203CC">
        <w:rPr>
          <w:rtl/>
        </w:rPr>
        <w:t xml:space="preserve"> </w:t>
      </w:r>
      <w:bookmarkStart w:id="770" w:name="_ETM_Q2_186790"/>
      <w:bookmarkEnd w:id="770"/>
      <w:r w:rsidRPr="00C203CC">
        <w:rPr>
          <w:rtl/>
        </w:rPr>
        <w:t xml:space="preserve">השפעת </w:t>
      </w:r>
      <w:bookmarkStart w:id="771" w:name="_ETM_Q2_187270"/>
      <w:bookmarkEnd w:id="771"/>
      <w:r w:rsidRPr="00C203CC">
        <w:rPr>
          <w:rtl/>
        </w:rPr>
        <w:t xml:space="preserve">הרוח </w:t>
      </w:r>
      <w:bookmarkStart w:id="772" w:name="_ETM_Q2_187600"/>
      <w:bookmarkEnd w:id="772"/>
      <w:r w:rsidRPr="00C203CC">
        <w:rPr>
          <w:rtl/>
        </w:rPr>
        <w:t>הפוסט</w:t>
      </w:r>
      <w:r>
        <w:rPr>
          <w:rFonts w:hint="cs"/>
          <w:rtl/>
        </w:rPr>
        <w:t>-</w:t>
      </w:r>
      <w:r w:rsidRPr="00C203CC">
        <w:rPr>
          <w:rtl/>
        </w:rPr>
        <w:t>מודרני</w:t>
      </w:r>
      <w:r>
        <w:rPr>
          <w:rFonts w:hint="cs"/>
          <w:rtl/>
        </w:rPr>
        <w:t>ת</w:t>
      </w:r>
      <w:r w:rsidRPr="00C203CC">
        <w:rPr>
          <w:rtl/>
        </w:rPr>
        <w:t xml:space="preserve"> </w:t>
      </w:r>
      <w:bookmarkStart w:id="773" w:name="_ETM_Q2_188410"/>
      <w:bookmarkEnd w:id="773"/>
      <w:r w:rsidRPr="00C203CC">
        <w:rPr>
          <w:rtl/>
        </w:rPr>
        <w:t xml:space="preserve">בצה"ל </w:t>
      </w:r>
      <w:bookmarkStart w:id="774" w:name="_ETM_Q2_189860"/>
      <w:bookmarkEnd w:id="774"/>
      <w:r>
        <w:rPr>
          <w:rFonts w:hint="cs"/>
          <w:rtl/>
        </w:rPr>
        <w:t xml:space="preserve">– </w:t>
      </w:r>
      <w:r w:rsidRPr="00C203CC">
        <w:rPr>
          <w:rtl/>
        </w:rPr>
        <w:t xml:space="preserve">כמו </w:t>
      </w:r>
      <w:bookmarkStart w:id="775" w:name="_ETM_Q2_190039"/>
      <w:bookmarkEnd w:id="775"/>
      <w:r w:rsidRPr="00C203CC">
        <w:rPr>
          <w:rtl/>
        </w:rPr>
        <w:t xml:space="preserve">למשל </w:t>
      </w:r>
      <w:bookmarkStart w:id="776" w:name="_ETM_Q2_190490"/>
      <w:bookmarkEnd w:id="776"/>
      <w:r w:rsidRPr="00C203CC">
        <w:rPr>
          <w:rtl/>
        </w:rPr>
        <w:t>בכ</w:t>
      </w:r>
      <w:r>
        <w:rPr>
          <w:rFonts w:hint="cs"/>
          <w:rtl/>
        </w:rPr>
        <w:t>פיית היוהל"ם</w:t>
      </w:r>
      <w:r w:rsidRPr="00C203CC">
        <w:rPr>
          <w:rtl/>
        </w:rPr>
        <w:t xml:space="preserve"> </w:t>
      </w:r>
      <w:bookmarkStart w:id="777" w:name="_ETM_Q2_191030"/>
      <w:bookmarkStart w:id="778" w:name="_ETM_Q2_191240"/>
      <w:bookmarkEnd w:id="777"/>
      <w:bookmarkEnd w:id="778"/>
      <w:r>
        <w:rPr>
          <w:rFonts w:hint="cs"/>
          <w:rtl/>
        </w:rPr>
        <w:t>וערכיה על</w:t>
      </w:r>
      <w:r w:rsidRPr="00C203CC">
        <w:rPr>
          <w:rtl/>
        </w:rPr>
        <w:t xml:space="preserve"> </w:t>
      </w:r>
      <w:bookmarkStart w:id="779" w:name="_ETM_Q2_192139"/>
      <w:bookmarkEnd w:id="779"/>
      <w:r w:rsidRPr="00C203CC">
        <w:rPr>
          <w:rtl/>
        </w:rPr>
        <w:t xml:space="preserve">כלל </w:t>
      </w:r>
      <w:bookmarkStart w:id="780" w:name="_ETM_Q2_192440"/>
      <w:bookmarkEnd w:id="780"/>
      <w:r w:rsidRPr="00C203CC">
        <w:rPr>
          <w:rtl/>
        </w:rPr>
        <w:t>צה</w:t>
      </w:r>
      <w:r>
        <w:rPr>
          <w:rFonts w:hint="cs"/>
          <w:rtl/>
        </w:rPr>
        <w:t>"</w:t>
      </w:r>
      <w:r w:rsidRPr="00C203CC">
        <w:rPr>
          <w:rtl/>
        </w:rPr>
        <w:t>ל</w:t>
      </w:r>
      <w:bookmarkStart w:id="781" w:name="_ETM_Q2_193570"/>
      <w:bookmarkStart w:id="782" w:name="_ETM_Q2_194860"/>
      <w:bookmarkEnd w:id="781"/>
      <w:bookmarkEnd w:id="782"/>
      <w:r>
        <w:rPr>
          <w:rFonts w:hint="cs"/>
          <w:rtl/>
        </w:rPr>
        <w:t xml:space="preserve">, הורה 1 ו-2 </w:t>
      </w:r>
      <w:r w:rsidRPr="00C203CC">
        <w:rPr>
          <w:rtl/>
        </w:rPr>
        <w:t>בטפסים</w:t>
      </w:r>
      <w:r>
        <w:rPr>
          <w:rFonts w:hint="cs"/>
          <w:rtl/>
        </w:rPr>
        <w:t>,</w:t>
      </w:r>
      <w:r w:rsidRPr="00C203CC">
        <w:rPr>
          <w:rtl/>
        </w:rPr>
        <w:t xml:space="preserve"> </w:t>
      </w:r>
      <w:bookmarkStart w:id="783" w:name="_ETM_Q2_195750"/>
      <w:bookmarkEnd w:id="783"/>
      <w:r w:rsidRPr="00C203CC">
        <w:rPr>
          <w:rtl/>
        </w:rPr>
        <w:t xml:space="preserve">פעילות </w:t>
      </w:r>
      <w:bookmarkStart w:id="784" w:name="_ETM_Q2_196290"/>
      <w:bookmarkEnd w:id="784"/>
      <w:r w:rsidRPr="00C203CC">
        <w:rPr>
          <w:rtl/>
        </w:rPr>
        <w:t xml:space="preserve">פורום </w:t>
      </w:r>
      <w:bookmarkStart w:id="785" w:name="_ETM_Q2_196620"/>
      <w:bookmarkEnd w:id="785"/>
      <w:r w:rsidRPr="00C203CC">
        <w:rPr>
          <w:rtl/>
        </w:rPr>
        <w:t xml:space="preserve">להט"בי </w:t>
      </w:r>
      <w:bookmarkStart w:id="786" w:name="_ETM_Q2_197160"/>
      <w:bookmarkEnd w:id="786"/>
      <w:r w:rsidRPr="00C203CC">
        <w:rPr>
          <w:rtl/>
        </w:rPr>
        <w:t xml:space="preserve">ביחידות </w:t>
      </w:r>
      <w:bookmarkStart w:id="787" w:name="_ETM_Q2_197730"/>
      <w:bookmarkEnd w:id="787"/>
      <w:r w:rsidRPr="00C203CC">
        <w:rPr>
          <w:rtl/>
        </w:rPr>
        <w:t xml:space="preserve">אגף </w:t>
      </w:r>
      <w:bookmarkStart w:id="788" w:name="_ETM_Q2_198030"/>
      <w:bookmarkEnd w:id="788"/>
      <w:r w:rsidRPr="00C203CC">
        <w:rPr>
          <w:rtl/>
        </w:rPr>
        <w:t xml:space="preserve">המודיעין </w:t>
      </w:r>
      <w:bookmarkStart w:id="789" w:name="_ETM_Q2_198540"/>
      <w:bookmarkEnd w:id="789"/>
      <w:r w:rsidRPr="00C203CC">
        <w:rPr>
          <w:rtl/>
        </w:rPr>
        <w:t xml:space="preserve">ועוד </w:t>
      </w:r>
      <w:bookmarkStart w:id="790" w:name="_ETM_Q2_198869"/>
      <w:bookmarkEnd w:id="790"/>
      <w:r w:rsidRPr="00C203CC">
        <w:rPr>
          <w:rtl/>
        </w:rPr>
        <w:t>ועוד</w:t>
      </w:r>
      <w:r>
        <w:rPr>
          <w:rFonts w:hint="cs"/>
          <w:rtl/>
        </w:rPr>
        <w:t xml:space="preserve"> </w:t>
      </w:r>
      <w:r>
        <w:rPr>
          <w:rFonts w:hint="eastAsia"/>
          <w:rtl/>
        </w:rPr>
        <w:t>–</w:t>
      </w:r>
      <w:r w:rsidR="009D7509">
        <w:rPr>
          <w:rFonts w:hint="cs"/>
          <w:rtl/>
        </w:rPr>
        <w:t xml:space="preserve"> </w:t>
      </w:r>
      <w:bookmarkStart w:id="791" w:name="_ETM_Q2_199919"/>
      <w:bookmarkEnd w:id="791"/>
      <w:r w:rsidRPr="00C203CC">
        <w:rPr>
          <w:rtl/>
        </w:rPr>
        <w:t>הגיע</w:t>
      </w:r>
      <w:r>
        <w:rPr>
          <w:rFonts w:hint="cs"/>
          <w:rtl/>
        </w:rPr>
        <w:t>ה</w:t>
      </w:r>
      <w:r w:rsidRPr="00C203CC">
        <w:rPr>
          <w:rtl/>
        </w:rPr>
        <w:t xml:space="preserve"> </w:t>
      </w:r>
      <w:bookmarkStart w:id="792" w:name="_ETM_Q2_200369"/>
      <w:bookmarkEnd w:id="792"/>
      <w:r w:rsidRPr="00C203CC">
        <w:rPr>
          <w:rtl/>
        </w:rPr>
        <w:t xml:space="preserve">כעת </w:t>
      </w:r>
      <w:bookmarkStart w:id="793" w:name="_ETM_Q2_200789"/>
      <w:bookmarkEnd w:id="793"/>
      <w:r w:rsidRPr="00C203CC">
        <w:rPr>
          <w:rtl/>
        </w:rPr>
        <w:t xml:space="preserve">גם </w:t>
      </w:r>
      <w:bookmarkStart w:id="794" w:name="_ETM_Q2_201060"/>
      <w:bookmarkEnd w:id="794"/>
      <w:r w:rsidRPr="00C203CC">
        <w:rPr>
          <w:rtl/>
        </w:rPr>
        <w:t xml:space="preserve">ליחידה </w:t>
      </w:r>
      <w:bookmarkStart w:id="795" w:name="_ETM_Q2_201570"/>
      <w:bookmarkEnd w:id="795"/>
      <w:r w:rsidRPr="00C203CC">
        <w:rPr>
          <w:rtl/>
        </w:rPr>
        <w:t xml:space="preserve">להנצחת </w:t>
      </w:r>
      <w:bookmarkStart w:id="796" w:name="_ETM_Q2_202199"/>
      <w:bookmarkEnd w:id="796"/>
      <w:r w:rsidRPr="00C203CC">
        <w:rPr>
          <w:rtl/>
        </w:rPr>
        <w:t>החייל</w:t>
      </w:r>
      <w:r>
        <w:rPr>
          <w:rFonts w:hint="cs"/>
          <w:rtl/>
        </w:rPr>
        <w:t>.</w:t>
      </w:r>
      <w:r w:rsidRPr="00C203CC">
        <w:rPr>
          <w:rtl/>
        </w:rPr>
        <w:t xml:space="preserve"> </w:t>
      </w:r>
      <w:bookmarkStart w:id="797" w:name="_ETM_Q2_203310"/>
      <w:bookmarkEnd w:id="797"/>
      <w:r w:rsidRPr="00C203CC">
        <w:rPr>
          <w:rtl/>
        </w:rPr>
        <w:t xml:space="preserve">לקראת </w:t>
      </w:r>
      <w:bookmarkStart w:id="798" w:name="_ETM_Q2_203820"/>
      <w:bookmarkEnd w:id="798"/>
      <w:r w:rsidRPr="00C203CC">
        <w:rPr>
          <w:rtl/>
        </w:rPr>
        <w:t xml:space="preserve">יום </w:t>
      </w:r>
      <w:bookmarkStart w:id="799" w:name="_ETM_Q2_204029"/>
      <w:bookmarkEnd w:id="799"/>
      <w:r w:rsidRPr="00C203CC">
        <w:rPr>
          <w:rtl/>
        </w:rPr>
        <w:t>הז</w:t>
      </w:r>
      <w:r>
        <w:rPr>
          <w:rFonts w:hint="cs"/>
          <w:rtl/>
        </w:rPr>
        <w:t>י</w:t>
      </w:r>
      <w:r w:rsidRPr="00C203CC">
        <w:rPr>
          <w:rtl/>
        </w:rPr>
        <w:t xml:space="preserve">כרון </w:t>
      </w:r>
      <w:bookmarkStart w:id="800" w:name="_ETM_Q2_204689"/>
      <w:bookmarkEnd w:id="800"/>
      <w:r w:rsidRPr="00C203CC">
        <w:rPr>
          <w:rtl/>
        </w:rPr>
        <w:t xml:space="preserve">קיבלו </w:t>
      </w:r>
      <w:bookmarkStart w:id="801" w:name="_ETM_Q2_204989"/>
      <w:bookmarkEnd w:id="801"/>
      <w:r w:rsidRPr="00C203CC">
        <w:rPr>
          <w:rtl/>
        </w:rPr>
        <w:t xml:space="preserve">המשפחות </w:t>
      </w:r>
      <w:bookmarkStart w:id="802" w:name="_ETM_Q2_205560"/>
      <w:bookmarkEnd w:id="802"/>
      <w:r w:rsidRPr="00C203CC">
        <w:rPr>
          <w:rtl/>
        </w:rPr>
        <w:t xml:space="preserve">השכולות </w:t>
      </w:r>
      <w:bookmarkStart w:id="803" w:name="_ETM_Q2_206189"/>
      <w:bookmarkEnd w:id="803"/>
      <w:r w:rsidRPr="00C203CC">
        <w:rPr>
          <w:rtl/>
        </w:rPr>
        <w:t>שי</w:t>
      </w:r>
      <w:r>
        <w:rPr>
          <w:rFonts w:hint="cs"/>
          <w:rtl/>
        </w:rPr>
        <w:t>:</w:t>
      </w:r>
      <w:r w:rsidRPr="00C203CC">
        <w:rPr>
          <w:rtl/>
        </w:rPr>
        <w:t xml:space="preserve"> </w:t>
      </w:r>
      <w:bookmarkStart w:id="804" w:name="_ETM_Q2_207090"/>
      <w:bookmarkEnd w:id="804"/>
      <w:r w:rsidRPr="00C203CC">
        <w:rPr>
          <w:rtl/>
        </w:rPr>
        <w:t xml:space="preserve">שעון </w:t>
      </w:r>
      <w:bookmarkStart w:id="805" w:name="_ETM_Q2_207779"/>
      <w:bookmarkEnd w:id="805"/>
      <w:r w:rsidRPr="00C203CC">
        <w:rPr>
          <w:rtl/>
        </w:rPr>
        <w:t xml:space="preserve">ובו </w:t>
      </w:r>
      <w:bookmarkStart w:id="806" w:name="_ETM_Q2_208109"/>
      <w:bookmarkEnd w:id="806"/>
      <w:r w:rsidRPr="00C203CC">
        <w:rPr>
          <w:rtl/>
        </w:rPr>
        <w:t xml:space="preserve">עיטורי </w:t>
      </w:r>
      <w:bookmarkStart w:id="807" w:name="_ETM_Q2_208650"/>
      <w:bookmarkEnd w:id="807"/>
      <w:r w:rsidRPr="00C203CC">
        <w:rPr>
          <w:rtl/>
        </w:rPr>
        <w:t>כנסייה</w:t>
      </w:r>
      <w:r>
        <w:rPr>
          <w:rFonts w:hint="cs"/>
          <w:rtl/>
        </w:rPr>
        <w:t>,</w:t>
      </w:r>
      <w:r w:rsidRPr="00C203CC">
        <w:rPr>
          <w:rtl/>
        </w:rPr>
        <w:t xml:space="preserve"> </w:t>
      </w:r>
      <w:bookmarkStart w:id="808" w:name="_ETM_Q2_209579"/>
      <w:bookmarkEnd w:id="808"/>
      <w:r w:rsidRPr="00C203CC">
        <w:rPr>
          <w:rtl/>
        </w:rPr>
        <w:t>מסגד</w:t>
      </w:r>
      <w:r>
        <w:rPr>
          <w:rFonts w:hint="cs"/>
          <w:rtl/>
        </w:rPr>
        <w:t>,</w:t>
      </w:r>
      <w:r w:rsidRPr="00C203CC">
        <w:rPr>
          <w:rtl/>
        </w:rPr>
        <w:t xml:space="preserve"> </w:t>
      </w:r>
      <w:bookmarkStart w:id="809" w:name="_ETM_Q2_210779"/>
      <w:bookmarkEnd w:id="809"/>
      <w:r w:rsidRPr="00C203CC">
        <w:rPr>
          <w:rtl/>
        </w:rPr>
        <w:t xml:space="preserve">סמלי </w:t>
      </w:r>
      <w:bookmarkStart w:id="810" w:name="_ETM_Q2_211289"/>
      <w:bookmarkEnd w:id="810"/>
      <w:r w:rsidRPr="00C203CC">
        <w:rPr>
          <w:rtl/>
        </w:rPr>
        <w:t>ה</w:t>
      </w:r>
      <w:r>
        <w:rPr>
          <w:rFonts w:hint="cs"/>
          <w:rtl/>
        </w:rPr>
        <w:t>סה</w:t>
      </w:r>
      <w:r w:rsidRPr="00C203CC">
        <w:rPr>
          <w:rtl/>
        </w:rPr>
        <w:t xml:space="preserve">ר </w:t>
      </w:r>
      <w:bookmarkStart w:id="811" w:name="_ETM_Q2_211859"/>
      <w:bookmarkEnd w:id="811"/>
      <w:r w:rsidRPr="00C203CC">
        <w:rPr>
          <w:rtl/>
        </w:rPr>
        <w:t xml:space="preserve">והכוכב </w:t>
      </w:r>
      <w:bookmarkStart w:id="812" w:name="_ETM_Q2_212399"/>
      <w:bookmarkEnd w:id="812"/>
      <w:r w:rsidRPr="00C203CC">
        <w:rPr>
          <w:rtl/>
        </w:rPr>
        <w:t>המ</w:t>
      </w:r>
      <w:r>
        <w:rPr>
          <w:rFonts w:hint="cs"/>
          <w:rtl/>
        </w:rPr>
        <w:t>חומש,</w:t>
      </w:r>
      <w:r w:rsidRPr="00C203CC">
        <w:rPr>
          <w:rtl/>
        </w:rPr>
        <w:t xml:space="preserve"> </w:t>
      </w:r>
      <w:bookmarkStart w:id="813" w:name="_ETM_Q2_212879"/>
      <w:bookmarkEnd w:id="813"/>
      <w:r w:rsidRPr="00C203CC">
        <w:rPr>
          <w:rtl/>
        </w:rPr>
        <w:t>שהו</w:t>
      </w:r>
      <w:r w:rsidR="00BD4672">
        <w:rPr>
          <w:rFonts w:hint="cs"/>
          <w:rtl/>
        </w:rPr>
        <w:t>א</w:t>
      </w:r>
      <w:r w:rsidRPr="00C203CC">
        <w:rPr>
          <w:rtl/>
        </w:rPr>
        <w:t xml:space="preserve"> </w:t>
      </w:r>
      <w:bookmarkStart w:id="814" w:name="_ETM_Q2_213210"/>
      <w:bookmarkEnd w:id="814"/>
      <w:r w:rsidRPr="00C203CC">
        <w:rPr>
          <w:rtl/>
        </w:rPr>
        <w:t xml:space="preserve">גם </w:t>
      </w:r>
      <w:bookmarkStart w:id="815" w:name="_ETM_Q2_213420"/>
      <w:bookmarkEnd w:id="815"/>
      <w:r w:rsidRPr="00C203CC">
        <w:rPr>
          <w:rtl/>
        </w:rPr>
        <w:t xml:space="preserve">סמל </w:t>
      </w:r>
      <w:bookmarkStart w:id="816" w:name="_ETM_Q2_213809"/>
      <w:bookmarkEnd w:id="816"/>
      <w:r w:rsidRPr="00C203CC">
        <w:rPr>
          <w:rtl/>
        </w:rPr>
        <w:t>נוצרי</w:t>
      </w:r>
      <w:r>
        <w:rPr>
          <w:rFonts w:hint="cs"/>
          <w:rtl/>
        </w:rPr>
        <w:t>,</w:t>
      </w:r>
      <w:r w:rsidRPr="00C203CC">
        <w:rPr>
          <w:rtl/>
        </w:rPr>
        <w:t xml:space="preserve"> </w:t>
      </w:r>
      <w:bookmarkStart w:id="817" w:name="_ETM_Q2_214879"/>
      <w:bookmarkEnd w:id="817"/>
      <w:r w:rsidRPr="00C203CC">
        <w:rPr>
          <w:rtl/>
        </w:rPr>
        <w:t xml:space="preserve">יחד </w:t>
      </w:r>
      <w:bookmarkStart w:id="818" w:name="_ETM_Q2_215269"/>
      <w:bookmarkEnd w:id="818"/>
      <w:r w:rsidRPr="00C203CC">
        <w:rPr>
          <w:rtl/>
        </w:rPr>
        <w:t xml:space="preserve">עם </w:t>
      </w:r>
      <w:bookmarkStart w:id="819" w:name="_ETM_Q2_215389"/>
      <w:bookmarkEnd w:id="819"/>
      <w:r w:rsidRPr="00C203CC">
        <w:rPr>
          <w:rtl/>
        </w:rPr>
        <w:t xml:space="preserve">יונת </w:t>
      </w:r>
      <w:bookmarkStart w:id="820" w:name="_ETM_Q2_215780"/>
      <w:bookmarkEnd w:id="820"/>
      <w:r w:rsidRPr="00C203CC">
        <w:rPr>
          <w:rtl/>
        </w:rPr>
        <w:t>שלום</w:t>
      </w:r>
      <w:r>
        <w:rPr>
          <w:rFonts w:hint="cs"/>
          <w:rtl/>
        </w:rPr>
        <w:t>,</w:t>
      </w:r>
      <w:r w:rsidRPr="00C203CC">
        <w:rPr>
          <w:rtl/>
        </w:rPr>
        <w:t xml:space="preserve"> </w:t>
      </w:r>
      <w:bookmarkStart w:id="821" w:name="_ETM_Q2_216229"/>
      <w:bookmarkEnd w:id="821"/>
      <w:r w:rsidRPr="00C203CC">
        <w:rPr>
          <w:rtl/>
        </w:rPr>
        <w:t xml:space="preserve">היכל </w:t>
      </w:r>
      <w:bookmarkStart w:id="822" w:name="_ETM_Q2_216559"/>
      <w:bookmarkEnd w:id="822"/>
      <w:r w:rsidRPr="00C203CC">
        <w:rPr>
          <w:rtl/>
        </w:rPr>
        <w:lastRenderedPageBreak/>
        <w:t xml:space="preserve">הספר </w:t>
      </w:r>
      <w:bookmarkStart w:id="823" w:name="_ETM_Q2_217159"/>
      <w:bookmarkEnd w:id="823"/>
      <w:r w:rsidRPr="00C203CC">
        <w:rPr>
          <w:rtl/>
        </w:rPr>
        <w:t>והכנסת</w:t>
      </w:r>
      <w:r>
        <w:rPr>
          <w:rFonts w:hint="cs"/>
          <w:rtl/>
        </w:rPr>
        <w:t>.</w:t>
      </w:r>
      <w:r w:rsidRPr="00C203CC">
        <w:rPr>
          <w:rtl/>
        </w:rPr>
        <w:t xml:space="preserve"> </w:t>
      </w:r>
      <w:bookmarkStart w:id="824" w:name="_ETM_Q2_218479"/>
      <w:bookmarkEnd w:id="824"/>
      <w:r w:rsidRPr="00C203CC">
        <w:rPr>
          <w:rtl/>
        </w:rPr>
        <w:t xml:space="preserve">ומה </w:t>
      </w:r>
      <w:bookmarkStart w:id="825" w:name="_ETM_Q2_218810"/>
      <w:bookmarkEnd w:id="825"/>
      <w:r w:rsidRPr="00C203CC">
        <w:rPr>
          <w:rtl/>
        </w:rPr>
        <w:t>לא</w:t>
      </w:r>
      <w:r>
        <w:rPr>
          <w:rFonts w:hint="cs"/>
          <w:rtl/>
        </w:rPr>
        <w:t>?</w:t>
      </w:r>
      <w:r w:rsidRPr="00C203CC">
        <w:rPr>
          <w:rtl/>
        </w:rPr>
        <w:t xml:space="preserve"> </w:t>
      </w:r>
      <w:bookmarkStart w:id="826" w:name="_ETM_Q2_220010"/>
      <w:bookmarkEnd w:id="826"/>
      <w:r w:rsidRPr="00C203CC">
        <w:rPr>
          <w:rtl/>
        </w:rPr>
        <w:t xml:space="preserve">מגן </w:t>
      </w:r>
      <w:bookmarkStart w:id="827" w:name="_ETM_Q2_220399"/>
      <w:bookmarkEnd w:id="827"/>
      <w:r w:rsidRPr="00C203CC">
        <w:rPr>
          <w:rtl/>
        </w:rPr>
        <w:t>דוד</w:t>
      </w:r>
      <w:r>
        <w:rPr>
          <w:rFonts w:hint="cs"/>
          <w:rtl/>
        </w:rPr>
        <w:t>,</w:t>
      </w:r>
      <w:r w:rsidRPr="00C203CC">
        <w:rPr>
          <w:rtl/>
        </w:rPr>
        <w:t xml:space="preserve"> </w:t>
      </w:r>
      <w:bookmarkStart w:id="828" w:name="_ETM_Q2_220999"/>
      <w:bookmarkEnd w:id="828"/>
      <w:r w:rsidRPr="00C203CC">
        <w:rPr>
          <w:rtl/>
        </w:rPr>
        <w:t xml:space="preserve">בית </w:t>
      </w:r>
      <w:bookmarkStart w:id="829" w:name="_ETM_Q2_221239"/>
      <w:bookmarkEnd w:id="829"/>
      <w:r w:rsidRPr="00C203CC">
        <w:rPr>
          <w:rtl/>
        </w:rPr>
        <w:t>כנסת</w:t>
      </w:r>
      <w:r>
        <w:rPr>
          <w:rFonts w:hint="cs"/>
          <w:rtl/>
        </w:rPr>
        <w:t>,</w:t>
      </w:r>
      <w:r w:rsidRPr="00C203CC">
        <w:rPr>
          <w:rtl/>
        </w:rPr>
        <w:t xml:space="preserve"> </w:t>
      </w:r>
      <w:bookmarkStart w:id="830" w:name="_ETM_Q2_222109"/>
      <w:bookmarkEnd w:id="830"/>
      <w:r w:rsidRPr="00C203CC">
        <w:rPr>
          <w:rtl/>
        </w:rPr>
        <w:t>הכותל</w:t>
      </w:r>
      <w:r>
        <w:rPr>
          <w:rFonts w:hint="cs"/>
          <w:rtl/>
        </w:rPr>
        <w:t>,</w:t>
      </w:r>
      <w:r w:rsidRPr="00C203CC">
        <w:rPr>
          <w:rtl/>
        </w:rPr>
        <w:t xml:space="preserve"> </w:t>
      </w:r>
      <w:bookmarkStart w:id="831" w:name="_ETM_Q2_222859"/>
      <w:bookmarkEnd w:id="831"/>
      <w:r w:rsidRPr="00C203CC">
        <w:rPr>
          <w:rtl/>
        </w:rPr>
        <w:t>מנור</w:t>
      </w:r>
      <w:r>
        <w:rPr>
          <w:rFonts w:hint="cs"/>
          <w:rtl/>
        </w:rPr>
        <w:t>ת</w:t>
      </w:r>
      <w:r w:rsidRPr="00C203CC">
        <w:rPr>
          <w:rtl/>
        </w:rPr>
        <w:t xml:space="preserve"> </w:t>
      </w:r>
      <w:bookmarkStart w:id="832" w:name="_ETM_Q2_223249"/>
      <w:bookmarkEnd w:id="832"/>
      <w:r>
        <w:rPr>
          <w:rFonts w:hint="cs"/>
          <w:rtl/>
        </w:rPr>
        <w:t>שבעת</w:t>
      </w:r>
      <w:r w:rsidRPr="00C203CC">
        <w:rPr>
          <w:rtl/>
        </w:rPr>
        <w:t xml:space="preserve"> </w:t>
      </w:r>
      <w:bookmarkStart w:id="833" w:name="_ETM_Q2_223729"/>
      <w:bookmarkEnd w:id="833"/>
      <w:r>
        <w:rPr>
          <w:rFonts w:hint="cs"/>
          <w:rtl/>
        </w:rPr>
        <w:t>ה</w:t>
      </w:r>
      <w:r w:rsidRPr="00C203CC">
        <w:rPr>
          <w:rtl/>
        </w:rPr>
        <w:t xml:space="preserve">קנים </w:t>
      </w:r>
      <w:bookmarkStart w:id="834" w:name="_ETM_Q2_224629"/>
      <w:bookmarkEnd w:id="834"/>
      <w:r w:rsidRPr="00C203CC">
        <w:rPr>
          <w:rtl/>
        </w:rPr>
        <w:t xml:space="preserve">או </w:t>
      </w:r>
      <w:bookmarkStart w:id="835" w:name="_ETM_Q2_224780"/>
      <w:bookmarkEnd w:id="835"/>
      <w:r w:rsidRPr="00C203CC">
        <w:rPr>
          <w:rtl/>
        </w:rPr>
        <w:t xml:space="preserve">כל </w:t>
      </w:r>
      <w:bookmarkStart w:id="836" w:name="_ETM_Q2_225020"/>
      <w:bookmarkEnd w:id="836"/>
      <w:r w:rsidRPr="00C203CC">
        <w:rPr>
          <w:rtl/>
        </w:rPr>
        <w:t xml:space="preserve">סממן </w:t>
      </w:r>
      <w:bookmarkStart w:id="837" w:name="_ETM_Q2_225559"/>
      <w:bookmarkEnd w:id="837"/>
      <w:r w:rsidRPr="00C203CC">
        <w:rPr>
          <w:rtl/>
        </w:rPr>
        <w:t xml:space="preserve">יהודי </w:t>
      </w:r>
      <w:bookmarkStart w:id="838" w:name="_ETM_Q2_225949"/>
      <w:bookmarkEnd w:id="838"/>
      <w:r w:rsidRPr="00C203CC">
        <w:rPr>
          <w:rtl/>
        </w:rPr>
        <w:t xml:space="preserve">ולאומי </w:t>
      </w:r>
      <w:bookmarkStart w:id="839" w:name="_ETM_Q2_226460"/>
      <w:bookmarkEnd w:id="839"/>
      <w:r w:rsidRPr="00C203CC">
        <w:rPr>
          <w:rtl/>
        </w:rPr>
        <w:t>אחר</w:t>
      </w:r>
      <w:r>
        <w:rPr>
          <w:rFonts w:hint="cs"/>
          <w:rtl/>
        </w:rPr>
        <w:t>.</w:t>
      </w:r>
      <w:bookmarkStart w:id="840" w:name="_ETM_Q2_227540"/>
      <w:bookmarkEnd w:id="840"/>
      <w:r>
        <w:rPr>
          <w:rFonts w:hint="cs"/>
          <w:rtl/>
        </w:rPr>
        <w:t xml:space="preserve"> </w:t>
      </w:r>
      <w:r w:rsidRPr="00C203CC">
        <w:rPr>
          <w:rtl/>
        </w:rPr>
        <w:t xml:space="preserve">זוהי </w:t>
      </w:r>
      <w:bookmarkStart w:id="841" w:name="_ETM_Q2_227840"/>
      <w:bookmarkEnd w:id="841"/>
      <w:r w:rsidRPr="00C203CC">
        <w:rPr>
          <w:rtl/>
        </w:rPr>
        <w:t xml:space="preserve">הנדסת </w:t>
      </w:r>
      <w:bookmarkStart w:id="842" w:name="_ETM_Q2_228350"/>
      <w:bookmarkEnd w:id="842"/>
      <w:r>
        <w:rPr>
          <w:rFonts w:hint="cs"/>
          <w:rtl/>
        </w:rPr>
        <w:t>ת</w:t>
      </w:r>
      <w:r w:rsidRPr="00C203CC">
        <w:rPr>
          <w:rtl/>
        </w:rPr>
        <w:t>ודעה</w:t>
      </w:r>
      <w:r>
        <w:rPr>
          <w:rFonts w:hint="cs"/>
          <w:rtl/>
        </w:rPr>
        <w:t>,</w:t>
      </w:r>
      <w:r w:rsidRPr="00C203CC">
        <w:rPr>
          <w:rtl/>
        </w:rPr>
        <w:t xml:space="preserve"> </w:t>
      </w:r>
      <w:bookmarkStart w:id="843" w:name="_ETM_Q2_228739"/>
      <w:bookmarkEnd w:id="843"/>
      <w:r w:rsidRPr="00C203CC">
        <w:rPr>
          <w:rtl/>
        </w:rPr>
        <w:t xml:space="preserve">כאילו </w:t>
      </w:r>
      <w:bookmarkStart w:id="844" w:name="_ETM_Q2_229159"/>
      <w:bookmarkEnd w:id="844"/>
      <w:r w:rsidRPr="00C203CC">
        <w:rPr>
          <w:rtl/>
        </w:rPr>
        <w:t xml:space="preserve">משמעות </w:t>
      </w:r>
      <w:bookmarkStart w:id="845" w:name="_ETM_Q2_229729"/>
      <w:bookmarkEnd w:id="845"/>
      <w:r w:rsidRPr="00C203CC">
        <w:rPr>
          <w:rtl/>
        </w:rPr>
        <w:t xml:space="preserve">השלום </w:t>
      </w:r>
      <w:bookmarkStart w:id="846" w:name="_ETM_Q2_230750"/>
      <w:bookmarkEnd w:id="846"/>
      <w:r>
        <w:rPr>
          <w:rFonts w:hint="cs"/>
          <w:rtl/>
        </w:rPr>
        <w:t>היא</w:t>
      </w:r>
      <w:r w:rsidRPr="00C203CC">
        <w:rPr>
          <w:rtl/>
        </w:rPr>
        <w:t xml:space="preserve"> </w:t>
      </w:r>
      <w:bookmarkStart w:id="847" w:name="_ETM_Q2_230899"/>
      <w:bookmarkEnd w:id="847"/>
      <w:r w:rsidRPr="00C203CC">
        <w:rPr>
          <w:rtl/>
        </w:rPr>
        <w:t xml:space="preserve">מחיקת </w:t>
      </w:r>
      <w:bookmarkStart w:id="848" w:name="_ETM_Q2_231500"/>
      <w:bookmarkEnd w:id="848"/>
      <w:r w:rsidRPr="00C203CC">
        <w:rPr>
          <w:rtl/>
        </w:rPr>
        <w:t xml:space="preserve">זהותנו </w:t>
      </w:r>
      <w:bookmarkStart w:id="849" w:name="_ETM_Q2_232190"/>
      <w:bookmarkEnd w:id="849"/>
      <w:r w:rsidRPr="00C203CC">
        <w:rPr>
          <w:rtl/>
        </w:rPr>
        <w:t xml:space="preserve">היהודית </w:t>
      </w:r>
      <w:bookmarkStart w:id="850" w:name="_ETM_Q2_232729"/>
      <w:bookmarkEnd w:id="850"/>
      <w:r w:rsidRPr="00C203CC">
        <w:rPr>
          <w:rtl/>
        </w:rPr>
        <w:t>והלאומית</w:t>
      </w:r>
      <w:r>
        <w:rPr>
          <w:rFonts w:hint="cs"/>
          <w:rtl/>
        </w:rPr>
        <w:t>.</w:t>
      </w:r>
      <w:r w:rsidRPr="00C203CC">
        <w:rPr>
          <w:rtl/>
        </w:rPr>
        <w:t xml:space="preserve"> </w:t>
      </w:r>
      <w:bookmarkStart w:id="851" w:name="_ETM_Q2_233910"/>
      <w:bookmarkEnd w:id="851"/>
      <w:r w:rsidRPr="00C203CC">
        <w:rPr>
          <w:rtl/>
        </w:rPr>
        <w:t xml:space="preserve">אני </w:t>
      </w:r>
      <w:bookmarkStart w:id="852" w:name="_ETM_Q2_234150"/>
      <w:bookmarkEnd w:id="852"/>
      <w:r w:rsidRPr="00C203CC">
        <w:rPr>
          <w:rtl/>
        </w:rPr>
        <w:t xml:space="preserve">ממליץ </w:t>
      </w:r>
      <w:bookmarkStart w:id="853" w:name="_ETM_Q2_234600"/>
      <w:bookmarkEnd w:id="853"/>
      <w:r w:rsidRPr="00C203CC">
        <w:rPr>
          <w:rtl/>
        </w:rPr>
        <w:t xml:space="preserve">לשר </w:t>
      </w:r>
      <w:bookmarkStart w:id="854" w:name="_ETM_Q2_234960"/>
      <w:bookmarkEnd w:id="854"/>
      <w:r w:rsidRPr="00C203CC">
        <w:rPr>
          <w:rtl/>
        </w:rPr>
        <w:t xml:space="preserve">הביטחון </w:t>
      </w:r>
      <w:bookmarkStart w:id="855" w:name="_ETM_Q2_235530"/>
      <w:bookmarkEnd w:id="855"/>
      <w:r w:rsidRPr="00C203CC">
        <w:rPr>
          <w:rtl/>
        </w:rPr>
        <w:t xml:space="preserve">לעקור </w:t>
      </w:r>
      <w:bookmarkStart w:id="856" w:name="_ETM_Q2_235890"/>
      <w:bookmarkEnd w:id="856"/>
      <w:r w:rsidRPr="00C203CC">
        <w:rPr>
          <w:rtl/>
        </w:rPr>
        <w:t xml:space="preserve">מן </w:t>
      </w:r>
      <w:bookmarkStart w:id="857" w:name="_ETM_Q2_236100"/>
      <w:bookmarkEnd w:id="857"/>
      <w:r w:rsidRPr="00C203CC">
        <w:rPr>
          <w:rtl/>
        </w:rPr>
        <w:t xml:space="preserve">השורש </w:t>
      </w:r>
      <w:bookmarkStart w:id="858" w:name="_ETM_Q2_236640"/>
      <w:bookmarkEnd w:id="858"/>
      <w:r w:rsidRPr="00C203CC">
        <w:rPr>
          <w:rtl/>
        </w:rPr>
        <w:t xml:space="preserve">את </w:t>
      </w:r>
      <w:bookmarkStart w:id="859" w:name="_ETM_Q2_236730"/>
      <w:bookmarkEnd w:id="859"/>
      <w:r w:rsidRPr="00C203CC">
        <w:rPr>
          <w:rtl/>
        </w:rPr>
        <w:t xml:space="preserve">הרוח </w:t>
      </w:r>
      <w:bookmarkStart w:id="860" w:name="_ETM_Q2_237060"/>
      <w:bookmarkEnd w:id="860"/>
      <w:r w:rsidRPr="00C203CC">
        <w:rPr>
          <w:rtl/>
        </w:rPr>
        <w:t>הפוסט</w:t>
      </w:r>
      <w:r>
        <w:rPr>
          <w:rFonts w:hint="cs"/>
          <w:rtl/>
        </w:rPr>
        <w:t>-</w:t>
      </w:r>
      <w:r w:rsidRPr="00C203CC">
        <w:rPr>
          <w:rtl/>
        </w:rPr>
        <w:t>מודרני</w:t>
      </w:r>
      <w:r>
        <w:rPr>
          <w:rFonts w:hint="cs"/>
          <w:rtl/>
        </w:rPr>
        <w:t>ת</w:t>
      </w:r>
      <w:r w:rsidRPr="00C203CC">
        <w:rPr>
          <w:rtl/>
        </w:rPr>
        <w:t xml:space="preserve"> </w:t>
      </w:r>
      <w:bookmarkStart w:id="861" w:name="_ETM_Q2_237990"/>
      <w:bookmarkEnd w:id="861"/>
      <w:r w:rsidRPr="00C203CC">
        <w:rPr>
          <w:rtl/>
        </w:rPr>
        <w:t xml:space="preserve">הפרוגרסיבית </w:t>
      </w:r>
      <w:bookmarkStart w:id="862" w:name="_ETM_Q2_238770"/>
      <w:bookmarkEnd w:id="862"/>
      <w:r w:rsidRPr="00C203CC">
        <w:rPr>
          <w:rtl/>
        </w:rPr>
        <w:t xml:space="preserve">שפשתה </w:t>
      </w:r>
      <w:bookmarkStart w:id="863" w:name="_ETM_Q2_239400"/>
      <w:bookmarkEnd w:id="863"/>
      <w:r w:rsidRPr="00C203CC">
        <w:rPr>
          <w:rtl/>
        </w:rPr>
        <w:t xml:space="preserve">בצה"ל </w:t>
      </w:r>
      <w:bookmarkStart w:id="864" w:name="_ETM_Q2_240000"/>
      <w:bookmarkEnd w:id="864"/>
      <w:r w:rsidRPr="00C203CC">
        <w:rPr>
          <w:rtl/>
        </w:rPr>
        <w:t xml:space="preserve">ובמערכת </w:t>
      </w:r>
      <w:bookmarkStart w:id="865" w:name="_ETM_Q2_240570"/>
      <w:bookmarkEnd w:id="865"/>
      <w:r w:rsidRPr="00C203CC">
        <w:rPr>
          <w:rtl/>
        </w:rPr>
        <w:t xml:space="preserve">הביטחון </w:t>
      </w:r>
      <w:bookmarkStart w:id="866" w:name="_ETM_Q2_241790"/>
      <w:bookmarkEnd w:id="866"/>
      <w:r w:rsidRPr="00C203CC">
        <w:rPr>
          <w:rtl/>
        </w:rPr>
        <w:t xml:space="preserve">ולהחזיר </w:t>
      </w:r>
      <w:bookmarkStart w:id="867" w:name="_ETM_Q2_242420"/>
      <w:bookmarkEnd w:id="867"/>
      <w:r w:rsidRPr="00C203CC">
        <w:rPr>
          <w:rtl/>
        </w:rPr>
        <w:t xml:space="preserve">את </w:t>
      </w:r>
      <w:bookmarkStart w:id="868" w:name="_ETM_Q2_242510"/>
      <w:bookmarkEnd w:id="868"/>
      <w:r w:rsidRPr="00C203CC">
        <w:rPr>
          <w:rtl/>
        </w:rPr>
        <w:t xml:space="preserve">הרוח </w:t>
      </w:r>
      <w:bookmarkStart w:id="869" w:name="_ETM_Q2_242930"/>
      <w:bookmarkEnd w:id="869"/>
      <w:r w:rsidRPr="00C203CC">
        <w:rPr>
          <w:rtl/>
        </w:rPr>
        <w:t>היהודית</w:t>
      </w:r>
      <w:r>
        <w:rPr>
          <w:rFonts w:hint="cs"/>
          <w:rtl/>
        </w:rPr>
        <w:t>,</w:t>
      </w:r>
      <w:r w:rsidRPr="00C203CC">
        <w:rPr>
          <w:rtl/>
        </w:rPr>
        <w:t xml:space="preserve"> </w:t>
      </w:r>
      <w:bookmarkStart w:id="870" w:name="_ETM_Q2_243620"/>
      <w:bookmarkEnd w:id="870"/>
      <w:r w:rsidRPr="00C203CC">
        <w:rPr>
          <w:rtl/>
        </w:rPr>
        <w:t>הציונית</w:t>
      </w:r>
      <w:r>
        <w:rPr>
          <w:rFonts w:hint="cs"/>
          <w:rtl/>
        </w:rPr>
        <w:t>,</w:t>
      </w:r>
      <w:r w:rsidRPr="00C203CC">
        <w:rPr>
          <w:rtl/>
        </w:rPr>
        <w:t xml:space="preserve"> </w:t>
      </w:r>
      <w:bookmarkStart w:id="871" w:name="_ETM_Q2_244340"/>
      <w:bookmarkEnd w:id="871"/>
      <w:r w:rsidRPr="00C203CC">
        <w:rPr>
          <w:rtl/>
        </w:rPr>
        <w:t>הלאומית</w:t>
      </w:r>
      <w:r>
        <w:rPr>
          <w:rFonts w:hint="cs"/>
          <w:rtl/>
        </w:rPr>
        <w:t>.</w:t>
      </w:r>
      <w:r w:rsidRPr="00C203CC">
        <w:rPr>
          <w:rtl/>
        </w:rPr>
        <w:t xml:space="preserve"> </w:t>
      </w:r>
      <w:bookmarkStart w:id="872" w:name="_ETM_Q2_245150"/>
      <w:bookmarkEnd w:id="872"/>
      <w:r w:rsidRPr="00C203CC">
        <w:rPr>
          <w:rtl/>
        </w:rPr>
        <w:t>תודה</w:t>
      </w:r>
      <w:r>
        <w:rPr>
          <w:rFonts w:hint="cs"/>
          <w:rtl/>
        </w:rPr>
        <w:t>.</w:t>
      </w:r>
    </w:p>
    <w:p w:rsidR="00DE2527" w:rsidRDefault="00DE2527" w:rsidP="00893A02">
      <w:pPr>
        <w:rPr>
          <w:rtl/>
        </w:rPr>
      </w:pPr>
    </w:p>
    <w:p w:rsidR="00DE2527" w:rsidRDefault="00DE2527" w:rsidP="00893A02">
      <w:pPr>
        <w:pStyle w:val="af6"/>
        <w:keepNext/>
        <w:rPr>
          <w:rtl/>
        </w:rPr>
      </w:pPr>
      <w:r w:rsidRPr="00C203CC">
        <w:rPr>
          <w:rStyle w:val="TagStyle"/>
          <w:rtl/>
        </w:rPr>
        <w:t xml:space="preserve"> &lt;&lt; יור &gt;&gt; </w:t>
      </w:r>
      <w:r>
        <w:rPr>
          <w:rtl/>
        </w:rPr>
        <w:t>היו"ר מיקי לוי:</w:t>
      </w:r>
      <w:r w:rsidRPr="00C203CC">
        <w:rPr>
          <w:rStyle w:val="TagStyle"/>
          <w:rtl/>
        </w:rPr>
        <w:t xml:space="preserve"> &lt;&lt; יור &gt;&gt;</w:t>
      </w:r>
      <w:r>
        <w:rPr>
          <w:rtl/>
        </w:rPr>
        <w:t xml:space="preserve">   </w:t>
      </w:r>
    </w:p>
    <w:p w:rsidR="00DE2527" w:rsidRDefault="00DE2527" w:rsidP="009D7509">
      <w:pPr>
        <w:rPr>
          <w:rtl/>
          <w:lang w:eastAsia="he-IL"/>
        </w:rPr>
      </w:pPr>
    </w:p>
    <w:p w:rsidR="00DE2527" w:rsidRDefault="00DE2527" w:rsidP="00893A02">
      <w:pPr>
        <w:rPr>
          <w:rtl/>
        </w:rPr>
      </w:pPr>
      <w:bookmarkStart w:id="873" w:name="_ETM_Q2_247069"/>
      <w:bookmarkEnd w:id="873"/>
      <w:r w:rsidRPr="00C203CC">
        <w:rPr>
          <w:rtl/>
        </w:rPr>
        <w:t xml:space="preserve">תודה </w:t>
      </w:r>
      <w:bookmarkStart w:id="874" w:name="_ETM_Q2_247400"/>
      <w:bookmarkEnd w:id="874"/>
      <w:r w:rsidRPr="00C203CC">
        <w:rPr>
          <w:rtl/>
        </w:rPr>
        <w:t>רבה</w:t>
      </w:r>
      <w:r>
        <w:rPr>
          <w:rFonts w:hint="cs"/>
          <w:rtl/>
        </w:rPr>
        <w:t>.</w:t>
      </w:r>
      <w:r w:rsidRPr="00C203CC">
        <w:rPr>
          <w:rtl/>
        </w:rPr>
        <w:t xml:space="preserve"> </w:t>
      </w:r>
      <w:bookmarkStart w:id="875" w:name="_ETM_Q2_247760"/>
      <w:bookmarkEnd w:id="875"/>
      <w:r w:rsidRPr="00C203CC">
        <w:rPr>
          <w:rtl/>
        </w:rPr>
        <w:t xml:space="preserve">חבר </w:t>
      </w:r>
      <w:bookmarkStart w:id="876" w:name="_ETM_Q2_248090"/>
      <w:bookmarkEnd w:id="876"/>
      <w:r w:rsidRPr="00C203CC">
        <w:rPr>
          <w:rtl/>
        </w:rPr>
        <w:t xml:space="preserve">הכנסת </w:t>
      </w:r>
      <w:bookmarkStart w:id="877" w:name="_ETM_Q2_248420"/>
      <w:bookmarkEnd w:id="877"/>
      <w:r w:rsidRPr="00C203CC">
        <w:rPr>
          <w:rtl/>
        </w:rPr>
        <w:t>כסיף</w:t>
      </w:r>
      <w:r>
        <w:rPr>
          <w:rFonts w:hint="cs"/>
          <w:rtl/>
        </w:rPr>
        <w:t>,</w:t>
      </w:r>
      <w:r w:rsidRPr="00C203CC">
        <w:rPr>
          <w:rtl/>
        </w:rPr>
        <w:t xml:space="preserve"> </w:t>
      </w:r>
      <w:bookmarkStart w:id="878" w:name="_ETM_Q2_248840"/>
      <w:bookmarkEnd w:id="878"/>
      <w:r w:rsidRPr="00C203CC">
        <w:rPr>
          <w:rtl/>
        </w:rPr>
        <w:t>בבקשה</w:t>
      </w:r>
      <w:r>
        <w:rPr>
          <w:rFonts w:hint="cs"/>
          <w:rtl/>
        </w:rPr>
        <w:t>.</w:t>
      </w:r>
    </w:p>
    <w:p w:rsidR="00DE2527" w:rsidRDefault="00DE2527" w:rsidP="00893A02">
      <w:pPr>
        <w:rPr>
          <w:rtl/>
        </w:rPr>
      </w:pPr>
      <w:bookmarkStart w:id="879" w:name="_ETM_Q2_249462"/>
      <w:bookmarkStart w:id="880" w:name="_ETM_Q2_249542"/>
      <w:bookmarkEnd w:id="879"/>
      <w:bookmarkEnd w:id="880"/>
    </w:p>
    <w:p w:rsidR="00DE2527" w:rsidRDefault="00DE2527" w:rsidP="00893A02">
      <w:pPr>
        <w:pStyle w:val="a4"/>
        <w:keepNext/>
        <w:rPr>
          <w:rtl/>
        </w:rPr>
      </w:pPr>
      <w:bookmarkStart w:id="881" w:name="_ETM_Q2_249590"/>
      <w:bookmarkStart w:id="882" w:name="_ETM_Q2_249742"/>
      <w:bookmarkStart w:id="883" w:name="_ETM_Q2_251059"/>
      <w:bookmarkStart w:id="884" w:name="ET_speaker_5785_4"/>
      <w:bookmarkEnd w:id="881"/>
      <w:bookmarkEnd w:id="882"/>
      <w:bookmarkEnd w:id="883"/>
      <w:r w:rsidRPr="00C203CC">
        <w:rPr>
          <w:rStyle w:val="TagStyle"/>
          <w:rtl/>
        </w:rPr>
        <w:t xml:space="preserve"> &lt;&lt; דובר &gt;&gt; </w:t>
      </w:r>
      <w:bookmarkStart w:id="885" w:name="_Toc103161515"/>
      <w:r>
        <w:rPr>
          <w:rtl/>
        </w:rPr>
        <w:t>עופר כסיף (הרשימה המשותפת):</w:t>
      </w:r>
      <w:bookmarkEnd w:id="885"/>
      <w:r w:rsidRPr="00C203CC">
        <w:rPr>
          <w:rStyle w:val="TagStyle"/>
          <w:rtl/>
        </w:rPr>
        <w:t xml:space="preserve"> &lt;&lt; דובר &gt;&gt;</w:t>
      </w:r>
      <w:r>
        <w:rPr>
          <w:rtl/>
        </w:rPr>
        <w:t xml:space="preserve">   </w:t>
      </w:r>
      <w:bookmarkEnd w:id="884"/>
    </w:p>
    <w:p w:rsidR="00DE2527" w:rsidRDefault="00DE2527" w:rsidP="009D7509">
      <w:pPr>
        <w:rPr>
          <w:rtl/>
        </w:rPr>
      </w:pPr>
    </w:p>
    <w:p w:rsidR="00DE2527" w:rsidRDefault="00DE2527" w:rsidP="00BD4672">
      <w:pPr>
        <w:rPr>
          <w:rtl/>
        </w:rPr>
      </w:pPr>
      <w:bookmarkStart w:id="886" w:name="_ETM_Q2_251743"/>
      <w:bookmarkStart w:id="887" w:name="_ETM_Q2_251832"/>
      <w:bookmarkStart w:id="888" w:name="_ETM_Q2_257230"/>
      <w:bookmarkEnd w:id="886"/>
      <w:bookmarkEnd w:id="887"/>
      <w:bookmarkEnd w:id="888"/>
      <w:r w:rsidRPr="00C203CC">
        <w:rPr>
          <w:rtl/>
        </w:rPr>
        <w:t xml:space="preserve">אדוני </w:t>
      </w:r>
      <w:bookmarkStart w:id="889" w:name="_ETM_Q2_257680"/>
      <w:bookmarkEnd w:id="889"/>
      <w:r w:rsidRPr="00C203CC">
        <w:rPr>
          <w:rtl/>
        </w:rPr>
        <w:t>היושב-ראש</w:t>
      </w:r>
      <w:r>
        <w:rPr>
          <w:rFonts w:hint="cs"/>
          <w:rtl/>
        </w:rPr>
        <w:t>,</w:t>
      </w:r>
      <w:r w:rsidRPr="00C203CC">
        <w:rPr>
          <w:rtl/>
        </w:rPr>
        <w:t xml:space="preserve"> </w:t>
      </w:r>
      <w:bookmarkStart w:id="890" w:name="_ETM_Q2_258490"/>
      <w:bookmarkEnd w:id="890"/>
      <w:r w:rsidRPr="00C203CC">
        <w:rPr>
          <w:rtl/>
        </w:rPr>
        <w:t xml:space="preserve">חברי </w:t>
      </w:r>
      <w:bookmarkStart w:id="891" w:name="_ETM_Q2_258850"/>
      <w:bookmarkEnd w:id="891"/>
      <w:r w:rsidRPr="00C203CC">
        <w:rPr>
          <w:rtl/>
        </w:rPr>
        <w:t>הכנסת</w:t>
      </w:r>
      <w:r>
        <w:rPr>
          <w:rFonts w:hint="cs"/>
          <w:rtl/>
        </w:rPr>
        <w:t>,</w:t>
      </w:r>
      <w:r w:rsidRPr="00C203CC">
        <w:rPr>
          <w:rtl/>
        </w:rPr>
        <w:t xml:space="preserve"> </w:t>
      </w:r>
      <w:bookmarkStart w:id="892" w:name="_ETM_Q2_259510"/>
      <w:bookmarkEnd w:id="892"/>
      <w:r w:rsidRPr="00C203CC">
        <w:rPr>
          <w:rtl/>
        </w:rPr>
        <w:t xml:space="preserve">גם </w:t>
      </w:r>
      <w:bookmarkStart w:id="893" w:name="_ETM_Q2_259780"/>
      <w:bookmarkEnd w:id="893"/>
      <w:r w:rsidRPr="00C203CC">
        <w:rPr>
          <w:rtl/>
        </w:rPr>
        <w:t xml:space="preserve">אני </w:t>
      </w:r>
      <w:bookmarkStart w:id="894" w:name="_ETM_Q2_259990"/>
      <w:bookmarkEnd w:id="894"/>
      <w:r w:rsidRPr="00C203CC">
        <w:rPr>
          <w:rtl/>
        </w:rPr>
        <w:t xml:space="preserve">רוצה </w:t>
      </w:r>
      <w:bookmarkStart w:id="895" w:name="_ETM_Q2_260830"/>
      <w:bookmarkEnd w:id="895"/>
      <w:r w:rsidRPr="00C203CC">
        <w:rPr>
          <w:rtl/>
        </w:rPr>
        <w:t xml:space="preserve">לקרוא </w:t>
      </w:r>
      <w:bookmarkStart w:id="896" w:name="_ETM_Q2_261280"/>
      <w:bookmarkEnd w:id="896"/>
      <w:r w:rsidRPr="00C203CC">
        <w:rPr>
          <w:rtl/>
        </w:rPr>
        <w:t xml:space="preserve">עדות </w:t>
      </w:r>
      <w:bookmarkStart w:id="897" w:name="_ETM_Q2_262240"/>
      <w:bookmarkEnd w:id="897"/>
      <w:r w:rsidRPr="00C203CC">
        <w:rPr>
          <w:rtl/>
        </w:rPr>
        <w:t xml:space="preserve">של </w:t>
      </w:r>
      <w:bookmarkStart w:id="898" w:name="_ETM_Q2_263740"/>
      <w:bookmarkEnd w:id="898"/>
      <w:r w:rsidRPr="00C203CC">
        <w:rPr>
          <w:rtl/>
        </w:rPr>
        <w:t xml:space="preserve">עובדת </w:t>
      </w:r>
      <w:bookmarkStart w:id="899" w:name="_ETM_Q2_264430"/>
      <w:bookmarkEnd w:id="899"/>
      <w:r w:rsidRPr="00C203CC">
        <w:rPr>
          <w:rtl/>
        </w:rPr>
        <w:t xml:space="preserve">לרגל </w:t>
      </w:r>
      <w:bookmarkStart w:id="900" w:name="_ETM_Q2_264910"/>
      <w:bookmarkEnd w:id="900"/>
      <w:r w:rsidRPr="00C203CC">
        <w:rPr>
          <w:rtl/>
        </w:rPr>
        <w:t xml:space="preserve">יום </w:t>
      </w:r>
      <w:bookmarkStart w:id="901" w:name="_ETM_Q2_265180"/>
      <w:bookmarkEnd w:id="901"/>
      <w:r w:rsidRPr="00C203CC">
        <w:rPr>
          <w:rtl/>
        </w:rPr>
        <w:t xml:space="preserve">העובד </w:t>
      </w:r>
      <w:bookmarkStart w:id="902" w:name="_ETM_Q2_265959"/>
      <w:bookmarkEnd w:id="902"/>
      <w:r w:rsidRPr="00C203CC">
        <w:rPr>
          <w:rtl/>
        </w:rPr>
        <w:t xml:space="preserve">וזכויות </w:t>
      </w:r>
      <w:bookmarkStart w:id="903" w:name="_ETM_Q2_266500"/>
      <w:bookmarkEnd w:id="903"/>
      <w:r w:rsidRPr="00C203CC">
        <w:rPr>
          <w:rtl/>
        </w:rPr>
        <w:t xml:space="preserve">העובדים </w:t>
      </w:r>
      <w:bookmarkStart w:id="904" w:name="_ETM_Q2_266860"/>
      <w:bookmarkEnd w:id="904"/>
      <w:r w:rsidRPr="00C203CC">
        <w:rPr>
          <w:rtl/>
        </w:rPr>
        <w:t xml:space="preserve">שמצוין </w:t>
      </w:r>
      <w:bookmarkStart w:id="905" w:name="_ETM_Q2_267670"/>
      <w:bookmarkEnd w:id="905"/>
      <w:r w:rsidRPr="00C203CC">
        <w:rPr>
          <w:rtl/>
        </w:rPr>
        <w:t>היום</w:t>
      </w:r>
      <w:bookmarkStart w:id="906" w:name="_ETM_Q2_268300"/>
      <w:bookmarkEnd w:id="906"/>
      <w:r>
        <w:rPr>
          <w:rFonts w:hint="cs"/>
          <w:rtl/>
        </w:rPr>
        <w:t xml:space="preserve">, </w:t>
      </w:r>
      <w:r w:rsidRPr="00C203CC">
        <w:rPr>
          <w:rtl/>
        </w:rPr>
        <w:t xml:space="preserve">לקרוא </w:t>
      </w:r>
      <w:bookmarkStart w:id="907" w:name="_ETM_Q2_268690"/>
      <w:bookmarkEnd w:id="907"/>
      <w:r w:rsidRPr="00C203CC">
        <w:rPr>
          <w:rtl/>
        </w:rPr>
        <w:t xml:space="preserve">עדות </w:t>
      </w:r>
      <w:bookmarkStart w:id="908" w:name="_ETM_Q2_269200"/>
      <w:bookmarkEnd w:id="908"/>
      <w:r w:rsidRPr="00C203CC">
        <w:rPr>
          <w:rtl/>
        </w:rPr>
        <w:t xml:space="preserve">על </w:t>
      </w:r>
      <w:bookmarkStart w:id="909" w:name="_ETM_Q2_269350"/>
      <w:bookmarkEnd w:id="909"/>
      <w:r w:rsidRPr="00C203CC">
        <w:rPr>
          <w:rtl/>
        </w:rPr>
        <w:t xml:space="preserve">תנאי </w:t>
      </w:r>
      <w:bookmarkStart w:id="910" w:name="_ETM_Q2_269709"/>
      <w:bookmarkEnd w:id="910"/>
      <w:r w:rsidRPr="00C203CC">
        <w:rPr>
          <w:rtl/>
        </w:rPr>
        <w:t xml:space="preserve">ההעסקה </w:t>
      </w:r>
      <w:bookmarkStart w:id="911" w:name="_ETM_Q2_270700"/>
      <w:bookmarkEnd w:id="911"/>
      <w:r w:rsidRPr="00C203CC">
        <w:rPr>
          <w:rtl/>
        </w:rPr>
        <w:t xml:space="preserve">המחפירים </w:t>
      </w:r>
      <w:bookmarkStart w:id="912" w:name="_ETM_Q2_271390"/>
      <w:bookmarkEnd w:id="912"/>
      <w:r w:rsidRPr="00C203CC">
        <w:rPr>
          <w:rtl/>
        </w:rPr>
        <w:t xml:space="preserve">של </w:t>
      </w:r>
      <w:bookmarkStart w:id="913" w:name="_ETM_Q2_271600"/>
      <w:bookmarkEnd w:id="913"/>
      <w:r w:rsidRPr="00C203CC">
        <w:rPr>
          <w:rtl/>
        </w:rPr>
        <w:t xml:space="preserve">עובדים </w:t>
      </w:r>
      <w:bookmarkStart w:id="914" w:name="_ETM_Q2_271930"/>
      <w:bookmarkEnd w:id="914"/>
      <w:r w:rsidRPr="00C203CC">
        <w:rPr>
          <w:rtl/>
        </w:rPr>
        <w:t>בארץ</w:t>
      </w:r>
      <w:r w:rsidR="00BD4672">
        <w:rPr>
          <w:rFonts w:hint="cs"/>
          <w:rtl/>
        </w:rPr>
        <w:t>.</w:t>
      </w:r>
      <w:bookmarkStart w:id="915" w:name="_ETM_Q2_273159"/>
      <w:bookmarkEnd w:id="915"/>
      <w:r>
        <w:rPr>
          <w:rFonts w:hint="cs"/>
          <w:rtl/>
        </w:rPr>
        <w:t xml:space="preserve"> </w:t>
      </w:r>
      <w:r w:rsidRPr="00C203CC">
        <w:rPr>
          <w:rtl/>
        </w:rPr>
        <w:t xml:space="preserve">אני </w:t>
      </w:r>
      <w:bookmarkStart w:id="916" w:name="_ETM_Q2_273459"/>
      <w:bookmarkEnd w:id="916"/>
      <w:r w:rsidRPr="00C203CC">
        <w:rPr>
          <w:rtl/>
        </w:rPr>
        <w:t xml:space="preserve">יעל </w:t>
      </w:r>
      <w:bookmarkStart w:id="917" w:name="_ETM_Q2_273729"/>
      <w:bookmarkEnd w:id="917"/>
      <w:r w:rsidRPr="00C203CC">
        <w:rPr>
          <w:rtl/>
        </w:rPr>
        <w:t>קציר</w:t>
      </w:r>
      <w:r>
        <w:rPr>
          <w:rFonts w:hint="cs"/>
          <w:rtl/>
        </w:rPr>
        <w:t>,</w:t>
      </w:r>
      <w:r w:rsidRPr="00C203CC">
        <w:rPr>
          <w:rtl/>
        </w:rPr>
        <w:t xml:space="preserve"> </w:t>
      </w:r>
      <w:bookmarkStart w:id="918" w:name="_ETM_Q2_274209"/>
      <w:bookmarkEnd w:id="918"/>
      <w:r w:rsidRPr="00C203CC">
        <w:rPr>
          <w:rtl/>
        </w:rPr>
        <w:t xml:space="preserve">בת </w:t>
      </w:r>
      <w:bookmarkStart w:id="919" w:name="_ETM_Q2_274359"/>
      <w:bookmarkEnd w:id="919"/>
      <w:r w:rsidRPr="00C203CC">
        <w:rPr>
          <w:rtl/>
        </w:rPr>
        <w:t>31</w:t>
      </w:r>
      <w:bookmarkStart w:id="920" w:name="_ETM_Q2_275240"/>
      <w:bookmarkEnd w:id="920"/>
      <w:r>
        <w:rPr>
          <w:rFonts w:hint="cs"/>
          <w:rtl/>
        </w:rPr>
        <w:t xml:space="preserve">, </w:t>
      </w:r>
      <w:r w:rsidRPr="00C203CC">
        <w:rPr>
          <w:rtl/>
        </w:rPr>
        <w:t xml:space="preserve">גרה </w:t>
      </w:r>
      <w:bookmarkStart w:id="921" w:name="_ETM_Q2_276120"/>
      <w:bookmarkEnd w:id="921"/>
      <w:r w:rsidRPr="00C203CC">
        <w:rPr>
          <w:rtl/>
        </w:rPr>
        <w:t xml:space="preserve">בדירה </w:t>
      </w:r>
      <w:bookmarkStart w:id="922" w:name="_ETM_Q2_276510"/>
      <w:bookmarkEnd w:id="922"/>
      <w:r w:rsidRPr="00C203CC">
        <w:rPr>
          <w:rtl/>
        </w:rPr>
        <w:t xml:space="preserve">שכורה </w:t>
      </w:r>
      <w:bookmarkStart w:id="923" w:name="_ETM_Q2_276930"/>
      <w:bookmarkEnd w:id="923"/>
      <w:r w:rsidRPr="00C203CC">
        <w:rPr>
          <w:rtl/>
        </w:rPr>
        <w:t>בחיפה</w:t>
      </w:r>
      <w:r>
        <w:rPr>
          <w:rFonts w:hint="cs"/>
          <w:rtl/>
        </w:rPr>
        <w:t>.</w:t>
      </w:r>
      <w:r w:rsidRPr="00C203CC">
        <w:rPr>
          <w:rtl/>
        </w:rPr>
        <w:t xml:space="preserve"> </w:t>
      </w:r>
      <w:bookmarkStart w:id="924" w:name="_ETM_Q2_277920"/>
      <w:bookmarkEnd w:id="924"/>
      <w:r w:rsidRPr="00C203CC">
        <w:rPr>
          <w:rtl/>
        </w:rPr>
        <w:t xml:space="preserve">אני </w:t>
      </w:r>
      <w:bookmarkStart w:id="925" w:name="_ETM_Q2_278159"/>
      <w:bookmarkEnd w:id="925"/>
      <w:r w:rsidRPr="00C203CC">
        <w:rPr>
          <w:rtl/>
        </w:rPr>
        <w:t xml:space="preserve">עובדת </w:t>
      </w:r>
      <w:bookmarkStart w:id="926" w:name="_ETM_Q2_278550"/>
      <w:bookmarkEnd w:id="926"/>
      <w:r w:rsidRPr="00C203CC">
        <w:rPr>
          <w:rtl/>
        </w:rPr>
        <w:t>כ</w:t>
      </w:r>
      <w:bookmarkStart w:id="927" w:name="_ETM_Q2_278940"/>
      <w:bookmarkEnd w:id="927"/>
      <w:r w:rsidRPr="00C203CC">
        <w:rPr>
          <w:rtl/>
        </w:rPr>
        <w:t xml:space="preserve">מורה </w:t>
      </w:r>
      <w:bookmarkStart w:id="928" w:name="_ETM_Q2_279300"/>
      <w:bookmarkEnd w:id="928"/>
      <w:r w:rsidRPr="00C203CC">
        <w:rPr>
          <w:rtl/>
        </w:rPr>
        <w:t xml:space="preserve">מתחילה </w:t>
      </w:r>
      <w:bookmarkStart w:id="929" w:name="_ETM_Q2_279870"/>
      <w:bookmarkEnd w:id="929"/>
      <w:r w:rsidRPr="00C203CC">
        <w:rPr>
          <w:rtl/>
        </w:rPr>
        <w:t xml:space="preserve">בבית </w:t>
      </w:r>
      <w:bookmarkStart w:id="930" w:name="_ETM_Q2_280170"/>
      <w:bookmarkEnd w:id="930"/>
      <w:r w:rsidRPr="00C203CC">
        <w:rPr>
          <w:rtl/>
        </w:rPr>
        <w:t xml:space="preserve">ספר </w:t>
      </w:r>
      <w:bookmarkStart w:id="931" w:name="_ETM_Q2_280470"/>
      <w:bookmarkEnd w:id="931"/>
      <w:r w:rsidRPr="00C203CC">
        <w:rPr>
          <w:rtl/>
        </w:rPr>
        <w:t xml:space="preserve">ביקנעם </w:t>
      </w:r>
      <w:bookmarkStart w:id="932" w:name="_ETM_Q2_281520"/>
      <w:bookmarkEnd w:id="932"/>
      <w:r w:rsidRPr="00C203CC">
        <w:rPr>
          <w:rtl/>
        </w:rPr>
        <w:t xml:space="preserve">בחצי </w:t>
      </w:r>
      <w:bookmarkStart w:id="933" w:name="_ETM_Q2_282000"/>
      <w:bookmarkEnd w:id="933"/>
      <w:r w:rsidRPr="00C203CC">
        <w:rPr>
          <w:rtl/>
        </w:rPr>
        <w:t xml:space="preserve">משרה </w:t>
      </w:r>
      <w:bookmarkStart w:id="934" w:name="_ETM_Q2_282870"/>
      <w:bookmarkEnd w:id="934"/>
      <w:r w:rsidRPr="00C203CC">
        <w:rPr>
          <w:rtl/>
        </w:rPr>
        <w:t xml:space="preserve">ומרוויחה </w:t>
      </w:r>
      <w:bookmarkStart w:id="935" w:name="_ETM_Q2_283440"/>
      <w:bookmarkEnd w:id="935"/>
      <w:r w:rsidRPr="00C203CC">
        <w:rPr>
          <w:rtl/>
        </w:rPr>
        <w:t xml:space="preserve">פחות </w:t>
      </w:r>
      <w:bookmarkStart w:id="936" w:name="_ETM_Q2_283920"/>
      <w:bookmarkEnd w:id="936"/>
      <w:r w:rsidRPr="00C203CC">
        <w:rPr>
          <w:rtl/>
        </w:rPr>
        <w:t>מ</w:t>
      </w:r>
      <w:r>
        <w:rPr>
          <w:rFonts w:hint="cs"/>
          <w:rtl/>
        </w:rPr>
        <w:t>-3,000</w:t>
      </w:r>
      <w:r w:rsidRPr="00C203CC">
        <w:rPr>
          <w:rtl/>
        </w:rPr>
        <w:t xml:space="preserve"> </w:t>
      </w:r>
      <w:bookmarkStart w:id="937" w:name="_ETM_Q2_284819"/>
      <w:bookmarkEnd w:id="937"/>
      <w:r w:rsidRPr="00C203CC">
        <w:rPr>
          <w:rtl/>
        </w:rPr>
        <w:t xml:space="preserve">שקל </w:t>
      </w:r>
      <w:bookmarkStart w:id="938" w:name="_ETM_Q2_285180"/>
      <w:bookmarkEnd w:id="938"/>
      <w:r w:rsidRPr="00C203CC">
        <w:rPr>
          <w:rtl/>
        </w:rPr>
        <w:t>בחודש</w:t>
      </w:r>
      <w:r>
        <w:rPr>
          <w:rFonts w:hint="cs"/>
          <w:rtl/>
        </w:rPr>
        <w:t>.</w:t>
      </w:r>
      <w:r w:rsidRPr="00C203CC">
        <w:rPr>
          <w:rtl/>
        </w:rPr>
        <w:t xml:space="preserve"> </w:t>
      </w:r>
      <w:bookmarkStart w:id="939" w:name="_ETM_Q2_286249"/>
      <w:bookmarkEnd w:id="939"/>
      <w:r w:rsidRPr="00C203CC">
        <w:rPr>
          <w:rtl/>
        </w:rPr>
        <w:t>בפועל</w:t>
      </w:r>
      <w:r>
        <w:rPr>
          <w:rFonts w:hint="cs"/>
          <w:rtl/>
        </w:rPr>
        <w:t>,</w:t>
      </w:r>
      <w:r w:rsidRPr="00C203CC">
        <w:rPr>
          <w:rtl/>
        </w:rPr>
        <w:t xml:space="preserve"> </w:t>
      </w:r>
      <w:bookmarkStart w:id="940" w:name="_ETM_Q2_286849"/>
      <w:bookmarkEnd w:id="940"/>
      <w:r w:rsidRPr="00C203CC">
        <w:rPr>
          <w:rtl/>
        </w:rPr>
        <w:t xml:space="preserve">בשל </w:t>
      </w:r>
      <w:bookmarkStart w:id="941" w:name="_ETM_Q2_287179"/>
      <w:bookmarkEnd w:id="941"/>
      <w:r w:rsidRPr="00C203CC">
        <w:rPr>
          <w:rtl/>
        </w:rPr>
        <w:t xml:space="preserve">אופי </w:t>
      </w:r>
      <w:bookmarkStart w:id="942" w:name="_ETM_Q2_287509"/>
      <w:bookmarkEnd w:id="942"/>
      <w:r w:rsidRPr="00C203CC">
        <w:rPr>
          <w:rtl/>
        </w:rPr>
        <w:t>העבודה</w:t>
      </w:r>
      <w:r>
        <w:rPr>
          <w:rFonts w:hint="cs"/>
          <w:rtl/>
        </w:rPr>
        <w:t>,</w:t>
      </w:r>
      <w:r w:rsidRPr="00C203CC">
        <w:rPr>
          <w:rtl/>
        </w:rPr>
        <w:t xml:space="preserve"> </w:t>
      </w:r>
      <w:bookmarkStart w:id="943" w:name="_ETM_Q2_288499"/>
      <w:bookmarkEnd w:id="943"/>
      <w:r w:rsidRPr="00C203CC">
        <w:rPr>
          <w:rtl/>
        </w:rPr>
        <w:t xml:space="preserve">אני </w:t>
      </w:r>
      <w:bookmarkStart w:id="944" w:name="_ETM_Q2_288709"/>
      <w:bookmarkEnd w:id="944"/>
      <w:r w:rsidRPr="00C203CC">
        <w:rPr>
          <w:rtl/>
        </w:rPr>
        <w:t xml:space="preserve">מוצאת </w:t>
      </w:r>
      <w:bookmarkStart w:id="945" w:name="_ETM_Q2_289069"/>
      <w:bookmarkEnd w:id="945"/>
      <w:r w:rsidRPr="00C203CC">
        <w:rPr>
          <w:rtl/>
        </w:rPr>
        <w:t xml:space="preserve">את </w:t>
      </w:r>
      <w:bookmarkStart w:id="946" w:name="_ETM_Q2_289219"/>
      <w:bookmarkEnd w:id="946"/>
      <w:r w:rsidRPr="00C203CC">
        <w:rPr>
          <w:rtl/>
        </w:rPr>
        <w:t xml:space="preserve">עצמי </w:t>
      </w:r>
      <w:bookmarkStart w:id="947" w:name="_ETM_Q2_289520"/>
      <w:bookmarkEnd w:id="947"/>
      <w:r w:rsidRPr="00C203CC">
        <w:rPr>
          <w:rtl/>
        </w:rPr>
        <w:t xml:space="preserve">עובדת </w:t>
      </w:r>
      <w:bookmarkStart w:id="948" w:name="_ETM_Q2_289849"/>
      <w:bookmarkEnd w:id="948"/>
      <w:r w:rsidRPr="00C203CC">
        <w:rPr>
          <w:rtl/>
        </w:rPr>
        <w:t>כמעט</w:t>
      </w:r>
      <w:bookmarkStart w:id="949" w:name="_ETM_Q2_290209"/>
      <w:bookmarkStart w:id="950" w:name="_ETM_Q2_290840"/>
      <w:bookmarkEnd w:id="949"/>
      <w:bookmarkEnd w:id="950"/>
      <w:r>
        <w:rPr>
          <w:rFonts w:hint="cs"/>
          <w:rtl/>
        </w:rPr>
        <w:t xml:space="preserve"> 24/7</w:t>
      </w:r>
      <w:r w:rsidR="00BD4672">
        <w:rPr>
          <w:rFonts w:hint="cs"/>
          <w:rtl/>
        </w:rPr>
        <w:t>,</w:t>
      </w:r>
      <w:r w:rsidRPr="00C203CC">
        <w:rPr>
          <w:rtl/>
        </w:rPr>
        <w:t xml:space="preserve"> </w:t>
      </w:r>
      <w:bookmarkStart w:id="951" w:name="_ETM_Q2_291799"/>
      <w:bookmarkEnd w:id="951"/>
      <w:r w:rsidRPr="00C203CC">
        <w:rPr>
          <w:rtl/>
        </w:rPr>
        <w:t xml:space="preserve">אבל </w:t>
      </w:r>
      <w:bookmarkStart w:id="952" w:name="_ETM_Q2_292039"/>
      <w:bookmarkEnd w:id="952"/>
      <w:r w:rsidRPr="00C203CC">
        <w:rPr>
          <w:rtl/>
        </w:rPr>
        <w:t xml:space="preserve">המשכורת </w:t>
      </w:r>
      <w:bookmarkStart w:id="953" w:name="_ETM_Q2_292700"/>
      <w:bookmarkEnd w:id="953"/>
      <w:r w:rsidRPr="00C203CC">
        <w:rPr>
          <w:rtl/>
        </w:rPr>
        <w:t xml:space="preserve">לא </w:t>
      </w:r>
      <w:bookmarkStart w:id="954" w:name="_ETM_Q2_292880"/>
      <w:bookmarkEnd w:id="954"/>
      <w:r w:rsidRPr="00C203CC">
        <w:rPr>
          <w:rtl/>
        </w:rPr>
        <w:t>משתנ</w:t>
      </w:r>
      <w:r>
        <w:rPr>
          <w:rFonts w:hint="cs"/>
          <w:rtl/>
        </w:rPr>
        <w:t>ה.</w:t>
      </w:r>
      <w:r w:rsidRPr="00C203CC">
        <w:rPr>
          <w:rtl/>
        </w:rPr>
        <w:t xml:space="preserve"> </w:t>
      </w:r>
      <w:bookmarkStart w:id="955" w:name="_ETM_Q2_293740"/>
      <w:bookmarkEnd w:id="955"/>
      <w:r w:rsidRPr="00C203CC">
        <w:rPr>
          <w:rtl/>
        </w:rPr>
        <w:t xml:space="preserve">בתקופת </w:t>
      </w:r>
      <w:bookmarkStart w:id="956" w:name="_ETM_Q2_294400"/>
      <w:bookmarkEnd w:id="956"/>
      <w:r w:rsidRPr="00C203CC">
        <w:rPr>
          <w:rtl/>
        </w:rPr>
        <w:t>הקורונה</w:t>
      </w:r>
      <w:r>
        <w:rPr>
          <w:rFonts w:hint="cs"/>
          <w:rtl/>
        </w:rPr>
        <w:t>,</w:t>
      </w:r>
      <w:r w:rsidRPr="00C203CC">
        <w:rPr>
          <w:rtl/>
        </w:rPr>
        <w:t xml:space="preserve"> </w:t>
      </w:r>
      <w:bookmarkStart w:id="957" w:name="_ETM_Q2_295090"/>
      <w:bookmarkEnd w:id="957"/>
      <w:r w:rsidRPr="00C203CC">
        <w:rPr>
          <w:rtl/>
        </w:rPr>
        <w:t xml:space="preserve">כשסגרו </w:t>
      </w:r>
      <w:bookmarkStart w:id="958" w:name="_ETM_Q2_295660"/>
      <w:bookmarkEnd w:id="958"/>
      <w:r w:rsidRPr="00C203CC">
        <w:rPr>
          <w:rtl/>
        </w:rPr>
        <w:t xml:space="preserve">את </w:t>
      </w:r>
      <w:bookmarkStart w:id="959" w:name="_ETM_Q2_295750"/>
      <w:bookmarkEnd w:id="959"/>
      <w:r w:rsidRPr="00C203CC">
        <w:rPr>
          <w:rtl/>
        </w:rPr>
        <w:t xml:space="preserve">מערכת </w:t>
      </w:r>
      <w:bookmarkStart w:id="960" w:name="_ETM_Q2_296110"/>
      <w:bookmarkEnd w:id="960"/>
      <w:r w:rsidRPr="00C203CC">
        <w:rPr>
          <w:rtl/>
        </w:rPr>
        <w:t>החינוך</w:t>
      </w:r>
      <w:r>
        <w:rPr>
          <w:rFonts w:hint="cs"/>
          <w:rtl/>
        </w:rPr>
        <w:t>,</w:t>
      </w:r>
      <w:r w:rsidRPr="00C203CC">
        <w:rPr>
          <w:rtl/>
        </w:rPr>
        <w:t xml:space="preserve"> </w:t>
      </w:r>
      <w:bookmarkStart w:id="961" w:name="_ETM_Q2_297010"/>
      <w:bookmarkEnd w:id="961"/>
      <w:r w:rsidRPr="00C203CC">
        <w:rPr>
          <w:rtl/>
        </w:rPr>
        <w:t xml:space="preserve">עבדתי </w:t>
      </w:r>
      <w:bookmarkStart w:id="962" w:name="_ETM_Q2_297580"/>
      <w:bookmarkEnd w:id="962"/>
      <w:r w:rsidRPr="00C203CC">
        <w:rPr>
          <w:rtl/>
        </w:rPr>
        <w:t xml:space="preserve">כל </w:t>
      </w:r>
      <w:bookmarkStart w:id="963" w:name="_ETM_Q2_297790"/>
      <w:bookmarkEnd w:id="963"/>
      <w:r w:rsidRPr="00C203CC">
        <w:rPr>
          <w:rtl/>
        </w:rPr>
        <w:t xml:space="preserve">יום </w:t>
      </w:r>
      <w:bookmarkStart w:id="964" w:name="_ETM_Q2_298000"/>
      <w:bookmarkEnd w:id="964"/>
      <w:r w:rsidRPr="00C203CC">
        <w:rPr>
          <w:rtl/>
        </w:rPr>
        <w:t xml:space="preserve">בתפקידי </w:t>
      </w:r>
      <w:bookmarkStart w:id="965" w:name="_ETM_Q2_298540"/>
      <w:bookmarkEnd w:id="965"/>
      <w:r w:rsidRPr="00C203CC">
        <w:rPr>
          <w:rtl/>
        </w:rPr>
        <w:t xml:space="preserve">ההדרכה </w:t>
      </w:r>
      <w:bookmarkStart w:id="966" w:name="_ETM_Q2_299080"/>
      <w:bookmarkEnd w:id="966"/>
      <w:r w:rsidRPr="00C203CC">
        <w:rPr>
          <w:rtl/>
        </w:rPr>
        <w:t>בהוסטל</w:t>
      </w:r>
      <w:r>
        <w:rPr>
          <w:rFonts w:hint="cs"/>
          <w:rtl/>
        </w:rPr>
        <w:t>.</w:t>
      </w:r>
      <w:r w:rsidRPr="00C203CC">
        <w:rPr>
          <w:rtl/>
        </w:rPr>
        <w:t xml:space="preserve"> </w:t>
      </w:r>
      <w:bookmarkStart w:id="967" w:name="_ETM_Q2_300130"/>
      <w:bookmarkEnd w:id="967"/>
      <w:r w:rsidRPr="00C203CC">
        <w:rPr>
          <w:rtl/>
        </w:rPr>
        <w:t xml:space="preserve">גם </w:t>
      </w:r>
      <w:bookmarkStart w:id="968" w:name="_ETM_Q2_300460"/>
      <w:bookmarkEnd w:id="968"/>
      <w:r w:rsidRPr="00C203CC">
        <w:rPr>
          <w:rtl/>
        </w:rPr>
        <w:t xml:space="preserve">שם </w:t>
      </w:r>
      <w:bookmarkStart w:id="969" w:name="_ETM_Q2_300760"/>
      <w:bookmarkEnd w:id="969"/>
      <w:r w:rsidRPr="00C203CC">
        <w:rPr>
          <w:rtl/>
        </w:rPr>
        <w:t xml:space="preserve">הרווחתי </w:t>
      </w:r>
      <w:bookmarkStart w:id="970" w:name="_ETM_Q2_301180"/>
      <w:bookmarkEnd w:id="970"/>
      <w:r w:rsidRPr="00C203CC">
        <w:rPr>
          <w:rtl/>
        </w:rPr>
        <w:t xml:space="preserve">שכר </w:t>
      </w:r>
      <w:bookmarkStart w:id="971" w:name="_ETM_Q2_301480"/>
      <w:bookmarkEnd w:id="971"/>
      <w:r w:rsidRPr="00C203CC">
        <w:rPr>
          <w:rtl/>
        </w:rPr>
        <w:t>מינימום</w:t>
      </w:r>
      <w:r>
        <w:rPr>
          <w:rFonts w:hint="cs"/>
          <w:rtl/>
        </w:rPr>
        <w:t>,</w:t>
      </w:r>
      <w:r w:rsidRPr="00C203CC">
        <w:rPr>
          <w:rtl/>
        </w:rPr>
        <w:t xml:space="preserve"> </w:t>
      </w:r>
      <w:bookmarkStart w:id="972" w:name="_ETM_Q2_302290"/>
      <w:bookmarkEnd w:id="972"/>
      <w:r w:rsidRPr="00C203CC">
        <w:rPr>
          <w:rtl/>
        </w:rPr>
        <w:t xml:space="preserve">ולמרות </w:t>
      </w:r>
      <w:bookmarkStart w:id="973" w:name="_ETM_Q2_302800"/>
      <w:bookmarkEnd w:id="973"/>
      <w:r w:rsidRPr="00C203CC">
        <w:rPr>
          <w:rtl/>
        </w:rPr>
        <w:t xml:space="preserve">שעבדתי </w:t>
      </w:r>
      <w:bookmarkStart w:id="974" w:name="_ETM_Q2_303370"/>
      <w:bookmarkEnd w:id="974"/>
      <w:r w:rsidRPr="00C203CC">
        <w:rPr>
          <w:rtl/>
        </w:rPr>
        <w:t xml:space="preserve">יום-יום </w:t>
      </w:r>
      <w:bookmarkStart w:id="975" w:name="_ETM_Q2_303850"/>
      <w:bookmarkEnd w:id="975"/>
      <w:r w:rsidRPr="00C203CC">
        <w:rPr>
          <w:rtl/>
        </w:rPr>
        <w:t xml:space="preserve">הייתי </w:t>
      </w:r>
      <w:bookmarkStart w:id="976" w:name="_ETM_Q2_304150"/>
      <w:bookmarkEnd w:id="976"/>
      <w:r w:rsidRPr="00C203CC">
        <w:rPr>
          <w:rtl/>
        </w:rPr>
        <w:t xml:space="preserve">במינוס </w:t>
      </w:r>
      <w:bookmarkStart w:id="977" w:name="_ETM_Q2_304630"/>
      <w:bookmarkEnd w:id="977"/>
      <w:r w:rsidRPr="00C203CC">
        <w:rPr>
          <w:rtl/>
        </w:rPr>
        <w:t xml:space="preserve">לאורך </w:t>
      </w:r>
      <w:bookmarkStart w:id="978" w:name="_ETM_Q2_305290"/>
      <w:bookmarkEnd w:id="978"/>
      <w:r w:rsidRPr="00C203CC">
        <w:rPr>
          <w:rtl/>
        </w:rPr>
        <w:t xml:space="preserve">כל </w:t>
      </w:r>
      <w:bookmarkStart w:id="979" w:name="_ETM_Q2_305530"/>
      <w:bookmarkEnd w:id="979"/>
      <w:r w:rsidRPr="00C203CC">
        <w:rPr>
          <w:rtl/>
        </w:rPr>
        <w:t>התקופה</w:t>
      </w:r>
      <w:r>
        <w:rPr>
          <w:rFonts w:hint="cs"/>
          <w:rtl/>
        </w:rPr>
        <w:t>.</w:t>
      </w:r>
      <w:bookmarkStart w:id="980" w:name="_ETM_Q2_306549"/>
      <w:bookmarkStart w:id="981" w:name="_ETM_Q2_307310"/>
      <w:bookmarkStart w:id="982" w:name="_ETM_Q2_307411"/>
      <w:bookmarkStart w:id="983" w:name="_ETM_Q2_307458"/>
      <w:bookmarkStart w:id="984" w:name="_ETM_Q2_307494"/>
      <w:bookmarkEnd w:id="980"/>
      <w:bookmarkEnd w:id="981"/>
      <w:bookmarkEnd w:id="982"/>
      <w:bookmarkEnd w:id="983"/>
      <w:bookmarkEnd w:id="984"/>
      <w:r>
        <w:rPr>
          <w:rFonts w:hint="cs"/>
          <w:rtl/>
        </w:rPr>
        <w:t xml:space="preserve"> </w:t>
      </w:r>
      <w:r w:rsidRPr="00C203CC">
        <w:rPr>
          <w:rtl/>
        </w:rPr>
        <w:t xml:space="preserve">מי </w:t>
      </w:r>
      <w:bookmarkStart w:id="985" w:name="_ETM_Q2_306789"/>
      <w:bookmarkEnd w:id="985"/>
      <w:r w:rsidRPr="00C203CC">
        <w:rPr>
          <w:rtl/>
        </w:rPr>
        <w:t xml:space="preserve">שמרגיש </w:t>
      </w:r>
      <w:bookmarkStart w:id="986" w:name="_ETM_Q2_307299"/>
      <w:bookmarkEnd w:id="986"/>
      <w:r w:rsidRPr="00C203CC">
        <w:rPr>
          <w:rtl/>
        </w:rPr>
        <w:t xml:space="preserve">את </w:t>
      </w:r>
      <w:bookmarkStart w:id="987" w:name="_ETM_Q2_307420"/>
      <w:bookmarkEnd w:id="987"/>
      <w:r w:rsidRPr="00C203CC">
        <w:rPr>
          <w:rtl/>
        </w:rPr>
        <w:t xml:space="preserve">יוקר </w:t>
      </w:r>
      <w:bookmarkStart w:id="988" w:name="_ETM_Q2_307749"/>
      <w:bookmarkEnd w:id="988"/>
      <w:r w:rsidRPr="00C203CC">
        <w:rPr>
          <w:rtl/>
        </w:rPr>
        <w:t xml:space="preserve">המחיה </w:t>
      </w:r>
      <w:bookmarkStart w:id="989" w:name="_ETM_Q2_308139"/>
      <w:bookmarkEnd w:id="989"/>
      <w:r w:rsidRPr="00C203CC">
        <w:rPr>
          <w:rtl/>
        </w:rPr>
        <w:t xml:space="preserve">בצורה </w:t>
      </w:r>
      <w:bookmarkStart w:id="990" w:name="_ETM_Q2_308590"/>
      <w:bookmarkEnd w:id="990"/>
      <w:r w:rsidRPr="00C203CC">
        <w:rPr>
          <w:rtl/>
        </w:rPr>
        <w:t xml:space="preserve">הכי </w:t>
      </w:r>
      <w:bookmarkStart w:id="991" w:name="_ETM_Q2_308830"/>
      <w:bookmarkEnd w:id="991"/>
      <w:r w:rsidRPr="00C203CC">
        <w:rPr>
          <w:rtl/>
        </w:rPr>
        <w:t xml:space="preserve">חריפה </w:t>
      </w:r>
      <w:bookmarkStart w:id="992" w:name="_ETM_Q2_309700"/>
      <w:bookmarkEnd w:id="992"/>
      <w:r w:rsidRPr="00C203CC">
        <w:rPr>
          <w:rtl/>
        </w:rPr>
        <w:t xml:space="preserve">זה </w:t>
      </w:r>
      <w:bookmarkStart w:id="993" w:name="_ETM_Q2_309909"/>
      <w:bookmarkEnd w:id="993"/>
      <w:r w:rsidRPr="00C203CC">
        <w:rPr>
          <w:rtl/>
        </w:rPr>
        <w:t>אנחנו</w:t>
      </w:r>
      <w:r>
        <w:rPr>
          <w:rFonts w:hint="cs"/>
          <w:rtl/>
        </w:rPr>
        <w:t>,</w:t>
      </w:r>
      <w:r w:rsidRPr="00C203CC">
        <w:rPr>
          <w:rtl/>
        </w:rPr>
        <w:t xml:space="preserve"> </w:t>
      </w:r>
      <w:bookmarkStart w:id="994" w:name="_ETM_Q2_310750"/>
      <w:bookmarkEnd w:id="994"/>
      <w:r>
        <w:rPr>
          <w:rtl/>
        </w:rPr>
        <w:t>מ</w:t>
      </w:r>
      <w:r>
        <w:rPr>
          <w:rFonts w:hint="cs"/>
          <w:rtl/>
        </w:rPr>
        <w:t>ש</w:t>
      </w:r>
      <w:r w:rsidRPr="00C203CC">
        <w:rPr>
          <w:rtl/>
        </w:rPr>
        <w:t>תכ</w:t>
      </w:r>
      <w:r>
        <w:rPr>
          <w:rFonts w:hint="cs"/>
          <w:rtl/>
        </w:rPr>
        <w:t xml:space="preserve">רי ומשתכרות </w:t>
      </w:r>
      <w:bookmarkStart w:id="995" w:name="_ETM_Q2_311190"/>
      <w:bookmarkStart w:id="996" w:name="_ETM_Q2_311340"/>
      <w:bookmarkStart w:id="997" w:name="_ETM_Q2_311490"/>
      <w:bookmarkStart w:id="998" w:name="_ETM_Q2_312000"/>
      <w:bookmarkEnd w:id="995"/>
      <w:bookmarkEnd w:id="996"/>
      <w:bookmarkEnd w:id="997"/>
      <w:bookmarkEnd w:id="998"/>
      <w:r w:rsidRPr="00C203CC">
        <w:rPr>
          <w:rtl/>
        </w:rPr>
        <w:t xml:space="preserve">שכר </w:t>
      </w:r>
      <w:bookmarkStart w:id="999" w:name="_ETM_Q2_312330"/>
      <w:bookmarkEnd w:id="999"/>
      <w:r w:rsidRPr="00C203CC">
        <w:rPr>
          <w:rtl/>
        </w:rPr>
        <w:t>המינימום</w:t>
      </w:r>
      <w:r>
        <w:rPr>
          <w:rFonts w:hint="cs"/>
          <w:rtl/>
        </w:rPr>
        <w:t>,</w:t>
      </w:r>
      <w:r w:rsidRPr="00C203CC">
        <w:rPr>
          <w:rtl/>
        </w:rPr>
        <w:t xml:space="preserve"> </w:t>
      </w:r>
      <w:bookmarkStart w:id="1000" w:name="_ETM_Q2_312780"/>
      <w:bookmarkEnd w:id="1000"/>
      <w:r w:rsidRPr="00C203CC">
        <w:rPr>
          <w:rtl/>
        </w:rPr>
        <w:t xml:space="preserve">שמרוויחים </w:t>
      </w:r>
      <w:bookmarkStart w:id="1001" w:name="_ETM_Q2_313919"/>
      <w:bookmarkEnd w:id="1001"/>
      <w:r w:rsidRPr="00C203CC">
        <w:rPr>
          <w:rtl/>
        </w:rPr>
        <w:t xml:space="preserve">שכר </w:t>
      </w:r>
      <w:bookmarkStart w:id="1002" w:name="_ETM_Q2_314400"/>
      <w:bookmarkEnd w:id="1002"/>
      <w:r>
        <w:rPr>
          <w:rtl/>
        </w:rPr>
        <w:t>מ</w:t>
      </w:r>
      <w:r>
        <w:rPr>
          <w:rFonts w:hint="cs"/>
          <w:rtl/>
        </w:rPr>
        <w:t>ח</w:t>
      </w:r>
      <w:r w:rsidRPr="00C203CC">
        <w:rPr>
          <w:rtl/>
        </w:rPr>
        <w:t>פי</w:t>
      </w:r>
      <w:r>
        <w:rPr>
          <w:rFonts w:hint="cs"/>
          <w:rtl/>
        </w:rPr>
        <w:t>ר</w:t>
      </w:r>
      <w:r w:rsidRPr="00C203CC">
        <w:rPr>
          <w:rtl/>
        </w:rPr>
        <w:t xml:space="preserve"> </w:t>
      </w:r>
      <w:bookmarkStart w:id="1003" w:name="_ETM_Q2_314940"/>
      <w:bookmarkEnd w:id="1003"/>
      <w:r w:rsidRPr="00C203CC">
        <w:rPr>
          <w:rtl/>
        </w:rPr>
        <w:t xml:space="preserve">של </w:t>
      </w:r>
      <w:bookmarkStart w:id="1004" w:name="_ETM_Q2_315120"/>
      <w:bookmarkEnd w:id="1004"/>
      <w:r w:rsidRPr="00C203CC">
        <w:rPr>
          <w:rtl/>
        </w:rPr>
        <w:t xml:space="preserve">29 </w:t>
      </w:r>
      <w:bookmarkStart w:id="1005" w:name="_ETM_Q2_316065"/>
      <w:bookmarkEnd w:id="1005"/>
      <w:r>
        <w:rPr>
          <w:rFonts w:hint="cs"/>
          <w:rtl/>
        </w:rPr>
        <w:t xml:space="preserve">שקלים </w:t>
      </w:r>
      <w:bookmarkStart w:id="1006" w:name="_ETM_Q2_316572"/>
      <w:bookmarkEnd w:id="1006"/>
      <w:r>
        <w:rPr>
          <w:rFonts w:hint="cs"/>
          <w:rtl/>
        </w:rPr>
        <w:t>ו</w:t>
      </w:r>
      <w:r w:rsidRPr="00C203CC">
        <w:rPr>
          <w:rtl/>
        </w:rPr>
        <w:t xml:space="preserve">-12 </w:t>
      </w:r>
      <w:bookmarkStart w:id="1007" w:name="_ETM_Q2_317010"/>
      <w:bookmarkEnd w:id="1007"/>
      <w:r w:rsidRPr="00C203CC">
        <w:rPr>
          <w:rtl/>
        </w:rPr>
        <w:t xml:space="preserve">אגורות </w:t>
      </w:r>
      <w:bookmarkStart w:id="1008" w:name="_ETM_Q2_317739"/>
      <w:bookmarkEnd w:id="1008"/>
      <w:r w:rsidRPr="00C203CC">
        <w:rPr>
          <w:rtl/>
        </w:rPr>
        <w:t>לשעה</w:t>
      </w:r>
      <w:r>
        <w:rPr>
          <w:rFonts w:hint="cs"/>
          <w:rtl/>
        </w:rPr>
        <w:t>.</w:t>
      </w:r>
      <w:r w:rsidRPr="00C203CC">
        <w:rPr>
          <w:rtl/>
        </w:rPr>
        <w:t xml:space="preserve"> </w:t>
      </w:r>
      <w:bookmarkStart w:id="1009" w:name="_ETM_Q2_318540"/>
      <w:bookmarkEnd w:id="1009"/>
      <w:r w:rsidRPr="00C203CC">
        <w:rPr>
          <w:rtl/>
        </w:rPr>
        <w:t xml:space="preserve">אני </w:t>
      </w:r>
      <w:bookmarkStart w:id="1010" w:name="_ETM_Q2_318870"/>
      <w:bookmarkEnd w:id="1010"/>
      <w:r w:rsidRPr="00C203CC">
        <w:rPr>
          <w:rtl/>
        </w:rPr>
        <w:t xml:space="preserve">רוצה </w:t>
      </w:r>
      <w:bookmarkStart w:id="1011" w:name="_ETM_Q2_319200"/>
      <w:bookmarkEnd w:id="1011"/>
      <w:r w:rsidRPr="00C203CC">
        <w:rPr>
          <w:rtl/>
        </w:rPr>
        <w:t xml:space="preserve">לפנות </w:t>
      </w:r>
      <w:bookmarkStart w:id="1012" w:name="_ETM_Q2_319500"/>
      <w:bookmarkEnd w:id="1012"/>
      <w:r w:rsidRPr="00C203CC">
        <w:rPr>
          <w:rtl/>
        </w:rPr>
        <w:t xml:space="preserve">לחברי </w:t>
      </w:r>
      <w:bookmarkStart w:id="1013" w:name="_ETM_Q2_319860"/>
      <w:bookmarkEnd w:id="1013"/>
      <w:r w:rsidRPr="00C203CC">
        <w:rPr>
          <w:rtl/>
        </w:rPr>
        <w:t>הכנסת</w:t>
      </w:r>
      <w:r>
        <w:rPr>
          <w:rFonts w:hint="cs"/>
          <w:rtl/>
        </w:rPr>
        <w:t>:</w:t>
      </w:r>
      <w:r w:rsidRPr="00C203CC">
        <w:rPr>
          <w:rtl/>
        </w:rPr>
        <w:t xml:space="preserve"> </w:t>
      </w:r>
      <w:bookmarkStart w:id="1014" w:name="_ETM_Q2_320519"/>
      <w:bookmarkEnd w:id="1014"/>
      <w:r w:rsidRPr="00C203CC">
        <w:rPr>
          <w:rtl/>
        </w:rPr>
        <w:t xml:space="preserve">אתם </w:t>
      </w:r>
      <w:bookmarkStart w:id="1015" w:name="_ETM_Q2_320940"/>
      <w:bookmarkEnd w:id="1015"/>
      <w:r w:rsidRPr="00C203CC">
        <w:rPr>
          <w:rtl/>
        </w:rPr>
        <w:t xml:space="preserve">אלה </w:t>
      </w:r>
      <w:bookmarkStart w:id="1016" w:name="_ETM_Q2_321150"/>
      <w:bookmarkEnd w:id="1016"/>
      <w:r w:rsidRPr="00C203CC">
        <w:rPr>
          <w:rtl/>
        </w:rPr>
        <w:t xml:space="preserve">שיכולים </w:t>
      </w:r>
      <w:bookmarkStart w:id="1017" w:name="_ETM_Q2_321660"/>
      <w:bookmarkEnd w:id="1017"/>
      <w:r w:rsidRPr="00C203CC">
        <w:rPr>
          <w:rtl/>
        </w:rPr>
        <w:t>ל</w:t>
      </w:r>
      <w:r>
        <w:rPr>
          <w:rFonts w:hint="cs"/>
          <w:rtl/>
        </w:rPr>
        <w:t>ה</w:t>
      </w:r>
      <w:r w:rsidRPr="00C203CC">
        <w:rPr>
          <w:rtl/>
        </w:rPr>
        <w:t xml:space="preserve">עלות </w:t>
      </w:r>
      <w:bookmarkStart w:id="1018" w:name="_ETM_Q2_322050"/>
      <w:bookmarkEnd w:id="1018"/>
      <w:r w:rsidRPr="00C203CC">
        <w:rPr>
          <w:rtl/>
        </w:rPr>
        <w:t xml:space="preserve">מחר </w:t>
      </w:r>
      <w:bookmarkStart w:id="1019" w:name="_ETM_Q2_322379"/>
      <w:bookmarkEnd w:id="1019"/>
      <w:r w:rsidRPr="00C203CC">
        <w:rPr>
          <w:rtl/>
        </w:rPr>
        <w:t xml:space="preserve">בבוקר </w:t>
      </w:r>
      <w:bookmarkStart w:id="1020" w:name="_ETM_Q2_323280"/>
      <w:bookmarkEnd w:id="1020"/>
      <w:r w:rsidRPr="00C203CC">
        <w:rPr>
          <w:rtl/>
        </w:rPr>
        <w:t xml:space="preserve">את </w:t>
      </w:r>
      <w:bookmarkStart w:id="1021" w:name="_ETM_Q2_323430"/>
      <w:bookmarkEnd w:id="1021"/>
      <w:r w:rsidRPr="00C203CC">
        <w:rPr>
          <w:rtl/>
        </w:rPr>
        <w:t xml:space="preserve">שכר </w:t>
      </w:r>
      <w:bookmarkStart w:id="1022" w:name="_ETM_Q2_323790"/>
      <w:bookmarkEnd w:id="1022"/>
      <w:r w:rsidRPr="00C203CC">
        <w:rPr>
          <w:rtl/>
        </w:rPr>
        <w:t xml:space="preserve">המינימום </w:t>
      </w:r>
      <w:bookmarkStart w:id="1023" w:name="_ETM_Q2_324360"/>
      <w:bookmarkEnd w:id="1023"/>
      <w:r w:rsidRPr="00C203CC">
        <w:rPr>
          <w:rtl/>
        </w:rPr>
        <w:t xml:space="preserve">ל-40 </w:t>
      </w:r>
      <w:bookmarkStart w:id="1024" w:name="_ETM_Q2_324840"/>
      <w:bookmarkEnd w:id="1024"/>
      <w:r w:rsidRPr="00C203CC">
        <w:rPr>
          <w:rtl/>
        </w:rPr>
        <w:t xml:space="preserve">שקל </w:t>
      </w:r>
      <w:bookmarkStart w:id="1025" w:name="_ETM_Q2_325230"/>
      <w:bookmarkEnd w:id="1025"/>
      <w:r w:rsidRPr="00C203CC">
        <w:rPr>
          <w:rtl/>
        </w:rPr>
        <w:t xml:space="preserve">לשעה </w:t>
      </w:r>
      <w:bookmarkStart w:id="1026" w:name="_ETM_Q2_326129"/>
      <w:bookmarkEnd w:id="1026"/>
      <w:r w:rsidRPr="00C203CC">
        <w:rPr>
          <w:rtl/>
        </w:rPr>
        <w:t xml:space="preserve">ולאפשר </w:t>
      </w:r>
      <w:bookmarkStart w:id="1027" w:name="_ETM_Q2_326730"/>
      <w:bookmarkEnd w:id="1027"/>
      <w:r w:rsidRPr="00C203CC">
        <w:rPr>
          <w:rtl/>
        </w:rPr>
        <w:t xml:space="preserve">ליותר </w:t>
      </w:r>
      <w:bookmarkStart w:id="1028" w:name="_ETM_Q2_327180"/>
      <w:bookmarkEnd w:id="1028"/>
      <w:r w:rsidRPr="00C203CC">
        <w:rPr>
          <w:rtl/>
        </w:rPr>
        <w:t>מ</w:t>
      </w:r>
      <w:bookmarkStart w:id="1029" w:name="_ETM_Q2_327629"/>
      <w:bookmarkEnd w:id="1029"/>
      <w:r>
        <w:rPr>
          <w:rFonts w:hint="cs"/>
          <w:rtl/>
        </w:rPr>
        <w:t xml:space="preserve">מיליון </w:t>
      </w:r>
      <w:r w:rsidRPr="00C203CC">
        <w:rPr>
          <w:rtl/>
        </w:rPr>
        <w:t xml:space="preserve">עובדים </w:t>
      </w:r>
      <w:bookmarkStart w:id="1030" w:name="_ETM_Q2_328019"/>
      <w:bookmarkEnd w:id="1030"/>
      <w:r w:rsidRPr="00C203CC">
        <w:rPr>
          <w:rtl/>
        </w:rPr>
        <w:t xml:space="preserve">לחיות </w:t>
      </w:r>
      <w:bookmarkStart w:id="1031" w:name="_ETM_Q2_328410"/>
      <w:bookmarkEnd w:id="1031"/>
      <w:r w:rsidRPr="00C203CC">
        <w:rPr>
          <w:rtl/>
        </w:rPr>
        <w:t>בכבוד</w:t>
      </w:r>
      <w:r>
        <w:rPr>
          <w:rFonts w:hint="cs"/>
          <w:rtl/>
        </w:rPr>
        <w:t>.</w:t>
      </w:r>
      <w:r w:rsidRPr="00C203CC">
        <w:rPr>
          <w:rtl/>
        </w:rPr>
        <w:t xml:space="preserve"> </w:t>
      </w:r>
      <w:bookmarkStart w:id="1032" w:name="_ETM_Q2_329450"/>
      <w:bookmarkEnd w:id="1032"/>
      <w:r w:rsidRPr="00C203CC">
        <w:rPr>
          <w:rtl/>
        </w:rPr>
        <w:t>תודה</w:t>
      </w:r>
      <w:r>
        <w:rPr>
          <w:rFonts w:hint="cs"/>
          <w:rtl/>
        </w:rPr>
        <w:t>.</w:t>
      </w:r>
    </w:p>
    <w:p w:rsidR="00DE2527" w:rsidRDefault="00DE2527" w:rsidP="00893A02">
      <w:pPr>
        <w:rPr>
          <w:rtl/>
        </w:rPr>
      </w:pPr>
    </w:p>
    <w:p w:rsidR="00DE2527" w:rsidRDefault="00DE2527" w:rsidP="00893A02">
      <w:pPr>
        <w:pStyle w:val="af6"/>
        <w:keepNext/>
        <w:rPr>
          <w:rtl/>
        </w:rPr>
      </w:pPr>
      <w:r w:rsidRPr="00D90E79">
        <w:rPr>
          <w:rStyle w:val="TagStyle"/>
          <w:rtl/>
        </w:rPr>
        <w:t xml:space="preserve"> &lt;&lt; יור &gt;&gt; </w:t>
      </w:r>
      <w:r>
        <w:rPr>
          <w:rtl/>
        </w:rPr>
        <w:t>היו"ר מיקי לוי:</w:t>
      </w:r>
      <w:r w:rsidRPr="00D90E79">
        <w:rPr>
          <w:rStyle w:val="TagStyle"/>
          <w:rtl/>
        </w:rPr>
        <w:t xml:space="preserve"> &lt;&lt; יור &gt;&gt;</w:t>
      </w:r>
      <w:r>
        <w:rPr>
          <w:rtl/>
        </w:rPr>
        <w:t xml:space="preserve">   </w:t>
      </w:r>
    </w:p>
    <w:p w:rsidR="00DE2527" w:rsidRDefault="00DE2527" w:rsidP="009D7509">
      <w:pPr>
        <w:rPr>
          <w:rtl/>
        </w:rPr>
      </w:pPr>
    </w:p>
    <w:p w:rsidR="00DE2527" w:rsidRDefault="00DE2527" w:rsidP="00893A02">
      <w:pPr>
        <w:rPr>
          <w:rtl/>
        </w:rPr>
      </w:pPr>
      <w:bookmarkStart w:id="1033" w:name="_ETM_Q2_331058"/>
      <w:bookmarkStart w:id="1034" w:name="_ETM_Q2_331719"/>
      <w:bookmarkEnd w:id="1033"/>
      <w:bookmarkEnd w:id="1034"/>
      <w:r w:rsidRPr="00C203CC">
        <w:rPr>
          <w:rtl/>
        </w:rPr>
        <w:t xml:space="preserve">תודה </w:t>
      </w:r>
      <w:bookmarkStart w:id="1035" w:name="_ETM_Q2_332049"/>
      <w:bookmarkEnd w:id="1035"/>
      <w:r w:rsidRPr="00C203CC">
        <w:rPr>
          <w:rtl/>
        </w:rPr>
        <w:t>רבה</w:t>
      </w:r>
      <w:r>
        <w:rPr>
          <w:rFonts w:hint="cs"/>
          <w:rtl/>
        </w:rPr>
        <w:t>.</w:t>
      </w:r>
      <w:r w:rsidRPr="00C203CC">
        <w:rPr>
          <w:rtl/>
        </w:rPr>
        <w:t xml:space="preserve"> </w:t>
      </w:r>
      <w:bookmarkStart w:id="1036" w:name="_ETM_Q2_332439"/>
      <w:bookmarkEnd w:id="1036"/>
      <w:r w:rsidRPr="00C203CC">
        <w:rPr>
          <w:rtl/>
        </w:rPr>
        <w:t xml:space="preserve">חבר </w:t>
      </w:r>
      <w:bookmarkStart w:id="1037" w:name="_ETM_Q2_333720"/>
      <w:bookmarkEnd w:id="1037"/>
      <w:r>
        <w:rPr>
          <w:rFonts w:hint="cs"/>
          <w:rtl/>
        </w:rPr>
        <w:t xml:space="preserve">הכנסת </w:t>
      </w:r>
      <w:r w:rsidRPr="00C203CC">
        <w:rPr>
          <w:rtl/>
        </w:rPr>
        <w:t>אבוטבול</w:t>
      </w:r>
      <w:r>
        <w:rPr>
          <w:rFonts w:hint="cs"/>
          <w:rtl/>
        </w:rPr>
        <w:t>,</w:t>
      </w:r>
      <w:r w:rsidRPr="00C203CC">
        <w:rPr>
          <w:rtl/>
        </w:rPr>
        <w:t xml:space="preserve"> </w:t>
      </w:r>
      <w:bookmarkStart w:id="1038" w:name="_ETM_Q2_334709"/>
      <w:bookmarkEnd w:id="1038"/>
      <w:r w:rsidRPr="00C203CC">
        <w:rPr>
          <w:rtl/>
        </w:rPr>
        <w:t>בבקשה</w:t>
      </w:r>
      <w:r>
        <w:rPr>
          <w:rFonts w:hint="cs"/>
          <w:rtl/>
        </w:rPr>
        <w:t>.</w:t>
      </w:r>
    </w:p>
    <w:p w:rsidR="00DE2527" w:rsidRDefault="00DE2527" w:rsidP="00893A02">
      <w:pPr>
        <w:rPr>
          <w:rtl/>
        </w:rPr>
      </w:pPr>
      <w:bookmarkStart w:id="1039" w:name="_ETM_Q2_334559"/>
      <w:bookmarkStart w:id="1040" w:name="_ETM_Q2_334648"/>
      <w:bookmarkEnd w:id="1039"/>
      <w:bookmarkEnd w:id="1040"/>
    </w:p>
    <w:p w:rsidR="00DE2527" w:rsidRDefault="00DE2527" w:rsidP="00893A02">
      <w:pPr>
        <w:pStyle w:val="a4"/>
        <w:keepNext/>
        <w:rPr>
          <w:rtl/>
        </w:rPr>
      </w:pPr>
      <w:bookmarkStart w:id="1041" w:name="_ETM_Q2_334704"/>
      <w:bookmarkStart w:id="1042" w:name="_ETM_Q2_334850"/>
      <w:bookmarkStart w:id="1043" w:name="_ETM_Q2_335288"/>
      <w:bookmarkStart w:id="1044" w:name="ET_speaker_5851_6"/>
      <w:bookmarkEnd w:id="1041"/>
      <w:bookmarkEnd w:id="1042"/>
      <w:bookmarkEnd w:id="1043"/>
      <w:r w:rsidRPr="00D90E79">
        <w:rPr>
          <w:rStyle w:val="TagStyle"/>
          <w:rtl/>
        </w:rPr>
        <w:t xml:space="preserve"> &lt;&lt; דובר &gt;&gt; </w:t>
      </w:r>
      <w:bookmarkStart w:id="1045" w:name="_Toc103161516"/>
      <w:r>
        <w:rPr>
          <w:rtl/>
        </w:rPr>
        <w:t>משה אבוטבול (ש"ס):</w:t>
      </w:r>
      <w:bookmarkEnd w:id="1045"/>
      <w:r w:rsidRPr="00D90E79">
        <w:rPr>
          <w:rStyle w:val="TagStyle"/>
          <w:rtl/>
        </w:rPr>
        <w:t xml:space="preserve"> &lt;&lt; דובר &gt;&gt;</w:t>
      </w:r>
      <w:r>
        <w:rPr>
          <w:rtl/>
        </w:rPr>
        <w:t xml:space="preserve">   </w:t>
      </w:r>
      <w:bookmarkEnd w:id="1044"/>
    </w:p>
    <w:p w:rsidR="00DE2527" w:rsidRDefault="00DE2527" w:rsidP="009D7509">
      <w:pPr>
        <w:rPr>
          <w:rtl/>
        </w:rPr>
      </w:pPr>
    </w:p>
    <w:p w:rsidR="00BD4672" w:rsidRDefault="00DE2527" w:rsidP="00BD4672">
      <w:pPr>
        <w:rPr>
          <w:rtl/>
        </w:rPr>
      </w:pPr>
      <w:bookmarkStart w:id="1046" w:name="_ETM_Q2_336119"/>
      <w:bookmarkStart w:id="1047" w:name="_ETM_Q2_336204"/>
      <w:bookmarkStart w:id="1048" w:name="_ETM_Q2_347529"/>
      <w:bookmarkEnd w:id="1046"/>
      <w:bookmarkEnd w:id="1047"/>
      <w:bookmarkEnd w:id="1048"/>
      <w:r w:rsidRPr="00C203CC">
        <w:rPr>
          <w:rtl/>
        </w:rPr>
        <w:t xml:space="preserve">כבוד </w:t>
      </w:r>
      <w:bookmarkStart w:id="1049" w:name="_ETM_Q2_347799"/>
      <w:bookmarkEnd w:id="1049"/>
      <w:r w:rsidRPr="00C203CC">
        <w:rPr>
          <w:rtl/>
        </w:rPr>
        <w:t>היושב-ראש</w:t>
      </w:r>
      <w:r>
        <w:rPr>
          <w:rFonts w:hint="cs"/>
          <w:rtl/>
        </w:rPr>
        <w:t>,</w:t>
      </w:r>
      <w:r w:rsidRPr="00C203CC">
        <w:rPr>
          <w:rtl/>
        </w:rPr>
        <w:t xml:space="preserve"> </w:t>
      </w:r>
      <w:bookmarkStart w:id="1050" w:name="_ETM_Q2_348459"/>
      <w:bookmarkEnd w:id="1050"/>
      <w:r w:rsidRPr="00C203CC">
        <w:rPr>
          <w:rtl/>
        </w:rPr>
        <w:t xml:space="preserve">כנסת </w:t>
      </w:r>
      <w:bookmarkStart w:id="1051" w:name="_ETM_Q2_348879"/>
      <w:bookmarkEnd w:id="1051"/>
      <w:r w:rsidRPr="00C203CC">
        <w:rPr>
          <w:rtl/>
        </w:rPr>
        <w:t>נכבדה</w:t>
      </w:r>
      <w:r>
        <w:rPr>
          <w:rFonts w:hint="cs"/>
          <w:rtl/>
        </w:rPr>
        <w:t>,</w:t>
      </w:r>
      <w:r w:rsidRPr="00C203CC">
        <w:rPr>
          <w:rtl/>
        </w:rPr>
        <w:t xml:space="preserve"> </w:t>
      </w:r>
      <w:bookmarkStart w:id="1052" w:name="_ETM_Q2_349790"/>
      <w:bookmarkEnd w:id="1052"/>
      <w:r w:rsidRPr="00C203CC">
        <w:rPr>
          <w:rtl/>
        </w:rPr>
        <w:t xml:space="preserve">אני </w:t>
      </w:r>
      <w:bookmarkStart w:id="1053" w:name="_ETM_Q2_350090"/>
      <w:bookmarkEnd w:id="1053"/>
      <w:r w:rsidRPr="00C203CC">
        <w:rPr>
          <w:rtl/>
        </w:rPr>
        <w:t xml:space="preserve">רוצה </w:t>
      </w:r>
      <w:bookmarkStart w:id="1054" w:name="_ETM_Q2_350629"/>
      <w:bookmarkStart w:id="1055" w:name="_ETM_Q2_352319"/>
      <w:bookmarkEnd w:id="1054"/>
      <w:bookmarkEnd w:id="1055"/>
      <w:r w:rsidR="00BD4672">
        <w:rPr>
          <w:rFonts w:hint="cs"/>
          <w:rtl/>
        </w:rPr>
        <w:t>ב</w:t>
      </w:r>
      <w:r w:rsidRPr="00C203CC">
        <w:rPr>
          <w:rtl/>
        </w:rPr>
        <w:t xml:space="preserve">מקום </w:t>
      </w:r>
      <w:bookmarkStart w:id="1056" w:name="_ETM_Q2_352709"/>
      <w:bookmarkEnd w:id="1056"/>
      <w:r w:rsidRPr="00C203CC">
        <w:rPr>
          <w:rtl/>
        </w:rPr>
        <w:t xml:space="preserve">חשוב </w:t>
      </w:r>
      <w:bookmarkStart w:id="1057" w:name="_ETM_Q2_353099"/>
      <w:bookmarkEnd w:id="1057"/>
      <w:r w:rsidRPr="00C203CC">
        <w:rPr>
          <w:rtl/>
        </w:rPr>
        <w:t xml:space="preserve">ונכבד </w:t>
      </w:r>
      <w:bookmarkStart w:id="1058" w:name="_ETM_Q2_353609"/>
      <w:bookmarkEnd w:id="1058"/>
      <w:r w:rsidRPr="00C203CC">
        <w:rPr>
          <w:rtl/>
        </w:rPr>
        <w:t xml:space="preserve">זה </w:t>
      </w:r>
      <w:bookmarkStart w:id="1059" w:name="_ETM_Q2_354269"/>
      <w:bookmarkEnd w:id="1059"/>
      <w:r w:rsidRPr="00C203CC">
        <w:rPr>
          <w:rtl/>
        </w:rPr>
        <w:t xml:space="preserve">להביע </w:t>
      </w:r>
      <w:bookmarkStart w:id="1060" w:name="_ETM_Q2_354719"/>
      <w:bookmarkEnd w:id="1060"/>
      <w:r w:rsidRPr="00C203CC">
        <w:rPr>
          <w:rtl/>
        </w:rPr>
        <w:t xml:space="preserve">מחאה </w:t>
      </w:r>
      <w:bookmarkStart w:id="1061" w:name="_ETM_Q2_355739"/>
      <w:bookmarkEnd w:id="1061"/>
      <w:r w:rsidRPr="00C203CC">
        <w:rPr>
          <w:rtl/>
        </w:rPr>
        <w:t xml:space="preserve">על </w:t>
      </w:r>
      <w:bookmarkStart w:id="1062" w:name="_ETM_Q2_355889"/>
      <w:bookmarkEnd w:id="1062"/>
      <w:r w:rsidRPr="00C203CC">
        <w:rPr>
          <w:rtl/>
        </w:rPr>
        <w:t xml:space="preserve">חוצפתו </w:t>
      </w:r>
      <w:bookmarkStart w:id="1063" w:name="_ETM_Q2_356549"/>
      <w:bookmarkEnd w:id="1063"/>
      <w:r w:rsidRPr="00C203CC">
        <w:rPr>
          <w:rtl/>
        </w:rPr>
        <w:t xml:space="preserve">של </w:t>
      </w:r>
      <w:bookmarkStart w:id="1064" w:name="_ETM_Q2_356760"/>
      <w:bookmarkEnd w:id="1064"/>
      <w:r>
        <w:rPr>
          <w:rFonts w:hint="cs"/>
          <w:rtl/>
        </w:rPr>
        <w:t>ראש הממשלה</w:t>
      </w:r>
      <w:r w:rsidRPr="00C203CC">
        <w:rPr>
          <w:rtl/>
        </w:rPr>
        <w:t xml:space="preserve"> </w:t>
      </w:r>
      <w:bookmarkStart w:id="1065" w:name="_ETM_Q2_357870"/>
      <w:bookmarkEnd w:id="1065"/>
      <w:r w:rsidRPr="00C203CC">
        <w:rPr>
          <w:rtl/>
        </w:rPr>
        <w:t xml:space="preserve">נפתלי </w:t>
      </w:r>
      <w:bookmarkStart w:id="1066" w:name="_ETM_Q2_358319"/>
      <w:bookmarkEnd w:id="1066"/>
      <w:r w:rsidRPr="00C203CC">
        <w:rPr>
          <w:rtl/>
        </w:rPr>
        <w:t>בנט</w:t>
      </w:r>
      <w:r w:rsidR="00BD4672">
        <w:rPr>
          <w:rFonts w:hint="cs"/>
          <w:rtl/>
        </w:rPr>
        <w:t>,</w:t>
      </w:r>
      <w:r w:rsidRPr="00C203CC">
        <w:rPr>
          <w:rtl/>
        </w:rPr>
        <w:t xml:space="preserve"> </w:t>
      </w:r>
      <w:bookmarkStart w:id="1067" w:name="_ETM_Q2_358709"/>
      <w:bookmarkEnd w:id="1067"/>
      <w:r w:rsidRPr="00C203CC">
        <w:rPr>
          <w:rtl/>
        </w:rPr>
        <w:t xml:space="preserve">שבטקס </w:t>
      </w:r>
      <w:bookmarkStart w:id="1068" w:name="_ETM_Q2_359340"/>
      <w:bookmarkEnd w:id="1068"/>
      <w:r w:rsidRPr="00C203CC">
        <w:rPr>
          <w:rtl/>
        </w:rPr>
        <w:t xml:space="preserve">יום </w:t>
      </w:r>
      <w:bookmarkStart w:id="1069" w:name="_ETM_Q2_359549"/>
      <w:bookmarkEnd w:id="1069"/>
      <w:r w:rsidRPr="00C203CC">
        <w:rPr>
          <w:rtl/>
        </w:rPr>
        <w:t>הז</w:t>
      </w:r>
      <w:r>
        <w:rPr>
          <w:rFonts w:hint="cs"/>
          <w:rtl/>
        </w:rPr>
        <w:t>י</w:t>
      </w:r>
      <w:r w:rsidRPr="00C203CC">
        <w:rPr>
          <w:rtl/>
        </w:rPr>
        <w:t xml:space="preserve">כרון </w:t>
      </w:r>
      <w:bookmarkStart w:id="1070" w:name="_ETM_Q2_360689"/>
      <w:bookmarkEnd w:id="1070"/>
      <w:r>
        <w:rPr>
          <w:rFonts w:hint="cs"/>
          <w:rtl/>
        </w:rPr>
        <w:t>"</w:t>
      </w:r>
      <w:r w:rsidRPr="00C203CC">
        <w:rPr>
          <w:rtl/>
        </w:rPr>
        <w:t xml:space="preserve">לא </w:t>
      </w:r>
      <w:bookmarkStart w:id="1071" w:name="_ETM_Q2_360930"/>
      <w:bookmarkEnd w:id="1071"/>
      <w:r w:rsidRPr="00C203CC">
        <w:rPr>
          <w:rtl/>
        </w:rPr>
        <w:t>זכר</w:t>
      </w:r>
      <w:r>
        <w:rPr>
          <w:rFonts w:hint="cs"/>
          <w:rtl/>
        </w:rPr>
        <w:t>"</w:t>
      </w:r>
      <w:r w:rsidRPr="00C203CC">
        <w:rPr>
          <w:rtl/>
        </w:rPr>
        <w:t xml:space="preserve"> </w:t>
      </w:r>
      <w:bookmarkStart w:id="1072" w:name="_ETM_Q2_362849"/>
      <w:bookmarkEnd w:id="1072"/>
      <w:r w:rsidRPr="00C203CC">
        <w:rPr>
          <w:rtl/>
        </w:rPr>
        <w:t xml:space="preserve">להזכיר </w:t>
      </w:r>
      <w:bookmarkStart w:id="1073" w:name="_ETM_Q2_363930"/>
      <w:bookmarkEnd w:id="1073"/>
      <w:r w:rsidRPr="00C203CC">
        <w:rPr>
          <w:rtl/>
        </w:rPr>
        <w:t xml:space="preserve">את </w:t>
      </w:r>
      <w:bookmarkStart w:id="1074" w:name="_ETM_Q2_364079"/>
      <w:bookmarkEnd w:id="1074"/>
      <w:r w:rsidRPr="00C203CC">
        <w:rPr>
          <w:rtl/>
        </w:rPr>
        <w:t xml:space="preserve">שמו </w:t>
      </w:r>
      <w:bookmarkStart w:id="1075" w:name="_ETM_Q2_364409"/>
      <w:bookmarkEnd w:id="1075"/>
      <w:r w:rsidRPr="00C203CC">
        <w:rPr>
          <w:rtl/>
        </w:rPr>
        <w:t xml:space="preserve">של </w:t>
      </w:r>
      <w:bookmarkStart w:id="1076" w:name="_ETM_Q2_364620"/>
      <w:bookmarkEnd w:id="1076"/>
      <w:r w:rsidRPr="00C203CC">
        <w:rPr>
          <w:rtl/>
        </w:rPr>
        <w:t xml:space="preserve">מרן </w:t>
      </w:r>
      <w:bookmarkStart w:id="1077" w:name="_ETM_Q2_365370"/>
      <w:bookmarkEnd w:id="1077"/>
      <w:r w:rsidRPr="00C203CC">
        <w:rPr>
          <w:rtl/>
        </w:rPr>
        <w:t xml:space="preserve">הרב </w:t>
      </w:r>
      <w:bookmarkStart w:id="1078" w:name="_ETM_Q2_365819"/>
      <w:bookmarkEnd w:id="1078"/>
      <w:r w:rsidRPr="00C203CC">
        <w:rPr>
          <w:rtl/>
        </w:rPr>
        <w:t xml:space="preserve">הראשי </w:t>
      </w:r>
      <w:bookmarkStart w:id="1079" w:name="_ETM_Q2_366300"/>
      <w:bookmarkEnd w:id="1079"/>
      <w:r w:rsidRPr="00C203CC">
        <w:rPr>
          <w:rtl/>
        </w:rPr>
        <w:t>לישראל</w:t>
      </w:r>
      <w:r>
        <w:rPr>
          <w:rFonts w:hint="cs"/>
          <w:rtl/>
        </w:rPr>
        <w:t>,</w:t>
      </w:r>
      <w:r w:rsidRPr="00C203CC">
        <w:rPr>
          <w:rtl/>
        </w:rPr>
        <w:t xml:space="preserve"> </w:t>
      </w:r>
      <w:bookmarkStart w:id="1080" w:name="_ETM_Q2_366870"/>
      <w:bookmarkEnd w:id="1080"/>
      <w:r w:rsidRPr="00C203CC">
        <w:rPr>
          <w:rtl/>
        </w:rPr>
        <w:t xml:space="preserve">הרב </w:t>
      </w:r>
      <w:bookmarkStart w:id="1081" w:name="_ETM_Q2_367110"/>
      <w:bookmarkEnd w:id="1081"/>
      <w:r w:rsidRPr="00C203CC">
        <w:rPr>
          <w:rtl/>
        </w:rPr>
        <w:t xml:space="preserve">הגאון </w:t>
      </w:r>
      <w:bookmarkStart w:id="1082" w:name="_ETM_Q2_367919"/>
      <w:bookmarkEnd w:id="1082"/>
      <w:r w:rsidRPr="00C203CC">
        <w:rPr>
          <w:rtl/>
        </w:rPr>
        <w:t xml:space="preserve">הרב </w:t>
      </w:r>
      <w:bookmarkStart w:id="1083" w:name="_ETM_Q2_368160"/>
      <w:bookmarkEnd w:id="1083"/>
      <w:r w:rsidRPr="00C203CC">
        <w:rPr>
          <w:rtl/>
        </w:rPr>
        <w:t xml:space="preserve">יצחק </w:t>
      </w:r>
      <w:bookmarkStart w:id="1084" w:name="_ETM_Q2_368520"/>
      <w:bookmarkEnd w:id="1084"/>
      <w:r w:rsidRPr="00C203CC">
        <w:rPr>
          <w:rtl/>
        </w:rPr>
        <w:t xml:space="preserve">יוסף </w:t>
      </w:r>
      <w:bookmarkStart w:id="1085" w:name="_ETM_Q2_368849"/>
      <w:bookmarkEnd w:id="1085"/>
      <w:r w:rsidRPr="00C203CC">
        <w:rPr>
          <w:rtl/>
        </w:rPr>
        <w:t>שליט</w:t>
      </w:r>
      <w:r>
        <w:rPr>
          <w:rFonts w:hint="cs"/>
          <w:rtl/>
        </w:rPr>
        <w:t>"</w:t>
      </w:r>
      <w:r w:rsidRPr="00C203CC">
        <w:rPr>
          <w:rtl/>
        </w:rPr>
        <w:t>א</w:t>
      </w:r>
      <w:r>
        <w:rPr>
          <w:rFonts w:hint="cs"/>
          <w:rtl/>
        </w:rPr>
        <w:t>,</w:t>
      </w:r>
      <w:r w:rsidRPr="00C203CC">
        <w:rPr>
          <w:rtl/>
        </w:rPr>
        <w:t xml:space="preserve"> </w:t>
      </w:r>
      <w:bookmarkStart w:id="1086" w:name="_ETM_Q2_369930"/>
      <w:bookmarkEnd w:id="1086"/>
      <w:r w:rsidRPr="00C203CC">
        <w:rPr>
          <w:rtl/>
        </w:rPr>
        <w:t xml:space="preserve">שבאמת </w:t>
      </w:r>
      <w:bookmarkStart w:id="1087" w:name="_ETM_Q2_370590"/>
      <w:bookmarkEnd w:id="1087"/>
      <w:r w:rsidRPr="00C203CC">
        <w:rPr>
          <w:rtl/>
        </w:rPr>
        <w:t xml:space="preserve">נכח </w:t>
      </w:r>
      <w:bookmarkStart w:id="1088" w:name="_ETM_Q2_370919"/>
      <w:bookmarkEnd w:id="1088"/>
      <w:r w:rsidRPr="00C203CC">
        <w:rPr>
          <w:rtl/>
        </w:rPr>
        <w:t>בטקס</w:t>
      </w:r>
      <w:r>
        <w:rPr>
          <w:rFonts w:hint="cs"/>
          <w:rtl/>
        </w:rPr>
        <w:t>.</w:t>
      </w:r>
      <w:r w:rsidRPr="00C203CC">
        <w:rPr>
          <w:rtl/>
        </w:rPr>
        <w:t xml:space="preserve"> </w:t>
      </w:r>
      <w:bookmarkStart w:id="1089" w:name="_ETM_Q2_371849"/>
      <w:bookmarkEnd w:id="1089"/>
      <w:r w:rsidRPr="00C203CC">
        <w:rPr>
          <w:rtl/>
        </w:rPr>
        <w:t xml:space="preserve">גם </w:t>
      </w:r>
      <w:bookmarkStart w:id="1090" w:name="_ETM_Q2_372209"/>
      <w:bookmarkEnd w:id="1090"/>
      <w:r>
        <w:rPr>
          <w:rFonts w:hint="cs"/>
          <w:rtl/>
        </w:rPr>
        <w:t>העזו</w:t>
      </w:r>
      <w:r w:rsidRPr="00C203CC">
        <w:rPr>
          <w:rtl/>
        </w:rPr>
        <w:t xml:space="preserve"> </w:t>
      </w:r>
      <w:bookmarkStart w:id="1091" w:name="_ETM_Q2_372690"/>
      <w:bookmarkEnd w:id="1091"/>
      <w:r w:rsidRPr="00C203CC">
        <w:rPr>
          <w:rtl/>
        </w:rPr>
        <w:t xml:space="preserve">אנשי </w:t>
      </w:r>
      <w:bookmarkStart w:id="1092" w:name="_ETM_Q2_373110"/>
      <w:bookmarkEnd w:id="1092"/>
      <w:r w:rsidRPr="00C203CC">
        <w:rPr>
          <w:rtl/>
        </w:rPr>
        <w:t xml:space="preserve">הטקס </w:t>
      </w:r>
      <w:bookmarkStart w:id="1093" w:name="_ETM_Q2_373650"/>
      <w:bookmarkEnd w:id="1093"/>
      <w:r w:rsidRPr="00C203CC">
        <w:rPr>
          <w:rtl/>
        </w:rPr>
        <w:t xml:space="preserve">כנראה </w:t>
      </w:r>
      <w:bookmarkStart w:id="1094" w:name="_ETM_Q2_374550"/>
      <w:bookmarkEnd w:id="1094"/>
      <w:r w:rsidRPr="00C203CC">
        <w:rPr>
          <w:rtl/>
        </w:rPr>
        <w:t xml:space="preserve">להכין </w:t>
      </w:r>
      <w:bookmarkStart w:id="1095" w:name="_ETM_Q2_375030"/>
      <w:bookmarkEnd w:id="1095"/>
      <w:r w:rsidRPr="00C203CC">
        <w:rPr>
          <w:rtl/>
        </w:rPr>
        <w:t xml:space="preserve">לו </w:t>
      </w:r>
      <w:bookmarkStart w:id="1096" w:name="_ETM_Q2_375120"/>
      <w:bookmarkEnd w:id="1096"/>
      <w:r w:rsidRPr="00C203CC">
        <w:rPr>
          <w:rtl/>
        </w:rPr>
        <w:t xml:space="preserve">מקום </w:t>
      </w:r>
      <w:bookmarkStart w:id="1097" w:name="_ETM_Q2_375510"/>
      <w:bookmarkEnd w:id="1097"/>
      <w:r w:rsidRPr="00C203CC">
        <w:rPr>
          <w:rtl/>
        </w:rPr>
        <w:t xml:space="preserve">בשורה </w:t>
      </w:r>
      <w:bookmarkStart w:id="1098" w:name="_ETM_Q2_375959"/>
      <w:bookmarkEnd w:id="1098"/>
      <w:r w:rsidRPr="00C203CC">
        <w:rPr>
          <w:rtl/>
        </w:rPr>
        <w:t>השנייה</w:t>
      </w:r>
      <w:r>
        <w:rPr>
          <w:rFonts w:hint="cs"/>
          <w:rtl/>
        </w:rPr>
        <w:t>.</w:t>
      </w:r>
      <w:r w:rsidRPr="00C203CC">
        <w:rPr>
          <w:rtl/>
        </w:rPr>
        <w:t xml:space="preserve"> </w:t>
      </w:r>
      <w:bookmarkStart w:id="1099" w:name="_ETM_Q2_376980"/>
      <w:bookmarkEnd w:id="1099"/>
      <w:r w:rsidRPr="00C203CC">
        <w:rPr>
          <w:rtl/>
        </w:rPr>
        <w:t xml:space="preserve">זהו </w:t>
      </w:r>
      <w:bookmarkStart w:id="1100" w:name="_ETM_Q2_377280"/>
      <w:bookmarkEnd w:id="1100"/>
      <w:r w:rsidRPr="00C203CC">
        <w:rPr>
          <w:rtl/>
        </w:rPr>
        <w:t xml:space="preserve">חילול </w:t>
      </w:r>
      <w:bookmarkStart w:id="1101" w:name="_ETM_Q2_377700"/>
      <w:bookmarkEnd w:id="1101"/>
      <w:r w:rsidRPr="00C203CC">
        <w:rPr>
          <w:rtl/>
        </w:rPr>
        <w:t xml:space="preserve">השם </w:t>
      </w:r>
      <w:bookmarkStart w:id="1102" w:name="_ETM_Q2_378090"/>
      <w:bookmarkEnd w:id="1102"/>
      <w:r w:rsidRPr="00C203CC">
        <w:rPr>
          <w:rtl/>
        </w:rPr>
        <w:t xml:space="preserve">וזהו </w:t>
      </w:r>
      <w:bookmarkStart w:id="1103" w:name="_ETM_Q2_378419"/>
      <w:bookmarkEnd w:id="1103"/>
      <w:r w:rsidRPr="00C203CC">
        <w:rPr>
          <w:rtl/>
        </w:rPr>
        <w:t xml:space="preserve">חילול </w:t>
      </w:r>
      <w:bookmarkStart w:id="1104" w:name="_ETM_Q2_378780"/>
      <w:bookmarkEnd w:id="1104"/>
      <w:r w:rsidRPr="00C203CC">
        <w:rPr>
          <w:rtl/>
        </w:rPr>
        <w:t>הקודש</w:t>
      </w:r>
      <w:r>
        <w:rPr>
          <w:rFonts w:hint="cs"/>
          <w:rtl/>
        </w:rPr>
        <w:t>,</w:t>
      </w:r>
      <w:r w:rsidRPr="00C203CC">
        <w:rPr>
          <w:rtl/>
        </w:rPr>
        <w:t xml:space="preserve"> </w:t>
      </w:r>
      <w:bookmarkStart w:id="1105" w:name="_ETM_Q2_379709"/>
      <w:bookmarkEnd w:id="1105"/>
      <w:r w:rsidRPr="00C203CC">
        <w:rPr>
          <w:rtl/>
        </w:rPr>
        <w:t xml:space="preserve">בפרט </w:t>
      </w:r>
      <w:bookmarkStart w:id="1106" w:name="_ETM_Q2_380250"/>
      <w:bookmarkEnd w:id="1106"/>
      <w:r w:rsidRPr="00C203CC">
        <w:rPr>
          <w:rtl/>
        </w:rPr>
        <w:t xml:space="preserve">כשמדובר </w:t>
      </w:r>
      <w:bookmarkStart w:id="1107" w:name="_ETM_Q2_381360"/>
      <w:bookmarkEnd w:id="1107"/>
      <w:r w:rsidRPr="00C203CC">
        <w:rPr>
          <w:rtl/>
        </w:rPr>
        <w:t xml:space="preserve">בגאון </w:t>
      </w:r>
      <w:bookmarkStart w:id="1108" w:name="_ETM_Q2_381870"/>
      <w:bookmarkEnd w:id="1108"/>
      <w:r w:rsidRPr="00C203CC">
        <w:rPr>
          <w:rtl/>
        </w:rPr>
        <w:t xml:space="preserve">ישראל </w:t>
      </w:r>
      <w:bookmarkStart w:id="1109" w:name="_ETM_Q2_382830"/>
      <w:bookmarkEnd w:id="1109"/>
      <w:r w:rsidRPr="00C203CC">
        <w:rPr>
          <w:rtl/>
        </w:rPr>
        <w:t xml:space="preserve">שפסק </w:t>
      </w:r>
      <w:bookmarkStart w:id="1110" w:name="_ETM_Q2_383550"/>
      <w:bookmarkEnd w:id="1110"/>
      <w:r>
        <w:rPr>
          <w:rFonts w:hint="cs"/>
          <w:rtl/>
        </w:rPr>
        <w:t>מ</w:t>
      </w:r>
      <w:r w:rsidRPr="00C203CC">
        <w:rPr>
          <w:rtl/>
        </w:rPr>
        <w:t xml:space="preserve">לימודו </w:t>
      </w:r>
      <w:bookmarkStart w:id="1111" w:name="_ETM_Q2_384209"/>
      <w:bookmarkEnd w:id="1111"/>
      <w:r w:rsidRPr="00C203CC">
        <w:rPr>
          <w:rtl/>
        </w:rPr>
        <w:t xml:space="preserve">להשתתף </w:t>
      </w:r>
      <w:bookmarkStart w:id="1112" w:name="_ETM_Q2_384750"/>
      <w:bookmarkEnd w:id="1112"/>
      <w:r w:rsidRPr="00C203CC">
        <w:rPr>
          <w:rtl/>
        </w:rPr>
        <w:t xml:space="preserve">בטקס </w:t>
      </w:r>
      <w:bookmarkStart w:id="1113" w:name="_ETM_Q2_385290"/>
      <w:bookmarkEnd w:id="1113"/>
      <w:r w:rsidRPr="00C203CC">
        <w:rPr>
          <w:rtl/>
        </w:rPr>
        <w:t xml:space="preserve">חשוב </w:t>
      </w:r>
      <w:bookmarkStart w:id="1114" w:name="_ETM_Q2_385770"/>
      <w:bookmarkEnd w:id="1114"/>
      <w:r w:rsidRPr="00C203CC">
        <w:rPr>
          <w:rtl/>
        </w:rPr>
        <w:t>זה</w:t>
      </w:r>
      <w:r>
        <w:rPr>
          <w:rFonts w:hint="cs"/>
          <w:rtl/>
        </w:rPr>
        <w:t>.</w:t>
      </w:r>
      <w:bookmarkStart w:id="1115" w:name="_ETM_Q2_386520"/>
      <w:bookmarkStart w:id="1116" w:name="_ETM_Q2_387314"/>
      <w:bookmarkStart w:id="1117" w:name="_ETM_Q2_387402"/>
      <w:bookmarkStart w:id="1118" w:name="_ETM_Q2_387458"/>
      <w:bookmarkStart w:id="1119" w:name="_ETM_Q2_387522"/>
      <w:bookmarkEnd w:id="1115"/>
      <w:bookmarkEnd w:id="1116"/>
      <w:bookmarkEnd w:id="1117"/>
      <w:bookmarkEnd w:id="1118"/>
      <w:bookmarkEnd w:id="1119"/>
      <w:r>
        <w:rPr>
          <w:rFonts w:hint="cs"/>
          <w:rtl/>
        </w:rPr>
        <w:t xml:space="preserve"> </w:t>
      </w:r>
      <w:r w:rsidRPr="00C203CC">
        <w:rPr>
          <w:rtl/>
        </w:rPr>
        <w:t xml:space="preserve">אמרו </w:t>
      </w:r>
      <w:bookmarkStart w:id="1120" w:name="_ETM_Q2_386910"/>
      <w:bookmarkEnd w:id="1120"/>
      <w:r w:rsidRPr="00C203CC">
        <w:rPr>
          <w:rtl/>
        </w:rPr>
        <w:t>חז"ל</w:t>
      </w:r>
      <w:r>
        <w:rPr>
          <w:rFonts w:hint="cs"/>
          <w:rtl/>
        </w:rPr>
        <w:t>,</w:t>
      </w:r>
      <w:r w:rsidRPr="00C203CC">
        <w:rPr>
          <w:rtl/>
        </w:rPr>
        <w:t xml:space="preserve"> </w:t>
      </w:r>
      <w:bookmarkStart w:id="1121" w:name="_ETM_Q2_387360"/>
      <w:bookmarkEnd w:id="1121"/>
      <w:r w:rsidRPr="00C203CC">
        <w:rPr>
          <w:rtl/>
        </w:rPr>
        <w:t xml:space="preserve">במסכת </w:t>
      </w:r>
      <w:bookmarkStart w:id="1122" w:name="_ETM_Q2_387959"/>
      <w:bookmarkEnd w:id="1122"/>
      <w:r w:rsidRPr="00C203CC">
        <w:rPr>
          <w:rtl/>
        </w:rPr>
        <w:t>שבת</w:t>
      </w:r>
      <w:r>
        <w:rPr>
          <w:rFonts w:hint="cs"/>
          <w:rtl/>
        </w:rPr>
        <w:t>,</w:t>
      </w:r>
      <w:r w:rsidRPr="00C203CC">
        <w:rPr>
          <w:rtl/>
        </w:rPr>
        <w:t xml:space="preserve"> </w:t>
      </w:r>
      <w:bookmarkStart w:id="1123" w:name="_ETM_Q2_388590"/>
      <w:bookmarkEnd w:id="1123"/>
      <w:r w:rsidRPr="00C203CC">
        <w:rPr>
          <w:rtl/>
        </w:rPr>
        <w:t xml:space="preserve">דף </w:t>
      </w:r>
      <w:bookmarkStart w:id="1124" w:name="_ETM_Q2_389010"/>
      <w:bookmarkEnd w:id="1124"/>
      <w:r w:rsidRPr="00C203CC">
        <w:rPr>
          <w:rtl/>
        </w:rPr>
        <w:t xml:space="preserve">קי"ט </w:t>
      </w:r>
      <w:bookmarkStart w:id="1125" w:name="_ETM_Q2_389760"/>
      <w:bookmarkEnd w:id="1125"/>
      <w:r w:rsidRPr="00C203CC">
        <w:rPr>
          <w:rtl/>
        </w:rPr>
        <w:t xml:space="preserve">עמוד </w:t>
      </w:r>
      <w:bookmarkStart w:id="1126" w:name="_ETM_Q2_390030"/>
      <w:bookmarkEnd w:id="1126"/>
      <w:r w:rsidRPr="00C203CC">
        <w:rPr>
          <w:rtl/>
        </w:rPr>
        <w:t>ב'</w:t>
      </w:r>
      <w:r>
        <w:rPr>
          <w:rFonts w:hint="cs"/>
          <w:rtl/>
        </w:rPr>
        <w:t>:</w:t>
      </w:r>
      <w:r w:rsidRPr="00C203CC">
        <w:rPr>
          <w:rtl/>
        </w:rPr>
        <w:t xml:space="preserve"> </w:t>
      </w:r>
      <w:bookmarkStart w:id="1127" w:name="_ETM_Q2_390720"/>
      <w:bookmarkEnd w:id="1127"/>
      <w:r w:rsidRPr="00C203CC">
        <w:rPr>
          <w:rtl/>
        </w:rPr>
        <w:t xml:space="preserve">אמר </w:t>
      </w:r>
      <w:bookmarkStart w:id="1128" w:name="_ETM_Q2_391080"/>
      <w:bookmarkEnd w:id="1128"/>
      <w:r w:rsidRPr="00C203CC">
        <w:rPr>
          <w:rtl/>
        </w:rPr>
        <w:t xml:space="preserve">רבי </w:t>
      </w:r>
      <w:bookmarkStart w:id="1129" w:name="_ETM_Q2_391290"/>
      <w:bookmarkEnd w:id="1129"/>
      <w:r w:rsidRPr="00C203CC">
        <w:rPr>
          <w:rtl/>
        </w:rPr>
        <w:t>יהודה</w:t>
      </w:r>
      <w:r>
        <w:rPr>
          <w:rFonts w:hint="cs"/>
          <w:rtl/>
        </w:rPr>
        <w:t xml:space="preserve"> אמר רב</w:t>
      </w:r>
      <w:bookmarkStart w:id="1130" w:name="_ETM_Q2_391560"/>
      <w:bookmarkEnd w:id="1130"/>
      <w:r w:rsidRPr="00C203CC">
        <w:rPr>
          <w:rtl/>
        </w:rPr>
        <w:t xml:space="preserve"> </w:t>
      </w:r>
      <w:bookmarkStart w:id="1131" w:name="_ETM_Q2_392430"/>
      <w:bookmarkEnd w:id="1131"/>
      <w:r w:rsidRPr="00C203CC">
        <w:rPr>
          <w:rtl/>
        </w:rPr>
        <w:t xml:space="preserve">כל </w:t>
      </w:r>
      <w:bookmarkStart w:id="1132" w:name="_ETM_Q2_392669"/>
      <w:bookmarkEnd w:id="1132"/>
      <w:r w:rsidRPr="00C203CC">
        <w:rPr>
          <w:rtl/>
        </w:rPr>
        <w:t xml:space="preserve">המבזה </w:t>
      </w:r>
      <w:bookmarkStart w:id="1133" w:name="_ETM_Q2_393150"/>
      <w:bookmarkEnd w:id="1133"/>
      <w:r w:rsidRPr="00C203CC">
        <w:rPr>
          <w:rtl/>
        </w:rPr>
        <w:t xml:space="preserve">תלמיד </w:t>
      </w:r>
      <w:bookmarkStart w:id="1134" w:name="_ETM_Q2_393569"/>
      <w:bookmarkEnd w:id="1134"/>
      <w:r w:rsidRPr="00C203CC">
        <w:rPr>
          <w:rtl/>
        </w:rPr>
        <w:t xml:space="preserve">חכם </w:t>
      </w:r>
      <w:bookmarkStart w:id="1135" w:name="_ETM_Q2_394480"/>
      <w:bookmarkEnd w:id="1135"/>
      <w:r w:rsidRPr="00C203CC">
        <w:rPr>
          <w:rtl/>
        </w:rPr>
        <w:t xml:space="preserve">אין </w:t>
      </w:r>
      <w:bookmarkStart w:id="1136" w:name="_ETM_Q2_394720"/>
      <w:bookmarkEnd w:id="1136"/>
      <w:r w:rsidRPr="00C203CC">
        <w:rPr>
          <w:rtl/>
        </w:rPr>
        <w:t xml:space="preserve">תרופה </w:t>
      </w:r>
      <w:bookmarkStart w:id="1137" w:name="_ETM_Q2_395260"/>
      <w:bookmarkEnd w:id="1137"/>
      <w:r w:rsidRPr="00C203CC">
        <w:rPr>
          <w:rtl/>
        </w:rPr>
        <w:t>למ</w:t>
      </w:r>
      <w:r>
        <w:rPr>
          <w:rFonts w:hint="cs"/>
          <w:rtl/>
        </w:rPr>
        <w:t>כתו</w:t>
      </w:r>
      <w:bookmarkStart w:id="1138" w:name="_ETM_Q2_395500"/>
      <w:bookmarkEnd w:id="1138"/>
      <w:r>
        <w:rPr>
          <w:rFonts w:hint="cs"/>
          <w:rtl/>
        </w:rPr>
        <w:t xml:space="preserve">. </w:t>
      </w:r>
      <w:bookmarkStart w:id="1139" w:name="_ETM_Q2_396360"/>
      <w:bookmarkEnd w:id="1139"/>
      <w:r w:rsidRPr="00C203CC">
        <w:rPr>
          <w:rtl/>
        </w:rPr>
        <w:t xml:space="preserve">והעיקר </w:t>
      </w:r>
      <w:bookmarkStart w:id="1140" w:name="_ETM_Q2_396930"/>
      <w:bookmarkEnd w:id="1140"/>
      <w:r w:rsidRPr="00C203CC">
        <w:rPr>
          <w:rtl/>
        </w:rPr>
        <w:t xml:space="preserve">הוא </w:t>
      </w:r>
      <w:bookmarkStart w:id="1141" w:name="_ETM_Q2_397110"/>
      <w:bookmarkEnd w:id="1141"/>
      <w:r w:rsidRPr="00C203CC">
        <w:rPr>
          <w:rtl/>
        </w:rPr>
        <w:t>שב</w:t>
      </w:r>
      <w:r>
        <w:rPr>
          <w:rFonts w:hint="cs"/>
          <w:rtl/>
        </w:rPr>
        <w:t>נט</w:t>
      </w:r>
      <w:r w:rsidRPr="00C203CC">
        <w:rPr>
          <w:rtl/>
        </w:rPr>
        <w:t xml:space="preserve"> </w:t>
      </w:r>
      <w:bookmarkStart w:id="1142" w:name="_ETM_Q2_397620"/>
      <w:bookmarkEnd w:id="1142"/>
      <w:r w:rsidRPr="00C203CC">
        <w:rPr>
          <w:rtl/>
        </w:rPr>
        <w:t xml:space="preserve">מתבכיין </w:t>
      </w:r>
      <w:bookmarkStart w:id="1143" w:name="_ETM_Q2_398250"/>
      <w:bookmarkEnd w:id="1143"/>
      <w:r w:rsidRPr="00C203CC">
        <w:rPr>
          <w:rtl/>
        </w:rPr>
        <w:t xml:space="preserve">ובוכה </w:t>
      </w:r>
      <w:bookmarkStart w:id="1144" w:name="_ETM_Q2_398670"/>
      <w:bookmarkEnd w:id="1144"/>
      <w:r w:rsidRPr="00C203CC">
        <w:rPr>
          <w:rtl/>
        </w:rPr>
        <w:t xml:space="preserve">תמיד </w:t>
      </w:r>
      <w:bookmarkStart w:id="1145" w:name="_ETM_Q2_399420"/>
      <w:bookmarkEnd w:id="1145"/>
      <w:r w:rsidRPr="00C203CC">
        <w:rPr>
          <w:rtl/>
        </w:rPr>
        <w:t xml:space="preserve">מדוע </w:t>
      </w:r>
      <w:bookmarkStart w:id="1146" w:name="_ETM_Q2_399900"/>
      <w:bookmarkEnd w:id="1146"/>
      <w:r w:rsidRPr="00C203CC">
        <w:rPr>
          <w:rtl/>
        </w:rPr>
        <w:t xml:space="preserve">מר </w:t>
      </w:r>
      <w:bookmarkStart w:id="1147" w:name="_ETM_Q2_400110"/>
      <w:bookmarkEnd w:id="1147"/>
      <w:r w:rsidRPr="00C203CC">
        <w:rPr>
          <w:rtl/>
        </w:rPr>
        <w:t xml:space="preserve">ביבי </w:t>
      </w:r>
      <w:bookmarkStart w:id="1148" w:name="_ETM_Q2_400409"/>
      <w:bookmarkEnd w:id="1148"/>
      <w:r w:rsidRPr="00C203CC">
        <w:rPr>
          <w:rtl/>
        </w:rPr>
        <w:t xml:space="preserve">נתניהו </w:t>
      </w:r>
      <w:bookmarkStart w:id="1149" w:name="_ETM_Q2_400950"/>
      <w:bookmarkEnd w:id="1149"/>
      <w:r w:rsidRPr="00C203CC">
        <w:rPr>
          <w:rtl/>
        </w:rPr>
        <w:t xml:space="preserve">לא </w:t>
      </w:r>
      <w:bookmarkStart w:id="1150" w:name="_ETM_Q2_401069"/>
      <w:bookmarkEnd w:id="1150"/>
      <w:r w:rsidRPr="00C203CC">
        <w:rPr>
          <w:rtl/>
        </w:rPr>
        <w:t xml:space="preserve">מזכיר </w:t>
      </w:r>
      <w:bookmarkStart w:id="1151" w:name="_ETM_Q2_401459"/>
      <w:bookmarkEnd w:id="1151"/>
      <w:r w:rsidRPr="00C203CC">
        <w:rPr>
          <w:rtl/>
        </w:rPr>
        <w:t xml:space="preserve">את </w:t>
      </w:r>
      <w:bookmarkStart w:id="1152" w:name="_ETM_Q2_401549"/>
      <w:bookmarkEnd w:id="1152"/>
      <w:r w:rsidRPr="00C203CC">
        <w:rPr>
          <w:rtl/>
        </w:rPr>
        <w:t xml:space="preserve">שמו </w:t>
      </w:r>
      <w:bookmarkStart w:id="1153" w:name="_ETM_Q2_401790"/>
      <w:bookmarkEnd w:id="1153"/>
      <w:r w:rsidRPr="00C203CC">
        <w:rPr>
          <w:rtl/>
        </w:rPr>
        <w:t xml:space="preserve">בתוך </w:t>
      </w:r>
      <w:bookmarkStart w:id="1154" w:name="_ETM_Q2_402150"/>
      <w:bookmarkEnd w:id="1154"/>
      <w:r w:rsidRPr="00C203CC">
        <w:rPr>
          <w:rtl/>
        </w:rPr>
        <w:t xml:space="preserve">הנאומים </w:t>
      </w:r>
      <w:bookmarkStart w:id="1155" w:name="_ETM_Q2_402599"/>
      <w:bookmarkEnd w:id="1155"/>
      <w:r w:rsidRPr="00C203CC">
        <w:rPr>
          <w:rtl/>
        </w:rPr>
        <w:t>שלו</w:t>
      </w:r>
      <w:r>
        <w:rPr>
          <w:rFonts w:hint="cs"/>
          <w:rtl/>
        </w:rPr>
        <w:t>.</w:t>
      </w:r>
      <w:r w:rsidRPr="00C203CC">
        <w:rPr>
          <w:rtl/>
        </w:rPr>
        <w:t xml:space="preserve"> </w:t>
      </w:r>
      <w:bookmarkStart w:id="1156" w:name="_ETM_Q2_403320"/>
      <w:bookmarkEnd w:id="1156"/>
    </w:p>
    <w:p w:rsidR="00BD4672" w:rsidRDefault="00BD4672" w:rsidP="00BD4672">
      <w:pPr>
        <w:rPr>
          <w:rtl/>
        </w:rPr>
      </w:pPr>
    </w:p>
    <w:p w:rsidR="00DE2527" w:rsidRDefault="00DE2527" w:rsidP="00BD4672">
      <w:pPr>
        <w:rPr>
          <w:rtl/>
        </w:rPr>
      </w:pPr>
      <w:r w:rsidRPr="00C203CC">
        <w:rPr>
          <w:rtl/>
        </w:rPr>
        <w:lastRenderedPageBreak/>
        <w:t xml:space="preserve">אבל </w:t>
      </w:r>
      <w:bookmarkStart w:id="1157" w:name="_ETM_Q2_403590"/>
      <w:bookmarkEnd w:id="1157"/>
      <w:r w:rsidRPr="00C203CC">
        <w:rPr>
          <w:rtl/>
        </w:rPr>
        <w:t xml:space="preserve">כנראה </w:t>
      </w:r>
      <w:bookmarkStart w:id="1158" w:name="_ETM_Q2_404010"/>
      <w:bookmarkEnd w:id="1158"/>
      <w:r w:rsidRPr="00C203CC">
        <w:rPr>
          <w:rtl/>
        </w:rPr>
        <w:t xml:space="preserve">שבשמיים </w:t>
      </w:r>
      <w:bookmarkStart w:id="1159" w:name="_ETM_Q2_405150"/>
      <w:bookmarkEnd w:id="1159"/>
      <w:r w:rsidRPr="00C203CC">
        <w:rPr>
          <w:rtl/>
        </w:rPr>
        <w:t xml:space="preserve">לא </w:t>
      </w:r>
      <w:bookmarkStart w:id="1160" w:name="_ETM_Q2_405390"/>
      <w:bookmarkEnd w:id="1160"/>
      <w:r w:rsidRPr="00C203CC">
        <w:rPr>
          <w:rtl/>
        </w:rPr>
        <w:t xml:space="preserve">נשארים </w:t>
      </w:r>
      <w:bookmarkStart w:id="1161" w:name="_ETM_Q2_405840"/>
      <w:bookmarkEnd w:id="1161"/>
      <w:r w:rsidRPr="00C203CC">
        <w:rPr>
          <w:rtl/>
        </w:rPr>
        <w:t>חייבים</w:t>
      </w:r>
      <w:r w:rsidR="00BD4672">
        <w:rPr>
          <w:rFonts w:hint="cs"/>
          <w:rtl/>
        </w:rPr>
        <w:t>,</w:t>
      </w:r>
      <w:r w:rsidRPr="00C203CC">
        <w:rPr>
          <w:rtl/>
        </w:rPr>
        <w:t xml:space="preserve"> </w:t>
      </w:r>
      <w:bookmarkStart w:id="1162" w:name="_ETM_Q2_406820"/>
      <w:bookmarkEnd w:id="1162"/>
      <w:r w:rsidRPr="00C203CC">
        <w:rPr>
          <w:rtl/>
        </w:rPr>
        <w:t xml:space="preserve">וכבר </w:t>
      </w:r>
      <w:bookmarkStart w:id="1163" w:name="_ETM_Q2_407210"/>
      <w:bookmarkEnd w:id="1163"/>
      <w:r w:rsidRPr="00C203CC">
        <w:rPr>
          <w:rtl/>
        </w:rPr>
        <w:t xml:space="preserve">באותם </w:t>
      </w:r>
      <w:bookmarkStart w:id="1164" w:name="_ETM_Q2_407630"/>
      <w:bookmarkEnd w:id="1164"/>
      <w:r w:rsidRPr="00C203CC">
        <w:rPr>
          <w:rtl/>
        </w:rPr>
        <w:t xml:space="preserve">טקסים </w:t>
      </w:r>
      <w:bookmarkStart w:id="1165" w:name="_ETM_Q2_408050"/>
      <w:bookmarkEnd w:id="1165"/>
      <w:r w:rsidRPr="00C203CC">
        <w:rPr>
          <w:rtl/>
        </w:rPr>
        <w:t xml:space="preserve">שהיו </w:t>
      </w:r>
      <w:bookmarkStart w:id="1166" w:name="_ETM_Q2_408350"/>
      <w:bookmarkEnd w:id="1166"/>
      <w:r w:rsidRPr="00C203CC">
        <w:rPr>
          <w:rtl/>
        </w:rPr>
        <w:t xml:space="preserve">באותו </w:t>
      </w:r>
      <w:bookmarkStart w:id="1167" w:name="_ETM_Q2_408710"/>
      <w:bookmarkEnd w:id="1167"/>
      <w:r w:rsidRPr="00C203CC">
        <w:rPr>
          <w:rtl/>
        </w:rPr>
        <w:t xml:space="preserve">יום </w:t>
      </w:r>
      <w:bookmarkStart w:id="1168" w:name="_ETM_Q2_409400"/>
      <w:bookmarkEnd w:id="1168"/>
      <w:r w:rsidRPr="00C203CC">
        <w:rPr>
          <w:rtl/>
        </w:rPr>
        <w:t xml:space="preserve">הציבור </w:t>
      </w:r>
      <w:bookmarkStart w:id="1169" w:name="_ETM_Q2_410030"/>
      <w:bookmarkEnd w:id="1169"/>
      <w:r>
        <w:rPr>
          <w:rFonts w:hint="cs"/>
          <w:rtl/>
        </w:rPr>
        <w:t>ב</w:t>
      </w:r>
      <w:r w:rsidRPr="00C203CC">
        <w:rPr>
          <w:rtl/>
        </w:rPr>
        <w:t xml:space="preserve">ז </w:t>
      </w:r>
      <w:bookmarkStart w:id="1170" w:name="_ETM_Q2_410450"/>
      <w:bookmarkEnd w:id="1170"/>
      <w:r w:rsidRPr="00C203CC">
        <w:rPr>
          <w:rtl/>
        </w:rPr>
        <w:t>ל</w:t>
      </w:r>
      <w:r>
        <w:rPr>
          <w:rFonts w:hint="cs"/>
          <w:rtl/>
        </w:rPr>
        <w:t>ו,</w:t>
      </w:r>
      <w:r w:rsidRPr="00C203CC">
        <w:rPr>
          <w:rtl/>
        </w:rPr>
        <w:t xml:space="preserve"> </w:t>
      </w:r>
      <w:bookmarkStart w:id="1171" w:name="_ETM_Q2_410870"/>
      <w:bookmarkEnd w:id="1171"/>
      <w:r>
        <w:rPr>
          <w:rFonts w:hint="cs"/>
          <w:rtl/>
        </w:rPr>
        <w:t>לראש הממשלה,</w:t>
      </w:r>
      <w:r w:rsidRPr="00C203CC">
        <w:rPr>
          <w:rtl/>
        </w:rPr>
        <w:t xml:space="preserve"> </w:t>
      </w:r>
      <w:bookmarkStart w:id="1172" w:name="_ETM_Q2_411860"/>
      <w:bookmarkEnd w:id="1172"/>
      <w:r w:rsidRPr="00C203CC">
        <w:rPr>
          <w:rtl/>
        </w:rPr>
        <w:t xml:space="preserve">וביזה </w:t>
      </w:r>
      <w:bookmarkStart w:id="1173" w:name="_ETM_Q2_412370"/>
      <w:bookmarkEnd w:id="1173"/>
      <w:r w:rsidRPr="00C203CC">
        <w:rPr>
          <w:rtl/>
        </w:rPr>
        <w:t xml:space="preserve">אותו </w:t>
      </w:r>
      <w:bookmarkStart w:id="1174" w:name="_ETM_Q2_413060"/>
      <w:bookmarkEnd w:id="1174"/>
      <w:r w:rsidRPr="00C203CC">
        <w:rPr>
          <w:rtl/>
        </w:rPr>
        <w:t xml:space="preserve">וגם </w:t>
      </w:r>
      <w:bookmarkStart w:id="1175" w:name="_ETM_Q2_413540"/>
      <w:bookmarkEnd w:id="1175"/>
      <w:r w:rsidRPr="00C203CC">
        <w:rPr>
          <w:rtl/>
        </w:rPr>
        <w:t xml:space="preserve">את </w:t>
      </w:r>
      <w:bookmarkStart w:id="1176" w:name="_ETM_Q2_413720"/>
      <w:bookmarkEnd w:id="1176"/>
      <w:r w:rsidRPr="00C203CC">
        <w:rPr>
          <w:rtl/>
        </w:rPr>
        <w:t>הצוות</w:t>
      </w:r>
      <w:r>
        <w:rPr>
          <w:rFonts w:hint="cs"/>
          <w:rtl/>
        </w:rPr>
        <w:t>,</w:t>
      </w:r>
      <w:r w:rsidRPr="00C203CC">
        <w:rPr>
          <w:rtl/>
        </w:rPr>
        <w:t xml:space="preserve"> </w:t>
      </w:r>
      <w:bookmarkStart w:id="1177" w:name="_ETM_Q2_414230"/>
      <w:bookmarkEnd w:id="1177"/>
      <w:r w:rsidRPr="00C203CC">
        <w:rPr>
          <w:rtl/>
        </w:rPr>
        <w:t xml:space="preserve">גם </w:t>
      </w:r>
      <w:bookmarkStart w:id="1178" w:name="_ETM_Q2_414470"/>
      <w:bookmarkEnd w:id="1178"/>
      <w:r w:rsidRPr="00C203CC">
        <w:rPr>
          <w:rtl/>
        </w:rPr>
        <w:t xml:space="preserve">את </w:t>
      </w:r>
      <w:bookmarkStart w:id="1179" w:name="_ETM_Q2_414620"/>
      <w:bookmarkEnd w:id="1179"/>
      <w:r w:rsidRPr="00C203CC">
        <w:rPr>
          <w:rtl/>
        </w:rPr>
        <w:t>הממשלה</w:t>
      </w:r>
      <w:r>
        <w:rPr>
          <w:rFonts w:hint="cs"/>
          <w:rtl/>
        </w:rPr>
        <w:t>,</w:t>
      </w:r>
      <w:r w:rsidRPr="00C203CC">
        <w:rPr>
          <w:rtl/>
        </w:rPr>
        <w:t xml:space="preserve"> </w:t>
      </w:r>
      <w:bookmarkStart w:id="1180" w:name="_ETM_Q2_415130"/>
      <w:bookmarkEnd w:id="1180"/>
      <w:r w:rsidRPr="00C203CC">
        <w:rPr>
          <w:rtl/>
        </w:rPr>
        <w:t xml:space="preserve">את </w:t>
      </w:r>
      <w:bookmarkStart w:id="1181" w:name="_ETM_Q2_415250"/>
      <w:bookmarkEnd w:id="1181"/>
      <w:r w:rsidRPr="00C203CC">
        <w:rPr>
          <w:rtl/>
        </w:rPr>
        <w:t xml:space="preserve">חברי </w:t>
      </w:r>
      <w:bookmarkStart w:id="1182" w:name="_ETM_Q2_415550"/>
      <w:bookmarkEnd w:id="1182"/>
      <w:r w:rsidRPr="00C203CC">
        <w:rPr>
          <w:rtl/>
        </w:rPr>
        <w:t>הממשלה</w:t>
      </w:r>
      <w:r>
        <w:rPr>
          <w:rFonts w:hint="cs"/>
          <w:rtl/>
        </w:rPr>
        <w:t>.</w:t>
      </w:r>
      <w:r w:rsidRPr="00C203CC">
        <w:rPr>
          <w:rtl/>
        </w:rPr>
        <w:t xml:space="preserve"> </w:t>
      </w:r>
      <w:bookmarkStart w:id="1183" w:name="_ETM_Q2_416630"/>
      <w:bookmarkStart w:id="1184" w:name="_ETM_Q2_416960"/>
      <w:bookmarkEnd w:id="1183"/>
      <w:bookmarkEnd w:id="1184"/>
      <w:r w:rsidRPr="00C203CC">
        <w:rPr>
          <w:rtl/>
        </w:rPr>
        <w:t xml:space="preserve">הציבור </w:t>
      </w:r>
      <w:bookmarkStart w:id="1185" w:name="_ETM_Q2_417470"/>
      <w:bookmarkEnd w:id="1185"/>
      <w:r w:rsidRPr="00C203CC">
        <w:rPr>
          <w:rtl/>
        </w:rPr>
        <w:t xml:space="preserve">ביזה </w:t>
      </w:r>
      <w:bookmarkStart w:id="1186" w:name="_ETM_Q2_417800"/>
      <w:bookmarkEnd w:id="1186"/>
      <w:r w:rsidRPr="00C203CC">
        <w:rPr>
          <w:rtl/>
        </w:rPr>
        <w:t>אותם</w:t>
      </w:r>
      <w:r>
        <w:rPr>
          <w:rFonts w:hint="cs"/>
          <w:rtl/>
        </w:rPr>
        <w:t>,</w:t>
      </w:r>
      <w:r w:rsidRPr="00C203CC">
        <w:rPr>
          <w:rtl/>
        </w:rPr>
        <w:t xml:space="preserve"> </w:t>
      </w:r>
      <w:bookmarkStart w:id="1187" w:name="_ETM_Q2_418130"/>
      <w:bookmarkEnd w:id="1187"/>
      <w:r w:rsidRPr="00C203CC">
        <w:rPr>
          <w:rtl/>
        </w:rPr>
        <w:t xml:space="preserve">ללמדך </w:t>
      </w:r>
      <w:bookmarkStart w:id="1188" w:name="_ETM_Q2_419150"/>
      <w:bookmarkEnd w:id="1188"/>
      <w:r w:rsidRPr="00C203CC">
        <w:rPr>
          <w:rtl/>
        </w:rPr>
        <w:t>שאדם</w:t>
      </w:r>
      <w:r w:rsidR="00BD4672">
        <w:rPr>
          <w:rFonts w:hint="cs"/>
          <w:rtl/>
        </w:rPr>
        <w:t>,</w:t>
      </w:r>
      <w:r w:rsidRPr="00C203CC">
        <w:rPr>
          <w:rtl/>
        </w:rPr>
        <w:t xml:space="preserve"> </w:t>
      </w:r>
      <w:bookmarkStart w:id="1189" w:name="_ETM_Q2_420189"/>
      <w:bookmarkEnd w:id="1189"/>
      <w:r w:rsidRPr="00C203CC">
        <w:rPr>
          <w:rtl/>
        </w:rPr>
        <w:t xml:space="preserve">כמו </w:t>
      </w:r>
      <w:bookmarkStart w:id="1190" w:name="_ETM_Q2_420549"/>
      <w:bookmarkEnd w:id="1190"/>
      <w:r w:rsidRPr="00C203CC">
        <w:rPr>
          <w:rtl/>
        </w:rPr>
        <w:t xml:space="preserve">שאומרים </w:t>
      </w:r>
      <w:bookmarkStart w:id="1191" w:name="_ETM_Q2_421060"/>
      <w:bookmarkEnd w:id="1191"/>
      <w:r w:rsidRPr="00C203CC">
        <w:rPr>
          <w:rtl/>
        </w:rPr>
        <w:t>חז"ל</w:t>
      </w:r>
      <w:bookmarkStart w:id="1192" w:name="_ETM_Q2_421599"/>
      <w:bookmarkEnd w:id="1192"/>
      <w:r>
        <w:rPr>
          <w:rFonts w:hint="cs"/>
          <w:rtl/>
        </w:rPr>
        <w:t xml:space="preserve"> </w:t>
      </w:r>
      <w:r>
        <w:rPr>
          <w:rFonts w:hint="eastAsia"/>
          <w:rtl/>
        </w:rPr>
        <w:t>–</w:t>
      </w:r>
      <w:r>
        <w:rPr>
          <w:rFonts w:hint="cs"/>
          <w:rtl/>
        </w:rPr>
        <w:t xml:space="preserve"> "</w:t>
      </w:r>
      <w:r w:rsidRPr="00C203CC">
        <w:rPr>
          <w:rtl/>
        </w:rPr>
        <w:t>כ</w:t>
      </w:r>
      <w:r>
        <w:rPr>
          <w:rFonts w:hint="cs"/>
          <w:rtl/>
        </w:rPr>
        <w:t>י מכבדי</w:t>
      </w:r>
      <w:r w:rsidRPr="00C203CC">
        <w:rPr>
          <w:rtl/>
        </w:rPr>
        <w:t xml:space="preserve"> </w:t>
      </w:r>
      <w:bookmarkStart w:id="1193" w:name="_ETM_Q2_422169"/>
      <w:bookmarkEnd w:id="1193"/>
      <w:r>
        <w:rPr>
          <w:rFonts w:hint="cs"/>
          <w:rtl/>
        </w:rPr>
        <w:t>א</w:t>
      </w:r>
      <w:r w:rsidRPr="00C203CC">
        <w:rPr>
          <w:rtl/>
        </w:rPr>
        <w:t xml:space="preserve">כבד </w:t>
      </w:r>
      <w:bookmarkStart w:id="1194" w:name="_ETM_Q2_422769"/>
      <w:bookmarkEnd w:id="1194"/>
      <w:r w:rsidRPr="00C203CC">
        <w:rPr>
          <w:rtl/>
        </w:rPr>
        <w:t>ובז</w:t>
      </w:r>
      <w:r>
        <w:rPr>
          <w:rFonts w:hint="cs"/>
          <w:rtl/>
        </w:rPr>
        <w:t>י</w:t>
      </w:r>
      <w:r w:rsidRPr="00C203CC">
        <w:rPr>
          <w:rtl/>
        </w:rPr>
        <w:t xml:space="preserve"> </w:t>
      </w:r>
      <w:bookmarkStart w:id="1195" w:name="_ETM_Q2_423310"/>
      <w:bookmarkEnd w:id="1195"/>
      <w:r w:rsidRPr="00C203CC">
        <w:rPr>
          <w:rtl/>
        </w:rPr>
        <w:t>יקלו</w:t>
      </w:r>
      <w:r>
        <w:rPr>
          <w:rFonts w:hint="cs"/>
          <w:rtl/>
        </w:rPr>
        <w:t xml:space="preserve">" </w:t>
      </w:r>
      <w:bookmarkStart w:id="1196" w:name="_ETM_Q2_424329"/>
      <w:bookmarkEnd w:id="1196"/>
      <w:r>
        <w:rPr>
          <w:rFonts w:hint="eastAsia"/>
          <w:rtl/>
        </w:rPr>
        <w:t>–</w:t>
      </w:r>
      <w:r>
        <w:rPr>
          <w:rFonts w:hint="cs"/>
          <w:rtl/>
        </w:rPr>
        <w:t xml:space="preserve"> </w:t>
      </w:r>
      <w:r w:rsidRPr="00C203CC">
        <w:rPr>
          <w:rtl/>
        </w:rPr>
        <w:t xml:space="preserve">אמר </w:t>
      </w:r>
      <w:bookmarkStart w:id="1197" w:name="_ETM_Q2_424659"/>
      <w:bookmarkEnd w:id="1197"/>
      <w:r w:rsidRPr="00C203CC">
        <w:rPr>
          <w:rtl/>
        </w:rPr>
        <w:t xml:space="preserve">רבי </w:t>
      </w:r>
      <w:bookmarkStart w:id="1198" w:name="_ETM_Q2_424870"/>
      <w:bookmarkEnd w:id="1198"/>
      <w:r w:rsidRPr="00C203CC">
        <w:rPr>
          <w:rtl/>
        </w:rPr>
        <w:t>יוסי</w:t>
      </w:r>
      <w:r>
        <w:rPr>
          <w:rFonts w:hint="cs"/>
          <w:rtl/>
        </w:rPr>
        <w:t>:</w:t>
      </w:r>
      <w:r w:rsidRPr="00C203CC">
        <w:rPr>
          <w:rtl/>
        </w:rPr>
        <w:t xml:space="preserve"> </w:t>
      </w:r>
      <w:bookmarkStart w:id="1199" w:name="_ETM_Q2_425290"/>
      <w:bookmarkEnd w:id="1199"/>
      <w:r w:rsidRPr="00C203CC">
        <w:rPr>
          <w:rtl/>
        </w:rPr>
        <w:t xml:space="preserve">כל </w:t>
      </w:r>
      <w:bookmarkStart w:id="1200" w:name="_ETM_Q2_425529"/>
      <w:bookmarkEnd w:id="1200"/>
      <w:r w:rsidRPr="00C203CC">
        <w:rPr>
          <w:rtl/>
        </w:rPr>
        <w:t xml:space="preserve">המכבד </w:t>
      </w:r>
      <w:bookmarkStart w:id="1201" w:name="_ETM_Q2_426069"/>
      <w:bookmarkEnd w:id="1201"/>
      <w:r w:rsidRPr="00C203CC">
        <w:rPr>
          <w:rtl/>
        </w:rPr>
        <w:t xml:space="preserve">את </w:t>
      </w:r>
      <w:bookmarkStart w:id="1202" w:name="_ETM_Q2_426219"/>
      <w:bookmarkEnd w:id="1202"/>
      <w:r w:rsidRPr="00C203CC">
        <w:rPr>
          <w:rtl/>
        </w:rPr>
        <w:t>התורה</w:t>
      </w:r>
      <w:bookmarkStart w:id="1203" w:name="_ETM_Q2_427060"/>
      <w:bookmarkEnd w:id="1203"/>
      <w:r>
        <w:rPr>
          <w:rFonts w:hint="cs"/>
          <w:rtl/>
        </w:rPr>
        <w:t xml:space="preserve">, </w:t>
      </w:r>
      <w:r w:rsidRPr="00C203CC">
        <w:rPr>
          <w:rtl/>
        </w:rPr>
        <w:t xml:space="preserve">גופו </w:t>
      </w:r>
      <w:bookmarkStart w:id="1204" w:name="_ETM_Q2_427450"/>
      <w:bookmarkEnd w:id="1204"/>
      <w:r w:rsidRPr="00C203CC">
        <w:rPr>
          <w:rtl/>
        </w:rPr>
        <w:t xml:space="preserve">מכובד </w:t>
      </w:r>
      <w:bookmarkStart w:id="1205" w:name="_ETM_Q2_427930"/>
      <w:bookmarkEnd w:id="1205"/>
      <w:r w:rsidRPr="00C203CC">
        <w:rPr>
          <w:rtl/>
        </w:rPr>
        <w:t xml:space="preserve">על </w:t>
      </w:r>
      <w:bookmarkStart w:id="1206" w:name="_ETM_Q2_428049"/>
      <w:bookmarkEnd w:id="1206"/>
      <w:r w:rsidRPr="00C203CC">
        <w:rPr>
          <w:rtl/>
        </w:rPr>
        <w:t>הבריות</w:t>
      </w:r>
      <w:r w:rsidR="00BD4672">
        <w:rPr>
          <w:rFonts w:hint="cs"/>
          <w:rtl/>
        </w:rPr>
        <w:t>,</w:t>
      </w:r>
      <w:r w:rsidRPr="00C203CC">
        <w:rPr>
          <w:rtl/>
        </w:rPr>
        <w:t xml:space="preserve"> </w:t>
      </w:r>
      <w:bookmarkStart w:id="1207" w:name="_ETM_Q2_428560"/>
      <w:bookmarkEnd w:id="1207"/>
      <w:r w:rsidRPr="00C203CC">
        <w:rPr>
          <w:rtl/>
        </w:rPr>
        <w:t xml:space="preserve">וכל </w:t>
      </w:r>
      <w:bookmarkStart w:id="1208" w:name="_ETM_Q2_428859"/>
      <w:bookmarkEnd w:id="1208"/>
      <w:r w:rsidRPr="00C203CC">
        <w:rPr>
          <w:rtl/>
        </w:rPr>
        <w:t xml:space="preserve">המבזה </w:t>
      </w:r>
      <w:bookmarkStart w:id="1209" w:name="_ETM_Q2_429669"/>
      <w:bookmarkEnd w:id="1209"/>
      <w:r w:rsidRPr="00C203CC">
        <w:rPr>
          <w:rtl/>
        </w:rPr>
        <w:t xml:space="preserve">את </w:t>
      </w:r>
      <w:bookmarkStart w:id="1210" w:name="_ETM_Q2_429790"/>
      <w:bookmarkEnd w:id="1210"/>
      <w:r w:rsidRPr="00C203CC">
        <w:rPr>
          <w:rtl/>
        </w:rPr>
        <w:t>התורה</w:t>
      </w:r>
      <w:r w:rsidR="00BD4672">
        <w:rPr>
          <w:rFonts w:hint="cs"/>
          <w:rtl/>
        </w:rPr>
        <w:t>,</w:t>
      </w:r>
      <w:r w:rsidRPr="00C203CC">
        <w:rPr>
          <w:rtl/>
        </w:rPr>
        <w:t xml:space="preserve"> </w:t>
      </w:r>
      <w:bookmarkStart w:id="1211" w:name="_ETM_Q2_430569"/>
      <w:bookmarkEnd w:id="1211"/>
      <w:r w:rsidRPr="00C203CC">
        <w:rPr>
          <w:rtl/>
        </w:rPr>
        <w:t xml:space="preserve">גופו </w:t>
      </w:r>
      <w:bookmarkStart w:id="1212" w:name="_ETM_Q2_430989"/>
      <w:bookmarkEnd w:id="1212"/>
      <w:r w:rsidRPr="00C203CC">
        <w:rPr>
          <w:rtl/>
        </w:rPr>
        <w:t xml:space="preserve">מבוזה </w:t>
      </w:r>
      <w:bookmarkStart w:id="1213" w:name="_ETM_Q2_431620"/>
      <w:bookmarkEnd w:id="1213"/>
      <w:r>
        <w:rPr>
          <w:rFonts w:hint="cs"/>
          <w:rtl/>
        </w:rPr>
        <w:t>ע</w:t>
      </w:r>
      <w:r w:rsidRPr="00C203CC">
        <w:rPr>
          <w:rtl/>
        </w:rPr>
        <w:t>ל</w:t>
      </w:r>
      <w:r>
        <w:rPr>
          <w:rFonts w:hint="cs"/>
          <w:rtl/>
        </w:rPr>
        <w:t xml:space="preserve"> </w:t>
      </w:r>
      <w:bookmarkStart w:id="1214" w:name="_ETM_Q2_432624"/>
      <w:bookmarkEnd w:id="1214"/>
      <w:r>
        <w:rPr>
          <w:rFonts w:hint="cs"/>
          <w:rtl/>
        </w:rPr>
        <w:t>הב</w:t>
      </w:r>
      <w:r w:rsidRPr="00C203CC">
        <w:rPr>
          <w:rtl/>
        </w:rPr>
        <w:t>ר</w:t>
      </w:r>
      <w:r>
        <w:rPr>
          <w:rFonts w:hint="cs"/>
          <w:rtl/>
        </w:rPr>
        <w:t>יו</w:t>
      </w:r>
      <w:r w:rsidRPr="00C203CC">
        <w:rPr>
          <w:rtl/>
        </w:rPr>
        <w:t>ת</w:t>
      </w:r>
      <w:r>
        <w:rPr>
          <w:rFonts w:hint="cs"/>
          <w:rtl/>
        </w:rPr>
        <w:t>.</w:t>
      </w:r>
      <w:r w:rsidRPr="00C203CC">
        <w:rPr>
          <w:rtl/>
        </w:rPr>
        <w:t xml:space="preserve"> </w:t>
      </w:r>
      <w:bookmarkStart w:id="1215" w:name="_ETM_Q2_432519"/>
      <w:bookmarkEnd w:id="1215"/>
      <w:r w:rsidRPr="00C203CC">
        <w:rPr>
          <w:rtl/>
        </w:rPr>
        <w:t xml:space="preserve">אז </w:t>
      </w:r>
      <w:bookmarkStart w:id="1216" w:name="_ETM_Q2_432730"/>
      <w:bookmarkEnd w:id="1216"/>
      <w:r>
        <w:rPr>
          <w:rFonts w:hint="cs"/>
          <w:rtl/>
        </w:rPr>
        <w:t>ע</w:t>
      </w:r>
      <w:r w:rsidRPr="00C203CC">
        <w:rPr>
          <w:rtl/>
        </w:rPr>
        <w:t xml:space="preserve">ל </w:t>
      </w:r>
      <w:bookmarkStart w:id="1217" w:name="_ETM_Q2_432849"/>
      <w:bookmarkEnd w:id="1217"/>
      <w:r w:rsidRPr="00C203CC">
        <w:rPr>
          <w:rtl/>
        </w:rPr>
        <w:t xml:space="preserve">הביזיונות </w:t>
      </w:r>
      <w:bookmarkStart w:id="1218" w:name="_ETM_Q2_433480"/>
      <w:bookmarkEnd w:id="1218"/>
      <w:r w:rsidRPr="00C203CC">
        <w:rPr>
          <w:rtl/>
        </w:rPr>
        <w:t>שב</w:t>
      </w:r>
      <w:bookmarkStart w:id="1219" w:name="_ETM_Q2_433810"/>
      <w:bookmarkEnd w:id="1219"/>
      <w:r>
        <w:rPr>
          <w:rFonts w:hint="cs"/>
          <w:rtl/>
        </w:rPr>
        <w:t>נט</w:t>
      </w:r>
      <w:r w:rsidRPr="00C203CC">
        <w:rPr>
          <w:rtl/>
        </w:rPr>
        <w:t xml:space="preserve"> </w:t>
      </w:r>
      <w:bookmarkStart w:id="1220" w:name="_ETM_Q2_433989"/>
      <w:bookmarkEnd w:id="1220"/>
      <w:r w:rsidRPr="00C203CC">
        <w:rPr>
          <w:rtl/>
        </w:rPr>
        <w:t xml:space="preserve">עשה </w:t>
      </w:r>
      <w:bookmarkStart w:id="1221" w:name="_ETM_Q2_434620"/>
      <w:bookmarkEnd w:id="1221"/>
      <w:r w:rsidRPr="00C203CC">
        <w:rPr>
          <w:rtl/>
        </w:rPr>
        <w:t xml:space="preserve">ומבזה </w:t>
      </w:r>
      <w:bookmarkStart w:id="1222" w:name="_ETM_Q2_435730"/>
      <w:bookmarkEnd w:id="1222"/>
      <w:r w:rsidRPr="00C203CC">
        <w:rPr>
          <w:rtl/>
        </w:rPr>
        <w:t xml:space="preserve">את </w:t>
      </w:r>
      <w:bookmarkStart w:id="1223" w:name="_ETM_Q2_435939"/>
      <w:bookmarkEnd w:id="1223"/>
      <w:r w:rsidRPr="00C203CC">
        <w:rPr>
          <w:rtl/>
        </w:rPr>
        <w:t>עצמו</w:t>
      </w:r>
      <w:r>
        <w:rPr>
          <w:rFonts w:hint="cs"/>
          <w:rtl/>
        </w:rPr>
        <w:t>,</w:t>
      </w:r>
      <w:r w:rsidRPr="00C203CC">
        <w:rPr>
          <w:rtl/>
        </w:rPr>
        <w:t xml:space="preserve"> </w:t>
      </w:r>
      <w:bookmarkStart w:id="1224" w:name="_ETM_Q2_436389"/>
      <w:bookmarkEnd w:id="1224"/>
      <w:r w:rsidRPr="00C203CC">
        <w:rPr>
          <w:rtl/>
        </w:rPr>
        <w:t>ולא</w:t>
      </w:r>
      <w:r>
        <w:rPr>
          <w:rFonts w:hint="cs"/>
          <w:rtl/>
        </w:rPr>
        <w:t xml:space="preserve"> את ה</w:t>
      </w:r>
      <w:bookmarkStart w:id="1225" w:name="_ETM_Q2_436690"/>
      <w:bookmarkEnd w:id="1225"/>
      <w:r w:rsidRPr="00C203CC">
        <w:rPr>
          <w:rtl/>
        </w:rPr>
        <w:t xml:space="preserve">ראשון </w:t>
      </w:r>
      <w:bookmarkStart w:id="1226" w:name="_ETM_Q2_437110"/>
      <w:bookmarkEnd w:id="1226"/>
      <w:r w:rsidRPr="00C203CC">
        <w:rPr>
          <w:rtl/>
        </w:rPr>
        <w:t>לציון</w:t>
      </w:r>
      <w:r>
        <w:rPr>
          <w:rFonts w:hint="cs"/>
          <w:rtl/>
        </w:rPr>
        <w:t>,</w:t>
      </w:r>
      <w:r w:rsidRPr="00C203CC">
        <w:rPr>
          <w:rtl/>
        </w:rPr>
        <w:t xml:space="preserve"> </w:t>
      </w:r>
      <w:bookmarkStart w:id="1227" w:name="_ETM_Q2_437500"/>
      <w:bookmarkEnd w:id="1227"/>
      <w:r w:rsidRPr="00C203CC">
        <w:rPr>
          <w:rtl/>
        </w:rPr>
        <w:t>חלילה</w:t>
      </w:r>
      <w:r>
        <w:rPr>
          <w:rFonts w:hint="cs"/>
          <w:rtl/>
        </w:rPr>
        <w:t>,</w:t>
      </w:r>
      <w:r w:rsidRPr="00C203CC">
        <w:rPr>
          <w:rtl/>
        </w:rPr>
        <w:t xml:space="preserve"> </w:t>
      </w:r>
      <w:bookmarkStart w:id="1228" w:name="_ETM_Q2_438279"/>
      <w:bookmarkEnd w:id="1228"/>
      <w:r w:rsidRPr="00C203CC">
        <w:rPr>
          <w:rtl/>
        </w:rPr>
        <w:t xml:space="preserve">מקבלים </w:t>
      </w:r>
      <w:bookmarkStart w:id="1229" w:name="_ETM_Q2_438849"/>
      <w:bookmarkEnd w:id="1229"/>
      <w:r w:rsidRPr="00C203CC">
        <w:rPr>
          <w:rtl/>
        </w:rPr>
        <w:t>האחרים</w:t>
      </w:r>
      <w:r>
        <w:rPr>
          <w:rFonts w:hint="cs"/>
          <w:rtl/>
        </w:rPr>
        <w:t>,</w:t>
      </w:r>
      <w:r w:rsidRPr="00C203CC">
        <w:rPr>
          <w:rtl/>
        </w:rPr>
        <w:t xml:space="preserve"> </w:t>
      </w:r>
      <w:bookmarkStart w:id="1230" w:name="_ETM_Q2_439479"/>
      <w:bookmarkEnd w:id="1230"/>
      <w:r w:rsidRPr="00C203CC">
        <w:rPr>
          <w:rtl/>
        </w:rPr>
        <w:t xml:space="preserve">גם </w:t>
      </w:r>
      <w:bookmarkStart w:id="1231" w:name="_ETM_Q2_439720"/>
      <w:bookmarkEnd w:id="1231"/>
      <w:r w:rsidRPr="00C203CC">
        <w:rPr>
          <w:rtl/>
        </w:rPr>
        <w:t xml:space="preserve">הוא </w:t>
      </w:r>
      <w:bookmarkStart w:id="1232" w:name="_ETM_Q2_439870"/>
      <w:bookmarkEnd w:id="1232"/>
      <w:r w:rsidRPr="00C203CC">
        <w:rPr>
          <w:rtl/>
        </w:rPr>
        <w:t xml:space="preserve">וגם </w:t>
      </w:r>
      <w:bookmarkStart w:id="1233" w:name="_ETM_Q2_440199"/>
      <w:bookmarkEnd w:id="1233"/>
      <w:r w:rsidRPr="00C203CC">
        <w:rPr>
          <w:rtl/>
        </w:rPr>
        <w:t>שריו</w:t>
      </w:r>
      <w:r>
        <w:rPr>
          <w:rFonts w:hint="cs"/>
          <w:rtl/>
        </w:rPr>
        <w:t>,</w:t>
      </w:r>
      <w:r w:rsidRPr="00C203CC">
        <w:rPr>
          <w:rtl/>
        </w:rPr>
        <w:t xml:space="preserve"> </w:t>
      </w:r>
      <w:bookmarkStart w:id="1234" w:name="_ETM_Q2_440919"/>
      <w:bookmarkEnd w:id="1234"/>
      <w:r w:rsidRPr="00C203CC">
        <w:rPr>
          <w:rtl/>
        </w:rPr>
        <w:t xml:space="preserve">במקומות </w:t>
      </w:r>
      <w:bookmarkStart w:id="1235" w:name="_ETM_Q2_441580"/>
      <w:bookmarkEnd w:id="1235"/>
      <w:r w:rsidRPr="00C203CC">
        <w:rPr>
          <w:rtl/>
        </w:rPr>
        <w:t>אחרים</w:t>
      </w:r>
      <w:r>
        <w:rPr>
          <w:rFonts w:hint="cs"/>
          <w:rtl/>
        </w:rPr>
        <w:t>,</w:t>
      </w:r>
      <w:r w:rsidRPr="00C203CC">
        <w:rPr>
          <w:rtl/>
        </w:rPr>
        <w:t xml:space="preserve"> </w:t>
      </w:r>
      <w:bookmarkStart w:id="1236" w:name="_ETM_Q2_442290"/>
      <w:bookmarkEnd w:id="1236"/>
      <w:r w:rsidRPr="00C203CC">
        <w:rPr>
          <w:rtl/>
        </w:rPr>
        <w:t xml:space="preserve">כי </w:t>
      </w:r>
      <w:bookmarkStart w:id="1237" w:name="_ETM_Q2_442529"/>
      <w:bookmarkEnd w:id="1237"/>
      <w:r w:rsidRPr="00C203CC">
        <w:rPr>
          <w:rtl/>
        </w:rPr>
        <w:t xml:space="preserve">יש </w:t>
      </w:r>
      <w:bookmarkStart w:id="1238" w:name="_ETM_Q2_442830"/>
      <w:bookmarkEnd w:id="1238"/>
      <w:r w:rsidRPr="00C203CC">
        <w:rPr>
          <w:rtl/>
        </w:rPr>
        <w:t xml:space="preserve">דין </w:t>
      </w:r>
      <w:bookmarkStart w:id="1239" w:name="_ETM_Q2_443339"/>
      <w:bookmarkEnd w:id="1239"/>
      <w:r w:rsidRPr="00C203CC">
        <w:rPr>
          <w:rtl/>
        </w:rPr>
        <w:t xml:space="preserve">ויש </w:t>
      </w:r>
      <w:bookmarkStart w:id="1240" w:name="_ETM_Q2_443760"/>
      <w:bookmarkEnd w:id="1240"/>
      <w:r w:rsidRPr="00C203CC">
        <w:rPr>
          <w:rtl/>
        </w:rPr>
        <w:t>דיין</w:t>
      </w:r>
      <w:r>
        <w:rPr>
          <w:rFonts w:hint="cs"/>
          <w:rtl/>
        </w:rPr>
        <w:t>.</w:t>
      </w:r>
    </w:p>
    <w:p w:rsidR="00DE2527" w:rsidRDefault="00DE2527" w:rsidP="00893A02">
      <w:pPr>
        <w:rPr>
          <w:rtl/>
        </w:rPr>
      </w:pPr>
      <w:bookmarkStart w:id="1241" w:name="_ETM_Q2_446587"/>
      <w:bookmarkStart w:id="1242" w:name="_ETM_Q2_446673"/>
      <w:bookmarkEnd w:id="1241"/>
      <w:bookmarkEnd w:id="1242"/>
    </w:p>
    <w:p w:rsidR="00DE2527" w:rsidRDefault="00DE2527" w:rsidP="00893A02">
      <w:pPr>
        <w:pStyle w:val="af6"/>
        <w:keepNext/>
        <w:rPr>
          <w:rtl/>
        </w:rPr>
      </w:pPr>
      <w:r w:rsidRPr="00B95A71">
        <w:rPr>
          <w:rStyle w:val="TagStyle"/>
          <w:rtl/>
        </w:rPr>
        <w:t xml:space="preserve"> &lt;&lt; יור &gt;&gt; </w:t>
      </w:r>
      <w:r>
        <w:rPr>
          <w:rtl/>
        </w:rPr>
        <w:t>היו"ר מיקי לוי:</w:t>
      </w:r>
      <w:r w:rsidRPr="00B95A71">
        <w:rPr>
          <w:rStyle w:val="TagStyle"/>
          <w:rtl/>
        </w:rPr>
        <w:t xml:space="preserve"> &lt;&lt; יור &gt;&gt;</w:t>
      </w:r>
      <w:r>
        <w:rPr>
          <w:rtl/>
        </w:rPr>
        <w:t xml:space="preserve">   </w:t>
      </w:r>
    </w:p>
    <w:p w:rsidR="00DE2527" w:rsidRDefault="00DE2527" w:rsidP="009D7509">
      <w:pPr>
        <w:rPr>
          <w:rtl/>
        </w:rPr>
      </w:pPr>
    </w:p>
    <w:p w:rsidR="00DE2527" w:rsidRDefault="00DE2527" w:rsidP="00893A02">
      <w:pPr>
        <w:rPr>
          <w:rtl/>
        </w:rPr>
      </w:pPr>
      <w:bookmarkStart w:id="1243" w:name="_ETM_Q2_446259"/>
      <w:bookmarkEnd w:id="1243"/>
      <w:r w:rsidRPr="00C203CC">
        <w:rPr>
          <w:rtl/>
        </w:rPr>
        <w:t xml:space="preserve">תודה </w:t>
      </w:r>
      <w:bookmarkStart w:id="1244" w:name="_ETM_Q2_446650"/>
      <w:bookmarkEnd w:id="1244"/>
      <w:r w:rsidRPr="00C203CC">
        <w:rPr>
          <w:rtl/>
        </w:rPr>
        <w:t>רבה</w:t>
      </w:r>
      <w:r>
        <w:rPr>
          <w:rFonts w:hint="cs"/>
          <w:rtl/>
        </w:rPr>
        <w:t>.</w:t>
      </w:r>
      <w:r w:rsidRPr="00C203CC">
        <w:rPr>
          <w:rtl/>
        </w:rPr>
        <w:t xml:space="preserve"> </w:t>
      </w:r>
      <w:bookmarkStart w:id="1245" w:name="_ETM_Q2_446919"/>
      <w:bookmarkEnd w:id="1245"/>
      <w:r w:rsidRPr="00C203CC">
        <w:rPr>
          <w:rtl/>
        </w:rPr>
        <w:t xml:space="preserve">חברת </w:t>
      </w:r>
      <w:bookmarkStart w:id="1246" w:name="_ETM_Q2_447309"/>
      <w:bookmarkEnd w:id="1246"/>
      <w:r w:rsidRPr="00C203CC">
        <w:rPr>
          <w:rtl/>
        </w:rPr>
        <w:t xml:space="preserve">הכנסת </w:t>
      </w:r>
      <w:bookmarkStart w:id="1247" w:name="_ETM_Q2_447789"/>
      <w:bookmarkEnd w:id="1247"/>
      <w:r w:rsidRPr="00C203CC">
        <w:rPr>
          <w:rtl/>
        </w:rPr>
        <w:t>לסקי</w:t>
      </w:r>
      <w:r>
        <w:rPr>
          <w:rFonts w:hint="cs"/>
          <w:rtl/>
        </w:rPr>
        <w:t>,</w:t>
      </w:r>
      <w:r w:rsidRPr="00C203CC">
        <w:rPr>
          <w:rtl/>
        </w:rPr>
        <w:t xml:space="preserve"> </w:t>
      </w:r>
      <w:bookmarkStart w:id="1248" w:name="_ETM_Q2_448180"/>
      <w:bookmarkEnd w:id="1248"/>
      <w:r w:rsidRPr="00C203CC">
        <w:rPr>
          <w:rtl/>
        </w:rPr>
        <w:t>בבקשה</w:t>
      </w:r>
      <w:r>
        <w:rPr>
          <w:rFonts w:hint="cs"/>
          <w:rtl/>
        </w:rPr>
        <w:t>.</w:t>
      </w:r>
    </w:p>
    <w:p w:rsidR="00DE2527" w:rsidRDefault="00DE2527" w:rsidP="00893A02">
      <w:pPr>
        <w:rPr>
          <w:rtl/>
        </w:rPr>
      </w:pPr>
    </w:p>
    <w:p w:rsidR="00DE2527" w:rsidRDefault="00DE2527" w:rsidP="00893A02">
      <w:pPr>
        <w:pStyle w:val="a4"/>
        <w:keepNext/>
        <w:rPr>
          <w:rtl/>
        </w:rPr>
      </w:pPr>
      <w:bookmarkStart w:id="1249" w:name="_ETM_Q2_450212"/>
      <w:bookmarkStart w:id="1250" w:name="ET_speaker_6233_8"/>
      <w:bookmarkEnd w:id="1249"/>
      <w:r w:rsidRPr="00241D9E">
        <w:rPr>
          <w:rStyle w:val="TagStyle"/>
          <w:rtl/>
        </w:rPr>
        <w:t xml:space="preserve"> &lt;&lt; דובר &gt;&gt; </w:t>
      </w:r>
      <w:bookmarkStart w:id="1251" w:name="_Toc103161517"/>
      <w:r>
        <w:rPr>
          <w:rtl/>
        </w:rPr>
        <w:t>גבי לסקי (מרצ):</w:t>
      </w:r>
      <w:bookmarkEnd w:id="1251"/>
      <w:r w:rsidRPr="00241D9E">
        <w:rPr>
          <w:rStyle w:val="TagStyle"/>
          <w:rtl/>
        </w:rPr>
        <w:t xml:space="preserve"> &lt;&lt; דובר &gt;&gt;</w:t>
      </w:r>
      <w:r>
        <w:rPr>
          <w:rtl/>
        </w:rPr>
        <w:t xml:space="preserve">   </w:t>
      </w:r>
      <w:bookmarkEnd w:id="1250"/>
    </w:p>
    <w:p w:rsidR="00DE2527" w:rsidRDefault="00DE2527" w:rsidP="009D7509">
      <w:pPr>
        <w:rPr>
          <w:rtl/>
        </w:rPr>
      </w:pPr>
    </w:p>
    <w:p w:rsidR="00DE2527" w:rsidRDefault="00DE2527" w:rsidP="00893A02">
      <w:pPr>
        <w:rPr>
          <w:rtl/>
        </w:rPr>
      </w:pPr>
      <w:bookmarkStart w:id="1252" w:name="_ETM_Q2_450854"/>
      <w:bookmarkStart w:id="1253" w:name="_ETM_Q2_450918"/>
      <w:bookmarkStart w:id="1254" w:name="_ETM_Q2_456400"/>
      <w:bookmarkEnd w:id="1252"/>
      <w:bookmarkEnd w:id="1253"/>
      <w:bookmarkEnd w:id="1254"/>
      <w:r w:rsidRPr="00C203CC">
        <w:rPr>
          <w:rtl/>
        </w:rPr>
        <w:t xml:space="preserve">כבוד </w:t>
      </w:r>
      <w:bookmarkStart w:id="1255" w:name="_ETM_Q2_456699"/>
      <w:bookmarkEnd w:id="1255"/>
      <w:r w:rsidRPr="00C203CC">
        <w:rPr>
          <w:rtl/>
        </w:rPr>
        <w:t xml:space="preserve">יושב-ראש </w:t>
      </w:r>
      <w:bookmarkStart w:id="1256" w:name="_ETM_Q2_457449"/>
      <w:bookmarkEnd w:id="1256"/>
      <w:r w:rsidRPr="00C203CC">
        <w:rPr>
          <w:rtl/>
        </w:rPr>
        <w:t>הכנסת</w:t>
      </w:r>
      <w:r>
        <w:rPr>
          <w:rFonts w:hint="cs"/>
          <w:rtl/>
        </w:rPr>
        <w:t>,</w:t>
      </w:r>
      <w:r w:rsidRPr="00C203CC">
        <w:rPr>
          <w:rtl/>
        </w:rPr>
        <w:t xml:space="preserve"> </w:t>
      </w:r>
      <w:bookmarkStart w:id="1257" w:name="_ETM_Q2_458279"/>
      <w:bookmarkEnd w:id="1257"/>
      <w:r w:rsidRPr="00C203CC">
        <w:rPr>
          <w:rtl/>
        </w:rPr>
        <w:t xml:space="preserve">חברות </w:t>
      </w:r>
      <w:bookmarkStart w:id="1258" w:name="_ETM_Q2_458550"/>
      <w:bookmarkEnd w:id="1258"/>
      <w:r w:rsidRPr="00C203CC">
        <w:rPr>
          <w:rtl/>
        </w:rPr>
        <w:t xml:space="preserve">וחברי </w:t>
      </w:r>
      <w:bookmarkStart w:id="1259" w:name="_ETM_Q2_458939"/>
      <w:bookmarkEnd w:id="1259"/>
      <w:r w:rsidRPr="00C203CC">
        <w:rPr>
          <w:rtl/>
        </w:rPr>
        <w:t>הכנסת</w:t>
      </w:r>
      <w:r>
        <w:rPr>
          <w:rFonts w:hint="cs"/>
          <w:rtl/>
        </w:rPr>
        <w:t>,</w:t>
      </w:r>
      <w:r w:rsidRPr="00C203CC">
        <w:rPr>
          <w:rtl/>
        </w:rPr>
        <w:t xml:space="preserve"> </w:t>
      </w:r>
      <w:bookmarkStart w:id="1260" w:name="_ETM_Q2_460230"/>
      <w:bookmarkEnd w:id="1260"/>
      <w:r w:rsidRPr="00C203CC">
        <w:rPr>
          <w:rtl/>
        </w:rPr>
        <w:t xml:space="preserve">בשבוע </w:t>
      </w:r>
      <w:bookmarkStart w:id="1261" w:name="_ETM_Q2_460770"/>
      <w:bookmarkEnd w:id="1261"/>
      <w:r w:rsidRPr="00C203CC">
        <w:rPr>
          <w:rtl/>
        </w:rPr>
        <w:t xml:space="preserve">שעבר </w:t>
      </w:r>
      <w:bookmarkStart w:id="1262" w:name="_ETM_Q2_461589"/>
      <w:bookmarkEnd w:id="1262"/>
      <w:r>
        <w:rPr>
          <w:rFonts w:hint="cs"/>
          <w:rtl/>
        </w:rPr>
        <w:t>שלושה</w:t>
      </w:r>
      <w:r w:rsidRPr="00C203CC">
        <w:rPr>
          <w:rtl/>
        </w:rPr>
        <w:t xml:space="preserve"> </w:t>
      </w:r>
      <w:bookmarkStart w:id="1263" w:name="_ETM_Q2_461995"/>
      <w:bookmarkEnd w:id="1263"/>
      <w:r w:rsidRPr="00C203CC">
        <w:rPr>
          <w:rtl/>
        </w:rPr>
        <w:t xml:space="preserve">בני </w:t>
      </w:r>
      <w:bookmarkStart w:id="1264" w:name="_ETM_Q2_462400"/>
      <w:bookmarkEnd w:id="1264"/>
      <w:r w:rsidRPr="00C203CC">
        <w:rPr>
          <w:rtl/>
        </w:rPr>
        <w:t xml:space="preserve">אדם </w:t>
      </w:r>
      <w:bookmarkStart w:id="1265" w:name="_ETM_Q2_462790"/>
      <w:bookmarkEnd w:id="1265"/>
      <w:r w:rsidRPr="00C203CC">
        <w:rPr>
          <w:rtl/>
        </w:rPr>
        <w:t>מת</w:t>
      </w:r>
      <w:bookmarkStart w:id="1266" w:name="_ETM_Q2_463029"/>
      <w:bookmarkEnd w:id="1266"/>
      <w:r>
        <w:rPr>
          <w:rFonts w:hint="cs"/>
          <w:rtl/>
        </w:rPr>
        <w:t>ו</w:t>
      </w:r>
      <w:r w:rsidRPr="00C203CC">
        <w:rPr>
          <w:rtl/>
        </w:rPr>
        <w:t xml:space="preserve"> </w:t>
      </w:r>
      <w:bookmarkStart w:id="1267" w:name="_ETM_Q2_463120"/>
      <w:bookmarkEnd w:id="1267"/>
      <w:r w:rsidRPr="00C203CC">
        <w:rPr>
          <w:rtl/>
        </w:rPr>
        <w:t xml:space="preserve">במעון </w:t>
      </w:r>
      <w:bookmarkStart w:id="1268" w:name="_ETM_Q2_463510"/>
      <w:bookmarkEnd w:id="1268"/>
      <w:r w:rsidRPr="00C203CC">
        <w:rPr>
          <w:rtl/>
        </w:rPr>
        <w:t xml:space="preserve">בית </w:t>
      </w:r>
      <w:bookmarkStart w:id="1269" w:name="_ETM_Q2_464529"/>
      <w:bookmarkEnd w:id="1269"/>
      <w:r w:rsidRPr="00C203CC">
        <w:rPr>
          <w:rtl/>
        </w:rPr>
        <w:t xml:space="preserve">דפנה </w:t>
      </w:r>
      <w:bookmarkStart w:id="1270" w:name="_ETM_Q2_465160"/>
      <w:bookmarkEnd w:id="1270"/>
      <w:r w:rsidRPr="00C203CC">
        <w:rPr>
          <w:rtl/>
        </w:rPr>
        <w:t xml:space="preserve">לבעלי </w:t>
      </w:r>
      <w:bookmarkStart w:id="1271" w:name="_ETM_Q2_465580"/>
      <w:bookmarkEnd w:id="1271"/>
      <w:r w:rsidRPr="00C203CC">
        <w:rPr>
          <w:rtl/>
        </w:rPr>
        <w:t xml:space="preserve">מוגבלות </w:t>
      </w:r>
      <w:bookmarkStart w:id="1272" w:name="_ETM_Q2_466029"/>
      <w:bookmarkEnd w:id="1272"/>
      <w:r w:rsidRPr="00C203CC">
        <w:rPr>
          <w:rtl/>
        </w:rPr>
        <w:t>שכלית</w:t>
      </w:r>
      <w:r>
        <w:rPr>
          <w:rFonts w:hint="cs"/>
          <w:rtl/>
        </w:rPr>
        <w:t>,</w:t>
      </w:r>
      <w:r w:rsidRPr="00C203CC">
        <w:rPr>
          <w:rtl/>
        </w:rPr>
        <w:t xml:space="preserve"> </w:t>
      </w:r>
      <w:bookmarkStart w:id="1273" w:name="_ETM_Q2_466720"/>
      <w:bookmarkEnd w:id="1273"/>
      <w:r w:rsidRPr="00C203CC">
        <w:rPr>
          <w:rtl/>
        </w:rPr>
        <w:t xml:space="preserve">ומכאן </w:t>
      </w:r>
      <w:bookmarkStart w:id="1274" w:name="_ETM_Q2_467290"/>
      <w:bookmarkEnd w:id="1274"/>
      <w:r w:rsidRPr="00C203CC">
        <w:rPr>
          <w:rtl/>
        </w:rPr>
        <w:t xml:space="preserve">אני </w:t>
      </w:r>
      <w:bookmarkStart w:id="1275" w:name="_ETM_Q2_468039"/>
      <w:bookmarkEnd w:id="1275"/>
      <w:r w:rsidRPr="00C203CC">
        <w:rPr>
          <w:rtl/>
        </w:rPr>
        <w:t xml:space="preserve">שולחת </w:t>
      </w:r>
      <w:bookmarkStart w:id="1276" w:name="_ETM_Q2_468520"/>
      <w:bookmarkEnd w:id="1276"/>
      <w:r w:rsidRPr="00C203CC">
        <w:rPr>
          <w:rtl/>
        </w:rPr>
        <w:t xml:space="preserve">את </w:t>
      </w:r>
      <w:bookmarkStart w:id="1277" w:name="_ETM_Q2_468849"/>
      <w:bookmarkEnd w:id="1277"/>
      <w:r>
        <w:rPr>
          <w:rFonts w:hint="cs"/>
          <w:rtl/>
        </w:rPr>
        <w:t>תנחומיי</w:t>
      </w:r>
      <w:r w:rsidRPr="00C203CC">
        <w:rPr>
          <w:rtl/>
        </w:rPr>
        <w:t xml:space="preserve"> </w:t>
      </w:r>
      <w:bookmarkStart w:id="1278" w:name="_ETM_Q2_469089"/>
      <w:bookmarkEnd w:id="1278"/>
      <w:r w:rsidRPr="00C203CC">
        <w:rPr>
          <w:rtl/>
        </w:rPr>
        <w:t>למשפ</w:t>
      </w:r>
      <w:r>
        <w:rPr>
          <w:rFonts w:hint="cs"/>
          <w:rtl/>
        </w:rPr>
        <w:t>חות.</w:t>
      </w:r>
      <w:r w:rsidRPr="00C203CC">
        <w:rPr>
          <w:rtl/>
        </w:rPr>
        <w:t xml:space="preserve"> </w:t>
      </w:r>
      <w:bookmarkStart w:id="1279" w:name="_ETM_Q2_470510"/>
      <w:bookmarkEnd w:id="1279"/>
      <w:r>
        <w:rPr>
          <w:rFonts w:hint="cs"/>
          <w:rtl/>
        </w:rPr>
        <w:t>שלושה</w:t>
      </w:r>
      <w:r w:rsidRPr="00C203CC">
        <w:rPr>
          <w:rtl/>
        </w:rPr>
        <w:t xml:space="preserve"> </w:t>
      </w:r>
      <w:bookmarkStart w:id="1280" w:name="_ETM_Q2_470990"/>
      <w:bookmarkEnd w:id="1280"/>
      <w:r w:rsidRPr="00C203CC">
        <w:rPr>
          <w:rtl/>
        </w:rPr>
        <w:t>בני</w:t>
      </w:r>
      <w:r>
        <w:rPr>
          <w:rFonts w:hint="cs"/>
          <w:rtl/>
        </w:rPr>
        <w:t xml:space="preserve"> </w:t>
      </w:r>
      <w:r w:rsidRPr="00C203CC">
        <w:rPr>
          <w:rtl/>
        </w:rPr>
        <w:t xml:space="preserve">אדם </w:t>
      </w:r>
      <w:bookmarkStart w:id="1281" w:name="_ETM_Q2_471470"/>
      <w:bookmarkEnd w:id="1281"/>
      <w:r w:rsidRPr="00C203CC">
        <w:rPr>
          <w:rtl/>
        </w:rPr>
        <w:t xml:space="preserve">קיפחו </w:t>
      </w:r>
      <w:bookmarkStart w:id="1282" w:name="_ETM_Q2_471830"/>
      <w:bookmarkEnd w:id="1282"/>
      <w:r w:rsidRPr="00C203CC">
        <w:rPr>
          <w:rtl/>
        </w:rPr>
        <w:t xml:space="preserve">את </w:t>
      </w:r>
      <w:bookmarkStart w:id="1283" w:name="_ETM_Q2_471919"/>
      <w:bookmarkEnd w:id="1283"/>
      <w:r w:rsidRPr="00C203CC">
        <w:rPr>
          <w:rtl/>
        </w:rPr>
        <w:t xml:space="preserve">חייהם </w:t>
      </w:r>
      <w:bookmarkStart w:id="1284" w:name="_ETM_Q2_472580"/>
      <w:bookmarkEnd w:id="1284"/>
      <w:r w:rsidRPr="00C203CC">
        <w:rPr>
          <w:rtl/>
        </w:rPr>
        <w:t xml:space="preserve">עקב </w:t>
      </w:r>
      <w:bookmarkStart w:id="1285" w:name="_ETM_Q2_472850"/>
      <w:bookmarkEnd w:id="1285"/>
      <w:r w:rsidRPr="00C203CC">
        <w:rPr>
          <w:rtl/>
        </w:rPr>
        <w:t xml:space="preserve">התפרצות </w:t>
      </w:r>
      <w:bookmarkStart w:id="1286" w:name="_ETM_Q2_473449"/>
      <w:bookmarkEnd w:id="1286"/>
      <w:r w:rsidRPr="00C203CC">
        <w:rPr>
          <w:rtl/>
        </w:rPr>
        <w:t xml:space="preserve">של </w:t>
      </w:r>
      <w:bookmarkStart w:id="1287" w:name="_ETM_Q2_473600"/>
      <w:bookmarkEnd w:id="1287"/>
      <w:r w:rsidRPr="00C203CC">
        <w:rPr>
          <w:rtl/>
        </w:rPr>
        <w:t xml:space="preserve">הרעלת </w:t>
      </w:r>
      <w:bookmarkStart w:id="1288" w:name="_ETM_Q2_473990"/>
      <w:bookmarkEnd w:id="1288"/>
      <w:r w:rsidRPr="00C203CC">
        <w:rPr>
          <w:rtl/>
        </w:rPr>
        <w:t xml:space="preserve">מזון </w:t>
      </w:r>
      <w:bookmarkStart w:id="1289" w:name="_ETM_Q2_474680"/>
      <w:bookmarkEnd w:id="1289"/>
      <w:r w:rsidRPr="00C203CC">
        <w:rPr>
          <w:rtl/>
        </w:rPr>
        <w:t xml:space="preserve">שנבעה </w:t>
      </w:r>
      <w:bookmarkStart w:id="1290" w:name="_ETM_Q2_475220"/>
      <w:bookmarkEnd w:id="1290"/>
      <w:r w:rsidRPr="00C203CC">
        <w:rPr>
          <w:rtl/>
        </w:rPr>
        <w:t xml:space="preserve">מהזנחה </w:t>
      </w:r>
      <w:bookmarkStart w:id="1291" w:name="_ETM_Q2_475970"/>
      <w:bookmarkEnd w:id="1291"/>
      <w:r w:rsidRPr="00C203CC">
        <w:rPr>
          <w:rtl/>
        </w:rPr>
        <w:t xml:space="preserve">תברואתית </w:t>
      </w:r>
      <w:bookmarkStart w:id="1292" w:name="_ETM_Q2_476630"/>
      <w:bookmarkEnd w:id="1292"/>
      <w:r w:rsidRPr="00C203CC">
        <w:rPr>
          <w:rtl/>
        </w:rPr>
        <w:t xml:space="preserve">של </w:t>
      </w:r>
      <w:bookmarkStart w:id="1293" w:name="_ETM_Q2_476779"/>
      <w:bookmarkEnd w:id="1293"/>
      <w:r w:rsidRPr="00C203CC">
        <w:rPr>
          <w:rtl/>
        </w:rPr>
        <w:t>המעון</w:t>
      </w:r>
      <w:r>
        <w:rPr>
          <w:rFonts w:hint="cs"/>
          <w:rtl/>
        </w:rPr>
        <w:t>.</w:t>
      </w:r>
      <w:r w:rsidRPr="00C203CC">
        <w:rPr>
          <w:rtl/>
        </w:rPr>
        <w:t xml:space="preserve"> </w:t>
      </w:r>
      <w:bookmarkStart w:id="1294" w:name="_ETM_Q2_477889"/>
      <w:bookmarkEnd w:id="1294"/>
      <w:r w:rsidRPr="00C203CC">
        <w:rPr>
          <w:rtl/>
        </w:rPr>
        <w:t xml:space="preserve">זה </w:t>
      </w:r>
      <w:bookmarkStart w:id="1295" w:name="_ETM_Q2_478190"/>
      <w:bookmarkEnd w:id="1295"/>
      <w:r w:rsidRPr="00C203CC">
        <w:rPr>
          <w:rtl/>
        </w:rPr>
        <w:t xml:space="preserve">כמעט </w:t>
      </w:r>
      <w:bookmarkStart w:id="1296" w:name="_ETM_Q2_478669"/>
      <w:bookmarkEnd w:id="1296"/>
      <w:r w:rsidRPr="00C203CC">
        <w:rPr>
          <w:rtl/>
        </w:rPr>
        <w:t xml:space="preserve">לא </w:t>
      </w:r>
      <w:bookmarkStart w:id="1297" w:name="_ETM_Q2_478880"/>
      <w:bookmarkEnd w:id="1297"/>
      <w:r w:rsidRPr="00C203CC">
        <w:rPr>
          <w:rtl/>
        </w:rPr>
        <w:t xml:space="preserve">ייאמן </w:t>
      </w:r>
      <w:bookmarkStart w:id="1298" w:name="_ETM_Q2_479660"/>
      <w:bookmarkEnd w:id="1298"/>
      <w:r w:rsidRPr="00C203CC">
        <w:rPr>
          <w:rtl/>
        </w:rPr>
        <w:t xml:space="preserve">שמשפחות </w:t>
      </w:r>
      <w:bookmarkStart w:id="1299" w:name="_ETM_Q2_480889"/>
      <w:bookmarkEnd w:id="1299"/>
      <w:r w:rsidRPr="00C203CC">
        <w:rPr>
          <w:rtl/>
        </w:rPr>
        <w:t xml:space="preserve">אשר </w:t>
      </w:r>
      <w:bookmarkStart w:id="1300" w:name="_ETM_Q2_480350"/>
      <w:bookmarkStart w:id="1301" w:name="_ETM_Q2_481440"/>
      <w:bookmarkStart w:id="1302" w:name="_ETM_Q2_481860"/>
      <w:bookmarkEnd w:id="1300"/>
      <w:bookmarkEnd w:id="1301"/>
      <w:bookmarkEnd w:id="1302"/>
      <w:r w:rsidRPr="00C203CC">
        <w:rPr>
          <w:rtl/>
        </w:rPr>
        <w:t xml:space="preserve">שולחות </w:t>
      </w:r>
      <w:bookmarkStart w:id="1303" w:name="_ETM_Q2_482250"/>
      <w:bookmarkEnd w:id="1303"/>
      <w:r w:rsidRPr="00C203CC">
        <w:rPr>
          <w:rtl/>
        </w:rPr>
        <w:t xml:space="preserve">את </w:t>
      </w:r>
      <w:bookmarkStart w:id="1304" w:name="_ETM_Q2_482400"/>
      <w:bookmarkEnd w:id="1304"/>
      <w:r w:rsidRPr="00C203CC">
        <w:rPr>
          <w:rtl/>
        </w:rPr>
        <w:t xml:space="preserve">היקר </w:t>
      </w:r>
      <w:bookmarkStart w:id="1305" w:name="_ETM_Q2_482880"/>
      <w:bookmarkEnd w:id="1305"/>
      <w:r w:rsidRPr="00C203CC">
        <w:rPr>
          <w:rtl/>
        </w:rPr>
        <w:t>לה</w:t>
      </w:r>
      <w:r>
        <w:rPr>
          <w:rFonts w:hint="cs"/>
          <w:rtl/>
        </w:rPr>
        <w:t>ן</w:t>
      </w:r>
      <w:r w:rsidRPr="00C203CC">
        <w:rPr>
          <w:rtl/>
        </w:rPr>
        <w:t xml:space="preserve"> </w:t>
      </w:r>
      <w:bookmarkStart w:id="1306" w:name="_ETM_Q2_483179"/>
      <w:bookmarkEnd w:id="1306"/>
      <w:r w:rsidRPr="00C203CC">
        <w:rPr>
          <w:rtl/>
        </w:rPr>
        <w:t>מכ</w:t>
      </w:r>
      <w:r>
        <w:rPr>
          <w:rFonts w:hint="cs"/>
          <w:rtl/>
        </w:rPr>
        <w:t>ו</w:t>
      </w:r>
      <w:r w:rsidRPr="00C203CC">
        <w:rPr>
          <w:rtl/>
        </w:rPr>
        <w:t xml:space="preserve">ל </w:t>
      </w:r>
      <w:bookmarkStart w:id="1307" w:name="_ETM_Q2_483839"/>
      <w:bookmarkEnd w:id="1307"/>
      <w:r w:rsidRPr="00C203CC">
        <w:rPr>
          <w:rtl/>
        </w:rPr>
        <w:t xml:space="preserve">למעונות </w:t>
      </w:r>
      <w:bookmarkStart w:id="1308" w:name="_ETM_Q2_484529"/>
      <w:bookmarkEnd w:id="1308"/>
      <w:r w:rsidRPr="00C203CC">
        <w:rPr>
          <w:rtl/>
        </w:rPr>
        <w:t xml:space="preserve">הללו </w:t>
      </w:r>
      <w:bookmarkStart w:id="1309" w:name="_ETM_Q2_485910"/>
      <w:bookmarkEnd w:id="1309"/>
      <w:r w:rsidRPr="00C203CC">
        <w:rPr>
          <w:rtl/>
        </w:rPr>
        <w:t xml:space="preserve">צריכות </w:t>
      </w:r>
      <w:bookmarkStart w:id="1310" w:name="_ETM_Q2_486359"/>
      <w:bookmarkEnd w:id="1310"/>
      <w:r w:rsidRPr="00C203CC">
        <w:rPr>
          <w:rtl/>
        </w:rPr>
        <w:t xml:space="preserve">לחוות </w:t>
      </w:r>
      <w:bookmarkStart w:id="1311" w:name="_ETM_Q2_486929"/>
      <w:bookmarkEnd w:id="1311"/>
      <w:r w:rsidRPr="00C203CC">
        <w:rPr>
          <w:rtl/>
        </w:rPr>
        <w:t xml:space="preserve">את </w:t>
      </w:r>
      <w:bookmarkStart w:id="1312" w:name="_ETM_Q2_487079"/>
      <w:bookmarkEnd w:id="1312"/>
      <w:r w:rsidRPr="00C203CC">
        <w:rPr>
          <w:rtl/>
        </w:rPr>
        <w:t xml:space="preserve">הטרגדיה </w:t>
      </w:r>
      <w:bookmarkStart w:id="1313" w:name="_ETM_Q2_487830"/>
      <w:bookmarkEnd w:id="1313"/>
      <w:r w:rsidRPr="00C203CC">
        <w:rPr>
          <w:rtl/>
        </w:rPr>
        <w:t xml:space="preserve">הנוראית </w:t>
      </w:r>
      <w:bookmarkStart w:id="1314" w:name="_ETM_Q2_488429"/>
      <w:bookmarkEnd w:id="1314"/>
      <w:r w:rsidRPr="00C203CC">
        <w:rPr>
          <w:rtl/>
        </w:rPr>
        <w:t>הזאת</w:t>
      </w:r>
      <w:r>
        <w:rPr>
          <w:rFonts w:hint="cs"/>
          <w:rtl/>
        </w:rPr>
        <w:t>,</w:t>
      </w:r>
      <w:r w:rsidRPr="00C203CC">
        <w:rPr>
          <w:rtl/>
        </w:rPr>
        <w:t xml:space="preserve"> </w:t>
      </w:r>
      <w:bookmarkStart w:id="1315" w:name="_ETM_Q2_489330"/>
      <w:bookmarkEnd w:id="1315"/>
      <w:r w:rsidRPr="00C203CC">
        <w:rPr>
          <w:rtl/>
        </w:rPr>
        <w:t xml:space="preserve">שמקורה </w:t>
      </w:r>
      <w:bookmarkStart w:id="1316" w:name="_ETM_Q2_490049"/>
      <w:bookmarkEnd w:id="1316"/>
      <w:r>
        <w:rPr>
          <w:rFonts w:hint="cs"/>
          <w:rtl/>
        </w:rPr>
        <w:t>ב</w:t>
      </w:r>
      <w:r w:rsidRPr="00C203CC">
        <w:rPr>
          <w:rtl/>
        </w:rPr>
        <w:t xml:space="preserve">כישלון </w:t>
      </w:r>
      <w:bookmarkStart w:id="1317" w:name="_ETM_Q2_491339"/>
      <w:bookmarkEnd w:id="1317"/>
      <w:r w:rsidRPr="00C203CC">
        <w:rPr>
          <w:rtl/>
        </w:rPr>
        <w:t xml:space="preserve">לא </w:t>
      </w:r>
      <w:bookmarkStart w:id="1318" w:name="_ETM_Q2_491699"/>
      <w:bookmarkEnd w:id="1318"/>
      <w:r w:rsidRPr="00C203CC">
        <w:rPr>
          <w:rtl/>
        </w:rPr>
        <w:t xml:space="preserve">רק </w:t>
      </w:r>
      <w:bookmarkStart w:id="1319" w:name="_ETM_Q2_491940"/>
      <w:bookmarkEnd w:id="1319"/>
      <w:r w:rsidRPr="00C203CC">
        <w:rPr>
          <w:rtl/>
        </w:rPr>
        <w:t xml:space="preserve">של </w:t>
      </w:r>
      <w:bookmarkStart w:id="1320" w:name="_ETM_Q2_492150"/>
      <w:bookmarkEnd w:id="1320"/>
      <w:r w:rsidRPr="00C203CC">
        <w:rPr>
          <w:rtl/>
        </w:rPr>
        <w:t xml:space="preserve">המעון </w:t>
      </w:r>
      <w:bookmarkStart w:id="1321" w:name="_ETM_Q2_492599"/>
      <w:bookmarkEnd w:id="1321"/>
      <w:r w:rsidRPr="00C203CC">
        <w:rPr>
          <w:rtl/>
        </w:rPr>
        <w:t xml:space="preserve">המסוים </w:t>
      </w:r>
      <w:bookmarkStart w:id="1322" w:name="_ETM_Q2_493139"/>
      <w:bookmarkEnd w:id="1322"/>
      <w:r w:rsidRPr="00C203CC">
        <w:rPr>
          <w:rtl/>
        </w:rPr>
        <w:t xml:space="preserve">הזה </w:t>
      </w:r>
      <w:bookmarkStart w:id="1323" w:name="_ETM_Q2_494039"/>
      <w:bookmarkEnd w:id="1323"/>
      <w:r w:rsidRPr="00C203CC">
        <w:rPr>
          <w:rtl/>
        </w:rPr>
        <w:t xml:space="preserve">אלא </w:t>
      </w:r>
      <w:bookmarkStart w:id="1324" w:name="_ETM_Q2_494279"/>
      <w:bookmarkEnd w:id="1324"/>
      <w:r w:rsidRPr="00C203CC">
        <w:rPr>
          <w:rtl/>
        </w:rPr>
        <w:t xml:space="preserve">כישלון </w:t>
      </w:r>
      <w:bookmarkStart w:id="1325" w:name="_ETM_Q2_494849"/>
      <w:bookmarkEnd w:id="1325"/>
      <w:r w:rsidRPr="00C203CC">
        <w:rPr>
          <w:rtl/>
        </w:rPr>
        <w:t>מערכתי</w:t>
      </w:r>
      <w:r>
        <w:rPr>
          <w:rFonts w:hint="cs"/>
          <w:rtl/>
        </w:rPr>
        <w:t>,</w:t>
      </w:r>
      <w:r w:rsidRPr="00C203CC">
        <w:rPr>
          <w:rtl/>
        </w:rPr>
        <w:t xml:space="preserve"> </w:t>
      </w:r>
      <w:bookmarkStart w:id="1326" w:name="_ETM_Q2_495779"/>
      <w:bookmarkEnd w:id="1326"/>
      <w:r w:rsidRPr="00C203CC">
        <w:rPr>
          <w:rtl/>
        </w:rPr>
        <w:t xml:space="preserve">שאותו </w:t>
      </w:r>
      <w:bookmarkStart w:id="1327" w:name="_ETM_Q2_496199"/>
      <w:bookmarkEnd w:id="1327"/>
      <w:r w:rsidRPr="00C203CC">
        <w:rPr>
          <w:rtl/>
        </w:rPr>
        <w:t xml:space="preserve">אנחנו </w:t>
      </w:r>
      <w:bookmarkStart w:id="1328" w:name="_ETM_Q2_496619"/>
      <w:bookmarkEnd w:id="1328"/>
      <w:r w:rsidRPr="00C203CC">
        <w:rPr>
          <w:rtl/>
        </w:rPr>
        <w:t xml:space="preserve">רואים </w:t>
      </w:r>
      <w:bookmarkStart w:id="1329" w:name="_ETM_Q2_497070"/>
      <w:bookmarkEnd w:id="1329"/>
      <w:r w:rsidRPr="00C203CC">
        <w:rPr>
          <w:rtl/>
        </w:rPr>
        <w:t xml:space="preserve">שוב </w:t>
      </w:r>
      <w:bookmarkStart w:id="1330" w:name="_ETM_Q2_497490"/>
      <w:bookmarkEnd w:id="1330"/>
      <w:r w:rsidRPr="00C203CC">
        <w:rPr>
          <w:rtl/>
        </w:rPr>
        <w:t xml:space="preserve">ושוב </w:t>
      </w:r>
      <w:bookmarkStart w:id="1331" w:name="_ETM_Q2_498060"/>
      <w:bookmarkEnd w:id="1331"/>
      <w:r w:rsidRPr="00C203CC">
        <w:rPr>
          <w:rtl/>
        </w:rPr>
        <w:t xml:space="preserve">בפרשות </w:t>
      </w:r>
      <w:bookmarkStart w:id="1332" w:name="_ETM_Q2_498689"/>
      <w:bookmarkEnd w:id="1332"/>
      <w:r w:rsidRPr="00C203CC">
        <w:rPr>
          <w:rtl/>
        </w:rPr>
        <w:t xml:space="preserve">הזנחה </w:t>
      </w:r>
      <w:bookmarkStart w:id="1333" w:name="_ETM_Q2_499230"/>
      <w:bookmarkEnd w:id="1333"/>
      <w:r w:rsidRPr="00C203CC">
        <w:rPr>
          <w:rtl/>
        </w:rPr>
        <w:t xml:space="preserve">והתעללות </w:t>
      </w:r>
      <w:bookmarkStart w:id="1334" w:name="_ETM_Q2_500310"/>
      <w:bookmarkEnd w:id="1334"/>
      <w:r>
        <w:rPr>
          <w:rFonts w:hint="cs"/>
          <w:rtl/>
        </w:rPr>
        <w:t>כלפי</w:t>
      </w:r>
      <w:r w:rsidRPr="00C203CC">
        <w:rPr>
          <w:rtl/>
        </w:rPr>
        <w:t xml:space="preserve"> </w:t>
      </w:r>
      <w:bookmarkStart w:id="1335" w:name="_ETM_Q2_500519"/>
      <w:bookmarkEnd w:id="1335"/>
      <w:r w:rsidRPr="00C203CC">
        <w:rPr>
          <w:rtl/>
        </w:rPr>
        <w:t>אנשים</w:t>
      </w:r>
      <w:r>
        <w:rPr>
          <w:rFonts w:hint="cs"/>
          <w:rtl/>
        </w:rPr>
        <w:t>,</w:t>
      </w:r>
      <w:r w:rsidRPr="00C203CC">
        <w:rPr>
          <w:rtl/>
        </w:rPr>
        <w:t xml:space="preserve"> </w:t>
      </w:r>
      <w:bookmarkStart w:id="1336" w:name="_ETM_Q2_501119"/>
      <w:bookmarkEnd w:id="1336"/>
      <w:r w:rsidRPr="00C203CC">
        <w:rPr>
          <w:rtl/>
        </w:rPr>
        <w:t xml:space="preserve">נשים </w:t>
      </w:r>
      <w:bookmarkStart w:id="1337" w:name="_ETM_Q2_501509"/>
      <w:bookmarkEnd w:id="1337"/>
      <w:r w:rsidRPr="00C203CC">
        <w:rPr>
          <w:rtl/>
        </w:rPr>
        <w:t xml:space="preserve">וילדים </w:t>
      </w:r>
      <w:bookmarkStart w:id="1338" w:name="_ETM_Q2_502050"/>
      <w:bookmarkEnd w:id="1338"/>
      <w:r w:rsidRPr="00C203CC">
        <w:rPr>
          <w:rtl/>
        </w:rPr>
        <w:t xml:space="preserve">חסרי </w:t>
      </w:r>
      <w:bookmarkStart w:id="1339" w:name="_ETM_Q2_502619"/>
      <w:bookmarkEnd w:id="1339"/>
      <w:r w:rsidRPr="00C203CC">
        <w:rPr>
          <w:rtl/>
        </w:rPr>
        <w:t xml:space="preserve">ישע </w:t>
      </w:r>
      <w:bookmarkStart w:id="1340" w:name="_ETM_Q2_503579"/>
      <w:bookmarkEnd w:id="1340"/>
      <w:r w:rsidRPr="00C203CC">
        <w:rPr>
          <w:rtl/>
        </w:rPr>
        <w:t xml:space="preserve">במוסדות </w:t>
      </w:r>
      <w:bookmarkStart w:id="1341" w:name="_ETM_Q2_504180"/>
      <w:bookmarkEnd w:id="1341"/>
      <w:r w:rsidRPr="00C203CC">
        <w:rPr>
          <w:rtl/>
        </w:rPr>
        <w:t>שונים</w:t>
      </w:r>
      <w:r>
        <w:rPr>
          <w:rFonts w:hint="cs"/>
          <w:rtl/>
        </w:rPr>
        <w:t>.</w:t>
      </w:r>
      <w:bookmarkStart w:id="1342" w:name="_ETM_Q2_505210"/>
      <w:bookmarkEnd w:id="1342"/>
      <w:r>
        <w:rPr>
          <w:rFonts w:hint="cs"/>
          <w:rtl/>
        </w:rPr>
        <w:t xml:space="preserve"> </w:t>
      </w:r>
      <w:bookmarkStart w:id="1343" w:name="_ETM_Q2_505068"/>
      <w:bookmarkStart w:id="1344" w:name="_ETM_Q2_505140"/>
      <w:bookmarkStart w:id="1345" w:name="_ETM_Q2_505195"/>
      <w:bookmarkStart w:id="1346" w:name="_ETM_Q2_505241"/>
      <w:bookmarkEnd w:id="1343"/>
      <w:bookmarkEnd w:id="1344"/>
      <w:bookmarkEnd w:id="1345"/>
      <w:bookmarkEnd w:id="1346"/>
      <w:r w:rsidRPr="00C203CC">
        <w:rPr>
          <w:rtl/>
        </w:rPr>
        <w:t xml:space="preserve">חייהם </w:t>
      </w:r>
      <w:bookmarkStart w:id="1347" w:name="_ETM_Q2_505600"/>
      <w:bookmarkEnd w:id="1347"/>
      <w:r w:rsidRPr="00C203CC">
        <w:rPr>
          <w:rtl/>
        </w:rPr>
        <w:t xml:space="preserve">של </w:t>
      </w:r>
      <w:bookmarkStart w:id="1348" w:name="_ETM_Q2_505779"/>
      <w:bookmarkEnd w:id="1348"/>
      <w:r w:rsidRPr="00C203CC">
        <w:rPr>
          <w:rtl/>
        </w:rPr>
        <w:t xml:space="preserve">בעלי </w:t>
      </w:r>
      <w:bookmarkStart w:id="1349" w:name="_ETM_Q2_506080"/>
      <w:bookmarkEnd w:id="1349"/>
      <w:r w:rsidRPr="00C203CC">
        <w:rPr>
          <w:rtl/>
        </w:rPr>
        <w:t xml:space="preserve">מוגבלויות </w:t>
      </w:r>
      <w:bookmarkStart w:id="1350" w:name="_ETM_Q2_506860"/>
      <w:bookmarkEnd w:id="1350"/>
      <w:r w:rsidRPr="00C203CC">
        <w:rPr>
          <w:rtl/>
        </w:rPr>
        <w:t xml:space="preserve">אינם </w:t>
      </w:r>
      <w:bookmarkStart w:id="1351" w:name="_ETM_Q2_507190"/>
      <w:bookmarkEnd w:id="1351"/>
      <w:r w:rsidRPr="00C203CC">
        <w:rPr>
          <w:rtl/>
        </w:rPr>
        <w:t>הפקר</w:t>
      </w:r>
      <w:r>
        <w:rPr>
          <w:rFonts w:hint="cs"/>
          <w:rtl/>
        </w:rPr>
        <w:t>,</w:t>
      </w:r>
      <w:r w:rsidRPr="00C203CC">
        <w:rPr>
          <w:rtl/>
        </w:rPr>
        <w:t xml:space="preserve"> </w:t>
      </w:r>
      <w:bookmarkStart w:id="1352" w:name="_ETM_Q2_507820"/>
      <w:bookmarkEnd w:id="1352"/>
      <w:r w:rsidRPr="00C203CC">
        <w:rPr>
          <w:rtl/>
        </w:rPr>
        <w:t xml:space="preserve">וחשוב </w:t>
      </w:r>
      <w:bookmarkStart w:id="1353" w:name="_ETM_Q2_508570"/>
      <w:bookmarkEnd w:id="1353"/>
      <w:r w:rsidRPr="00C203CC">
        <w:rPr>
          <w:rtl/>
        </w:rPr>
        <w:t xml:space="preserve">שנשמיע </w:t>
      </w:r>
      <w:bookmarkStart w:id="1354" w:name="_ETM_Q2_509260"/>
      <w:bookmarkEnd w:id="1354"/>
      <w:r w:rsidRPr="00C203CC">
        <w:rPr>
          <w:rtl/>
        </w:rPr>
        <w:t xml:space="preserve">את </w:t>
      </w:r>
      <w:bookmarkStart w:id="1355" w:name="_ETM_Q2_509410"/>
      <w:bookmarkEnd w:id="1355"/>
      <w:r w:rsidRPr="00C203CC">
        <w:rPr>
          <w:rtl/>
        </w:rPr>
        <w:t xml:space="preserve">קולה </w:t>
      </w:r>
      <w:bookmarkStart w:id="1356" w:name="_ETM_Q2_509800"/>
      <w:bookmarkEnd w:id="1356"/>
      <w:r w:rsidRPr="00C203CC">
        <w:rPr>
          <w:rtl/>
        </w:rPr>
        <w:t xml:space="preserve">של </w:t>
      </w:r>
      <w:bookmarkStart w:id="1357" w:name="_ETM_Q2_510010"/>
      <w:bookmarkEnd w:id="1357"/>
      <w:r w:rsidRPr="00C203CC">
        <w:rPr>
          <w:rtl/>
        </w:rPr>
        <w:t xml:space="preserve">אוכלוסייה </w:t>
      </w:r>
      <w:bookmarkStart w:id="1358" w:name="_ETM_Q2_510610"/>
      <w:bookmarkEnd w:id="1358"/>
      <w:r w:rsidRPr="00C203CC">
        <w:rPr>
          <w:rtl/>
        </w:rPr>
        <w:t xml:space="preserve">שקופה </w:t>
      </w:r>
      <w:bookmarkStart w:id="1359" w:name="_ETM_Q2_511119"/>
      <w:bookmarkEnd w:id="1359"/>
      <w:r>
        <w:rPr>
          <w:rFonts w:hint="cs"/>
          <w:rtl/>
        </w:rPr>
        <w:t>זו.</w:t>
      </w:r>
      <w:bookmarkStart w:id="1360" w:name="_ETM_Q2_512050"/>
      <w:bookmarkEnd w:id="1360"/>
      <w:r>
        <w:rPr>
          <w:rFonts w:hint="cs"/>
          <w:rtl/>
        </w:rPr>
        <w:t xml:space="preserve"> </w:t>
      </w:r>
      <w:r w:rsidRPr="00C203CC">
        <w:rPr>
          <w:rtl/>
        </w:rPr>
        <w:t xml:space="preserve">אני </w:t>
      </w:r>
      <w:bookmarkStart w:id="1361" w:name="_ETM_Q2_512290"/>
      <w:bookmarkEnd w:id="1361"/>
      <w:r w:rsidRPr="00C203CC">
        <w:rPr>
          <w:rtl/>
        </w:rPr>
        <w:t xml:space="preserve">קוראת </w:t>
      </w:r>
      <w:bookmarkStart w:id="1362" w:name="_ETM_Q2_512589"/>
      <w:bookmarkEnd w:id="1362"/>
      <w:r w:rsidRPr="00C203CC">
        <w:rPr>
          <w:rtl/>
        </w:rPr>
        <w:t xml:space="preserve">להגביר </w:t>
      </w:r>
      <w:bookmarkStart w:id="1363" w:name="_ETM_Q2_513010"/>
      <w:bookmarkEnd w:id="1363"/>
      <w:r w:rsidRPr="00C203CC">
        <w:rPr>
          <w:rtl/>
        </w:rPr>
        <w:t xml:space="preserve">את </w:t>
      </w:r>
      <w:bookmarkStart w:id="1364" w:name="_ETM_Q2_513130"/>
      <w:bookmarkEnd w:id="1364"/>
      <w:r w:rsidRPr="00C203CC">
        <w:rPr>
          <w:rtl/>
        </w:rPr>
        <w:t xml:space="preserve">הפיקוח </w:t>
      </w:r>
      <w:bookmarkStart w:id="1365" w:name="_ETM_Q2_514120"/>
      <w:bookmarkEnd w:id="1365"/>
      <w:r w:rsidRPr="00C203CC">
        <w:rPr>
          <w:rtl/>
        </w:rPr>
        <w:t xml:space="preserve">על </w:t>
      </w:r>
      <w:bookmarkStart w:id="1366" w:name="_ETM_Q2_514300"/>
      <w:bookmarkEnd w:id="1366"/>
      <w:r w:rsidRPr="00C203CC">
        <w:rPr>
          <w:rtl/>
        </w:rPr>
        <w:t xml:space="preserve">המעונות </w:t>
      </w:r>
      <w:bookmarkStart w:id="1367" w:name="_ETM_Q2_514810"/>
      <w:bookmarkEnd w:id="1367"/>
      <w:r w:rsidRPr="00C203CC">
        <w:rPr>
          <w:rtl/>
        </w:rPr>
        <w:t xml:space="preserve">הפרטיים </w:t>
      </w:r>
      <w:bookmarkStart w:id="1368" w:name="_ETM_Q2_515350"/>
      <w:bookmarkEnd w:id="1368"/>
      <w:r w:rsidRPr="00C203CC">
        <w:rPr>
          <w:rtl/>
        </w:rPr>
        <w:t xml:space="preserve">והציבוריים </w:t>
      </w:r>
      <w:bookmarkStart w:id="1369" w:name="_ETM_Q2_516070"/>
      <w:bookmarkEnd w:id="1369"/>
      <w:r>
        <w:rPr>
          <w:rFonts w:hint="cs"/>
          <w:rtl/>
        </w:rPr>
        <w:t>כאחד</w:t>
      </w:r>
      <w:r w:rsidRPr="00C203CC">
        <w:rPr>
          <w:rtl/>
        </w:rPr>
        <w:t xml:space="preserve"> </w:t>
      </w:r>
      <w:bookmarkStart w:id="1370" w:name="_ETM_Q2_517089"/>
      <w:bookmarkEnd w:id="1370"/>
      <w:r w:rsidRPr="00C203CC">
        <w:rPr>
          <w:rtl/>
        </w:rPr>
        <w:t xml:space="preserve">כדי </w:t>
      </w:r>
      <w:bookmarkStart w:id="1371" w:name="_ETM_Q2_517420"/>
      <w:bookmarkEnd w:id="1371"/>
      <w:r w:rsidRPr="00C203CC">
        <w:rPr>
          <w:rtl/>
        </w:rPr>
        <w:t xml:space="preserve">למנוע </w:t>
      </w:r>
      <w:bookmarkStart w:id="1372" w:name="_ETM_Q2_517839"/>
      <w:bookmarkEnd w:id="1372"/>
      <w:r w:rsidRPr="00C203CC">
        <w:rPr>
          <w:rtl/>
        </w:rPr>
        <w:t xml:space="preserve">הישנות </w:t>
      </w:r>
      <w:bookmarkStart w:id="1373" w:name="_ETM_Q2_518260"/>
      <w:bookmarkEnd w:id="1373"/>
      <w:r w:rsidRPr="00C203CC">
        <w:rPr>
          <w:rtl/>
        </w:rPr>
        <w:t xml:space="preserve">של </w:t>
      </w:r>
      <w:bookmarkStart w:id="1374" w:name="_ETM_Q2_518410"/>
      <w:bookmarkEnd w:id="1374"/>
      <w:r w:rsidRPr="00C203CC">
        <w:rPr>
          <w:rtl/>
        </w:rPr>
        <w:t xml:space="preserve">מקרים </w:t>
      </w:r>
      <w:bookmarkStart w:id="1375" w:name="_ETM_Q2_518800"/>
      <w:bookmarkEnd w:id="1375"/>
      <w:r w:rsidRPr="00C203CC">
        <w:rPr>
          <w:rtl/>
        </w:rPr>
        <w:t xml:space="preserve">מצערים </w:t>
      </w:r>
      <w:bookmarkStart w:id="1376" w:name="_ETM_Q2_519370"/>
      <w:bookmarkEnd w:id="1376"/>
      <w:r w:rsidRPr="00C203CC">
        <w:rPr>
          <w:rtl/>
        </w:rPr>
        <w:t xml:space="preserve">כאלה </w:t>
      </w:r>
      <w:bookmarkStart w:id="1377" w:name="_ETM_Q2_520510"/>
      <w:bookmarkEnd w:id="1377"/>
      <w:r w:rsidRPr="00C203CC">
        <w:rPr>
          <w:rtl/>
        </w:rPr>
        <w:t xml:space="preserve">ולמלא </w:t>
      </w:r>
      <w:bookmarkStart w:id="1378" w:name="_ETM_Q2_521140"/>
      <w:bookmarkEnd w:id="1378"/>
      <w:r w:rsidRPr="00C203CC">
        <w:rPr>
          <w:rtl/>
        </w:rPr>
        <w:t xml:space="preserve">את </w:t>
      </w:r>
      <w:bookmarkStart w:id="1379" w:name="_ETM_Q2_521260"/>
      <w:bookmarkEnd w:id="1379"/>
      <w:r w:rsidRPr="00C203CC">
        <w:rPr>
          <w:rtl/>
        </w:rPr>
        <w:t xml:space="preserve">חובתנו </w:t>
      </w:r>
      <w:bookmarkStart w:id="1380" w:name="_ETM_Q2_522250"/>
      <w:bookmarkEnd w:id="1380"/>
      <w:r w:rsidRPr="00C203CC">
        <w:rPr>
          <w:rtl/>
        </w:rPr>
        <w:t xml:space="preserve">כמדינה </w:t>
      </w:r>
      <w:bookmarkStart w:id="1381" w:name="_ETM_Q2_523059"/>
      <w:bookmarkEnd w:id="1381"/>
      <w:r w:rsidRPr="00C203CC">
        <w:rPr>
          <w:rtl/>
        </w:rPr>
        <w:t>וכחברה</w:t>
      </w:r>
      <w:r>
        <w:rPr>
          <w:rFonts w:hint="cs"/>
          <w:rtl/>
        </w:rPr>
        <w:t>.</w:t>
      </w:r>
      <w:r w:rsidRPr="00C203CC">
        <w:rPr>
          <w:rtl/>
        </w:rPr>
        <w:t xml:space="preserve"> </w:t>
      </w:r>
      <w:bookmarkStart w:id="1382" w:name="_ETM_Q2_524249"/>
      <w:bookmarkEnd w:id="1382"/>
      <w:r w:rsidRPr="00C203CC">
        <w:rPr>
          <w:rtl/>
        </w:rPr>
        <w:t xml:space="preserve">אנחנו </w:t>
      </w:r>
      <w:bookmarkStart w:id="1383" w:name="_ETM_Q2_524699"/>
      <w:bookmarkEnd w:id="1383"/>
      <w:r w:rsidRPr="00C203CC">
        <w:rPr>
          <w:rtl/>
        </w:rPr>
        <w:t xml:space="preserve">אמורים </w:t>
      </w:r>
      <w:bookmarkStart w:id="1384" w:name="_ETM_Q2_525089"/>
      <w:bookmarkEnd w:id="1384"/>
      <w:r w:rsidRPr="00C203CC">
        <w:rPr>
          <w:rtl/>
        </w:rPr>
        <w:t xml:space="preserve">להיות </w:t>
      </w:r>
      <w:bookmarkStart w:id="1385" w:name="_ETM_Q2_525420"/>
      <w:bookmarkEnd w:id="1385"/>
      <w:r w:rsidRPr="00C203CC">
        <w:rPr>
          <w:rtl/>
        </w:rPr>
        <w:t xml:space="preserve">הפה </w:t>
      </w:r>
      <w:bookmarkStart w:id="1386" w:name="_ETM_Q2_526079"/>
      <w:bookmarkEnd w:id="1386"/>
      <w:r w:rsidRPr="00C203CC">
        <w:rPr>
          <w:rtl/>
        </w:rPr>
        <w:t xml:space="preserve">והאוזניים </w:t>
      </w:r>
      <w:bookmarkStart w:id="1387" w:name="_ETM_Q2_526949"/>
      <w:bookmarkEnd w:id="1387"/>
      <w:r w:rsidRPr="00C203CC">
        <w:rPr>
          <w:rtl/>
        </w:rPr>
        <w:t>שלהם</w:t>
      </w:r>
      <w:r>
        <w:rPr>
          <w:rFonts w:hint="cs"/>
          <w:rtl/>
        </w:rPr>
        <w:t>.</w:t>
      </w:r>
      <w:r w:rsidRPr="00C203CC">
        <w:rPr>
          <w:rtl/>
        </w:rPr>
        <w:t xml:space="preserve"> </w:t>
      </w:r>
      <w:bookmarkStart w:id="1388" w:name="_ETM_Q2_527550"/>
      <w:bookmarkEnd w:id="1388"/>
      <w:r w:rsidRPr="00C203CC">
        <w:rPr>
          <w:rtl/>
        </w:rPr>
        <w:t xml:space="preserve">תודה </w:t>
      </w:r>
      <w:bookmarkStart w:id="1389" w:name="_ETM_Q2_527789"/>
      <w:bookmarkEnd w:id="1389"/>
      <w:r w:rsidRPr="00C203CC">
        <w:rPr>
          <w:rtl/>
        </w:rPr>
        <w:t>רבה</w:t>
      </w:r>
      <w:r>
        <w:rPr>
          <w:rFonts w:hint="cs"/>
          <w:rtl/>
        </w:rPr>
        <w:t>.</w:t>
      </w:r>
    </w:p>
    <w:p w:rsidR="00DE2527" w:rsidRDefault="00DE2527" w:rsidP="00893A02">
      <w:pPr>
        <w:rPr>
          <w:rtl/>
        </w:rPr>
      </w:pPr>
      <w:bookmarkStart w:id="1390" w:name="_ETM_Q2_527338"/>
      <w:bookmarkStart w:id="1391" w:name="_ETM_Q2_527440"/>
      <w:bookmarkEnd w:id="1390"/>
      <w:bookmarkEnd w:id="1391"/>
    </w:p>
    <w:p w:rsidR="00DE2527" w:rsidRDefault="00DE2527" w:rsidP="00893A02">
      <w:pPr>
        <w:pStyle w:val="af6"/>
        <w:keepNext/>
        <w:rPr>
          <w:rtl/>
        </w:rPr>
      </w:pPr>
      <w:bookmarkStart w:id="1392" w:name="_ETM_Q2_527498"/>
      <w:bookmarkStart w:id="1393" w:name="_ETM_Q2_527581"/>
      <w:bookmarkEnd w:id="1392"/>
      <w:bookmarkEnd w:id="1393"/>
      <w:r w:rsidRPr="00241D9E">
        <w:rPr>
          <w:rStyle w:val="TagStyle"/>
          <w:rtl/>
        </w:rPr>
        <w:t xml:space="preserve"> &lt;&lt; יור &gt;&gt; </w:t>
      </w:r>
      <w:r>
        <w:rPr>
          <w:rtl/>
        </w:rPr>
        <w:t>היו"ר מיקי לוי:</w:t>
      </w:r>
      <w:r w:rsidRPr="00241D9E">
        <w:rPr>
          <w:rStyle w:val="TagStyle"/>
          <w:rtl/>
        </w:rPr>
        <w:t xml:space="preserve"> &lt;&lt; יור &gt;&gt;</w:t>
      </w:r>
      <w:r>
        <w:rPr>
          <w:rtl/>
        </w:rPr>
        <w:t xml:space="preserve">   </w:t>
      </w:r>
    </w:p>
    <w:p w:rsidR="00DE2527" w:rsidRDefault="00DE2527" w:rsidP="009D7509">
      <w:pPr>
        <w:rPr>
          <w:rtl/>
        </w:rPr>
      </w:pPr>
    </w:p>
    <w:p w:rsidR="00DE2527" w:rsidRDefault="00DE2527" w:rsidP="00893A02">
      <w:pPr>
        <w:rPr>
          <w:rtl/>
        </w:rPr>
      </w:pPr>
      <w:bookmarkStart w:id="1394" w:name="_ETM_Q2_529023"/>
      <w:bookmarkStart w:id="1395" w:name="_ETM_Q2_529400"/>
      <w:bookmarkEnd w:id="1394"/>
      <w:bookmarkEnd w:id="1395"/>
      <w:r w:rsidRPr="00C203CC">
        <w:rPr>
          <w:rtl/>
        </w:rPr>
        <w:t xml:space="preserve">תודה </w:t>
      </w:r>
      <w:bookmarkStart w:id="1396" w:name="_ETM_Q2_529820"/>
      <w:bookmarkEnd w:id="1396"/>
      <w:r w:rsidRPr="00C203CC">
        <w:rPr>
          <w:rtl/>
        </w:rPr>
        <w:t>רבה</w:t>
      </w:r>
      <w:r>
        <w:rPr>
          <w:rFonts w:hint="cs"/>
          <w:rtl/>
        </w:rPr>
        <w:t>,</w:t>
      </w:r>
      <w:r w:rsidRPr="00C203CC">
        <w:rPr>
          <w:rtl/>
        </w:rPr>
        <w:t xml:space="preserve"> </w:t>
      </w:r>
      <w:bookmarkStart w:id="1397" w:name="_ETM_Q2_530089"/>
      <w:bookmarkEnd w:id="1397"/>
      <w:r w:rsidRPr="00C203CC">
        <w:rPr>
          <w:rtl/>
        </w:rPr>
        <w:t xml:space="preserve">חברת </w:t>
      </w:r>
      <w:bookmarkStart w:id="1398" w:name="_ETM_Q2_530510"/>
      <w:bookmarkEnd w:id="1398"/>
      <w:r w:rsidRPr="00C203CC">
        <w:rPr>
          <w:rtl/>
        </w:rPr>
        <w:t xml:space="preserve">הכנסת </w:t>
      </w:r>
      <w:bookmarkStart w:id="1399" w:name="_ETM_Q2_531050"/>
      <w:bookmarkEnd w:id="1399"/>
      <w:r w:rsidRPr="00C203CC">
        <w:rPr>
          <w:rtl/>
        </w:rPr>
        <w:t>לסקי</w:t>
      </w:r>
      <w:r>
        <w:rPr>
          <w:rFonts w:hint="cs"/>
          <w:rtl/>
        </w:rPr>
        <w:t>.</w:t>
      </w:r>
      <w:bookmarkStart w:id="1400" w:name="_ETM_Q2_532620"/>
      <w:bookmarkEnd w:id="1400"/>
    </w:p>
    <w:p w:rsidR="00DE2527" w:rsidRDefault="00DE2527" w:rsidP="00893A02">
      <w:pPr>
        <w:rPr>
          <w:rtl/>
        </w:rPr>
      </w:pPr>
      <w:bookmarkStart w:id="1401" w:name="_ETM_Q2_533561"/>
      <w:bookmarkStart w:id="1402" w:name="_ETM_Q2_533618"/>
      <w:bookmarkEnd w:id="1401"/>
      <w:bookmarkEnd w:id="1402"/>
    </w:p>
    <w:p w:rsidR="00DE2527" w:rsidRDefault="00DE2527" w:rsidP="00893A02">
      <w:pPr>
        <w:rPr>
          <w:rtl/>
        </w:rPr>
      </w:pPr>
      <w:bookmarkStart w:id="1403" w:name="_ETM_Q2_533156"/>
      <w:bookmarkStart w:id="1404" w:name="_ETM_Q2_533204"/>
      <w:bookmarkEnd w:id="1403"/>
      <w:bookmarkEnd w:id="1404"/>
      <w:r w:rsidRPr="00C203CC">
        <w:rPr>
          <w:rtl/>
        </w:rPr>
        <w:t xml:space="preserve">אורחים </w:t>
      </w:r>
      <w:bookmarkStart w:id="1405" w:name="_ETM_Q2_533010"/>
      <w:bookmarkEnd w:id="1405"/>
      <w:r w:rsidRPr="00C203CC">
        <w:rPr>
          <w:rtl/>
        </w:rPr>
        <w:t xml:space="preserve">נכבדים </w:t>
      </w:r>
      <w:bookmarkStart w:id="1406" w:name="_ETM_Q2_533609"/>
      <w:bookmarkEnd w:id="1406"/>
      <w:r w:rsidRPr="00C203CC">
        <w:rPr>
          <w:rtl/>
        </w:rPr>
        <w:t>ביציע</w:t>
      </w:r>
      <w:r>
        <w:rPr>
          <w:rFonts w:hint="cs"/>
          <w:rtl/>
        </w:rPr>
        <w:t>,</w:t>
      </w:r>
      <w:r w:rsidRPr="00C203CC">
        <w:rPr>
          <w:rtl/>
        </w:rPr>
        <w:t xml:space="preserve"> </w:t>
      </w:r>
      <w:bookmarkStart w:id="1407" w:name="_ETM_Q2_534269"/>
      <w:bookmarkEnd w:id="1407"/>
      <w:r w:rsidRPr="00C203CC">
        <w:rPr>
          <w:rtl/>
        </w:rPr>
        <w:t xml:space="preserve">נא </w:t>
      </w:r>
      <w:bookmarkStart w:id="1408" w:name="_ETM_Q2_534510"/>
      <w:bookmarkEnd w:id="1408"/>
      <w:r w:rsidRPr="00C203CC">
        <w:rPr>
          <w:rtl/>
        </w:rPr>
        <w:t xml:space="preserve">תפסו </w:t>
      </w:r>
      <w:bookmarkStart w:id="1409" w:name="_ETM_Q2_535079"/>
      <w:bookmarkEnd w:id="1409"/>
      <w:r w:rsidRPr="00C203CC">
        <w:rPr>
          <w:rtl/>
        </w:rPr>
        <w:t xml:space="preserve">את </w:t>
      </w:r>
      <w:bookmarkStart w:id="1410" w:name="_ETM_Q2_535199"/>
      <w:bookmarkEnd w:id="1410"/>
      <w:r w:rsidRPr="00C203CC">
        <w:rPr>
          <w:rtl/>
        </w:rPr>
        <w:t>מקומותיכם</w:t>
      </w:r>
      <w:r>
        <w:rPr>
          <w:rFonts w:hint="cs"/>
          <w:rtl/>
        </w:rPr>
        <w:t>,</w:t>
      </w:r>
      <w:r w:rsidRPr="00C203CC">
        <w:rPr>
          <w:rtl/>
        </w:rPr>
        <w:t xml:space="preserve"> </w:t>
      </w:r>
      <w:bookmarkStart w:id="1411" w:name="_ETM_Q2_536129"/>
      <w:bookmarkEnd w:id="1411"/>
      <w:r w:rsidRPr="00C203CC">
        <w:rPr>
          <w:rtl/>
        </w:rPr>
        <w:t xml:space="preserve">ואם </w:t>
      </w:r>
      <w:bookmarkStart w:id="1412" w:name="_ETM_Q2_536489"/>
      <w:bookmarkEnd w:id="1412"/>
      <w:r w:rsidRPr="00C203CC">
        <w:rPr>
          <w:rtl/>
        </w:rPr>
        <w:t>אפשר</w:t>
      </w:r>
      <w:r>
        <w:rPr>
          <w:rFonts w:hint="cs"/>
          <w:rtl/>
        </w:rPr>
        <w:t>,</w:t>
      </w:r>
      <w:r w:rsidRPr="00C203CC">
        <w:rPr>
          <w:rtl/>
        </w:rPr>
        <w:t xml:space="preserve"> </w:t>
      </w:r>
      <w:bookmarkStart w:id="1413" w:name="_ETM_Q2_536909"/>
      <w:bookmarkEnd w:id="1413"/>
      <w:r w:rsidRPr="00C203CC">
        <w:rPr>
          <w:rtl/>
        </w:rPr>
        <w:t xml:space="preserve">קצת </w:t>
      </w:r>
      <w:bookmarkStart w:id="1414" w:name="_ETM_Q2_537210"/>
      <w:bookmarkEnd w:id="1414"/>
      <w:r w:rsidRPr="00C203CC">
        <w:rPr>
          <w:rtl/>
        </w:rPr>
        <w:t>שקט</w:t>
      </w:r>
      <w:r>
        <w:rPr>
          <w:rFonts w:hint="cs"/>
          <w:rtl/>
        </w:rPr>
        <w:t>.</w:t>
      </w:r>
      <w:r w:rsidRPr="00C203CC">
        <w:rPr>
          <w:rtl/>
        </w:rPr>
        <w:t xml:space="preserve"> </w:t>
      </w:r>
      <w:bookmarkStart w:id="1415" w:name="_ETM_Q2_732179"/>
      <w:bookmarkStart w:id="1416" w:name="_ETM_Q2_542611"/>
      <w:bookmarkStart w:id="1417" w:name="_ETM_Q2_542701"/>
      <w:bookmarkStart w:id="1418" w:name="_ETM_Q2_551587"/>
      <w:bookmarkEnd w:id="1415"/>
      <w:bookmarkEnd w:id="1416"/>
      <w:bookmarkEnd w:id="1417"/>
      <w:bookmarkEnd w:id="1418"/>
    </w:p>
    <w:p w:rsidR="00DE2527" w:rsidRDefault="00DE2527" w:rsidP="00893A02">
      <w:pPr>
        <w:rPr>
          <w:rtl/>
        </w:rPr>
      </w:pPr>
      <w:bookmarkStart w:id="1419" w:name="_ETM_Q2_551698"/>
      <w:bookmarkEnd w:id="1419"/>
    </w:p>
    <w:p w:rsidR="00DE2527" w:rsidRDefault="00DE2527" w:rsidP="00893A02">
      <w:pPr>
        <w:rPr>
          <w:rtl/>
        </w:rPr>
      </w:pPr>
    </w:p>
    <w:p w:rsidR="00DE2527" w:rsidRDefault="00DE2527" w:rsidP="00893A02">
      <w:pPr>
        <w:pStyle w:val="a6"/>
        <w:rPr>
          <w:rtl/>
          <w:lang w:eastAsia="he-IL"/>
        </w:rPr>
      </w:pPr>
      <w:bookmarkStart w:id="1420" w:name="ET_halsi_637023_5"/>
      <w:bookmarkStart w:id="1421" w:name="ET_speaker_5084_5"/>
      <w:r w:rsidRPr="0018489E">
        <w:rPr>
          <w:rStyle w:val="TagStyle"/>
          <w:rtl/>
        </w:rPr>
        <w:t xml:space="preserve">&lt;&lt; הלסי &gt;&gt; </w:t>
      </w:r>
      <w:bookmarkStart w:id="1422" w:name="_Toc103161518"/>
      <w:r>
        <w:rPr>
          <w:rtl/>
          <w:lang w:eastAsia="he-IL"/>
        </w:rPr>
        <w:t>הצעות לסדר-היום</w:t>
      </w:r>
      <w:bookmarkEnd w:id="1422"/>
      <w:r w:rsidRPr="0018489E">
        <w:rPr>
          <w:rStyle w:val="TagStyle"/>
          <w:rtl/>
        </w:rPr>
        <w:t xml:space="preserve"> &lt;&lt; הלסי &gt;&gt;</w:t>
      </w:r>
      <w:r>
        <w:rPr>
          <w:rtl/>
          <w:lang w:eastAsia="he-IL"/>
        </w:rPr>
        <w:t xml:space="preserve">   </w:t>
      </w:r>
      <w:bookmarkEnd w:id="1420"/>
    </w:p>
    <w:p w:rsidR="00DE2527" w:rsidRDefault="00DE2527" w:rsidP="00893A02">
      <w:pPr>
        <w:pStyle w:val="a6"/>
        <w:rPr>
          <w:rtl/>
          <w:lang w:eastAsia="he-IL"/>
        </w:rPr>
      </w:pPr>
      <w:bookmarkStart w:id="1423" w:name="ET_halsi_637023_6"/>
      <w:r w:rsidRPr="0018489E">
        <w:rPr>
          <w:rStyle w:val="TagStyle"/>
          <w:rtl/>
        </w:rPr>
        <w:t xml:space="preserve"> &lt;&lt; הלסי &gt;&gt; </w:t>
      </w:r>
      <w:bookmarkStart w:id="1424" w:name="_Toc103161519"/>
      <w:r>
        <w:rPr>
          <w:rtl/>
          <w:lang w:eastAsia="he-IL"/>
        </w:rPr>
        <w:t>ציון יום הניצחון על גרמניה הנאצית</w:t>
      </w:r>
      <w:bookmarkEnd w:id="1424"/>
      <w:r w:rsidRPr="0018489E">
        <w:rPr>
          <w:rStyle w:val="TagStyle"/>
          <w:rtl/>
        </w:rPr>
        <w:t xml:space="preserve"> &lt;&lt; הלסי &gt;&gt;</w:t>
      </w:r>
      <w:r>
        <w:rPr>
          <w:rtl/>
          <w:lang w:eastAsia="he-IL"/>
        </w:rPr>
        <w:t xml:space="preserve">   </w:t>
      </w:r>
      <w:bookmarkEnd w:id="1423"/>
    </w:p>
    <w:p w:rsidR="00DE2527" w:rsidRDefault="00DE2527" w:rsidP="009D7509">
      <w:pPr>
        <w:rPr>
          <w:rtl/>
          <w:lang w:eastAsia="he-IL"/>
        </w:rPr>
      </w:pPr>
      <w:r>
        <w:rPr>
          <w:rtl/>
          <w:lang w:eastAsia="he-IL"/>
        </w:rPr>
        <w:t xml:space="preserve"> </w:t>
      </w:r>
    </w:p>
    <w:p w:rsidR="00DE2527" w:rsidRDefault="00DE2527" w:rsidP="00893A02">
      <w:pPr>
        <w:pStyle w:val="a4"/>
        <w:keepNext/>
        <w:rPr>
          <w:rtl/>
        </w:rPr>
      </w:pPr>
      <w:r w:rsidRPr="0018489E">
        <w:rPr>
          <w:rStyle w:val="TagStyle"/>
          <w:rtl/>
        </w:rPr>
        <w:t xml:space="preserve"> &lt;&lt; דובר &gt;&gt;</w:t>
      </w:r>
      <w:r w:rsidRPr="00172F4C">
        <w:rPr>
          <w:rStyle w:val="TagStyle"/>
          <w:rtl/>
        </w:rPr>
        <w:t xml:space="preserve"> </w:t>
      </w:r>
      <w:bookmarkStart w:id="1425" w:name="_Toc103161520"/>
      <w:r>
        <w:rPr>
          <w:rtl/>
        </w:rPr>
        <w:t>היו"ר מיקי לוי:</w:t>
      </w:r>
      <w:bookmarkEnd w:id="1425"/>
      <w:r w:rsidRPr="00172F4C">
        <w:rPr>
          <w:rStyle w:val="TagStyle"/>
          <w:rtl/>
        </w:rPr>
        <w:t xml:space="preserve"> </w:t>
      </w:r>
      <w:r w:rsidRPr="0018489E">
        <w:rPr>
          <w:rStyle w:val="TagStyle"/>
          <w:rtl/>
        </w:rPr>
        <w:t xml:space="preserve">&lt;&lt; דובר &gt;&gt; </w:t>
      </w:r>
      <w:r>
        <w:rPr>
          <w:rtl/>
        </w:rPr>
        <w:t xml:space="preserve">  </w:t>
      </w:r>
      <w:bookmarkEnd w:id="1421"/>
    </w:p>
    <w:p w:rsidR="00DE2527" w:rsidRDefault="00DE2527" w:rsidP="009D7509">
      <w:pPr>
        <w:rPr>
          <w:rtl/>
          <w:lang w:eastAsia="he-IL"/>
        </w:rPr>
      </w:pPr>
    </w:p>
    <w:p w:rsidR="00DE2527" w:rsidRDefault="00DE2527" w:rsidP="00BD4672">
      <w:pPr>
        <w:rPr>
          <w:rtl/>
        </w:rPr>
      </w:pPr>
      <w:r>
        <w:rPr>
          <w:rFonts w:hint="cs"/>
          <w:rtl/>
          <w:lang w:eastAsia="he-IL"/>
        </w:rPr>
        <w:lastRenderedPageBreak/>
        <w:t xml:space="preserve">שרים וחברי כנסת בעבר ובהווה, ראשי נציגויות זרות בישראל, </w:t>
      </w:r>
      <w:bookmarkStart w:id="1426" w:name="_ETM_Q3_143258"/>
      <w:bookmarkEnd w:id="1426"/>
      <w:r>
        <w:rPr>
          <w:rFonts w:hint="cs"/>
          <w:rtl/>
          <w:lang w:eastAsia="he-IL"/>
        </w:rPr>
        <w:t xml:space="preserve">מזכיר הכנסת עו"ד דן מרזוק, היועצת המשפטית לכנסת עו"ד שגית </w:t>
      </w:r>
      <w:bookmarkStart w:id="1427" w:name="_ETM_Q3_148233"/>
      <w:bookmarkEnd w:id="1427"/>
      <w:r>
        <w:rPr>
          <w:rFonts w:hint="cs"/>
          <w:rtl/>
          <w:lang w:eastAsia="he-IL"/>
        </w:rPr>
        <w:t xml:space="preserve">אפיק, יושב-ראש הנהלת יד ושם והרב הראשי לשעבר הרב ישראל </w:t>
      </w:r>
      <w:bookmarkStart w:id="1428" w:name="_ETM_Q3_153765"/>
      <w:bookmarkEnd w:id="1428"/>
      <w:r>
        <w:rPr>
          <w:rFonts w:hint="cs"/>
          <w:rtl/>
          <w:lang w:eastAsia="he-IL"/>
        </w:rPr>
        <w:t xml:space="preserve">מאיר לאו, חברי הנהלת הכנסת, ואחרונים חביבים </w:t>
      </w:r>
      <w:r>
        <w:rPr>
          <w:rFonts w:hint="eastAsia"/>
          <w:rtl/>
          <w:lang w:eastAsia="he-IL"/>
        </w:rPr>
        <w:t>–</w:t>
      </w:r>
      <w:bookmarkStart w:id="1429" w:name="_ETM_Q3_158633"/>
      <w:bookmarkEnd w:id="1429"/>
      <w:r>
        <w:rPr>
          <w:rFonts w:hint="cs"/>
          <w:rtl/>
          <w:lang w:eastAsia="he-IL"/>
        </w:rPr>
        <w:t xml:space="preserve"> לצערי הם מאחרים, כי האוטובוס שלהם תקוע </w:t>
      </w:r>
      <w:r>
        <w:rPr>
          <w:rFonts w:hint="eastAsia"/>
          <w:rtl/>
          <w:lang w:eastAsia="he-IL"/>
        </w:rPr>
        <w:t>–</w:t>
      </w:r>
      <w:r>
        <w:rPr>
          <w:rFonts w:hint="cs"/>
          <w:rtl/>
          <w:lang w:eastAsia="he-IL"/>
        </w:rPr>
        <w:t xml:space="preserve"> וטרנים יקרים, נציגי כל </w:t>
      </w:r>
      <w:bookmarkStart w:id="1430" w:name="_ETM_Q3_165905"/>
      <w:bookmarkEnd w:id="1430"/>
      <w:r>
        <w:rPr>
          <w:rFonts w:hint="cs"/>
          <w:rtl/>
          <w:lang w:eastAsia="he-IL"/>
        </w:rPr>
        <w:t xml:space="preserve">הארגונים שלחמו נגד הנאצים במלחמת העולם השנייה, אזרחי מדינת ישראל, </w:t>
      </w:r>
      <w:bookmarkStart w:id="1431" w:name="_ETM_Q3_173856"/>
      <w:bookmarkEnd w:id="1431"/>
      <w:r>
        <w:rPr>
          <w:rFonts w:hint="cs"/>
          <w:rtl/>
          <w:lang w:eastAsia="he-IL"/>
        </w:rPr>
        <w:t xml:space="preserve">הכנסת מציינת היום את יום הניצחון על גרמניה הנאצית </w:t>
      </w:r>
      <w:r w:rsidR="00BD4672">
        <w:rPr>
          <w:rFonts w:hint="eastAsia"/>
          <w:rtl/>
          <w:lang w:eastAsia="he-IL"/>
        </w:rPr>
        <w:t xml:space="preserve">– </w:t>
      </w:r>
      <w:r>
        <w:rPr>
          <w:rFonts w:hint="cs"/>
          <w:rtl/>
          <w:lang w:eastAsia="he-IL"/>
        </w:rPr>
        <w:t xml:space="preserve">ניצחון </w:t>
      </w:r>
      <w:bookmarkStart w:id="1432" w:name="_ETM_Q3_182650"/>
      <w:bookmarkEnd w:id="1432"/>
      <w:r>
        <w:rPr>
          <w:rFonts w:hint="cs"/>
          <w:rtl/>
          <w:lang w:eastAsia="he-IL"/>
        </w:rPr>
        <w:t xml:space="preserve">האור </w:t>
      </w:r>
      <w:bookmarkStart w:id="1433" w:name="_ETM_Q3_180510"/>
      <w:bookmarkEnd w:id="1433"/>
      <w:r>
        <w:rPr>
          <w:rtl/>
        </w:rPr>
        <w:t xml:space="preserve">על </w:t>
      </w:r>
      <w:bookmarkStart w:id="1434" w:name="_ETM_Q3_180719"/>
      <w:bookmarkEnd w:id="1434"/>
      <w:r>
        <w:rPr>
          <w:rtl/>
        </w:rPr>
        <w:t>החושך</w:t>
      </w:r>
      <w:r>
        <w:rPr>
          <w:rFonts w:hint="cs"/>
          <w:rtl/>
        </w:rPr>
        <w:t>,</w:t>
      </w:r>
      <w:r>
        <w:rPr>
          <w:rtl/>
        </w:rPr>
        <w:t xml:space="preserve"> </w:t>
      </w:r>
      <w:bookmarkStart w:id="1435" w:name="_ETM_Q3_182139"/>
      <w:bookmarkEnd w:id="1435"/>
      <w:r>
        <w:rPr>
          <w:rtl/>
        </w:rPr>
        <w:t xml:space="preserve">ניצחון </w:t>
      </w:r>
      <w:bookmarkStart w:id="1436" w:name="_ETM_Q3_182920"/>
      <w:bookmarkEnd w:id="1436"/>
      <w:r>
        <w:rPr>
          <w:rFonts w:hint="cs"/>
          <w:rtl/>
        </w:rPr>
        <w:t>ע</w:t>
      </w:r>
      <w:r>
        <w:rPr>
          <w:rtl/>
        </w:rPr>
        <w:t xml:space="preserve">ל </w:t>
      </w:r>
      <w:bookmarkStart w:id="1437" w:name="_ETM_Q3_183190"/>
      <w:bookmarkEnd w:id="1437"/>
      <w:r>
        <w:rPr>
          <w:rtl/>
        </w:rPr>
        <w:t xml:space="preserve">שלטון </w:t>
      </w:r>
      <w:bookmarkStart w:id="1438" w:name="_ETM_Q3_183730"/>
      <w:bookmarkEnd w:id="1438"/>
      <w:r>
        <w:rPr>
          <w:rtl/>
        </w:rPr>
        <w:t xml:space="preserve">הדיכוי </w:t>
      </w:r>
      <w:bookmarkStart w:id="1439" w:name="_ETM_Q3_184330"/>
      <w:bookmarkEnd w:id="1439"/>
      <w:r>
        <w:rPr>
          <w:rtl/>
        </w:rPr>
        <w:t xml:space="preserve">והרצח </w:t>
      </w:r>
      <w:bookmarkStart w:id="1440" w:name="_ETM_Q3_185620"/>
      <w:bookmarkEnd w:id="1440"/>
      <w:r>
        <w:rPr>
          <w:rtl/>
        </w:rPr>
        <w:t xml:space="preserve">המזוויע </w:t>
      </w:r>
      <w:bookmarkStart w:id="1441" w:name="_ETM_Q3_186430"/>
      <w:bookmarkEnd w:id="1441"/>
      <w:r>
        <w:rPr>
          <w:rtl/>
        </w:rPr>
        <w:t xml:space="preserve">ביותר </w:t>
      </w:r>
      <w:bookmarkStart w:id="1442" w:name="_ETM_Q3_187729"/>
      <w:bookmarkEnd w:id="1442"/>
      <w:r>
        <w:rPr>
          <w:rtl/>
        </w:rPr>
        <w:t>שידע</w:t>
      </w:r>
      <w:r>
        <w:rPr>
          <w:rFonts w:hint="cs"/>
          <w:rtl/>
        </w:rPr>
        <w:t>ה</w:t>
      </w:r>
      <w:r>
        <w:rPr>
          <w:rtl/>
        </w:rPr>
        <w:t xml:space="preserve"> </w:t>
      </w:r>
      <w:bookmarkStart w:id="1443" w:name="_ETM_Q3_188539"/>
      <w:bookmarkEnd w:id="1443"/>
      <w:r>
        <w:rPr>
          <w:rtl/>
        </w:rPr>
        <w:t xml:space="preserve">האנושות </w:t>
      </w:r>
      <w:bookmarkStart w:id="1444" w:name="_ETM_Q3_189379"/>
      <w:bookmarkEnd w:id="1444"/>
      <w:r>
        <w:rPr>
          <w:rtl/>
        </w:rPr>
        <w:t>מ</w:t>
      </w:r>
      <w:r>
        <w:rPr>
          <w:rFonts w:hint="cs"/>
          <w:rtl/>
        </w:rPr>
        <w:t>עו</w:t>
      </w:r>
      <w:r>
        <w:rPr>
          <w:rtl/>
        </w:rPr>
        <w:t>דה</w:t>
      </w:r>
      <w:r>
        <w:rPr>
          <w:rFonts w:hint="cs"/>
          <w:rtl/>
        </w:rPr>
        <w:t>,</w:t>
      </w:r>
      <w:r>
        <w:rPr>
          <w:rtl/>
        </w:rPr>
        <w:t xml:space="preserve"> </w:t>
      </w:r>
      <w:bookmarkStart w:id="1445" w:name="_ETM_Q3_190650"/>
      <w:bookmarkEnd w:id="1445"/>
      <w:r>
        <w:rPr>
          <w:rtl/>
        </w:rPr>
        <w:t xml:space="preserve">ניצחון </w:t>
      </w:r>
      <w:bookmarkStart w:id="1446" w:name="_ETM_Q3_191430"/>
      <w:bookmarkEnd w:id="1446"/>
      <w:r>
        <w:rPr>
          <w:rtl/>
        </w:rPr>
        <w:t xml:space="preserve">על </w:t>
      </w:r>
      <w:bookmarkStart w:id="1447" w:name="_ETM_Q3_191580"/>
      <w:bookmarkEnd w:id="1447"/>
      <w:r>
        <w:rPr>
          <w:rtl/>
        </w:rPr>
        <w:t xml:space="preserve">מכונת </w:t>
      </w:r>
      <w:bookmarkStart w:id="1448" w:name="_ETM_Q3_192240"/>
      <w:bookmarkEnd w:id="1448"/>
      <w:r>
        <w:rPr>
          <w:rtl/>
        </w:rPr>
        <w:t xml:space="preserve">ההשמדה </w:t>
      </w:r>
      <w:bookmarkStart w:id="1449" w:name="_ETM_Q3_192990"/>
      <w:bookmarkEnd w:id="1449"/>
      <w:r>
        <w:rPr>
          <w:rtl/>
        </w:rPr>
        <w:t>הנאצית</w:t>
      </w:r>
      <w:r>
        <w:rPr>
          <w:rFonts w:hint="cs"/>
          <w:rtl/>
        </w:rPr>
        <w:t>,</w:t>
      </w:r>
      <w:r>
        <w:rPr>
          <w:rtl/>
        </w:rPr>
        <w:t xml:space="preserve"> </w:t>
      </w:r>
      <w:bookmarkStart w:id="1450" w:name="_ETM_Q3_194070"/>
      <w:bookmarkEnd w:id="1450"/>
      <w:r>
        <w:rPr>
          <w:rtl/>
        </w:rPr>
        <w:t xml:space="preserve">שרצחה </w:t>
      </w:r>
      <w:bookmarkStart w:id="1451" w:name="_ETM_Q3_194969"/>
      <w:bookmarkEnd w:id="1451"/>
      <w:r>
        <w:rPr>
          <w:rtl/>
        </w:rPr>
        <w:t xml:space="preserve">כשליש </w:t>
      </w:r>
      <w:bookmarkStart w:id="1452" w:name="_ETM_Q3_195929"/>
      <w:bookmarkEnd w:id="1452"/>
      <w:r>
        <w:rPr>
          <w:rtl/>
        </w:rPr>
        <w:t xml:space="preserve">מעמנו </w:t>
      </w:r>
      <w:bookmarkStart w:id="1453" w:name="_ETM_Q3_197120"/>
      <w:bookmarkEnd w:id="1453"/>
      <w:r>
        <w:rPr>
          <w:rtl/>
        </w:rPr>
        <w:t xml:space="preserve">בשטחים </w:t>
      </w:r>
      <w:bookmarkStart w:id="1454" w:name="_ETM_Q3_197989"/>
      <w:bookmarkEnd w:id="1454"/>
      <w:r>
        <w:rPr>
          <w:rFonts w:hint="cs"/>
          <w:rtl/>
        </w:rPr>
        <w:t>ש</w:t>
      </w:r>
      <w:r>
        <w:rPr>
          <w:rtl/>
        </w:rPr>
        <w:t xml:space="preserve">בהם </w:t>
      </w:r>
      <w:bookmarkStart w:id="1455" w:name="_ETM_Q3_198380"/>
      <w:bookmarkEnd w:id="1455"/>
      <w:r>
        <w:rPr>
          <w:rtl/>
        </w:rPr>
        <w:t>ש</w:t>
      </w:r>
      <w:r>
        <w:rPr>
          <w:rFonts w:hint="cs"/>
          <w:rtl/>
        </w:rPr>
        <w:t xml:space="preserve">לטה. </w:t>
      </w:r>
      <w:bookmarkStart w:id="1456" w:name="_ETM_Q3_199839"/>
      <w:bookmarkEnd w:id="1456"/>
      <w:r>
        <w:rPr>
          <w:rtl/>
        </w:rPr>
        <w:t>לול</w:t>
      </w:r>
      <w:r>
        <w:rPr>
          <w:rFonts w:hint="cs"/>
          <w:rtl/>
        </w:rPr>
        <w:t>א</w:t>
      </w:r>
      <w:r>
        <w:rPr>
          <w:rtl/>
        </w:rPr>
        <w:t xml:space="preserve"> </w:t>
      </w:r>
      <w:bookmarkStart w:id="1457" w:name="_ETM_Q3_200529"/>
      <w:bookmarkEnd w:id="1457"/>
      <w:r>
        <w:rPr>
          <w:rtl/>
        </w:rPr>
        <w:t xml:space="preserve">הניצחון </w:t>
      </w:r>
      <w:bookmarkStart w:id="1458" w:name="_ETM_Q3_201249"/>
      <w:bookmarkEnd w:id="1458"/>
      <w:r>
        <w:rPr>
          <w:rtl/>
        </w:rPr>
        <w:t xml:space="preserve">המזהיר </w:t>
      </w:r>
      <w:bookmarkStart w:id="1459" w:name="_ETM_Q3_201849"/>
      <w:bookmarkEnd w:id="1459"/>
      <w:r>
        <w:rPr>
          <w:rtl/>
        </w:rPr>
        <w:t xml:space="preserve">הזה </w:t>
      </w:r>
      <w:bookmarkStart w:id="1460" w:name="_ETM_Q3_202680"/>
      <w:bookmarkEnd w:id="1460"/>
      <w:r>
        <w:rPr>
          <w:rtl/>
        </w:rPr>
        <w:t xml:space="preserve">של </w:t>
      </w:r>
      <w:bookmarkStart w:id="1461" w:name="_ETM_Q3_202980"/>
      <w:bookmarkEnd w:id="1461"/>
      <w:r>
        <w:rPr>
          <w:rtl/>
        </w:rPr>
        <w:t xml:space="preserve">אנשים </w:t>
      </w:r>
      <w:bookmarkStart w:id="1462" w:name="_ETM_Q3_203460"/>
      <w:bookmarkEnd w:id="1462"/>
      <w:r>
        <w:rPr>
          <w:rtl/>
        </w:rPr>
        <w:t xml:space="preserve">אמיצים </w:t>
      </w:r>
      <w:bookmarkStart w:id="1463" w:name="_ETM_Q3_204239"/>
      <w:bookmarkEnd w:id="1463"/>
      <w:r>
        <w:rPr>
          <w:rtl/>
        </w:rPr>
        <w:t xml:space="preserve">וגיבורים </w:t>
      </w:r>
      <w:bookmarkStart w:id="1464" w:name="_ETM_Q3_205570"/>
      <w:bookmarkEnd w:id="1464"/>
      <w:r>
        <w:rPr>
          <w:rtl/>
        </w:rPr>
        <w:t xml:space="preserve">שנלחמים </w:t>
      </w:r>
      <w:bookmarkStart w:id="1465" w:name="_ETM_Q3_206440"/>
      <w:bookmarkEnd w:id="1465"/>
      <w:r>
        <w:rPr>
          <w:rtl/>
        </w:rPr>
        <w:t xml:space="preserve">ללא </w:t>
      </w:r>
      <w:bookmarkStart w:id="1466" w:name="_ETM_Q3_206770"/>
      <w:bookmarkEnd w:id="1466"/>
      <w:r>
        <w:rPr>
          <w:rtl/>
        </w:rPr>
        <w:t xml:space="preserve">לאות </w:t>
      </w:r>
      <w:bookmarkStart w:id="1467" w:name="_ETM_Q3_207400"/>
      <w:bookmarkEnd w:id="1467"/>
      <w:r>
        <w:rPr>
          <w:rtl/>
        </w:rPr>
        <w:t xml:space="preserve">וללא </w:t>
      </w:r>
      <w:bookmarkStart w:id="1468" w:name="_ETM_Q3_207880"/>
      <w:bookmarkEnd w:id="1468"/>
      <w:r>
        <w:rPr>
          <w:rtl/>
        </w:rPr>
        <w:t>מורא</w:t>
      </w:r>
      <w:r>
        <w:rPr>
          <w:rFonts w:hint="cs"/>
          <w:rtl/>
        </w:rPr>
        <w:t>,</w:t>
      </w:r>
      <w:r>
        <w:rPr>
          <w:rtl/>
        </w:rPr>
        <w:t xml:space="preserve"> </w:t>
      </w:r>
      <w:bookmarkStart w:id="1469" w:name="_ETM_Q3_208960"/>
      <w:bookmarkEnd w:id="1469"/>
      <w:r>
        <w:rPr>
          <w:rtl/>
        </w:rPr>
        <w:t xml:space="preserve">העולם </w:t>
      </w:r>
      <w:bookmarkStart w:id="1470" w:name="_ETM_Q3_209500"/>
      <w:bookmarkEnd w:id="1470"/>
      <w:r>
        <w:rPr>
          <w:rtl/>
        </w:rPr>
        <w:t xml:space="preserve">שלנו </w:t>
      </w:r>
      <w:bookmarkStart w:id="1471" w:name="_ETM_Q3_210400"/>
      <w:bookmarkEnd w:id="1471"/>
      <w:r>
        <w:rPr>
          <w:rtl/>
        </w:rPr>
        <w:t xml:space="preserve">היה </w:t>
      </w:r>
      <w:bookmarkStart w:id="1472" w:name="_ETM_Q3_210880"/>
      <w:bookmarkEnd w:id="1472"/>
      <w:r>
        <w:rPr>
          <w:rFonts w:hint="cs"/>
          <w:rtl/>
        </w:rPr>
        <w:t xml:space="preserve">אחר </w:t>
      </w:r>
      <w:bookmarkStart w:id="1473" w:name="_ETM_Q3_211630"/>
      <w:bookmarkEnd w:id="1473"/>
      <w:r>
        <w:rPr>
          <w:rtl/>
        </w:rPr>
        <w:t xml:space="preserve">וקודר </w:t>
      </w:r>
      <w:bookmarkStart w:id="1474" w:name="_ETM_Q3_212260"/>
      <w:bookmarkEnd w:id="1474"/>
      <w:r>
        <w:rPr>
          <w:rtl/>
        </w:rPr>
        <w:t>יותר</w:t>
      </w:r>
      <w:r>
        <w:rPr>
          <w:rFonts w:hint="cs"/>
          <w:rtl/>
        </w:rPr>
        <w:t>.</w:t>
      </w:r>
      <w:r>
        <w:rPr>
          <w:rtl/>
        </w:rPr>
        <w:t xml:space="preserve"> </w:t>
      </w:r>
      <w:bookmarkStart w:id="1475" w:name="_ETM_Q3_213320"/>
      <w:bookmarkEnd w:id="1475"/>
    </w:p>
    <w:p w:rsidR="00DE2527" w:rsidRDefault="00DE2527" w:rsidP="00893A02">
      <w:pPr>
        <w:rPr>
          <w:rtl/>
        </w:rPr>
      </w:pPr>
    </w:p>
    <w:p w:rsidR="00DE2527" w:rsidRDefault="00DE2527" w:rsidP="00085E6A">
      <w:pPr>
        <w:rPr>
          <w:rtl/>
        </w:rPr>
      </w:pPr>
      <w:r>
        <w:rPr>
          <w:rtl/>
        </w:rPr>
        <w:t xml:space="preserve">מפחיד </w:t>
      </w:r>
      <w:bookmarkStart w:id="1476" w:name="_ETM_Q3_213979"/>
      <w:bookmarkEnd w:id="1476"/>
      <w:r>
        <w:rPr>
          <w:rtl/>
        </w:rPr>
        <w:t xml:space="preserve">לחשוב </w:t>
      </w:r>
      <w:bookmarkStart w:id="1477" w:name="_ETM_Q3_214699"/>
      <w:bookmarkEnd w:id="1477"/>
      <w:r>
        <w:rPr>
          <w:rtl/>
        </w:rPr>
        <w:t xml:space="preserve">מה </w:t>
      </w:r>
      <w:bookmarkStart w:id="1478" w:name="_ETM_Q3_214940"/>
      <w:bookmarkEnd w:id="1478"/>
      <w:r>
        <w:rPr>
          <w:rtl/>
        </w:rPr>
        <w:t xml:space="preserve">היה </w:t>
      </w:r>
      <w:bookmarkStart w:id="1479" w:name="_ETM_Q3_215210"/>
      <w:bookmarkEnd w:id="1479"/>
      <w:r>
        <w:rPr>
          <w:rtl/>
        </w:rPr>
        <w:t xml:space="preserve">קורה </w:t>
      </w:r>
      <w:bookmarkStart w:id="1480" w:name="_ETM_Q3_216219"/>
      <w:bookmarkEnd w:id="1480"/>
      <w:r>
        <w:rPr>
          <w:rtl/>
        </w:rPr>
        <w:t xml:space="preserve">אם </w:t>
      </w:r>
      <w:bookmarkStart w:id="1481" w:name="_ETM_Q3_216429"/>
      <w:bookmarkEnd w:id="1481"/>
      <w:r>
        <w:rPr>
          <w:rtl/>
        </w:rPr>
        <w:t xml:space="preserve">האירועים </w:t>
      </w:r>
      <w:bookmarkStart w:id="1482" w:name="_ETM_Q3_216969"/>
      <w:bookmarkEnd w:id="1482"/>
      <w:r>
        <w:rPr>
          <w:rtl/>
        </w:rPr>
        <w:t xml:space="preserve">ההיסטוריים </w:t>
      </w:r>
      <w:bookmarkStart w:id="1483" w:name="_ETM_Q3_217659"/>
      <w:bookmarkEnd w:id="1483"/>
      <w:r>
        <w:rPr>
          <w:rtl/>
        </w:rPr>
        <w:t xml:space="preserve">היו </w:t>
      </w:r>
      <w:bookmarkStart w:id="1484" w:name="_ETM_Q3_217870"/>
      <w:bookmarkEnd w:id="1484"/>
      <w:r>
        <w:rPr>
          <w:rtl/>
        </w:rPr>
        <w:t xml:space="preserve">מסתדרים </w:t>
      </w:r>
      <w:bookmarkStart w:id="1485" w:name="_ETM_Q3_218499"/>
      <w:bookmarkEnd w:id="1485"/>
      <w:r>
        <w:rPr>
          <w:rtl/>
        </w:rPr>
        <w:t xml:space="preserve">אחרת </w:t>
      </w:r>
      <w:bookmarkStart w:id="1486" w:name="_ETM_Q3_219359"/>
      <w:bookmarkEnd w:id="1486"/>
      <w:r>
        <w:rPr>
          <w:rtl/>
        </w:rPr>
        <w:t xml:space="preserve">ובעלות </w:t>
      </w:r>
      <w:bookmarkStart w:id="1487" w:name="_ETM_Q3_219929"/>
      <w:bookmarkEnd w:id="1487"/>
      <w:r>
        <w:rPr>
          <w:rtl/>
        </w:rPr>
        <w:t xml:space="preserve">הברית </w:t>
      </w:r>
      <w:bookmarkStart w:id="1488" w:name="_ETM_Q3_220379"/>
      <w:bookmarkEnd w:id="1488"/>
      <w:r>
        <w:rPr>
          <w:rtl/>
        </w:rPr>
        <w:t xml:space="preserve">היו </w:t>
      </w:r>
      <w:bookmarkStart w:id="1489" w:name="_ETM_Q3_220620"/>
      <w:bookmarkEnd w:id="1489"/>
      <w:r>
        <w:rPr>
          <w:rtl/>
        </w:rPr>
        <w:t>מפסידות</w:t>
      </w:r>
      <w:r>
        <w:rPr>
          <w:rFonts w:hint="cs"/>
          <w:rtl/>
        </w:rPr>
        <w:t>,</w:t>
      </w:r>
      <w:r>
        <w:rPr>
          <w:rtl/>
        </w:rPr>
        <w:t xml:space="preserve"> </w:t>
      </w:r>
      <w:bookmarkStart w:id="1490" w:name="_ETM_Q3_221309"/>
      <w:bookmarkEnd w:id="1490"/>
      <w:r>
        <w:rPr>
          <w:rtl/>
        </w:rPr>
        <w:t>חלילה</w:t>
      </w:r>
      <w:r>
        <w:rPr>
          <w:rFonts w:hint="cs"/>
          <w:rtl/>
        </w:rPr>
        <w:t>,</w:t>
      </w:r>
      <w:r>
        <w:rPr>
          <w:rtl/>
        </w:rPr>
        <w:t xml:space="preserve"> </w:t>
      </w:r>
      <w:bookmarkStart w:id="1491" w:name="_ETM_Q3_222329"/>
      <w:bookmarkEnd w:id="1491"/>
      <w:r>
        <w:rPr>
          <w:rtl/>
        </w:rPr>
        <w:t>למדינ</w:t>
      </w:r>
      <w:r>
        <w:rPr>
          <w:rFonts w:hint="cs"/>
          <w:rtl/>
        </w:rPr>
        <w:t xml:space="preserve">ות הציר. </w:t>
      </w:r>
      <w:bookmarkStart w:id="1492" w:name="_ETM_Q3_222899"/>
      <w:bookmarkStart w:id="1493" w:name="_ETM_Q3_222960"/>
      <w:bookmarkStart w:id="1494" w:name="_ETM_Q3_224955"/>
      <w:bookmarkStart w:id="1495" w:name="_ETM_Q3_224150"/>
      <w:bookmarkEnd w:id="1492"/>
      <w:bookmarkEnd w:id="1493"/>
      <w:bookmarkEnd w:id="1494"/>
      <w:bookmarkEnd w:id="1495"/>
      <w:r>
        <w:rPr>
          <w:rtl/>
        </w:rPr>
        <w:t xml:space="preserve">בשנות </w:t>
      </w:r>
      <w:bookmarkStart w:id="1496" w:name="_ETM_Q3_224600"/>
      <w:bookmarkEnd w:id="1496"/>
      <w:r>
        <w:rPr>
          <w:rtl/>
        </w:rPr>
        <w:t>ה</w:t>
      </w:r>
      <w:r>
        <w:rPr>
          <w:rFonts w:hint="cs"/>
          <w:rtl/>
        </w:rPr>
        <w:t xml:space="preserve">שישים </w:t>
      </w:r>
      <w:bookmarkStart w:id="1497" w:name="_ETM_Q3_225170"/>
      <w:bookmarkEnd w:id="1497"/>
      <w:r>
        <w:rPr>
          <w:rtl/>
        </w:rPr>
        <w:t xml:space="preserve">פורסם </w:t>
      </w:r>
      <w:bookmarkStart w:id="1498" w:name="_ETM_Q3_225680"/>
      <w:bookmarkEnd w:id="1498"/>
      <w:r>
        <w:rPr>
          <w:rtl/>
        </w:rPr>
        <w:t xml:space="preserve">הספר </w:t>
      </w:r>
      <w:bookmarkStart w:id="1499" w:name="_ETM_Q3_226370"/>
      <w:bookmarkEnd w:id="1499"/>
      <w:r>
        <w:rPr>
          <w:rFonts w:hint="cs"/>
          <w:rtl/>
        </w:rPr>
        <w:t>"</w:t>
      </w:r>
      <w:r>
        <w:rPr>
          <w:rtl/>
        </w:rPr>
        <w:t xml:space="preserve">האיש </w:t>
      </w:r>
      <w:bookmarkStart w:id="1500" w:name="_ETM_Q3_226880"/>
      <w:bookmarkEnd w:id="1500"/>
      <w:r>
        <w:rPr>
          <w:rtl/>
        </w:rPr>
        <w:t xml:space="preserve">במצודה </w:t>
      </w:r>
      <w:bookmarkStart w:id="1501" w:name="_ETM_Q3_227659"/>
      <w:bookmarkEnd w:id="1501"/>
      <w:r>
        <w:rPr>
          <w:rtl/>
        </w:rPr>
        <w:t>הרמה</w:t>
      </w:r>
      <w:r>
        <w:rPr>
          <w:rFonts w:hint="cs"/>
          <w:rtl/>
        </w:rPr>
        <w:t>",</w:t>
      </w:r>
      <w:r>
        <w:rPr>
          <w:rtl/>
        </w:rPr>
        <w:t xml:space="preserve"> </w:t>
      </w:r>
      <w:bookmarkStart w:id="1502" w:name="_ETM_Q3_228810"/>
      <w:bookmarkEnd w:id="1502"/>
      <w:r>
        <w:rPr>
          <w:rtl/>
        </w:rPr>
        <w:t xml:space="preserve">שפותח </w:t>
      </w:r>
      <w:bookmarkStart w:id="1503" w:name="_ETM_Q3_229500"/>
      <w:bookmarkEnd w:id="1503"/>
      <w:r>
        <w:rPr>
          <w:rtl/>
        </w:rPr>
        <w:t xml:space="preserve">לנו </w:t>
      </w:r>
      <w:bookmarkStart w:id="1504" w:name="_ETM_Q3_229830"/>
      <w:bookmarkEnd w:id="1504"/>
      <w:r>
        <w:rPr>
          <w:rtl/>
        </w:rPr>
        <w:t xml:space="preserve">צוהר </w:t>
      </w:r>
      <w:bookmarkStart w:id="1505" w:name="_ETM_Q3_230280"/>
      <w:bookmarkEnd w:id="1505"/>
      <w:r>
        <w:rPr>
          <w:rtl/>
        </w:rPr>
        <w:t xml:space="preserve">למציאות </w:t>
      </w:r>
      <w:bookmarkStart w:id="1506" w:name="_ETM_Q3_230940"/>
      <w:bookmarkEnd w:id="1506"/>
      <w:r>
        <w:rPr>
          <w:rtl/>
        </w:rPr>
        <w:t xml:space="preserve">היסטורית </w:t>
      </w:r>
      <w:bookmarkStart w:id="1507" w:name="_ETM_Q3_231720"/>
      <w:bookmarkEnd w:id="1507"/>
      <w:r>
        <w:rPr>
          <w:rtl/>
        </w:rPr>
        <w:t xml:space="preserve">אלטרנטיבית </w:t>
      </w:r>
      <w:bookmarkStart w:id="1508" w:name="_ETM_Q3_233220"/>
      <w:bookmarkEnd w:id="1508"/>
      <w:r>
        <w:rPr>
          <w:rtl/>
        </w:rPr>
        <w:t xml:space="preserve">שבה </w:t>
      </w:r>
      <w:bookmarkStart w:id="1509" w:name="_ETM_Q3_233610"/>
      <w:bookmarkEnd w:id="1509"/>
      <w:r>
        <w:rPr>
          <w:rtl/>
        </w:rPr>
        <w:t xml:space="preserve">גרמניה </w:t>
      </w:r>
      <w:bookmarkStart w:id="1510" w:name="_ETM_Q3_234390"/>
      <w:bookmarkEnd w:id="1510"/>
      <w:r>
        <w:rPr>
          <w:rtl/>
        </w:rPr>
        <w:t xml:space="preserve">הנאצית </w:t>
      </w:r>
      <w:bookmarkStart w:id="1511" w:name="_ETM_Q3_234930"/>
      <w:bookmarkEnd w:id="1511"/>
      <w:r>
        <w:rPr>
          <w:rtl/>
        </w:rPr>
        <w:t xml:space="preserve">ויפן </w:t>
      </w:r>
      <w:bookmarkStart w:id="1512" w:name="_ETM_Q3_235440"/>
      <w:bookmarkEnd w:id="1512"/>
      <w:r>
        <w:rPr>
          <w:rtl/>
        </w:rPr>
        <w:t xml:space="preserve">הקיסרית </w:t>
      </w:r>
      <w:bookmarkStart w:id="1513" w:name="_ETM_Q3_236730"/>
      <w:bookmarkEnd w:id="1513"/>
      <w:r>
        <w:rPr>
          <w:rtl/>
        </w:rPr>
        <w:t xml:space="preserve">ניצחו </w:t>
      </w:r>
      <w:bookmarkStart w:id="1514" w:name="_ETM_Q3_237450"/>
      <w:bookmarkEnd w:id="1514"/>
      <w:r>
        <w:rPr>
          <w:rtl/>
        </w:rPr>
        <w:t xml:space="preserve">ושולטות </w:t>
      </w:r>
      <w:bookmarkStart w:id="1515" w:name="_ETM_Q3_238290"/>
      <w:bookmarkEnd w:id="1515"/>
      <w:r>
        <w:rPr>
          <w:rtl/>
        </w:rPr>
        <w:t xml:space="preserve">בעולם </w:t>
      </w:r>
      <w:bookmarkStart w:id="1516" w:name="_ETM_Q3_239720"/>
      <w:bookmarkEnd w:id="1516"/>
      <w:r w:rsidR="00085E6A">
        <w:rPr>
          <w:rFonts w:hint="cs"/>
          <w:rtl/>
        </w:rPr>
        <w:t xml:space="preserve">– </w:t>
      </w:r>
      <w:r>
        <w:rPr>
          <w:rtl/>
        </w:rPr>
        <w:t xml:space="preserve">מציאות </w:t>
      </w:r>
      <w:bookmarkStart w:id="1517" w:name="_ETM_Q3_240559"/>
      <w:bookmarkEnd w:id="1517"/>
      <w:r>
        <w:rPr>
          <w:rtl/>
        </w:rPr>
        <w:t xml:space="preserve">שבה </w:t>
      </w:r>
      <w:bookmarkStart w:id="1518" w:name="_ETM_Q3_240980"/>
      <w:bookmarkEnd w:id="1518"/>
      <w:r>
        <w:rPr>
          <w:rtl/>
        </w:rPr>
        <w:t xml:space="preserve">שולטים </w:t>
      </w:r>
      <w:bookmarkStart w:id="1519" w:name="_ETM_Q3_241730"/>
      <w:bookmarkEnd w:id="1519"/>
      <w:r>
        <w:rPr>
          <w:rtl/>
        </w:rPr>
        <w:t>ה</w:t>
      </w:r>
      <w:r>
        <w:rPr>
          <w:rFonts w:hint="cs"/>
          <w:rtl/>
        </w:rPr>
        <w:t>כפייה</w:t>
      </w:r>
      <w:r>
        <w:rPr>
          <w:rtl/>
        </w:rPr>
        <w:t xml:space="preserve"> </w:t>
      </w:r>
      <w:bookmarkStart w:id="1520" w:name="_ETM_Q3_242329"/>
      <w:bookmarkEnd w:id="1520"/>
      <w:r>
        <w:rPr>
          <w:rtl/>
        </w:rPr>
        <w:t>והטרור</w:t>
      </w:r>
      <w:r>
        <w:rPr>
          <w:rFonts w:hint="cs"/>
          <w:rtl/>
        </w:rPr>
        <w:t>,</w:t>
      </w:r>
      <w:r>
        <w:rPr>
          <w:rtl/>
        </w:rPr>
        <w:t xml:space="preserve"> </w:t>
      </w:r>
      <w:bookmarkStart w:id="1521" w:name="_ETM_Q3_243620"/>
      <w:bookmarkEnd w:id="1521"/>
      <w:r>
        <w:rPr>
          <w:rtl/>
        </w:rPr>
        <w:t xml:space="preserve">מציאות </w:t>
      </w:r>
      <w:bookmarkStart w:id="1522" w:name="_ETM_Q3_244310"/>
      <w:bookmarkEnd w:id="1522"/>
      <w:r>
        <w:rPr>
          <w:rtl/>
        </w:rPr>
        <w:t xml:space="preserve">שבה </w:t>
      </w:r>
      <w:bookmarkStart w:id="1523" w:name="_ETM_Q3_244880"/>
      <w:bookmarkEnd w:id="1523"/>
      <w:r>
        <w:rPr>
          <w:rtl/>
        </w:rPr>
        <w:t xml:space="preserve">העבדות </w:t>
      </w:r>
      <w:bookmarkStart w:id="1524" w:name="_ETM_Q3_245330"/>
      <w:bookmarkEnd w:id="1524"/>
      <w:r>
        <w:rPr>
          <w:rtl/>
        </w:rPr>
        <w:t xml:space="preserve">חוזרת </w:t>
      </w:r>
      <w:bookmarkStart w:id="1525" w:name="_ETM_Q3_245959"/>
      <w:bookmarkEnd w:id="1525"/>
      <w:r>
        <w:rPr>
          <w:rtl/>
        </w:rPr>
        <w:t>לאופנה</w:t>
      </w:r>
      <w:r>
        <w:rPr>
          <w:rFonts w:hint="cs"/>
          <w:rtl/>
        </w:rPr>
        <w:t>,</w:t>
      </w:r>
      <w:r>
        <w:rPr>
          <w:rtl/>
        </w:rPr>
        <w:t xml:space="preserve"> </w:t>
      </w:r>
      <w:bookmarkStart w:id="1526" w:name="_ETM_Q3_247220"/>
      <w:bookmarkEnd w:id="1526"/>
      <w:r>
        <w:rPr>
          <w:rtl/>
        </w:rPr>
        <w:t xml:space="preserve">מציאות </w:t>
      </w:r>
      <w:bookmarkStart w:id="1527" w:name="_ETM_Q3_247880"/>
      <w:bookmarkEnd w:id="1527"/>
      <w:r>
        <w:rPr>
          <w:rtl/>
        </w:rPr>
        <w:t>שב</w:t>
      </w:r>
      <w:r>
        <w:rPr>
          <w:rFonts w:hint="cs"/>
          <w:rtl/>
        </w:rPr>
        <w:t xml:space="preserve">ה </w:t>
      </w:r>
      <w:r>
        <w:rPr>
          <w:rtl/>
        </w:rPr>
        <w:t xml:space="preserve">זוועות </w:t>
      </w:r>
      <w:bookmarkStart w:id="1528" w:name="_ETM_Q3_248720"/>
      <w:bookmarkEnd w:id="1528"/>
      <w:r>
        <w:rPr>
          <w:rtl/>
        </w:rPr>
        <w:t xml:space="preserve">מתרחשות </w:t>
      </w:r>
      <w:bookmarkStart w:id="1529" w:name="_ETM_Q3_249350"/>
      <w:bookmarkEnd w:id="1529"/>
      <w:r>
        <w:rPr>
          <w:rtl/>
        </w:rPr>
        <w:t xml:space="preserve">באפריקה </w:t>
      </w:r>
      <w:bookmarkStart w:id="1530" w:name="_ETM_Q3_250130"/>
      <w:bookmarkEnd w:id="1530"/>
      <w:r>
        <w:rPr>
          <w:rtl/>
        </w:rPr>
        <w:t xml:space="preserve">ורוח </w:t>
      </w:r>
      <w:bookmarkStart w:id="1531" w:name="_ETM_Q3_250760"/>
      <w:bookmarkEnd w:id="1531"/>
      <w:r>
        <w:rPr>
          <w:rtl/>
        </w:rPr>
        <w:t xml:space="preserve">האדם </w:t>
      </w:r>
      <w:bookmarkStart w:id="1532" w:name="_ETM_Q3_251840"/>
      <w:bookmarkEnd w:id="1532"/>
      <w:r>
        <w:rPr>
          <w:rtl/>
        </w:rPr>
        <w:t xml:space="preserve">כפופה </w:t>
      </w:r>
      <w:bookmarkStart w:id="1533" w:name="_ETM_Q3_252530"/>
      <w:bookmarkEnd w:id="1533"/>
      <w:r>
        <w:rPr>
          <w:rtl/>
        </w:rPr>
        <w:t xml:space="preserve">למשטר </w:t>
      </w:r>
      <w:bookmarkStart w:id="1534" w:name="_ETM_Q3_253190"/>
      <w:bookmarkEnd w:id="1534"/>
      <w:r>
        <w:rPr>
          <w:rtl/>
        </w:rPr>
        <w:t>מחשבתי</w:t>
      </w:r>
      <w:r>
        <w:rPr>
          <w:rFonts w:hint="cs"/>
          <w:rtl/>
        </w:rPr>
        <w:t>.</w:t>
      </w:r>
      <w:r>
        <w:rPr>
          <w:rtl/>
        </w:rPr>
        <w:t xml:space="preserve"> </w:t>
      </w:r>
      <w:bookmarkStart w:id="1535" w:name="_ETM_Q3_254659"/>
      <w:bookmarkEnd w:id="1535"/>
      <w:r>
        <w:rPr>
          <w:rtl/>
        </w:rPr>
        <w:t xml:space="preserve">העולם </w:t>
      </w:r>
      <w:bookmarkStart w:id="1536" w:name="_ETM_Q3_255439"/>
      <w:bookmarkEnd w:id="1536"/>
      <w:r>
        <w:rPr>
          <w:rtl/>
        </w:rPr>
        <w:t xml:space="preserve">שמתואר </w:t>
      </w:r>
      <w:bookmarkStart w:id="1537" w:name="_ETM_Q3_256219"/>
      <w:bookmarkEnd w:id="1537"/>
      <w:r>
        <w:rPr>
          <w:rtl/>
        </w:rPr>
        <w:t xml:space="preserve">בספר </w:t>
      </w:r>
      <w:bookmarkStart w:id="1538" w:name="_ETM_Q3_257329"/>
      <w:bookmarkEnd w:id="1538"/>
      <w:r>
        <w:rPr>
          <w:rtl/>
        </w:rPr>
        <w:t xml:space="preserve">מצמרר </w:t>
      </w:r>
      <w:bookmarkStart w:id="1539" w:name="_ETM_Q3_258170"/>
      <w:bookmarkEnd w:id="1539"/>
      <w:r>
        <w:rPr>
          <w:rtl/>
        </w:rPr>
        <w:t xml:space="preserve">ועוזר </w:t>
      </w:r>
      <w:bookmarkStart w:id="1540" w:name="_ETM_Q3_258770"/>
      <w:bookmarkEnd w:id="1540"/>
      <w:r>
        <w:rPr>
          <w:rtl/>
        </w:rPr>
        <w:t xml:space="preserve">להאיר </w:t>
      </w:r>
      <w:bookmarkStart w:id="1541" w:name="_ETM_Q3_259520"/>
      <w:bookmarkEnd w:id="1541"/>
      <w:r>
        <w:rPr>
          <w:rtl/>
        </w:rPr>
        <w:t xml:space="preserve">באור </w:t>
      </w:r>
      <w:bookmarkStart w:id="1542" w:name="_ETM_Q3_260119"/>
      <w:bookmarkEnd w:id="1542"/>
      <w:r>
        <w:rPr>
          <w:rtl/>
        </w:rPr>
        <w:t xml:space="preserve">גדול </w:t>
      </w:r>
      <w:bookmarkStart w:id="1543" w:name="_ETM_Q3_261049"/>
      <w:bookmarkEnd w:id="1543"/>
      <w:r>
        <w:rPr>
          <w:rtl/>
        </w:rPr>
        <w:t xml:space="preserve">את </w:t>
      </w:r>
      <w:bookmarkStart w:id="1544" w:name="_ETM_Q3_261259"/>
      <w:bookmarkEnd w:id="1544"/>
      <w:r>
        <w:rPr>
          <w:rtl/>
        </w:rPr>
        <w:t xml:space="preserve">הניצחון </w:t>
      </w:r>
      <w:bookmarkStart w:id="1545" w:name="_ETM_Q3_261890"/>
      <w:bookmarkEnd w:id="1545"/>
      <w:r>
        <w:rPr>
          <w:rtl/>
        </w:rPr>
        <w:t xml:space="preserve">ההוא </w:t>
      </w:r>
      <w:bookmarkStart w:id="1546" w:name="_ETM_Q3_262649"/>
      <w:bookmarkEnd w:id="1546"/>
      <w:r>
        <w:rPr>
          <w:rtl/>
        </w:rPr>
        <w:t xml:space="preserve">ואת </w:t>
      </w:r>
      <w:bookmarkStart w:id="1547" w:name="_ETM_Q3_262979"/>
      <w:bookmarkEnd w:id="1547"/>
      <w:r>
        <w:rPr>
          <w:rtl/>
        </w:rPr>
        <w:t xml:space="preserve">סיומה </w:t>
      </w:r>
      <w:bookmarkStart w:id="1548" w:name="_ETM_Q3_263579"/>
      <w:bookmarkEnd w:id="1548"/>
      <w:r>
        <w:rPr>
          <w:rtl/>
        </w:rPr>
        <w:t xml:space="preserve">של </w:t>
      </w:r>
      <w:bookmarkStart w:id="1549" w:name="_ETM_Q3_263819"/>
      <w:bookmarkEnd w:id="1549"/>
      <w:r>
        <w:rPr>
          <w:rtl/>
        </w:rPr>
        <w:t xml:space="preserve">מלחמת </w:t>
      </w:r>
      <w:bookmarkStart w:id="1550" w:name="_ETM_Q3_264450"/>
      <w:bookmarkEnd w:id="1550"/>
      <w:r>
        <w:rPr>
          <w:rtl/>
        </w:rPr>
        <w:t xml:space="preserve">העולם </w:t>
      </w:r>
      <w:bookmarkStart w:id="1551" w:name="_ETM_Q3_264869"/>
      <w:bookmarkEnd w:id="1551"/>
      <w:r>
        <w:rPr>
          <w:rtl/>
        </w:rPr>
        <w:t xml:space="preserve">השנייה </w:t>
      </w:r>
      <w:bookmarkStart w:id="1552" w:name="_ETM_Q3_265920"/>
      <w:bookmarkEnd w:id="1552"/>
      <w:r>
        <w:rPr>
          <w:rtl/>
        </w:rPr>
        <w:t xml:space="preserve">בדרך </w:t>
      </w:r>
      <w:bookmarkStart w:id="1553" w:name="_ETM_Q3_266670"/>
      <w:bookmarkEnd w:id="1553"/>
      <w:r>
        <w:rPr>
          <w:rtl/>
        </w:rPr>
        <w:t>שב</w:t>
      </w:r>
      <w:r>
        <w:rPr>
          <w:rFonts w:hint="cs"/>
          <w:rtl/>
        </w:rPr>
        <w:t>ה</w:t>
      </w:r>
      <w:r>
        <w:rPr>
          <w:rtl/>
        </w:rPr>
        <w:t xml:space="preserve"> </w:t>
      </w:r>
      <w:bookmarkStart w:id="1554" w:name="_ETM_Q3_267720"/>
      <w:bookmarkEnd w:id="1554"/>
      <w:r>
        <w:rPr>
          <w:rtl/>
        </w:rPr>
        <w:t>הסתיימה</w:t>
      </w:r>
      <w:r>
        <w:rPr>
          <w:rFonts w:hint="cs"/>
          <w:rtl/>
        </w:rPr>
        <w:t>.</w:t>
      </w:r>
      <w:r>
        <w:rPr>
          <w:rtl/>
        </w:rPr>
        <w:t xml:space="preserve"> </w:t>
      </w:r>
      <w:bookmarkStart w:id="1555" w:name="_ETM_Q3_269140"/>
      <w:bookmarkEnd w:id="1555"/>
      <w:r>
        <w:rPr>
          <w:rtl/>
        </w:rPr>
        <w:t xml:space="preserve">הניצחון </w:t>
      </w:r>
      <w:bookmarkStart w:id="1556" w:name="_ETM_Q3_269709"/>
      <w:bookmarkEnd w:id="1556"/>
      <w:r>
        <w:rPr>
          <w:rtl/>
        </w:rPr>
        <w:t xml:space="preserve">הזה </w:t>
      </w:r>
      <w:bookmarkStart w:id="1557" w:name="_ETM_Q3_269890"/>
      <w:bookmarkEnd w:id="1557"/>
      <w:r>
        <w:rPr>
          <w:rtl/>
        </w:rPr>
        <w:t xml:space="preserve">צריך </w:t>
      </w:r>
      <w:bookmarkStart w:id="1558" w:name="_ETM_Q3_270219"/>
      <w:bookmarkEnd w:id="1558"/>
      <w:r>
        <w:rPr>
          <w:rtl/>
        </w:rPr>
        <w:t xml:space="preserve">לשמש </w:t>
      </w:r>
      <w:bookmarkStart w:id="1559" w:name="_ETM_Q3_270759"/>
      <w:bookmarkEnd w:id="1559"/>
      <w:r>
        <w:rPr>
          <w:rtl/>
        </w:rPr>
        <w:t xml:space="preserve">לעולם </w:t>
      </w:r>
      <w:bookmarkStart w:id="1560" w:name="_ETM_Q3_271270"/>
      <w:bookmarkEnd w:id="1560"/>
      <w:r>
        <w:rPr>
          <w:rtl/>
        </w:rPr>
        <w:t xml:space="preserve">כולו </w:t>
      </w:r>
      <w:bookmarkStart w:id="1561" w:name="_ETM_Q3_271750"/>
      <w:bookmarkEnd w:id="1561"/>
      <w:r>
        <w:rPr>
          <w:rtl/>
        </w:rPr>
        <w:t xml:space="preserve">כמגדלור </w:t>
      </w:r>
      <w:bookmarkStart w:id="1562" w:name="_ETM_Q3_272709"/>
      <w:bookmarkEnd w:id="1562"/>
      <w:r>
        <w:rPr>
          <w:rtl/>
        </w:rPr>
        <w:t xml:space="preserve">ודוגמה </w:t>
      </w:r>
      <w:bookmarkStart w:id="1563" w:name="_ETM_Q3_273850"/>
      <w:bookmarkEnd w:id="1563"/>
      <w:r>
        <w:rPr>
          <w:rtl/>
        </w:rPr>
        <w:t xml:space="preserve">לדרך </w:t>
      </w:r>
      <w:bookmarkStart w:id="1564" w:name="_ETM_Q3_274420"/>
      <w:bookmarkEnd w:id="1564"/>
      <w:r>
        <w:rPr>
          <w:rFonts w:hint="cs"/>
          <w:rtl/>
        </w:rPr>
        <w:t>ש</w:t>
      </w:r>
      <w:r>
        <w:rPr>
          <w:rtl/>
        </w:rPr>
        <w:t xml:space="preserve">בה </w:t>
      </w:r>
      <w:bookmarkStart w:id="1565" w:name="_ETM_Q3_274600"/>
      <w:bookmarkEnd w:id="1565"/>
      <w:r>
        <w:rPr>
          <w:rtl/>
        </w:rPr>
        <w:t xml:space="preserve">צריך </w:t>
      </w:r>
      <w:bookmarkStart w:id="1566" w:name="_ETM_Q3_275020"/>
      <w:bookmarkEnd w:id="1566"/>
      <w:r>
        <w:rPr>
          <w:rtl/>
        </w:rPr>
        <w:t xml:space="preserve">להתנהל </w:t>
      </w:r>
      <w:bookmarkStart w:id="1567" w:name="_ETM_Q3_276200"/>
      <w:bookmarkEnd w:id="1567"/>
      <w:r>
        <w:rPr>
          <w:rtl/>
        </w:rPr>
        <w:t xml:space="preserve">מול </w:t>
      </w:r>
      <w:bookmarkStart w:id="1568" w:name="_ETM_Q3_276560"/>
      <w:bookmarkEnd w:id="1568"/>
      <w:r>
        <w:rPr>
          <w:rtl/>
        </w:rPr>
        <w:t xml:space="preserve">שלטון </w:t>
      </w:r>
      <w:bookmarkStart w:id="1569" w:name="_ETM_Q3_277400"/>
      <w:bookmarkEnd w:id="1569"/>
      <w:r>
        <w:rPr>
          <w:rtl/>
        </w:rPr>
        <w:t xml:space="preserve">דיקטטורי </w:t>
      </w:r>
      <w:bookmarkStart w:id="1570" w:name="_ETM_Q3_278270"/>
      <w:bookmarkEnd w:id="1570"/>
      <w:r>
        <w:rPr>
          <w:rtl/>
        </w:rPr>
        <w:t xml:space="preserve">שמפעיל </w:t>
      </w:r>
      <w:bookmarkStart w:id="1571" w:name="_ETM_Q3_279740"/>
      <w:bookmarkEnd w:id="1571"/>
      <w:r>
        <w:rPr>
          <w:rtl/>
        </w:rPr>
        <w:t xml:space="preserve">אידיאולוגיה </w:t>
      </w:r>
      <w:bookmarkStart w:id="1572" w:name="_ETM_Q3_280520"/>
      <w:bookmarkEnd w:id="1572"/>
      <w:r>
        <w:rPr>
          <w:rtl/>
        </w:rPr>
        <w:t xml:space="preserve">רצחנית </w:t>
      </w:r>
      <w:bookmarkStart w:id="1573" w:name="_ETM_Q3_281560"/>
      <w:bookmarkEnd w:id="1573"/>
      <w:r>
        <w:rPr>
          <w:rtl/>
        </w:rPr>
        <w:t xml:space="preserve">בלתי </w:t>
      </w:r>
      <w:bookmarkStart w:id="1574" w:name="_ETM_Q3_282160"/>
      <w:bookmarkEnd w:id="1574"/>
      <w:r>
        <w:rPr>
          <w:rtl/>
        </w:rPr>
        <w:t xml:space="preserve">מתפשרת </w:t>
      </w:r>
      <w:bookmarkStart w:id="1575" w:name="_ETM_Q3_283359"/>
      <w:bookmarkEnd w:id="1575"/>
      <w:r>
        <w:rPr>
          <w:rtl/>
        </w:rPr>
        <w:t xml:space="preserve">שמנסה </w:t>
      </w:r>
      <w:bookmarkStart w:id="1576" w:name="_ETM_Q3_284409"/>
      <w:bookmarkEnd w:id="1576"/>
      <w:r>
        <w:rPr>
          <w:rtl/>
        </w:rPr>
        <w:t xml:space="preserve">להתרחב </w:t>
      </w:r>
      <w:bookmarkStart w:id="1577" w:name="_ETM_Q3_285069"/>
      <w:bookmarkEnd w:id="1577"/>
      <w:r>
        <w:rPr>
          <w:rFonts w:hint="cs"/>
          <w:rtl/>
        </w:rPr>
        <w:t>ו</w:t>
      </w:r>
      <w:bookmarkStart w:id="1578" w:name="_ETM_Q3_285159"/>
      <w:bookmarkEnd w:id="1578"/>
      <w:r>
        <w:rPr>
          <w:rFonts w:hint="cs"/>
          <w:rtl/>
        </w:rPr>
        <w:t>ל</w:t>
      </w:r>
      <w:r>
        <w:rPr>
          <w:rtl/>
        </w:rPr>
        <w:t>כבוש</w:t>
      </w:r>
      <w:r>
        <w:rPr>
          <w:rFonts w:hint="cs"/>
          <w:rtl/>
        </w:rPr>
        <w:t>.</w:t>
      </w:r>
      <w:r>
        <w:rPr>
          <w:rtl/>
        </w:rPr>
        <w:t xml:space="preserve"> </w:t>
      </w:r>
      <w:bookmarkStart w:id="1579" w:name="_ETM_Q3_286409"/>
      <w:bookmarkEnd w:id="1579"/>
      <w:r>
        <w:rPr>
          <w:rtl/>
        </w:rPr>
        <w:t>לע</w:t>
      </w:r>
      <w:r>
        <w:rPr>
          <w:rFonts w:hint="cs"/>
          <w:rtl/>
        </w:rPr>
        <w:t>י</w:t>
      </w:r>
      <w:r>
        <w:rPr>
          <w:rtl/>
        </w:rPr>
        <w:t xml:space="preserve">תים </w:t>
      </w:r>
      <w:bookmarkStart w:id="1580" w:name="_ETM_Q3_287520"/>
      <w:bookmarkEnd w:id="1580"/>
      <w:r>
        <w:rPr>
          <w:rtl/>
        </w:rPr>
        <w:t xml:space="preserve">יש </w:t>
      </w:r>
      <w:bookmarkStart w:id="1581" w:name="_ETM_Q3_287790"/>
      <w:bookmarkEnd w:id="1581"/>
      <w:r>
        <w:rPr>
          <w:rtl/>
        </w:rPr>
        <w:t xml:space="preserve">רק </w:t>
      </w:r>
      <w:bookmarkStart w:id="1582" w:name="_ETM_Q3_288030"/>
      <w:bookmarkEnd w:id="1582"/>
      <w:r>
        <w:rPr>
          <w:rtl/>
        </w:rPr>
        <w:t>דרך</w:t>
      </w:r>
      <w:r>
        <w:rPr>
          <w:rFonts w:hint="cs"/>
          <w:rtl/>
        </w:rPr>
        <w:t xml:space="preserve"> אחת: </w:t>
      </w:r>
      <w:bookmarkStart w:id="1583" w:name="_ETM_Q3_291674"/>
      <w:bookmarkStart w:id="1584" w:name="_ETM_Q3_288450"/>
      <w:bookmarkStart w:id="1585" w:name="_ETM_Q3_289609"/>
      <w:bookmarkEnd w:id="1583"/>
      <w:bookmarkEnd w:id="1584"/>
      <w:bookmarkEnd w:id="1585"/>
      <w:r>
        <w:rPr>
          <w:rtl/>
        </w:rPr>
        <w:t>מלחמה</w:t>
      </w:r>
      <w:r>
        <w:rPr>
          <w:rFonts w:hint="cs"/>
          <w:rtl/>
        </w:rPr>
        <w:t>.</w:t>
      </w:r>
      <w:r>
        <w:rPr>
          <w:rtl/>
        </w:rPr>
        <w:t xml:space="preserve"> </w:t>
      </w:r>
      <w:bookmarkStart w:id="1586" w:name="_ETM_Q3_290980"/>
      <w:bookmarkEnd w:id="1586"/>
      <w:r>
        <w:rPr>
          <w:rtl/>
        </w:rPr>
        <w:t xml:space="preserve">היא </w:t>
      </w:r>
      <w:bookmarkStart w:id="1587" w:name="_ETM_Q3_291159"/>
      <w:bookmarkEnd w:id="1587"/>
      <w:r>
        <w:rPr>
          <w:rtl/>
        </w:rPr>
        <w:t>קשה</w:t>
      </w:r>
      <w:r>
        <w:rPr>
          <w:rFonts w:hint="cs"/>
          <w:rtl/>
        </w:rPr>
        <w:t>,</w:t>
      </w:r>
      <w:r>
        <w:rPr>
          <w:rtl/>
        </w:rPr>
        <w:t xml:space="preserve"> </w:t>
      </w:r>
      <w:bookmarkStart w:id="1588" w:name="_ETM_Q3_291700"/>
      <w:bookmarkEnd w:id="1588"/>
      <w:r>
        <w:rPr>
          <w:rtl/>
        </w:rPr>
        <w:t xml:space="preserve">ויש </w:t>
      </w:r>
      <w:bookmarkStart w:id="1589" w:name="_ETM_Q3_292060"/>
      <w:bookmarkEnd w:id="1589"/>
      <w:r>
        <w:rPr>
          <w:rtl/>
        </w:rPr>
        <w:t xml:space="preserve">לה </w:t>
      </w:r>
      <w:bookmarkStart w:id="1590" w:name="_ETM_Q3_292210"/>
      <w:bookmarkEnd w:id="1590"/>
      <w:r>
        <w:rPr>
          <w:rtl/>
        </w:rPr>
        <w:t>מחיר</w:t>
      </w:r>
      <w:r>
        <w:rPr>
          <w:rFonts w:hint="cs"/>
          <w:rtl/>
        </w:rPr>
        <w:t>,</w:t>
      </w:r>
      <w:r>
        <w:rPr>
          <w:rtl/>
        </w:rPr>
        <w:t xml:space="preserve"> </w:t>
      </w:r>
      <w:bookmarkStart w:id="1591" w:name="_ETM_Q3_293140"/>
      <w:bookmarkEnd w:id="1591"/>
      <w:r>
        <w:rPr>
          <w:rtl/>
        </w:rPr>
        <w:t xml:space="preserve">אבל </w:t>
      </w:r>
      <w:bookmarkStart w:id="1592" w:name="_ETM_Q3_293470"/>
      <w:bookmarkEnd w:id="1592"/>
      <w:r>
        <w:rPr>
          <w:rtl/>
        </w:rPr>
        <w:t xml:space="preserve">לישיבה </w:t>
      </w:r>
      <w:bookmarkStart w:id="1593" w:name="_ETM_Q3_294159"/>
      <w:bookmarkEnd w:id="1593"/>
      <w:r>
        <w:rPr>
          <w:rtl/>
        </w:rPr>
        <w:t xml:space="preserve">בחיבוק </w:t>
      </w:r>
      <w:bookmarkStart w:id="1594" w:name="_ETM_Q3_294820"/>
      <w:bookmarkEnd w:id="1594"/>
      <w:r>
        <w:rPr>
          <w:rtl/>
        </w:rPr>
        <w:t>ידיים</w:t>
      </w:r>
      <w:r>
        <w:rPr>
          <w:rFonts w:hint="cs"/>
          <w:rtl/>
        </w:rPr>
        <w:t xml:space="preserve"> ו</w:t>
      </w:r>
      <w:bookmarkStart w:id="1595" w:name="_ETM_Q3_295850"/>
      <w:bookmarkStart w:id="1596" w:name="_ETM_Q3_296180"/>
      <w:bookmarkEnd w:id="1595"/>
      <w:bookmarkEnd w:id="1596"/>
      <w:r>
        <w:rPr>
          <w:rFonts w:hint="cs"/>
          <w:rtl/>
        </w:rPr>
        <w:t>ל</w:t>
      </w:r>
      <w:r>
        <w:rPr>
          <w:rtl/>
        </w:rPr>
        <w:t xml:space="preserve">התעלמות </w:t>
      </w:r>
      <w:bookmarkStart w:id="1597" w:name="_ETM_Q3_296840"/>
      <w:bookmarkEnd w:id="1597"/>
      <w:r>
        <w:rPr>
          <w:rtl/>
        </w:rPr>
        <w:t xml:space="preserve">יש </w:t>
      </w:r>
      <w:bookmarkStart w:id="1598" w:name="_ETM_Q3_297110"/>
      <w:bookmarkEnd w:id="1598"/>
      <w:r>
        <w:rPr>
          <w:rtl/>
        </w:rPr>
        <w:t xml:space="preserve">מחיר </w:t>
      </w:r>
      <w:bookmarkStart w:id="1599" w:name="_ETM_Q3_297650"/>
      <w:bookmarkEnd w:id="1599"/>
      <w:r>
        <w:rPr>
          <w:rtl/>
        </w:rPr>
        <w:t xml:space="preserve">כבד </w:t>
      </w:r>
      <w:bookmarkStart w:id="1600" w:name="_ETM_Q3_298310"/>
      <w:bookmarkEnd w:id="1600"/>
      <w:r>
        <w:rPr>
          <w:rtl/>
        </w:rPr>
        <w:t xml:space="preserve">הרבה </w:t>
      </w:r>
      <w:bookmarkStart w:id="1601" w:name="_ETM_Q3_298760"/>
      <w:bookmarkEnd w:id="1601"/>
      <w:r>
        <w:rPr>
          <w:rtl/>
        </w:rPr>
        <w:t>יותר</w:t>
      </w:r>
      <w:r>
        <w:rPr>
          <w:rFonts w:hint="cs"/>
          <w:rtl/>
        </w:rPr>
        <w:t>,</w:t>
      </w:r>
      <w:r>
        <w:rPr>
          <w:rtl/>
        </w:rPr>
        <w:t xml:space="preserve"> </w:t>
      </w:r>
      <w:bookmarkStart w:id="1602" w:name="_ETM_Q3_299870"/>
      <w:bookmarkEnd w:id="1602"/>
      <w:r>
        <w:rPr>
          <w:rtl/>
        </w:rPr>
        <w:t xml:space="preserve">והוא </w:t>
      </w:r>
      <w:bookmarkStart w:id="1603" w:name="_ETM_Q3_300260"/>
      <w:bookmarkEnd w:id="1603"/>
      <w:r>
        <w:rPr>
          <w:rtl/>
        </w:rPr>
        <w:t xml:space="preserve">לא </w:t>
      </w:r>
      <w:bookmarkStart w:id="1604" w:name="_ETM_Q3_300440"/>
      <w:bookmarkEnd w:id="1604"/>
      <w:r>
        <w:rPr>
          <w:rtl/>
        </w:rPr>
        <w:t xml:space="preserve">מונע </w:t>
      </w:r>
      <w:bookmarkStart w:id="1605" w:name="_ETM_Q3_301340"/>
      <w:bookmarkEnd w:id="1605"/>
      <w:r>
        <w:rPr>
          <w:rtl/>
        </w:rPr>
        <w:t xml:space="preserve">את </w:t>
      </w:r>
      <w:bookmarkStart w:id="1606" w:name="_ETM_Q3_301700"/>
      <w:bookmarkEnd w:id="1606"/>
      <w:r>
        <w:rPr>
          <w:rtl/>
        </w:rPr>
        <w:t>המלחמה</w:t>
      </w:r>
      <w:r>
        <w:rPr>
          <w:rFonts w:hint="cs"/>
          <w:rtl/>
        </w:rPr>
        <w:t>.</w:t>
      </w:r>
    </w:p>
    <w:p w:rsidR="00DE2527" w:rsidRDefault="00DE2527" w:rsidP="00893A02">
      <w:pPr>
        <w:rPr>
          <w:rtl/>
        </w:rPr>
      </w:pPr>
      <w:bookmarkStart w:id="1607" w:name="_ETM_Q3_305902"/>
      <w:bookmarkStart w:id="1608" w:name="_ETM_Q3_306014"/>
      <w:bookmarkEnd w:id="1607"/>
      <w:bookmarkEnd w:id="1608"/>
    </w:p>
    <w:p w:rsidR="00DE2527" w:rsidRDefault="00DE2527" w:rsidP="00893A02">
      <w:pPr>
        <w:rPr>
          <w:rtl/>
        </w:rPr>
      </w:pPr>
      <w:bookmarkStart w:id="1609" w:name="_ETM_Q3_306078"/>
      <w:bookmarkStart w:id="1610" w:name="_ETM_Q3_306225"/>
      <w:bookmarkStart w:id="1611" w:name="_ETM_Q3_302920"/>
      <w:bookmarkEnd w:id="1609"/>
      <w:bookmarkEnd w:id="1610"/>
      <w:bookmarkEnd w:id="1611"/>
      <w:r>
        <w:rPr>
          <w:rtl/>
        </w:rPr>
        <w:t xml:space="preserve">בהזדמנות </w:t>
      </w:r>
      <w:bookmarkStart w:id="1612" w:name="_ETM_Q3_303609"/>
      <w:bookmarkEnd w:id="1612"/>
      <w:r>
        <w:rPr>
          <w:rtl/>
        </w:rPr>
        <w:t xml:space="preserve">הזו </w:t>
      </w:r>
      <w:bookmarkStart w:id="1613" w:name="_ETM_Q3_303880"/>
      <w:bookmarkEnd w:id="1613"/>
      <w:r>
        <w:rPr>
          <w:rtl/>
        </w:rPr>
        <w:t xml:space="preserve">אני </w:t>
      </w:r>
      <w:bookmarkStart w:id="1614" w:name="_ETM_Q3_304030"/>
      <w:bookmarkEnd w:id="1614"/>
      <w:r>
        <w:rPr>
          <w:rtl/>
        </w:rPr>
        <w:t xml:space="preserve">רוצה </w:t>
      </w:r>
      <w:bookmarkStart w:id="1615" w:name="_ETM_Q3_304329"/>
      <w:bookmarkEnd w:id="1615"/>
      <w:r>
        <w:rPr>
          <w:rtl/>
        </w:rPr>
        <w:t xml:space="preserve">לומר </w:t>
      </w:r>
      <w:bookmarkStart w:id="1616" w:name="_ETM_Q3_304630"/>
      <w:bookmarkEnd w:id="1616"/>
      <w:r>
        <w:rPr>
          <w:rtl/>
        </w:rPr>
        <w:t xml:space="preserve">תודה </w:t>
      </w:r>
      <w:bookmarkStart w:id="1617" w:name="_ETM_Q3_304960"/>
      <w:bookmarkEnd w:id="1617"/>
      <w:r>
        <w:rPr>
          <w:rtl/>
        </w:rPr>
        <w:t xml:space="preserve">גדולה </w:t>
      </w:r>
      <w:bookmarkStart w:id="1618" w:name="_ETM_Q3_305950"/>
      <w:bookmarkEnd w:id="1618"/>
      <w:r>
        <w:rPr>
          <w:rFonts w:hint="cs"/>
          <w:rtl/>
        </w:rPr>
        <w:t>ל</w:t>
      </w:r>
      <w:r>
        <w:rPr>
          <w:rtl/>
        </w:rPr>
        <w:t xml:space="preserve">לוחמים </w:t>
      </w:r>
      <w:bookmarkStart w:id="1619" w:name="_ETM_Q3_306609"/>
      <w:bookmarkEnd w:id="1619"/>
      <w:r>
        <w:rPr>
          <w:rFonts w:hint="cs"/>
          <w:rtl/>
        </w:rPr>
        <w:t xml:space="preserve">הווטרנים, </w:t>
      </w:r>
      <w:bookmarkStart w:id="1620" w:name="_ETM_Q3_307329"/>
      <w:bookmarkEnd w:id="1620"/>
      <w:r>
        <w:rPr>
          <w:rtl/>
        </w:rPr>
        <w:t xml:space="preserve">ששרדו </w:t>
      </w:r>
      <w:bookmarkStart w:id="1621" w:name="_ETM_Q3_308050"/>
      <w:bookmarkEnd w:id="1621"/>
      <w:r>
        <w:rPr>
          <w:rtl/>
        </w:rPr>
        <w:t xml:space="preserve">וניצחו </w:t>
      </w:r>
      <w:bookmarkStart w:id="1622" w:name="_ETM_Q3_308590"/>
      <w:bookmarkEnd w:id="1622"/>
      <w:r>
        <w:rPr>
          <w:rtl/>
        </w:rPr>
        <w:t xml:space="preserve">את </w:t>
      </w:r>
      <w:bookmarkStart w:id="1623" w:name="_ETM_Q3_308739"/>
      <w:bookmarkEnd w:id="1623"/>
      <w:r>
        <w:rPr>
          <w:rtl/>
        </w:rPr>
        <w:t xml:space="preserve">הצורר </w:t>
      </w:r>
      <w:bookmarkStart w:id="1624" w:name="_ETM_Q3_309250"/>
      <w:bookmarkEnd w:id="1624"/>
      <w:r>
        <w:rPr>
          <w:rtl/>
        </w:rPr>
        <w:t xml:space="preserve">הנאצי </w:t>
      </w:r>
      <w:bookmarkStart w:id="1625" w:name="_ETM_Q3_310300"/>
      <w:bookmarkEnd w:id="1625"/>
      <w:r>
        <w:rPr>
          <w:rtl/>
        </w:rPr>
        <w:t xml:space="preserve">ומכבדים </w:t>
      </w:r>
      <w:bookmarkStart w:id="1626" w:name="_ETM_Q3_310930"/>
      <w:bookmarkEnd w:id="1626"/>
      <w:r>
        <w:rPr>
          <w:rtl/>
        </w:rPr>
        <w:t>אותנו</w:t>
      </w:r>
      <w:r>
        <w:rPr>
          <w:rFonts w:hint="cs"/>
          <w:rtl/>
        </w:rPr>
        <w:t xml:space="preserve"> בנוכחותם </w:t>
      </w:r>
      <w:bookmarkStart w:id="1627" w:name="_ETM_Q3_311349"/>
      <w:bookmarkStart w:id="1628" w:name="_ETM_Q3_312280"/>
      <w:bookmarkEnd w:id="1627"/>
      <w:bookmarkEnd w:id="1628"/>
      <w:r>
        <w:rPr>
          <w:rFonts w:hint="eastAsia"/>
          <w:rtl/>
        </w:rPr>
        <w:t>–</w:t>
      </w:r>
      <w:r>
        <w:rPr>
          <w:rFonts w:hint="cs"/>
          <w:rtl/>
        </w:rPr>
        <w:t xml:space="preserve"> </w:t>
      </w:r>
      <w:r>
        <w:rPr>
          <w:rtl/>
        </w:rPr>
        <w:t>מ</w:t>
      </w:r>
      <w:r>
        <w:rPr>
          <w:rFonts w:hint="cs"/>
          <w:rtl/>
        </w:rPr>
        <w:t>י</w:t>
      </w:r>
      <w:r>
        <w:rPr>
          <w:rtl/>
        </w:rPr>
        <w:t xml:space="preserve">יד </w:t>
      </w:r>
      <w:bookmarkStart w:id="1629" w:name="_ETM_Q3_313269"/>
      <w:bookmarkEnd w:id="1629"/>
      <w:r>
        <w:rPr>
          <w:rtl/>
        </w:rPr>
        <w:t xml:space="preserve">חלק </w:t>
      </w:r>
      <w:bookmarkStart w:id="1630" w:name="_ETM_Q3_313750"/>
      <w:bookmarkEnd w:id="1630"/>
      <w:r>
        <w:rPr>
          <w:rtl/>
        </w:rPr>
        <w:t xml:space="preserve">מהם </w:t>
      </w:r>
      <w:bookmarkStart w:id="1631" w:name="_ETM_Q3_314080"/>
      <w:bookmarkEnd w:id="1631"/>
      <w:r>
        <w:rPr>
          <w:rFonts w:hint="cs"/>
          <w:rtl/>
        </w:rPr>
        <w:t>י</w:t>
      </w:r>
      <w:r>
        <w:rPr>
          <w:rtl/>
        </w:rPr>
        <w:t xml:space="preserve">צטרף </w:t>
      </w:r>
      <w:bookmarkStart w:id="1632" w:name="_ETM_Q3_314680"/>
      <w:bookmarkEnd w:id="1632"/>
      <w:r>
        <w:rPr>
          <w:rtl/>
        </w:rPr>
        <w:t>אלינו</w:t>
      </w:r>
      <w:r>
        <w:rPr>
          <w:rFonts w:hint="cs"/>
          <w:rtl/>
        </w:rPr>
        <w:t>.</w:t>
      </w:r>
      <w:r>
        <w:rPr>
          <w:rtl/>
        </w:rPr>
        <w:t xml:space="preserve"> </w:t>
      </w:r>
      <w:bookmarkStart w:id="1633" w:name="_ETM_Q3_315519"/>
      <w:bookmarkEnd w:id="1633"/>
      <w:r>
        <w:rPr>
          <w:rtl/>
        </w:rPr>
        <w:t xml:space="preserve">השנים </w:t>
      </w:r>
      <w:bookmarkStart w:id="1634" w:name="_ETM_Q3_316090"/>
      <w:bookmarkEnd w:id="1634"/>
      <w:r>
        <w:rPr>
          <w:rtl/>
        </w:rPr>
        <w:t xml:space="preserve">עוברות </w:t>
      </w:r>
      <w:bookmarkStart w:id="1635" w:name="_ETM_Q3_316659"/>
      <w:bookmarkEnd w:id="1635"/>
      <w:r>
        <w:rPr>
          <w:rtl/>
        </w:rPr>
        <w:t xml:space="preserve">והאנשים </w:t>
      </w:r>
      <w:bookmarkStart w:id="1636" w:name="_ETM_Q3_317409"/>
      <w:bookmarkEnd w:id="1636"/>
      <w:r>
        <w:rPr>
          <w:rtl/>
        </w:rPr>
        <w:t xml:space="preserve">היקרים </w:t>
      </w:r>
      <w:bookmarkStart w:id="1637" w:name="_ETM_Q3_317950"/>
      <w:bookmarkEnd w:id="1637"/>
      <w:r>
        <w:rPr>
          <w:rtl/>
        </w:rPr>
        <w:t xml:space="preserve">הללו </w:t>
      </w:r>
      <w:bookmarkStart w:id="1638" w:name="_ETM_Q3_318819"/>
      <w:bookmarkEnd w:id="1638"/>
      <w:r>
        <w:rPr>
          <w:rtl/>
        </w:rPr>
        <w:t xml:space="preserve">לא </w:t>
      </w:r>
      <w:bookmarkStart w:id="1639" w:name="_ETM_Q3_319120"/>
      <w:bookmarkEnd w:id="1639"/>
      <w:r>
        <w:rPr>
          <w:rtl/>
        </w:rPr>
        <w:t xml:space="preserve">נעשים </w:t>
      </w:r>
      <w:bookmarkStart w:id="1640" w:name="_ETM_Q3_319780"/>
      <w:bookmarkEnd w:id="1640"/>
      <w:r>
        <w:rPr>
          <w:rtl/>
        </w:rPr>
        <w:t xml:space="preserve">צעירים </w:t>
      </w:r>
      <w:bookmarkStart w:id="1641" w:name="_ETM_Q3_320350"/>
      <w:bookmarkEnd w:id="1641"/>
      <w:r>
        <w:rPr>
          <w:rtl/>
        </w:rPr>
        <w:t>יותר</w:t>
      </w:r>
      <w:r>
        <w:rPr>
          <w:rFonts w:hint="cs"/>
          <w:rtl/>
        </w:rPr>
        <w:t>.</w:t>
      </w:r>
      <w:r>
        <w:rPr>
          <w:rtl/>
        </w:rPr>
        <w:t xml:space="preserve"> </w:t>
      </w:r>
      <w:bookmarkStart w:id="1642" w:name="_ETM_Q3_321379"/>
      <w:bookmarkEnd w:id="1642"/>
      <w:r>
        <w:rPr>
          <w:rtl/>
        </w:rPr>
        <w:t xml:space="preserve">אני </w:t>
      </w:r>
      <w:bookmarkStart w:id="1643" w:name="_ETM_Q3_321739"/>
      <w:bookmarkEnd w:id="1643"/>
      <w:r>
        <w:rPr>
          <w:rtl/>
        </w:rPr>
        <w:t xml:space="preserve">רוצה </w:t>
      </w:r>
      <w:bookmarkStart w:id="1644" w:name="_ETM_Q3_322040"/>
      <w:bookmarkEnd w:id="1644"/>
      <w:r>
        <w:rPr>
          <w:rtl/>
        </w:rPr>
        <w:t xml:space="preserve">לאחל </w:t>
      </w:r>
      <w:bookmarkStart w:id="1645" w:name="_ETM_Q3_322489"/>
      <w:bookmarkEnd w:id="1645"/>
      <w:r>
        <w:rPr>
          <w:rtl/>
        </w:rPr>
        <w:t xml:space="preserve">לכם </w:t>
      </w:r>
      <w:bookmarkStart w:id="1646" w:name="_ETM_Q3_323060"/>
      <w:bookmarkEnd w:id="1646"/>
      <w:r>
        <w:rPr>
          <w:rtl/>
        </w:rPr>
        <w:t>בריאות</w:t>
      </w:r>
      <w:r>
        <w:rPr>
          <w:rFonts w:hint="cs"/>
          <w:rtl/>
        </w:rPr>
        <w:t xml:space="preserve"> ולהכיר </w:t>
      </w:r>
      <w:bookmarkStart w:id="1647" w:name="_ETM_Q3_324090"/>
      <w:bookmarkStart w:id="1648" w:name="_ETM_Q3_324239"/>
      <w:bookmarkStart w:id="1649" w:name="_ETM_Q3_324450"/>
      <w:bookmarkStart w:id="1650" w:name="_ETM_Q3_324749"/>
      <w:bookmarkEnd w:id="1647"/>
      <w:bookmarkEnd w:id="1648"/>
      <w:bookmarkEnd w:id="1649"/>
      <w:bookmarkEnd w:id="1650"/>
      <w:r>
        <w:rPr>
          <w:rtl/>
        </w:rPr>
        <w:t xml:space="preserve">לכם </w:t>
      </w:r>
      <w:bookmarkStart w:id="1651" w:name="_ETM_Q3_325079"/>
      <w:bookmarkEnd w:id="1651"/>
      <w:r>
        <w:rPr>
          <w:rtl/>
        </w:rPr>
        <w:t xml:space="preserve">תודה </w:t>
      </w:r>
      <w:bookmarkStart w:id="1652" w:name="_ETM_Q3_325620"/>
      <w:bookmarkEnd w:id="1652"/>
      <w:r>
        <w:rPr>
          <w:rtl/>
        </w:rPr>
        <w:t xml:space="preserve">על </w:t>
      </w:r>
      <w:bookmarkStart w:id="1653" w:name="_ETM_Q3_325829"/>
      <w:bookmarkEnd w:id="1653"/>
      <w:r>
        <w:rPr>
          <w:rtl/>
        </w:rPr>
        <w:t xml:space="preserve">המעשה </w:t>
      </w:r>
      <w:bookmarkStart w:id="1654" w:name="_ETM_Q3_326430"/>
      <w:bookmarkEnd w:id="1654"/>
      <w:r>
        <w:rPr>
          <w:rtl/>
        </w:rPr>
        <w:t xml:space="preserve">הגדול </w:t>
      </w:r>
      <w:bookmarkStart w:id="1655" w:name="_ETM_Q3_326879"/>
      <w:bookmarkEnd w:id="1655"/>
      <w:r>
        <w:rPr>
          <w:rtl/>
        </w:rPr>
        <w:t xml:space="preserve">שעשיתם </w:t>
      </w:r>
      <w:bookmarkStart w:id="1656" w:name="_ETM_Q3_327959"/>
      <w:bookmarkEnd w:id="1656"/>
      <w:r>
        <w:rPr>
          <w:rtl/>
        </w:rPr>
        <w:t>ועל</w:t>
      </w:r>
      <w:r>
        <w:rPr>
          <w:rFonts w:hint="cs"/>
          <w:rtl/>
        </w:rPr>
        <w:t xml:space="preserve"> </w:t>
      </w:r>
      <w:r>
        <w:rPr>
          <w:rtl/>
        </w:rPr>
        <w:t xml:space="preserve">כך </w:t>
      </w:r>
      <w:bookmarkStart w:id="1657" w:name="_ETM_Q3_328529"/>
      <w:bookmarkEnd w:id="1657"/>
      <w:r>
        <w:rPr>
          <w:rtl/>
        </w:rPr>
        <w:t>שהצ</w:t>
      </w:r>
      <w:r>
        <w:rPr>
          <w:rFonts w:hint="cs"/>
          <w:rtl/>
        </w:rPr>
        <w:t xml:space="preserve">לתם את </w:t>
      </w:r>
      <w:bookmarkStart w:id="1658" w:name="_ETM_Q3_333871"/>
      <w:bookmarkStart w:id="1659" w:name="_ETM_Q3_329340"/>
      <w:bookmarkStart w:id="1660" w:name="_ETM_Q3_329519"/>
      <w:bookmarkEnd w:id="1658"/>
      <w:bookmarkEnd w:id="1659"/>
      <w:bookmarkEnd w:id="1660"/>
      <w:r>
        <w:rPr>
          <w:rtl/>
        </w:rPr>
        <w:t>העולם</w:t>
      </w:r>
      <w:r>
        <w:rPr>
          <w:rFonts w:hint="cs"/>
          <w:rtl/>
        </w:rPr>
        <w:t>,</w:t>
      </w:r>
      <w:r>
        <w:rPr>
          <w:rtl/>
        </w:rPr>
        <w:t xml:space="preserve"> </w:t>
      </w:r>
      <w:bookmarkStart w:id="1661" w:name="_ETM_Q3_330710"/>
      <w:bookmarkEnd w:id="1661"/>
      <w:r>
        <w:rPr>
          <w:rtl/>
        </w:rPr>
        <w:t xml:space="preserve">פשוטו </w:t>
      </w:r>
      <w:bookmarkStart w:id="1662" w:name="_ETM_Q3_331460"/>
      <w:bookmarkEnd w:id="1662"/>
      <w:r>
        <w:rPr>
          <w:rtl/>
        </w:rPr>
        <w:t>כמשמעו</w:t>
      </w:r>
      <w:r>
        <w:rPr>
          <w:rFonts w:hint="cs"/>
          <w:rtl/>
        </w:rPr>
        <w:t>.</w:t>
      </w:r>
      <w:r>
        <w:rPr>
          <w:rtl/>
        </w:rPr>
        <w:t xml:space="preserve"> </w:t>
      </w:r>
      <w:bookmarkStart w:id="1663" w:name="_ETM_Q3_332990"/>
      <w:bookmarkEnd w:id="1663"/>
      <w:r>
        <w:rPr>
          <w:rtl/>
        </w:rPr>
        <w:t xml:space="preserve">תודה </w:t>
      </w:r>
      <w:bookmarkStart w:id="1664" w:name="_ETM_Q3_333710"/>
      <w:bookmarkEnd w:id="1664"/>
      <w:r>
        <w:rPr>
          <w:rtl/>
        </w:rPr>
        <w:t xml:space="preserve">רבה </w:t>
      </w:r>
      <w:bookmarkStart w:id="1665" w:name="_ETM_Q3_334160"/>
      <w:bookmarkEnd w:id="1665"/>
      <w:r>
        <w:rPr>
          <w:rtl/>
        </w:rPr>
        <w:t>לכם</w:t>
      </w:r>
      <w:r>
        <w:rPr>
          <w:rFonts w:hint="cs"/>
          <w:rtl/>
        </w:rPr>
        <w:t>.</w:t>
      </w:r>
    </w:p>
    <w:p w:rsidR="00DE2527" w:rsidRDefault="00DE2527" w:rsidP="00893A02">
      <w:pPr>
        <w:rPr>
          <w:rtl/>
        </w:rPr>
      </w:pPr>
      <w:bookmarkStart w:id="1666" w:name="_ETM_Q3_338506"/>
      <w:bookmarkStart w:id="1667" w:name="_ETM_Q3_338604"/>
      <w:bookmarkEnd w:id="1666"/>
      <w:bookmarkEnd w:id="1667"/>
    </w:p>
    <w:p w:rsidR="00DE2527" w:rsidRDefault="00DE2527" w:rsidP="00893A02">
      <w:pPr>
        <w:rPr>
          <w:rtl/>
        </w:rPr>
      </w:pPr>
      <w:bookmarkStart w:id="1668" w:name="_ETM_Q3_338747"/>
      <w:bookmarkStart w:id="1669" w:name="_ETM_Q3_338879"/>
      <w:bookmarkEnd w:id="1668"/>
      <w:bookmarkEnd w:id="1669"/>
      <w:r>
        <w:rPr>
          <w:rFonts w:hint="cs"/>
          <w:rtl/>
        </w:rPr>
        <w:t xml:space="preserve">אנחנו </w:t>
      </w:r>
      <w:bookmarkStart w:id="1670" w:name="_ETM_Q3_337430"/>
      <w:bookmarkEnd w:id="1670"/>
      <w:r>
        <w:rPr>
          <w:rtl/>
        </w:rPr>
        <w:t xml:space="preserve">ניגשים </w:t>
      </w:r>
      <w:bookmarkStart w:id="1671" w:name="_ETM_Q3_338000"/>
      <w:bookmarkEnd w:id="1671"/>
      <w:r>
        <w:rPr>
          <w:rtl/>
        </w:rPr>
        <w:t xml:space="preserve">לרשימת </w:t>
      </w:r>
      <w:bookmarkStart w:id="1672" w:name="_ETM_Q3_338629"/>
      <w:bookmarkEnd w:id="1672"/>
      <w:r>
        <w:rPr>
          <w:rtl/>
        </w:rPr>
        <w:t>הדוברים</w:t>
      </w:r>
      <w:r>
        <w:rPr>
          <w:rFonts w:hint="cs"/>
          <w:rtl/>
        </w:rPr>
        <w:t xml:space="preserve"> </w:t>
      </w:r>
      <w:r>
        <w:rPr>
          <w:rFonts w:hint="eastAsia"/>
        </w:rPr>
        <w:t>–</w:t>
      </w:r>
      <w:r>
        <w:rPr>
          <w:rFonts w:hint="cs"/>
          <w:rtl/>
        </w:rPr>
        <w:t xml:space="preserve"> הצעות </w:t>
      </w:r>
      <w:r>
        <w:rPr>
          <w:rtl/>
          <w:lang w:eastAsia="he-IL"/>
        </w:rPr>
        <w:t>מס' 2267, 2277, 2305, 2334, 2336, 2342, 2343, 2344, 2348, 2355 ו-2360</w:t>
      </w:r>
      <w:r>
        <w:rPr>
          <w:rFonts w:hint="cs"/>
          <w:rtl/>
          <w:lang w:eastAsia="he-IL"/>
        </w:rPr>
        <w:t xml:space="preserve">. </w:t>
      </w:r>
      <w:bookmarkStart w:id="1673" w:name="_ETM_Q3_340540"/>
      <w:bookmarkEnd w:id="1673"/>
      <w:r>
        <w:rPr>
          <w:rtl/>
        </w:rPr>
        <w:t xml:space="preserve">חבר </w:t>
      </w:r>
      <w:bookmarkStart w:id="1674" w:name="_ETM_Q3_340900"/>
      <w:bookmarkEnd w:id="1674"/>
      <w:r>
        <w:rPr>
          <w:rtl/>
        </w:rPr>
        <w:t xml:space="preserve">הכנסת </w:t>
      </w:r>
      <w:bookmarkStart w:id="1675" w:name="_ETM_Q3_341620"/>
      <w:bookmarkEnd w:id="1675"/>
      <w:r>
        <w:rPr>
          <w:rtl/>
        </w:rPr>
        <w:t>יולי</w:t>
      </w:r>
      <w:r>
        <w:rPr>
          <w:rFonts w:hint="cs"/>
          <w:rtl/>
        </w:rPr>
        <w:t xml:space="preserve"> </w:t>
      </w:r>
      <w:r>
        <w:rPr>
          <w:rtl/>
        </w:rPr>
        <w:t xml:space="preserve">יואל </w:t>
      </w:r>
      <w:bookmarkStart w:id="1676" w:name="_ETM_Q3_342340"/>
      <w:bookmarkEnd w:id="1676"/>
      <w:r>
        <w:rPr>
          <w:rtl/>
        </w:rPr>
        <w:t>אדלשטיין</w:t>
      </w:r>
      <w:r>
        <w:rPr>
          <w:rFonts w:hint="cs"/>
          <w:rtl/>
        </w:rPr>
        <w:t>,</w:t>
      </w:r>
      <w:r>
        <w:rPr>
          <w:rtl/>
        </w:rPr>
        <w:t xml:space="preserve"> </w:t>
      </w:r>
      <w:bookmarkStart w:id="1677" w:name="_ETM_Q3_343530"/>
      <w:bookmarkEnd w:id="1677"/>
      <w:r>
        <w:rPr>
          <w:rtl/>
        </w:rPr>
        <w:t>בבקשה</w:t>
      </w:r>
      <w:r>
        <w:rPr>
          <w:rFonts w:hint="cs"/>
          <w:rtl/>
        </w:rPr>
        <w:t>.</w:t>
      </w:r>
      <w:bookmarkStart w:id="1678" w:name="_ETM_Q3_351299"/>
      <w:bookmarkEnd w:id="1678"/>
    </w:p>
    <w:p w:rsidR="00DE2527" w:rsidRDefault="00DE2527" w:rsidP="00893A02">
      <w:pPr>
        <w:rPr>
          <w:rtl/>
        </w:rPr>
      </w:pPr>
      <w:bookmarkStart w:id="1679" w:name="_ETM_Q3_351382"/>
      <w:bookmarkEnd w:id="1679"/>
    </w:p>
    <w:p w:rsidR="00DE2527" w:rsidRDefault="00DE2527" w:rsidP="00893A02">
      <w:pPr>
        <w:pStyle w:val="a4"/>
        <w:keepNext/>
        <w:rPr>
          <w:rtl/>
        </w:rPr>
      </w:pPr>
      <w:bookmarkStart w:id="1680" w:name="ET_speaker_4574_6"/>
      <w:r w:rsidRPr="004C0187">
        <w:rPr>
          <w:rStyle w:val="TagStyle"/>
          <w:rtl/>
        </w:rPr>
        <w:t xml:space="preserve"> &lt;&lt; דובר &gt;&gt;</w:t>
      </w:r>
      <w:r w:rsidRPr="00DA150B">
        <w:rPr>
          <w:rStyle w:val="TagStyle"/>
          <w:rtl/>
        </w:rPr>
        <w:t xml:space="preserve"> </w:t>
      </w:r>
      <w:bookmarkStart w:id="1681" w:name="_Toc103161521"/>
      <w:r>
        <w:rPr>
          <w:rtl/>
        </w:rPr>
        <w:t>יולי יואל אדלשטיין (הליכוד):</w:t>
      </w:r>
      <w:bookmarkEnd w:id="1681"/>
      <w:r w:rsidRPr="00DA150B">
        <w:rPr>
          <w:rStyle w:val="TagStyle"/>
          <w:rtl/>
        </w:rPr>
        <w:t xml:space="preserve"> </w:t>
      </w:r>
      <w:r w:rsidRPr="004C0187">
        <w:rPr>
          <w:rStyle w:val="TagStyle"/>
          <w:rtl/>
        </w:rPr>
        <w:t>&lt;&lt; דובר &gt;&gt;</w:t>
      </w:r>
      <w:r>
        <w:rPr>
          <w:rtl/>
        </w:rPr>
        <w:t xml:space="preserve">  </w:t>
      </w:r>
      <w:bookmarkEnd w:id="1680"/>
    </w:p>
    <w:p w:rsidR="00DE2527" w:rsidRDefault="00DE2527" w:rsidP="00893A02">
      <w:pPr>
        <w:rPr>
          <w:rtl/>
          <w:lang w:eastAsia="he-IL"/>
        </w:rPr>
      </w:pPr>
    </w:p>
    <w:p w:rsidR="00DE2527" w:rsidRDefault="00DE2527" w:rsidP="00893A02">
      <w:pPr>
        <w:keepNext/>
        <w:rPr>
          <w:rtl/>
        </w:rPr>
      </w:pPr>
      <w:bookmarkStart w:id="1682" w:name="_ETM_Q3_360256"/>
      <w:bookmarkStart w:id="1683" w:name="_ETM_Q3_351482"/>
      <w:bookmarkStart w:id="1684" w:name="_ETM_Q3_351627"/>
      <w:bookmarkStart w:id="1685" w:name="_ETM_Q3_351683"/>
      <w:bookmarkStart w:id="1686" w:name="_ETM_Q3_351756"/>
      <w:bookmarkStart w:id="1687" w:name="_ETM_Q3_351876"/>
      <w:bookmarkStart w:id="1688" w:name="_ETM_Q3_352005"/>
      <w:bookmarkStart w:id="1689" w:name="_ETM_Q3_357950"/>
      <w:bookmarkEnd w:id="1682"/>
      <w:bookmarkEnd w:id="1683"/>
      <w:bookmarkEnd w:id="1684"/>
      <w:bookmarkEnd w:id="1685"/>
      <w:bookmarkEnd w:id="1686"/>
      <w:bookmarkEnd w:id="1687"/>
      <w:bookmarkEnd w:id="1688"/>
      <w:bookmarkEnd w:id="1689"/>
      <w:r>
        <w:rPr>
          <w:rtl/>
        </w:rPr>
        <w:t>תודה</w:t>
      </w:r>
      <w:r>
        <w:rPr>
          <w:rFonts w:hint="cs"/>
          <w:rtl/>
        </w:rPr>
        <w:t>,</w:t>
      </w:r>
      <w:r>
        <w:rPr>
          <w:rtl/>
        </w:rPr>
        <w:t xml:space="preserve"> </w:t>
      </w:r>
      <w:bookmarkStart w:id="1690" w:name="_ETM_Q3_358370"/>
      <w:bookmarkEnd w:id="1690"/>
      <w:r>
        <w:rPr>
          <w:rtl/>
        </w:rPr>
        <w:t xml:space="preserve">אדוני </w:t>
      </w:r>
      <w:bookmarkStart w:id="1691" w:name="_ETM_Q3_358669"/>
      <w:bookmarkEnd w:id="1691"/>
      <w:r>
        <w:rPr>
          <w:rtl/>
        </w:rPr>
        <w:t>היושב-ראש</w:t>
      </w:r>
      <w:r>
        <w:rPr>
          <w:rFonts w:hint="cs"/>
          <w:rtl/>
        </w:rPr>
        <w:t>.</w:t>
      </w:r>
      <w:r>
        <w:rPr>
          <w:rtl/>
        </w:rPr>
        <w:t xml:space="preserve"> </w:t>
      </w:r>
      <w:bookmarkStart w:id="1692" w:name="_ETM_Q3_359510"/>
      <w:bookmarkEnd w:id="1692"/>
      <w:r>
        <w:rPr>
          <w:rtl/>
        </w:rPr>
        <w:t xml:space="preserve">חבריי </w:t>
      </w:r>
      <w:bookmarkStart w:id="1693" w:name="_ETM_Q3_359900"/>
      <w:bookmarkEnd w:id="1693"/>
      <w:r>
        <w:rPr>
          <w:rtl/>
        </w:rPr>
        <w:t xml:space="preserve">חברי </w:t>
      </w:r>
      <w:bookmarkStart w:id="1694" w:name="_ETM_Q3_360200"/>
      <w:bookmarkEnd w:id="1694"/>
      <w:r>
        <w:rPr>
          <w:rtl/>
        </w:rPr>
        <w:t>הכנסת</w:t>
      </w:r>
      <w:r>
        <w:rPr>
          <w:rFonts w:hint="cs"/>
          <w:rtl/>
        </w:rPr>
        <w:t>,</w:t>
      </w:r>
      <w:r>
        <w:rPr>
          <w:rtl/>
        </w:rPr>
        <w:t xml:space="preserve"> </w:t>
      </w:r>
      <w:bookmarkStart w:id="1695" w:name="_ETM_Q3_361430"/>
      <w:bookmarkEnd w:id="1695"/>
      <w:r>
        <w:rPr>
          <w:rtl/>
        </w:rPr>
        <w:t xml:space="preserve">חבריי </w:t>
      </w:r>
      <w:bookmarkStart w:id="1696" w:name="_ETM_Q3_361909"/>
      <w:bookmarkEnd w:id="1696"/>
      <w:r>
        <w:rPr>
          <w:rtl/>
        </w:rPr>
        <w:t>השרים</w:t>
      </w:r>
      <w:r>
        <w:rPr>
          <w:rFonts w:hint="cs"/>
          <w:rtl/>
        </w:rPr>
        <w:t xml:space="preserve">, ודאי </w:t>
      </w:r>
      <w:bookmarkStart w:id="1697" w:name="_ETM_Q3_363799"/>
      <w:bookmarkStart w:id="1698" w:name="_ETM_Q3_365159"/>
      <w:bookmarkEnd w:id="1697"/>
      <w:bookmarkEnd w:id="1698"/>
      <w:r>
        <w:rPr>
          <w:rtl/>
        </w:rPr>
        <w:t xml:space="preserve">כל </w:t>
      </w:r>
      <w:bookmarkStart w:id="1699" w:name="_ETM_Q3_365489"/>
      <w:bookmarkEnd w:id="1699"/>
      <w:r>
        <w:rPr>
          <w:rtl/>
        </w:rPr>
        <w:t xml:space="preserve">הנכבדים </w:t>
      </w:r>
      <w:bookmarkStart w:id="1700" w:name="_ETM_Q3_366090"/>
      <w:bookmarkEnd w:id="1700"/>
      <w:r>
        <w:rPr>
          <w:rtl/>
        </w:rPr>
        <w:t>ביצי</w:t>
      </w:r>
      <w:r>
        <w:rPr>
          <w:rFonts w:hint="cs"/>
          <w:rtl/>
        </w:rPr>
        <w:t>ע,</w:t>
      </w:r>
      <w:r>
        <w:rPr>
          <w:rtl/>
        </w:rPr>
        <w:t xml:space="preserve"> </w:t>
      </w:r>
      <w:bookmarkStart w:id="1701" w:name="_ETM_Q3_366840"/>
      <w:bookmarkEnd w:id="1701"/>
      <w:r>
        <w:rPr>
          <w:rtl/>
        </w:rPr>
        <w:t xml:space="preserve">וקודם </w:t>
      </w:r>
      <w:bookmarkStart w:id="1702" w:name="_ETM_Q3_367260"/>
      <w:bookmarkEnd w:id="1702"/>
      <w:r>
        <w:rPr>
          <w:rtl/>
        </w:rPr>
        <w:t>כ</w:t>
      </w:r>
      <w:r>
        <w:rPr>
          <w:rFonts w:hint="cs"/>
          <w:rtl/>
        </w:rPr>
        <w:t>ו</w:t>
      </w:r>
      <w:r>
        <w:rPr>
          <w:rtl/>
        </w:rPr>
        <w:t xml:space="preserve">ל </w:t>
      </w:r>
      <w:bookmarkStart w:id="1703" w:name="_ETM_Q3_367620"/>
      <w:bookmarkEnd w:id="1703"/>
      <w:r>
        <w:rPr>
          <w:rtl/>
        </w:rPr>
        <w:t>הווטרנים</w:t>
      </w:r>
      <w:r>
        <w:rPr>
          <w:rFonts w:hint="cs"/>
          <w:rtl/>
        </w:rPr>
        <w:t>,</w:t>
      </w:r>
      <w:r>
        <w:rPr>
          <w:rtl/>
        </w:rPr>
        <w:t xml:space="preserve"> </w:t>
      </w:r>
      <w:bookmarkStart w:id="1704" w:name="_ETM_Q3_369000"/>
      <w:bookmarkEnd w:id="1704"/>
      <w:r>
        <w:rPr>
          <w:rtl/>
        </w:rPr>
        <w:t xml:space="preserve">ותיקי </w:t>
      </w:r>
      <w:bookmarkStart w:id="1705" w:name="_ETM_Q3_369419"/>
      <w:bookmarkEnd w:id="1705"/>
      <w:r>
        <w:rPr>
          <w:rtl/>
        </w:rPr>
        <w:t xml:space="preserve">מלחמת </w:t>
      </w:r>
      <w:bookmarkStart w:id="1706" w:name="_ETM_Q3_369930"/>
      <w:bookmarkEnd w:id="1706"/>
      <w:r>
        <w:rPr>
          <w:rtl/>
        </w:rPr>
        <w:t xml:space="preserve">העולם </w:t>
      </w:r>
      <w:bookmarkStart w:id="1707" w:name="_ETM_Q3_370439"/>
      <w:bookmarkEnd w:id="1707"/>
      <w:r>
        <w:rPr>
          <w:rtl/>
        </w:rPr>
        <w:t>השנייה</w:t>
      </w:r>
      <w:r>
        <w:rPr>
          <w:rFonts w:hint="cs"/>
          <w:rtl/>
        </w:rPr>
        <w:t>,</w:t>
      </w:r>
      <w:r>
        <w:rPr>
          <w:rtl/>
        </w:rPr>
        <w:t xml:space="preserve"> </w:t>
      </w:r>
      <w:bookmarkStart w:id="1708" w:name="_ETM_Q3_371980"/>
      <w:bookmarkEnd w:id="1708"/>
      <w:r>
        <w:rPr>
          <w:rtl/>
        </w:rPr>
        <w:t xml:space="preserve">ברוכים </w:t>
      </w:r>
      <w:bookmarkStart w:id="1709" w:name="_ETM_Q3_372490"/>
      <w:bookmarkEnd w:id="1709"/>
      <w:r>
        <w:rPr>
          <w:rtl/>
        </w:rPr>
        <w:t xml:space="preserve">הבאים </w:t>
      </w:r>
      <w:bookmarkStart w:id="1710" w:name="_ETM_Q3_372850"/>
      <w:bookmarkEnd w:id="1710"/>
      <w:r>
        <w:rPr>
          <w:rtl/>
        </w:rPr>
        <w:t>לכנסת</w:t>
      </w:r>
      <w:r>
        <w:rPr>
          <w:rFonts w:hint="cs"/>
          <w:rtl/>
        </w:rPr>
        <w:t>.</w:t>
      </w:r>
    </w:p>
    <w:p w:rsidR="00DE2527" w:rsidRDefault="00DE2527" w:rsidP="00893A02">
      <w:pPr>
        <w:rPr>
          <w:rtl/>
        </w:rPr>
      </w:pPr>
      <w:bookmarkStart w:id="1711" w:name="_ETM_Q3_376436"/>
      <w:bookmarkStart w:id="1712" w:name="_ETM_Q3_376523"/>
      <w:bookmarkEnd w:id="1711"/>
      <w:bookmarkEnd w:id="1712"/>
    </w:p>
    <w:p w:rsidR="00DE2527" w:rsidRDefault="00DE2527" w:rsidP="00085E6A">
      <w:pPr>
        <w:rPr>
          <w:rtl/>
        </w:rPr>
      </w:pPr>
      <w:bookmarkStart w:id="1713" w:name="_ETM_Q3_376661"/>
      <w:bookmarkStart w:id="1714" w:name="_ETM_Q3_376802"/>
      <w:bookmarkStart w:id="1715" w:name="_ETM_Q3_374930"/>
      <w:bookmarkEnd w:id="1713"/>
      <w:bookmarkEnd w:id="1714"/>
      <w:bookmarkEnd w:id="1715"/>
      <w:r>
        <w:rPr>
          <w:rtl/>
        </w:rPr>
        <w:t xml:space="preserve">אדוני </w:t>
      </w:r>
      <w:bookmarkStart w:id="1716" w:name="_ETM_Q3_375290"/>
      <w:bookmarkEnd w:id="1716"/>
      <w:r>
        <w:rPr>
          <w:rtl/>
        </w:rPr>
        <w:t>היושב-ראש</w:t>
      </w:r>
      <w:r>
        <w:rPr>
          <w:rFonts w:hint="cs"/>
          <w:rtl/>
        </w:rPr>
        <w:t>,</w:t>
      </w:r>
      <w:r>
        <w:rPr>
          <w:rtl/>
        </w:rPr>
        <w:t xml:space="preserve"> </w:t>
      </w:r>
      <w:bookmarkStart w:id="1717" w:name="_ETM_Q3_377549"/>
      <w:bookmarkEnd w:id="1717"/>
      <w:r>
        <w:rPr>
          <w:rtl/>
        </w:rPr>
        <w:t>ב</w:t>
      </w:r>
      <w:r>
        <w:rPr>
          <w:rFonts w:hint="cs"/>
          <w:rtl/>
        </w:rPr>
        <w:t xml:space="preserve">חמש הדקות </w:t>
      </w:r>
      <w:bookmarkStart w:id="1718" w:name="_ETM_Q3_378510"/>
      <w:bookmarkStart w:id="1719" w:name="_ETM_Q3_378930"/>
      <w:bookmarkEnd w:id="1718"/>
      <w:bookmarkEnd w:id="1719"/>
      <w:r>
        <w:rPr>
          <w:rtl/>
        </w:rPr>
        <w:t xml:space="preserve">שיש </w:t>
      </w:r>
      <w:bookmarkStart w:id="1720" w:name="_ETM_Q3_379349"/>
      <w:bookmarkEnd w:id="1720"/>
      <w:r>
        <w:rPr>
          <w:rtl/>
        </w:rPr>
        <w:t>לי</w:t>
      </w:r>
      <w:r>
        <w:rPr>
          <w:rFonts w:hint="cs"/>
          <w:rtl/>
        </w:rPr>
        <w:t xml:space="preserve"> הייתי </w:t>
      </w:r>
      <w:bookmarkStart w:id="1721" w:name="_ETM_Q3_379469"/>
      <w:bookmarkEnd w:id="1721"/>
      <w:r>
        <w:rPr>
          <w:rtl/>
        </w:rPr>
        <w:t xml:space="preserve">מאוד </w:t>
      </w:r>
      <w:bookmarkStart w:id="1722" w:name="_ETM_Q3_379769"/>
      <w:bookmarkStart w:id="1723" w:name="_ETM_Q3_380069"/>
      <w:bookmarkEnd w:id="1722"/>
      <w:bookmarkEnd w:id="1723"/>
      <w:r>
        <w:rPr>
          <w:rtl/>
        </w:rPr>
        <w:t xml:space="preserve">רוצה </w:t>
      </w:r>
      <w:bookmarkStart w:id="1724" w:name="_ETM_Q3_380400"/>
      <w:bookmarkEnd w:id="1724"/>
      <w:r>
        <w:rPr>
          <w:rtl/>
        </w:rPr>
        <w:t xml:space="preserve">לנאום </w:t>
      </w:r>
      <w:bookmarkStart w:id="1725" w:name="_ETM_Q3_381209"/>
      <w:bookmarkEnd w:id="1725"/>
      <w:r>
        <w:rPr>
          <w:rtl/>
        </w:rPr>
        <w:t xml:space="preserve">שני </w:t>
      </w:r>
      <w:bookmarkStart w:id="1726" w:name="_ETM_Q3_381569"/>
      <w:bookmarkEnd w:id="1726"/>
      <w:r>
        <w:rPr>
          <w:rtl/>
        </w:rPr>
        <w:t xml:space="preserve">נאומים </w:t>
      </w:r>
      <w:bookmarkStart w:id="1727" w:name="_ETM_Q3_381989"/>
      <w:bookmarkEnd w:id="1727"/>
      <w:r>
        <w:rPr>
          <w:rtl/>
        </w:rPr>
        <w:t>נפרדים</w:t>
      </w:r>
      <w:r>
        <w:rPr>
          <w:rFonts w:hint="cs"/>
          <w:rtl/>
        </w:rPr>
        <w:t xml:space="preserve">. אחד </w:t>
      </w:r>
      <w:bookmarkStart w:id="1728" w:name="_ETM_Q3_387234"/>
      <w:bookmarkEnd w:id="1728"/>
      <w:r>
        <w:rPr>
          <w:rFonts w:hint="cs"/>
          <w:rtl/>
        </w:rPr>
        <w:t>זה</w:t>
      </w:r>
      <w:bookmarkStart w:id="1729" w:name="_ETM_Q3_383840"/>
      <w:bookmarkStart w:id="1730" w:name="_ETM_Q3_385200"/>
      <w:bookmarkEnd w:id="1729"/>
      <w:bookmarkEnd w:id="1730"/>
      <w:r>
        <w:rPr>
          <w:rtl/>
        </w:rPr>
        <w:t xml:space="preserve"> </w:t>
      </w:r>
      <w:bookmarkStart w:id="1731" w:name="_ETM_Q3_385410"/>
      <w:bookmarkEnd w:id="1731"/>
      <w:r>
        <w:rPr>
          <w:rtl/>
        </w:rPr>
        <w:t xml:space="preserve">נאום </w:t>
      </w:r>
      <w:bookmarkStart w:id="1732" w:name="_ETM_Q3_385709"/>
      <w:bookmarkEnd w:id="1732"/>
      <w:r>
        <w:rPr>
          <w:rtl/>
        </w:rPr>
        <w:t xml:space="preserve">שכולו </w:t>
      </w:r>
      <w:bookmarkStart w:id="1733" w:name="_ETM_Q3_386730"/>
      <w:bookmarkEnd w:id="1733"/>
      <w:r>
        <w:rPr>
          <w:rtl/>
        </w:rPr>
        <w:t xml:space="preserve">חום </w:t>
      </w:r>
      <w:bookmarkStart w:id="1734" w:name="_ETM_Q3_387970"/>
      <w:bookmarkEnd w:id="1734"/>
      <w:r>
        <w:rPr>
          <w:rtl/>
        </w:rPr>
        <w:t xml:space="preserve">ושמחה </w:t>
      </w:r>
      <w:bookmarkStart w:id="1735" w:name="_ETM_Q3_388720"/>
      <w:bookmarkEnd w:id="1735"/>
      <w:r>
        <w:rPr>
          <w:rFonts w:hint="cs"/>
          <w:rtl/>
        </w:rPr>
        <w:t>ע</w:t>
      </w:r>
      <w:r>
        <w:rPr>
          <w:rtl/>
        </w:rPr>
        <w:t>ל</w:t>
      </w:r>
      <w:r>
        <w:rPr>
          <w:rFonts w:hint="cs"/>
          <w:rtl/>
        </w:rPr>
        <w:t xml:space="preserve"> ה</w:t>
      </w:r>
      <w:r>
        <w:rPr>
          <w:rtl/>
        </w:rPr>
        <w:t>ניצחון</w:t>
      </w:r>
      <w:r>
        <w:rPr>
          <w:rFonts w:hint="cs"/>
          <w:rtl/>
        </w:rPr>
        <w:t>,</w:t>
      </w:r>
      <w:r>
        <w:rPr>
          <w:rtl/>
        </w:rPr>
        <w:t xml:space="preserve"> </w:t>
      </w:r>
      <w:bookmarkStart w:id="1736" w:name="_ETM_Q3_390459"/>
      <w:bookmarkEnd w:id="1736"/>
      <w:r>
        <w:rPr>
          <w:rtl/>
        </w:rPr>
        <w:t xml:space="preserve">וחיבוק </w:t>
      </w:r>
      <w:bookmarkStart w:id="1737" w:name="_ETM_Q3_391120"/>
      <w:bookmarkEnd w:id="1737"/>
      <w:r>
        <w:rPr>
          <w:rtl/>
        </w:rPr>
        <w:t>חם</w:t>
      </w:r>
      <w:r>
        <w:rPr>
          <w:rFonts w:hint="cs"/>
          <w:rtl/>
        </w:rPr>
        <w:t>,</w:t>
      </w:r>
      <w:r>
        <w:rPr>
          <w:rtl/>
        </w:rPr>
        <w:t xml:space="preserve"> </w:t>
      </w:r>
      <w:bookmarkStart w:id="1738" w:name="_ETM_Q3_393349"/>
      <w:bookmarkEnd w:id="1738"/>
      <w:r>
        <w:rPr>
          <w:rtl/>
        </w:rPr>
        <w:t xml:space="preserve">כפי </w:t>
      </w:r>
      <w:bookmarkStart w:id="1739" w:name="_ETM_Q3_393590"/>
      <w:bookmarkEnd w:id="1739"/>
      <w:r>
        <w:rPr>
          <w:rtl/>
        </w:rPr>
        <w:t>שאמרת</w:t>
      </w:r>
      <w:r>
        <w:rPr>
          <w:rFonts w:hint="cs"/>
          <w:rtl/>
        </w:rPr>
        <w:t>,</w:t>
      </w:r>
      <w:r>
        <w:rPr>
          <w:rtl/>
        </w:rPr>
        <w:t xml:space="preserve"> </w:t>
      </w:r>
      <w:bookmarkStart w:id="1740" w:name="_ETM_Q3_394160"/>
      <w:bookmarkEnd w:id="1740"/>
      <w:r>
        <w:rPr>
          <w:rFonts w:hint="cs"/>
          <w:rtl/>
        </w:rPr>
        <w:t>לו</w:t>
      </w:r>
      <w:r>
        <w:rPr>
          <w:rtl/>
        </w:rPr>
        <w:t xml:space="preserve">ותיקי </w:t>
      </w:r>
      <w:bookmarkStart w:id="1741" w:name="_ETM_Q3_394610"/>
      <w:bookmarkEnd w:id="1741"/>
      <w:r>
        <w:rPr>
          <w:rtl/>
        </w:rPr>
        <w:t xml:space="preserve">המלחמה </w:t>
      </w:r>
      <w:bookmarkStart w:id="1742" w:name="_ETM_Q3_395209"/>
      <w:bookmarkEnd w:id="1742"/>
      <w:r>
        <w:rPr>
          <w:rtl/>
        </w:rPr>
        <w:t xml:space="preserve">שלא </w:t>
      </w:r>
      <w:bookmarkStart w:id="1743" w:name="_ETM_Q3_395599"/>
      <w:bookmarkEnd w:id="1743"/>
      <w:r>
        <w:rPr>
          <w:rFonts w:hint="cs"/>
          <w:rtl/>
        </w:rPr>
        <w:t xml:space="preserve">רק </w:t>
      </w:r>
      <w:r>
        <w:rPr>
          <w:rtl/>
        </w:rPr>
        <w:t xml:space="preserve">שרדו </w:t>
      </w:r>
      <w:bookmarkStart w:id="1744" w:name="_ETM_Q3_396140"/>
      <w:bookmarkEnd w:id="1744"/>
      <w:r>
        <w:rPr>
          <w:rtl/>
        </w:rPr>
        <w:t xml:space="preserve">אלא </w:t>
      </w:r>
      <w:bookmarkStart w:id="1745" w:name="_ETM_Q3_396470"/>
      <w:bookmarkStart w:id="1746" w:name="_ETM_Q3_396709"/>
      <w:bookmarkEnd w:id="1745"/>
      <w:bookmarkEnd w:id="1746"/>
      <w:r>
        <w:rPr>
          <w:rtl/>
        </w:rPr>
        <w:t xml:space="preserve">הביאו </w:t>
      </w:r>
      <w:bookmarkStart w:id="1747" w:name="_ETM_Q3_397099"/>
      <w:bookmarkEnd w:id="1747"/>
      <w:r>
        <w:rPr>
          <w:rtl/>
        </w:rPr>
        <w:t xml:space="preserve">את </w:t>
      </w:r>
      <w:bookmarkStart w:id="1748" w:name="_ETM_Q3_397250"/>
      <w:bookmarkEnd w:id="1748"/>
      <w:r>
        <w:rPr>
          <w:rtl/>
        </w:rPr>
        <w:t>הניצחון</w:t>
      </w:r>
      <w:r w:rsidR="00085E6A">
        <w:rPr>
          <w:rFonts w:hint="cs"/>
          <w:rtl/>
        </w:rPr>
        <w:t>,</w:t>
      </w:r>
      <w:r>
        <w:rPr>
          <w:rFonts w:hint="cs"/>
          <w:rtl/>
        </w:rPr>
        <w:t xml:space="preserve"> ומה </w:t>
      </w:r>
      <w:bookmarkStart w:id="1749" w:name="_ETM_Q3_398650"/>
      <w:bookmarkStart w:id="1750" w:name="_ETM_Q3_399189"/>
      <w:bookmarkStart w:id="1751" w:name="_ETM_Q3_399310"/>
      <w:bookmarkEnd w:id="1749"/>
      <w:bookmarkEnd w:id="1750"/>
      <w:bookmarkEnd w:id="1751"/>
      <w:r>
        <w:rPr>
          <w:rtl/>
        </w:rPr>
        <w:t>לעשות</w:t>
      </w:r>
      <w:r>
        <w:rPr>
          <w:rFonts w:hint="cs"/>
          <w:rtl/>
        </w:rPr>
        <w:t>,</w:t>
      </w:r>
      <w:r>
        <w:rPr>
          <w:rtl/>
        </w:rPr>
        <w:t xml:space="preserve"> </w:t>
      </w:r>
      <w:bookmarkStart w:id="1752" w:name="_ETM_Q3_400700"/>
      <w:bookmarkEnd w:id="1752"/>
      <w:r>
        <w:rPr>
          <w:rtl/>
        </w:rPr>
        <w:t xml:space="preserve">במלוא </w:t>
      </w:r>
      <w:bookmarkStart w:id="1753" w:name="_ETM_Q3_401209"/>
      <w:bookmarkEnd w:id="1753"/>
      <w:r>
        <w:rPr>
          <w:rtl/>
        </w:rPr>
        <w:t xml:space="preserve">מובן </w:t>
      </w:r>
      <w:bookmarkStart w:id="1754" w:name="_ETM_Q3_401599"/>
      <w:bookmarkEnd w:id="1754"/>
      <w:r>
        <w:rPr>
          <w:rtl/>
        </w:rPr>
        <w:t xml:space="preserve">המילה </w:t>
      </w:r>
      <w:bookmarkStart w:id="1755" w:name="_ETM_Q3_402019"/>
      <w:bookmarkEnd w:id="1755"/>
      <w:r>
        <w:rPr>
          <w:rtl/>
        </w:rPr>
        <w:t xml:space="preserve">אנחנו </w:t>
      </w:r>
      <w:bookmarkStart w:id="1756" w:name="_ETM_Q3_402319"/>
      <w:bookmarkEnd w:id="1756"/>
      <w:r>
        <w:rPr>
          <w:rtl/>
        </w:rPr>
        <w:t xml:space="preserve">יכולים </w:t>
      </w:r>
      <w:bookmarkStart w:id="1757" w:name="_ETM_Q3_402650"/>
      <w:bookmarkEnd w:id="1757"/>
      <w:r>
        <w:rPr>
          <w:rtl/>
        </w:rPr>
        <w:t xml:space="preserve">לומר </w:t>
      </w:r>
      <w:bookmarkStart w:id="1758" w:name="_ETM_Q3_403890"/>
      <w:bookmarkEnd w:id="1758"/>
      <w:r>
        <w:rPr>
          <w:rtl/>
        </w:rPr>
        <w:t xml:space="preserve">שחלק </w:t>
      </w:r>
      <w:bookmarkStart w:id="1759" w:name="_ETM_Q3_404580"/>
      <w:bookmarkEnd w:id="1759"/>
      <w:r>
        <w:rPr>
          <w:rtl/>
        </w:rPr>
        <w:t>מאיתנו</w:t>
      </w:r>
      <w:r>
        <w:rPr>
          <w:rFonts w:hint="cs"/>
          <w:rtl/>
        </w:rPr>
        <w:t>,</w:t>
      </w:r>
      <w:r>
        <w:rPr>
          <w:rtl/>
        </w:rPr>
        <w:t xml:space="preserve"> </w:t>
      </w:r>
      <w:bookmarkStart w:id="1760" w:name="_ETM_Q3_405239"/>
      <w:bookmarkEnd w:id="1760"/>
      <w:r>
        <w:rPr>
          <w:rtl/>
        </w:rPr>
        <w:t xml:space="preserve">אני </w:t>
      </w:r>
      <w:bookmarkStart w:id="1761" w:name="_ETM_Q3_405450"/>
      <w:bookmarkEnd w:id="1761"/>
      <w:r>
        <w:rPr>
          <w:rtl/>
        </w:rPr>
        <w:lastRenderedPageBreak/>
        <w:t>בוודאי</w:t>
      </w:r>
      <w:r>
        <w:rPr>
          <w:rFonts w:hint="cs"/>
          <w:rtl/>
        </w:rPr>
        <w:t>,</w:t>
      </w:r>
      <w:r>
        <w:rPr>
          <w:rtl/>
        </w:rPr>
        <w:t xml:space="preserve"> </w:t>
      </w:r>
      <w:bookmarkStart w:id="1762" w:name="_ETM_Q3_406559"/>
      <w:bookmarkEnd w:id="1762"/>
      <w:r>
        <w:rPr>
          <w:rtl/>
        </w:rPr>
        <w:t xml:space="preserve">קיימים </w:t>
      </w:r>
      <w:bookmarkStart w:id="1763" w:name="_ETM_Q3_407249"/>
      <w:bookmarkEnd w:id="1763"/>
      <w:r>
        <w:rPr>
          <w:rtl/>
        </w:rPr>
        <w:t xml:space="preserve">בעולם </w:t>
      </w:r>
      <w:bookmarkStart w:id="1764" w:name="_ETM_Q3_407730"/>
      <w:bookmarkEnd w:id="1764"/>
      <w:r>
        <w:rPr>
          <w:rtl/>
        </w:rPr>
        <w:t xml:space="preserve">הזה </w:t>
      </w:r>
      <w:bookmarkStart w:id="1765" w:name="_ETM_Q3_407999"/>
      <w:bookmarkEnd w:id="1765"/>
      <w:r>
        <w:rPr>
          <w:rtl/>
        </w:rPr>
        <w:t xml:space="preserve">גם </w:t>
      </w:r>
      <w:bookmarkStart w:id="1766" w:name="_ETM_Q3_408239"/>
      <w:bookmarkEnd w:id="1766"/>
      <w:r>
        <w:rPr>
          <w:rtl/>
        </w:rPr>
        <w:t xml:space="preserve">בזכות </w:t>
      </w:r>
      <w:bookmarkStart w:id="1767" w:name="_ETM_Q3_408659"/>
      <w:bookmarkEnd w:id="1767"/>
      <w:r>
        <w:rPr>
          <w:rtl/>
        </w:rPr>
        <w:t xml:space="preserve">הניצחון </w:t>
      </w:r>
      <w:bookmarkStart w:id="1768" w:name="_ETM_Q3_409230"/>
      <w:bookmarkEnd w:id="1768"/>
      <w:r>
        <w:rPr>
          <w:rtl/>
        </w:rPr>
        <w:t>שלהם</w:t>
      </w:r>
      <w:r w:rsidR="00085E6A">
        <w:rPr>
          <w:rFonts w:hint="cs"/>
          <w:rtl/>
        </w:rPr>
        <w:t>,</w:t>
      </w:r>
      <w:r>
        <w:rPr>
          <w:rtl/>
        </w:rPr>
        <w:t xml:space="preserve"> </w:t>
      </w:r>
      <w:bookmarkStart w:id="1769" w:name="_ETM_Q3_409949"/>
      <w:bookmarkEnd w:id="1769"/>
      <w:r>
        <w:rPr>
          <w:rtl/>
        </w:rPr>
        <w:t xml:space="preserve">כי </w:t>
      </w:r>
      <w:bookmarkStart w:id="1770" w:name="_ETM_Q3_411460"/>
      <w:bookmarkEnd w:id="1770"/>
      <w:r>
        <w:rPr>
          <w:rtl/>
        </w:rPr>
        <w:t xml:space="preserve">המשפחה </w:t>
      </w:r>
      <w:bookmarkStart w:id="1771" w:name="_ETM_Q3_412150"/>
      <w:bookmarkEnd w:id="1771"/>
      <w:r>
        <w:rPr>
          <w:rtl/>
        </w:rPr>
        <w:t>שלי</w:t>
      </w:r>
      <w:r>
        <w:rPr>
          <w:rFonts w:hint="cs"/>
          <w:rtl/>
        </w:rPr>
        <w:t>,</w:t>
      </w:r>
      <w:r>
        <w:rPr>
          <w:rtl/>
        </w:rPr>
        <w:t xml:space="preserve"> </w:t>
      </w:r>
      <w:bookmarkStart w:id="1772" w:name="_ETM_Q3_412870"/>
      <w:bookmarkEnd w:id="1772"/>
      <w:r>
        <w:rPr>
          <w:rFonts w:hint="cs"/>
          <w:rtl/>
        </w:rPr>
        <w:t>ה</w:t>
      </w:r>
      <w:r>
        <w:rPr>
          <w:rtl/>
        </w:rPr>
        <w:t xml:space="preserve">משפחה </w:t>
      </w:r>
      <w:bookmarkStart w:id="1773" w:name="_ETM_Q3_413350"/>
      <w:bookmarkEnd w:id="1773"/>
      <w:r>
        <w:rPr>
          <w:rtl/>
        </w:rPr>
        <w:t xml:space="preserve">מצד </w:t>
      </w:r>
      <w:bookmarkStart w:id="1774" w:name="_ETM_Q3_413710"/>
      <w:bookmarkEnd w:id="1774"/>
      <w:r>
        <w:rPr>
          <w:rtl/>
        </w:rPr>
        <w:t>א</w:t>
      </w:r>
      <w:r>
        <w:rPr>
          <w:rFonts w:hint="cs"/>
          <w:rtl/>
        </w:rPr>
        <w:t>י</w:t>
      </w:r>
      <w:r>
        <w:rPr>
          <w:rtl/>
        </w:rPr>
        <w:t>מי</w:t>
      </w:r>
      <w:r>
        <w:rPr>
          <w:rFonts w:hint="cs"/>
          <w:rtl/>
        </w:rPr>
        <w:t>,</w:t>
      </w:r>
      <w:r>
        <w:rPr>
          <w:rtl/>
        </w:rPr>
        <w:t xml:space="preserve"> </w:t>
      </w:r>
      <w:bookmarkStart w:id="1775" w:name="_ETM_Q3_414190"/>
      <w:bookmarkEnd w:id="1775"/>
      <w:r>
        <w:rPr>
          <w:rtl/>
        </w:rPr>
        <w:t xml:space="preserve">עברו </w:t>
      </w:r>
      <w:bookmarkStart w:id="1776" w:name="_ETM_Q3_414670"/>
      <w:bookmarkEnd w:id="1776"/>
      <w:r>
        <w:rPr>
          <w:rtl/>
        </w:rPr>
        <w:t xml:space="preserve">את </w:t>
      </w:r>
      <w:bookmarkStart w:id="1777" w:name="_ETM_Q3_414940"/>
      <w:bookmarkEnd w:id="1777"/>
      <w:r>
        <w:rPr>
          <w:rtl/>
        </w:rPr>
        <w:t xml:space="preserve">זוועות </w:t>
      </w:r>
      <w:bookmarkStart w:id="1778" w:name="_ETM_Q3_415420"/>
      <w:bookmarkEnd w:id="1778"/>
      <w:r>
        <w:rPr>
          <w:rtl/>
        </w:rPr>
        <w:t>הש</w:t>
      </w:r>
      <w:r>
        <w:rPr>
          <w:rFonts w:hint="cs"/>
          <w:rtl/>
        </w:rPr>
        <w:t>ו</w:t>
      </w:r>
      <w:r>
        <w:rPr>
          <w:rtl/>
        </w:rPr>
        <w:t xml:space="preserve">אה </w:t>
      </w:r>
      <w:bookmarkStart w:id="1779" w:name="_ETM_Q3_415959"/>
      <w:bookmarkEnd w:id="1779"/>
      <w:r>
        <w:rPr>
          <w:rtl/>
        </w:rPr>
        <w:t>בטרנסניסטריה</w:t>
      </w:r>
      <w:r>
        <w:rPr>
          <w:rFonts w:hint="cs"/>
          <w:rtl/>
        </w:rPr>
        <w:t>,</w:t>
      </w:r>
      <w:r>
        <w:rPr>
          <w:rtl/>
        </w:rPr>
        <w:t xml:space="preserve"> </w:t>
      </w:r>
      <w:bookmarkStart w:id="1780" w:name="_ETM_Q3_417310"/>
      <w:bookmarkEnd w:id="1780"/>
      <w:r>
        <w:rPr>
          <w:rtl/>
        </w:rPr>
        <w:t xml:space="preserve">אזור </w:t>
      </w:r>
      <w:bookmarkStart w:id="1781" w:name="_ETM_Q3_417760"/>
      <w:bookmarkEnd w:id="1781"/>
      <w:r>
        <w:rPr>
          <w:rtl/>
        </w:rPr>
        <w:t xml:space="preserve">ששוחרר </w:t>
      </w:r>
      <w:bookmarkStart w:id="1782" w:name="_ETM_Q3_418480"/>
      <w:bookmarkEnd w:id="1782"/>
      <w:r>
        <w:rPr>
          <w:rtl/>
        </w:rPr>
        <w:t xml:space="preserve">בסופו </w:t>
      </w:r>
      <w:bookmarkStart w:id="1783" w:name="_ETM_Q3_418930"/>
      <w:bookmarkEnd w:id="1783"/>
      <w:r>
        <w:rPr>
          <w:rtl/>
        </w:rPr>
        <w:t xml:space="preserve">של </w:t>
      </w:r>
      <w:bookmarkStart w:id="1784" w:name="_ETM_Q3_419080"/>
      <w:bookmarkEnd w:id="1784"/>
      <w:r>
        <w:rPr>
          <w:rtl/>
        </w:rPr>
        <w:t xml:space="preserve">דבר </w:t>
      </w:r>
      <w:bookmarkStart w:id="1785" w:name="_ETM_Q3_420160"/>
      <w:bookmarkEnd w:id="1785"/>
      <w:r>
        <w:rPr>
          <w:rtl/>
        </w:rPr>
        <w:t xml:space="preserve">על </w:t>
      </w:r>
      <w:bookmarkStart w:id="1786" w:name="_ETM_Q3_420310"/>
      <w:bookmarkEnd w:id="1786"/>
      <w:r>
        <w:rPr>
          <w:rtl/>
        </w:rPr>
        <w:t xml:space="preserve">ידי </w:t>
      </w:r>
      <w:bookmarkStart w:id="1787" w:name="_ETM_Q3_420730"/>
      <w:bookmarkEnd w:id="1787"/>
      <w:r>
        <w:rPr>
          <w:rtl/>
        </w:rPr>
        <w:t xml:space="preserve">הצבא </w:t>
      </w:r>
      <w:bookmarkStart w:id="1788" w:name="_ETM_Q3_421270"/>
      <w:bookmarkEnd w:id="1788"/>
      <w:r>
        <w:rPr>
          <w:rtl/>
        </w:rPr>
        <w:t>האדום</w:t>
      </w:r>
      <w:r>
        <w:rPr>
          <w:rFonts w:hint="cs"/>
          <w:rtl/>
        </w:rPr>
        <w:t>.</w:t>
      </w:r>
      <w:r>
        <w:rPr>
          <w:rtl/>
        </w:rPr>
        <w:t xml:space="preserve"> </w:t>
      </w:r>
      <w:bookmarkStart w:id="1789" w:name="_ETM_Q3_422480"/>
      <w:bookmarkEnd w:id="1789"/>
      <w:r>
        <w:rPr>
          <w:rtl/>
        </w:rPr>
        <w:t xml:space="preserve">אני </w:t>
      </w:r>
      <w:bookmarkStart w:id="1790" w:name="_ETM_Q3_422870"/>
      <w:bookmarkEnd w:id="1790"/>
      <w:r>
        <w:rPr>
          <w:rtl/>
        </w:rPr>
        <w:t xml:space="preserve">עוד </w:t>
      </w:r>
      <w:bookmarkStart w:id="1791" w:name="_ETM_Q3_422989"/>
      <w:bookmarkEnd w:id="1791"/>
      <w:r>
        <w:rPr>
          <w:rtl/>
        </w:rPr>
        <w:t>זוכר</w:t>
      </w:r>
      <w:r>
        <w:rPr>
          <w:rFonts w:hint="cs"/>
          <w:rtl/>
        </w:rPr>
        <w:t>,</w:t>
      </w:r>
      <w:r>
        <w:rPr>
          <w:rtl/>
        </w:rPr>
        <w:t xml:space="preserve"> </w:t>
      </w:r>
      <w:bookmarkStart w:id="1792" w:name="_ETM_Q3_423409"/>
      <w:bookmarkStart w:id="1793" w:name="_ETM_Q3_424519"/>
      <w:bookmarkEnd w:id="1792"/>
      <w:bookmarkEnd w:id="1793"/>
      <w:r>
        <w:rPr>
          <w:rFonts w:hint="cs"/>
          <w:rtl/>
        </w:rPr>
        <w:t xml:space="preserve">חבריי, </w:t>
      </w:r>
      <w:bookmarkStart w:id="1794" w:name="_ETM_Q3_425000"/>
      <w:bookmarkEnd w:id="1794"/>
      <w:r>
        <w:rPr>
          <w:rFonts w:hint="cs"/>
          <w:rtl/>
        </w:rPr>
        <w:t>א</w:t>
      </w:r>
      <w:r>
        <w:rPr>
          <w:rtl/>
        </w:rPr>
        <w:t xml:space="preserve">ת </w:t>
      </w:r>
      <w:bookmarkStart w:id="1795" w:name="_ETM_Q3_425180"/>
      <w:bookmarkEnd w:id="1795"/>
      <w:r>
        <w:rPr>
          <w:rtl/>
        </w:rPr>
        <w:t xml:space="preserve">כל </w:t>
      </w:r>
      <w:bookmarkStart w:id="1796" w:name="_ETM_Q3_425390"/>
      <w:bookmarkEnd w:id="1796"/>
      <w:r>
        <w:rPr>
          <w:rtl/>
        </w:rPr>
        <w:t xml:space="preserve">הקשיים </w:t>
      </w:r>
      <w:bookmarkStart w:id="1797" w:name="_ETM_Q3_426019"/>
      <w:bookmarkEnd w:id="1797"/>
      <w:r>
        <w:rPr>
          <w:rtl/>
        </w:rPr>
        <w:t xml:space="preserve">להכרה </w:t>
      </w:r>
      <w:bookmarkStart w:id="1798" w:name="_ETM_Q3_426590"/>
      <w:bookmarkEnd w:id="1798"/>
      <w:r>
        <w:rPr>
          <w:rtl/>
        </w:rPr>
        <w:t xml:space="preserve">ביום </w:t>
      </w:r>
      <w:bookmarkStart w:id="1799" w:name="_ETM_Q3_426980"/>
      <w:bookmarkEnd w:id="1799"/>
      <w:r>
        <w:rPr>
          <w:rtl/>
        </w:rPr>
        <w:t xml:space="preserve">הזה </w:t>
      </w:r>
      <w:bookmarkStart w:id="1800" w:name="_ETM_Q3_427250"/>
      <w:bookmarkEnd w:id="1800"/>
      <w:r>
        <w:rPr>
          <w:rtl/>
        </w:rPr>
        <w:t>כאן</w:t>
      </w:r>
      <w:r>
        <w:rPr>
          <w:rFonts w:hint="cs"/>
          <w:rtl/>
        </w:rPr>
        <w:t>,</w:t>
      </w:r>
      <w:r>
        <w:rPr>
          <w:rtl/>
        </w:rPr>
        <w:t xml:space="preserve"> </w:t>
      </w:r>
      <w:bookmarkStart w:id="1801" w:name="_ETM_Q3_427549"/>
      <w:bookmarkEnd w:id="1801"/>
      <w:r>
        <w:rPr>
          <w:rtl/>
        </w:rPr>
        <w:t xml:space="preserve">במדינת </w:t>
      </w:r>
      <w:bookmarkStart w:id="1802" w:name="_ETM_Q3_428120"/>
      <w:bookmarkEnd w:id="1802"/>
      <w:r>
        <w:rPr>
          <w:rtl/>
        </w:rPr>
        <w:t>ישראל</w:t>
      </w:r>
      <w:r>
        <w:rPr>
          <w:rFonts w:hint="cs"/>
          <w:rtl/>
        </w:rPr>
        <w:t>.</w:t>
      </w:r>
      <w:bookmarkStart w:id="1803" w:name="_ETM_Q3_429470"/>
      <w:bookmarkEnd w:id="1803"/>
      <w:r>
        <w:rPr>
          <w:rFonts w:hint="cs"/>
          <w:rtl/>
        </w:rPr>
        <w:t xml:space="preserve"> </w:t>
      </w:r>
      <w:bookmarkStart w:id="1804" w:name="_ETM_Q3_430489"/>
      <w:bookmarkStart w:id="1805" w:name="_ETM_Q3_431030"/>
      <w:bookmarkEnd w:id="1804"/>
      <w:bookmarkEnd w:id="1805"/>
      <w:r>
        <w:rPr>
          <w:rtl/>
        </w:rPr>
        <w:t xml:space="preserve">אני </w:t>
      </w:r>
      <w:bookmarkStart w:id="1806" w:name="_ETM_Q3_431209"/>
      <w:bookmarkEnd w:id="1806"/>
      <w:r>
        <w:rPr>
          <w:rtl/>
        </w:rPr>
        <w:t xml:space="preserve">עוד </w:t>
      </w:r>
      <w:bookmarkStart w:id="1807" w:name="_ETM_Q3_431360"/>
      <w:bookmarkEnd w:id="1807"/>
      <w:r>
        <w:rPr>
          <w:rtl/>
        </w:rPr>
        <w:t xml:space="preserve">זוכר </w:t>
      </w:r>
      <w:bookmarkStart w:id="1808" w:name="_ETM_Q3_432080"/>
      <w:bookmarkEnd w:id="1808"/>
      <w:r>
        <w:rPr>
          <w:rFonts w:hint="cs"/>
          <w:rtl/>
        </w:rPr>
        <w:t>שכ</w:t>
      </w:r>
      <w:r w:rsidR="00085E6A">
        <w:rPr>
          <w:rFonts w:hint="cs"/>
          <w:rtl/>
        </w:rPr>
        <w:t>ש</w:t>
      </w:r>
      <w:r>
        <w:rPr>
          <w:rtl/>
        </w:rPr>
        <w:t xml:space="preserve">חברי </w:t>
      </w:r>
      <w:bookmarkStart w:id="1809" w:name="_ETM_Q3_432999"/>
      <w:bookmarkEnd w:id="1809"/>
      <w:r>
        <w:rPr>
          <w:rFonts w:hint="cs"/>
          <w:rtl/>
        </w:rPr>
        <w:t>ה</w:t>
      </w:r>
      <w:r>
        <w:rPr>
          <w:rtl/>
        </w:rPr>
        <w:t xml:space="preserve">שר </w:t>
      </w:r>
      <w:bookmarkStart w:id="1810" w:name="_ETM_Q3_433449"/>
      <w:bookmarkEnd w:id="1810"/>
      <w:r>
        <w:rPr>
          <w:rtl/>
        </w:rPr>
        <w:t xml:space="preserve">דאז </w:t>
      </w:r>
      <w:bookmarkStart w:id="1811" w:name="_ETM_Q3_433779"/>
      <w:bookmarkEnd w:id="1811"/>
      <w:r>
        <w:rPr>
          <w:rtl/>
        </w:rPr>
        <w:t xml:space="preserve">נתן </w:t>
      </w:r>
      <w:bookmarkStart w:id="1812" w:name="_ETM_Q3_434139"/>
      <w:bookmarkEnd w:id="1812"/>
      <w:r>
        <w:rPr>
          <w:rtl/>
        </w:rPr>
        <w:t xml:space="preserve">שרנסקי </w:t>
      </w:r>
      <w:bookmarkStart w:id="1813" w:name="_ETM_Q3_434739"/>
      <w:bookmarkEnd w:id="1813"/>
      <w:r>
        <w:rPr>
          <w:rtl/>
        </w:rPr>
        <w:t>ואנוכי</w:t>
      </w:r>
      <w:r>
        <w:rPr>
          <w:rFonts w:hint="cs"/>
          <w:rtl/>
        </w:rPr>
        <w:t xml:space="preserve"> הבאנו</w:t>
      </w:r>
      <w:r>
        <w:rPr>
          <w:rtl/>
        </w:rPr>
        <w:t xml:space="preserve"> </w:t>
      </w:r>
      <w:bookmarkStart w:id="1814" w:name="_ETM_Q3_435249"/>
      <w:bookmarkEnd w:id="1814"/>
      <w:r>
        <w:rPr>
          <w:rtl/>
        </w:rPr>
        <w:t xml:space="preserve">לישיבת </w:t>
      </w:r>
      <w:bookmarkStart w:id="1815" w:name="_ETM_Q3_435790"/>
      <w:bookmarkEnd w:id="1815"/>
      <w:r>
        <w:rPr>
          <w:rtl/>
        </w:rPr>
        <w:t>הממשלה</w:t>
      </w:r>
      <w:r>
        <w:rPr>
          <w:rFonts w:hint="cs"/>
          <w:rtl/>
        </w:rPr>
        <w:t xml:space="preserve"> </w:t>
      </w:r>
      <w:bookmarkStart w:id="1816" w:name="_ETM_Q3_440196"/>
      <w:bookmarkEnd w:id="1816"/>
      <w:r>
        <w:rPr>
          <w:rFonts w:hint="cs"/>
          <w:rtl/>
        </w:rPr>
        <w:t xml:space="preserve">את הבקשה </w:t>
      </w:r>
      <w:bookmarkStart w:id="1817" w:name="_ETM_Q3_436419"/>
      <w:bookmarkStart w:id="1818" w:name="_ETM_Q3_437300"/>
      <w:bookmarkStart w:id="1819" w:name="_ETM_Q3_437839"/>
      <w:bookmarkEnd w:id="1817"/>
      <w:bookmarkEnd w:id="1818"/>
      <w:bookmarkEnd w:id="1819"/>
      <w:r>
        <w:rPr>
          <w:rtl/>
        </w:rPr>
        <w:t xml:space="preserve">להכיר </w:t>
      </w:r>
      <w:bookmarkStart w:id="1820" w:name="_ETM_Q3_439220"/>
      <w:bookmarkEnd w:id="1820"/>
      <w:r>
        <w:rPr>
          <w:rtl/>
        </w:rPr>
        <w:t xml:space="preserve">ביום </w:t>
      </w:r>
      <w:bookmarkStart w:id="1821" w:name="_ETM_Q3_439790"/>
      <w:bookmarkEnd w:id="1821"/>
      <w:r>
        <w:rPr>
          <w:rtl/>
        </w:rPr>
        <w:t xml:space="preserve">הזה </w:t>
      </w:r>
      <w:bookmarkStart w:id="1822" w:name="_ETM_Q3_441450"/>
      <w:bookmarkEnd w:id="1822"/>
      <w:r>
        <w:rPr>
          <w:rFonts w:hint="cs"/>
          <w:rtl/>
        </w:rPr>
        <w:t>כ</w:t>
      </w:r>
      <w:r>
        <w:rPr>
          <w:rtl/>
        </w:rPr>
        <w:t xml:space="preserve">יום </w:t>
      </w:r>
      <w:bookmarkStart w:id="1823" w:name="_ETM_Q3_441870"/>
      <w:bookmarkEnd w:id="1823"/>
      <w:r>
        <w:rPr>
          <w:rtl/>
        </w:rPr>
        <w:t xml:space="preserve">מיוחד </w:t>
      </w:r>
      <w:bookmarkStart w:id="1824" w:name="_ETM_Q3_443360"/>
      <w:bookmarkEnd w:id="1824"/>
      <w:r>
        <w:rPr>
          <w:rtl/>
        </w:rPr>
        <w:t xml:space="preserve">שיצוין </w:t>
      </w:r>
      <w:bookmarkStart w:id="1825" w:name="_ETM_Q3_444020"/>
      <w:bookmarkEnd w:id="1825"/>
      <w:r>
        <w:rPr>
          <w:rtl/>
        </w:rPr>
        <w:t xml:space="preserve">במדינת </w:t>
      </w:r>
      <w:bookmarkStart w:id="1826" w:name="_ETM_Q3_444589"/>
      <w:bookmarkEnd w:id="1826"/>
      <w:r>
        <w:rPr>
          <w:rtl/>
        </w:rPr>
        <w:t>ישראל</w:t>
      </w:r>
      <w:r>
        <w:rPr>
          <w:rFonts w:hint="cs"/>
          <w:rtl/>
        </w:rPr>
        <w:t>,</w:t>
      </w:r>
      <w:r>
        <w:rPr>
          <w:rtl/>
        </w:rPr>
        <w:t xml:space="preserve"> </w:t>
      </w:r>
      <w:bookmarkStart w:id="1827" w:name="_ETM_Q3_446110"/>
      <w:bookmarkEnd w:id="1827"/>
      <w:r>
        <w:rPr>
          <w:rtl/>
        </w:rPr>
        <w:t xml:space="preserve">היו </w:t>
      </w:r>
      <w:bookmarkStart w:id="1828" w:name="_ETM_Q3_446680"/>
      <w:bookmarkEnd w:id="1828"/>
      <w:r>
        <w:rPr>
          <w:rtl/>
        </w:rPr>
        <w:t>הרמ</w:t>
      </w:r>
      <w:r>
        <w:rPr>
          <w:rFonts w:hint="cs"/>
          <w:rtl/>
        </w:rPr>
        <w:t>ו</w:t>
      </w:r>
      <w:r>
        <w:rPr>
          <w:rtl/>
        </w:rPr>
        <w:t xml:space="preserve">ת </w:t>
      </w:r>
      <w:bookmarkStart w:id="1829" w:name="_ETM_Q3_447040"/>
      <w:bookmarkEnd w:id="1829"/>
      <w:r>
        <w:rPr>
          <w:rtl/>
        </w:rPr>
        <w:t>גבה</w:t>
      </w:r>
      <w:r>
        <w:rPr>
          <w:rFonts w:hint="cs"/>
          <w:rtl/>
        </w:rPr>
        <w:t>.</w:t>
      </w:r>
      <w:r>
        <w:rPr>
          <w:rtl/>
        </w:rPr>
        <w:t xml:space="preserve"> </w:t>
      </w:r>
      <w:bookmarkStart w:id="1830" w:name="_ETM_Q3_448449"/>
      <w:bookmarkEnd w:id="1830"/>
      <w:r>
        <w:rPr>
          <w:rtl/>
        </w:rPr>
        <w:t>היה</w:t>
      </w:r>
      <w:r>
        <w:rPr>
          <w:rFonts w:hint="cs"/>
          <w:rtl/>
        </w:rPr>
        <w:t xml:space="preserve"> שר </w:t>
      </w:r>
      <w:r>
        <w:rPr>
          <w:rFonts w:hint="eastAsia"/>
          <w:rtl/>
        </w:rPr>
        <w:t>–</w:t>
      </w:r>
      <w:r>
        <w:rPr>
          <w:rFonts w:hint="cs"/>
          <w:rtl/>
        </w:rPr>
        <w:t xml:space="preserve"> שלא תחשבו לרגע, יהודי טוב, </w:t>
      </w:r>
      <w:bookmarkStart w:id="1831" w:name="_ETM_Q3_448779"/>
      <w:bookmarkStart w:id="1832" w:name="_ETM_Q3_449760"/>
      <w:bookmarkStart w:id="1833" w:name="_ETM_Q3_450560"/>
      <w:bookmarkStart w:id="1834" w:name="_ETM_Q3_451339"/>
      <w:bookmarkStart w:id="1835" w:name="_ETM_Q3_452920"/>
      <w:bookmarkStart w:id="1836" w:name="_ETM_Q3_453370"/>
      <w:bookmarkStart w:id="1837" w:name="_ETM_Q3_453790"/>
      <w:bookmarkEnd w:id="1831"/>
      <w:bookmarkEnd w:id="1832"/>
      <w:bookmarkEnd w:id="1833"/>
      <w:bookmarkEnd w:id="1834"/>
      <w:bookmarkEnd w:id="1835"/>
      <w:bookmarkEnd w:id="1836"/>
      <w:bookmarkEnd w:id="1837"/>
      <w:r>
        <w:rPr>
          <w:rtl/>
        </w:rPr>
        <w:t xml:space="preserve">ציוני </w:t>
      </w:r>
      <w:bookmarkStart w:id="1838" w:name="_ETM_Q3_454300"/>
      <w:bookmarkEnd w:id="1838"/>
      <w:r>
        <w:rPr>
          <w:rtl/>
        </w:rPr>
        <w:t>טוב</w:t>
      </w:r>
      <w:r>
        <w:rPr>
          <w:rFonts w:hint="cs"/>
          <w:rtl/>
        </w:rPr>
        <w:t>,</w:t>
      </w:r>
      <w:r>
        <w:rPr>
          <w:rtl/>
        </w:rPr>
        <w:t xml:space="preserve"> </w:t>
      </w:r>
      <w:bookmarkStart w:id="1839" w:name="_ETM_Q3_454960"/>
      <w:bookmarkEnd w:id="1839"/>
      <w:r>
        <w:rPr>
          <w:rtl/>
        </w:rPr>
        <w:t xml:space="preserve">אדם </w:t>
      </w:r>
      <w:bookmarkStart w:id="1840" w:name="_ETM_Q3_455380"/>
      <w:bookmarkEnd w:id="1840"/>
      <w:r>
        <w:rPr>
          <w:rtl/>
        </w:rPr>
        <w:t xml:space="preserve">חושב </w:t>
      </w:r>
      <w:bookmarkStart w:id="1841" w:name="_ETM_Q3_455830"/>
      <w:bookmarkEnd w:id="1841"/>
      <w:r>
        <w:rPr>
          <w:rFonts w:hint="cs"/>
          <w:rtl/>
        </w:rPr>
        <w:t>ו</w:t>
      </w:r>
      <w:r>
        <w:rPr>
          <w:rtl/>
        </w:rPr>
        <w:t>אינטליגנטי</w:t>
      </w:r>
      <w:r>
        <w:rPr>
          <w:rFonts w:hint="cs"/>
          <w:rtl/>
        </w:rPr>
        <w:t xml:space="preserve"> </w:t>
      </w:r>
      <w:r>
        <w:rPr>
          <w:rFonts w:hint="eastAsia"/>
          <w:rtl/>
        </w:rPr>
        <w:t>–</w:t>
      </w:r>
      <w:r>
        <w:rPr>
          <w:rFonts w:hint="cs"/>
          <w:rtl/>
        </w:rPr>
        <w:t xml:space="preserve"> </w:t>
      </w:r>
      <w:bookmarkStart w:id="1842" w:name="_ETM_Q3_456670"/>
      <w:bookmarkEnd w:id="1842"/>
      <w:r>
        <w:rPr>
          <w:rtl/>
        </w:rPr>
        <w:t>שאמר</w:t>
      </w:r>
      <w:bookmarkStart w:id="1843" w:name="_ETM_Q3_457150"/>
      <w:bookmarkEnd w:id="1843"/>
      <w:r>
        <w:rPr>
          <w:rFonts w:hint="cs"/>
          <w:rtl/>
        </w:rPr>
        <w:t xml:space="preserve">: </w:t>
      </w:r>
      <w:r>
        <w:rPr>
          <w:rtl/>
        </w:rPr>
        <w:t xml:space="preserve">אבל </w:t>
      </w:r>
      <w:bookmarkStart w:id="1844" w:name="_ETM_Q3_457390"/>
      <w:bookmarkEnd w:id="1844"/>
      <w:r>
        <w:rPr>
          <w:rtl/>
        </w:rPr>
        <w:t xml:space="preserve">איך </w:t>
      </w:r>
      <w:bookmarkStart w:id="1845" w:name="_ETM_Q3_457570"/>
      <w:bookmarkEnd w:id="1845"/>
      <w:r>
        <w:rPr>
          <w:rtl/>
        </w:rPr>
        <w:t xml:space="preserve">אפשר </w:t>
      </w:r>
      <w:bookmarkStart w:id="1846" w:name="_ETM_Q3_457900"/>
      <w:bookmarkEnd w:id="1846"/>
      <w:r>
        <w:rPr>
          <w:rtl/>
        </w:rPr>
        <w:t xml:space="preserve">לציין </w:t>
      </w:r>
      <w:bookmarkStart w:id="1847" w:name="_ETM_Q3_459080"/>
      <w:bookmarkEnd w:id="1847"/>
      <w:r w:rsidR="00085E6A">
        <w:rPr>
          <w:rFonts w:hint="cs"/>
          <w:rtl/>
        </w:rPr>
        <w:t xml:space="preserve">באופן </w:t>
      </w:r>
      <w:r>
        <w:rPr>
          <w:rFonts w:hint="cs"/>
          <w:rtl/>
        </w:rPr>
        <w:t xml:space="preserve">מרשים </w:t>
      </w:r>
      <w:bookmarkStart w:id="1848" w:name="_ETM_Q3_459469"/>
      <w:bookmarkStart w:id="1849" w:name="_ETM_Q3_459800"/>
      <w:bookmarkEnd w:id="1848"/>
      <w:bookmarkEnd w:id="1849"/>
      <w:r>
        <w:rPr>
          <w:rtl/>
        </w:rPr>
        <w:t xml:space="preserve">את </w:t>
      </w:r>
      <w:bookmarkStart w:id="1850" w:name="_ETM_Q3_459979"/>
      <w:bookmarkEnd w:id="1850"/>
      <w:r>
        <w:rPr>
          <w:rtl/>
        </w:rPr>
        <w:t xml:space="preserve">היום </w:t>
      </w:r>
      <w:bookmarkStart w:id="1851" w:name="_ETM_Q3_460279"/>
      <w:bookmarkEnd w:id="1851"/>
      <w:r>
        <w:rPr>
          <w:rtl/>
        </w:rPr>
        <w:t>הזה</w:t>
      </w:r>
      <w:r>
        <w:rPr>
          <w:rFonts w:hint="cs"/>
          <w:rtl/>
        </w:rPr>
        <w:t>?</w:t>
      </w:r>
      <w:r>
        <w:rPr>
          <w:rtl/>
        </w:rPr>
        <w:t xml:space="preserve"> </w:t>
      </w:r>
      <w:bookmarkStart w:id="1852" w:name="_ETM_Q3_460610"/>
      <w:bookmarkEnd w:id="1852"/>
      <w:r>
        <w:rPr>
          <w:rtl/>
        </w:rPr>
        <w:t xml:space="preserve">הרי </w:t>
      </w:r>
      <w:bookmarkStart w:id="1853" w:name="_ETM_Q3_460879"/>
      <w:bookmarkEnd w:id="1853"/>
      <w:r>
        <w:rPr>
          <w:rtl/>
        </w:rPr>
        <w:t xml:space="preserve">הפסדנו </w:t>
      </w:r>
      <w:bookmarkStart w:id="1854" w:name="_ETM_Q3_461479"/>
      <w:bookmarkEnd w:id="1854"/>
      <w:r>
        <w:rPr>
          <w:rtl/>
        </w:rPr>
        <w:t xml:space="preserve">שליש </w:t>
      </w:r>
      <w:bookmarkStart w:id="1855" w:name="_ETM_Q3_461809"/>
      <w:bookmarkEnd w:id="1855"/>
      <w:r>
        <w:rPr>
          <w:rtl/>
        </w:rPr>
        <w:t>מעמנו</w:t>
      </w:r>
      <w:r>
        <w:rPr>
          <w:rFonts w:hint="cs"/>
          <w:rtl/>
        </w:rPr>
        <w:t>,</w:t>
      </w:r>
      <w:r>
        <w:rPr>
          <w:rtl/>
        </w:rPr>
        <w:t xml:space="preserve"> </w:t>
      </w:r>
      <w:bookmarkStart w:id="1856" w:name="_ETM_Q3_462559"/>
      <w:bookmarkEnd w:id="1856"/>
      <w:r>
        <w:rPr>
          <w:rtl/>
        </w:rPr>
        <w:t>הפסדנו</w:t>
      </w:r>
      <w:r>
        <w:rPr>
          <w:rFonts w:hint="cs"/>
          <w:rtl/>
        </w:rPr>
        <w:t xml:space="preserve"> שישה מיליון </w:t>
      </w:r>
      <w:bookmarkStart w:id="1857" w:name="_ETM_Q3_467297"/>
      <w:bookmarkEnd w:id="1857"/>
      <w:r>
        <w:rPr>
          <w:rFonts w:hint="cs"/>
          <w:rtl/>
        </w:rPr>
        <w:t xml:space="preserve">איש. </w:t>
      </w:r>
      <w:bookmarkStart w:id="1858" w:name="_ETM_Q3_463159"/>
      <w:bookmarkStart w:id="1859" w:name="_ETM_Q3_464629"/>
      <w:bookmarkStart w:id="1860" w:name="_ETM_Q3_464990"/>
      <w:bookmarkEnd w:id="1858"/>
      <w:bookmarkEnd w:id="1859"/>
      <w:bookmarkEnd w:id="1860"/>
      <w:r>
        <w:rPr>
          <w:rtl/>
        </w:rPr>
        <w:t>מה</w:t>
      </w:r>
      <w:r>
        <w:rPr>
          <w:rFonts w:hint="cs"/>
          <w:rtl/>
        </w:rPr>
        <w:t>,</w:t>
      </w:r>
      <w:r>
        <w:rPr>
          <w:rtl/>
        </w:rPr>
        <w:t xml:space="preserve"> </w:t>
      </w:r>
      <w:bookmarkStart w:id="1861" w:name="_ETM_Q3_465199"/>
      <w:bookmarkEnd w:id="1861"/>
      <w:r>
        <w:rPr>
          <w:rtl/>
        </w:rPr>
        <w:t xml:space="preserve">אנחנו </w:t>
      </w:r>
      <w:bookmarkStart w:id="1862" w:name="_ETM_Q3_465740"/>
      <w:bookmarkEnd w:id="1862"/>
      <w:r>
        <w:rPr>
          <w:rtl/>
        </w:rPr>
        <w:t xml:space="preserve">נחגוג </w:t>
      </w:r>
      <w:bookmarkStart w:id="1863" w:name="_ETM_Q3_466520"/>
      <w:bookmarkEnd w:id="1863"/>
      <w:r>
        <w:rPr>
          <w:rtl/>
        </w:rPr>
        <w:t>ונשמח</w:t>
      </w:r>
      <w:bookmarkStart w:id="1864" w:name="_ETM_Q3_467449"/>
      <w:bookmarkEnd w:id="1864"/>
      <w:r>
        <w:rPr>
          <w:rFonts w:hint="cs"/>
          <w:rtl/>
        </w:rPr>
        <w:t xml:space="preserve">, נרים לחיים? כלומר, </w:t>
      </w:r>
      <w:bookmarkStart w:id="1865" w:name="_ETM_Q3_467569"/>
      <w:bookmarkStart w:id="1866" w:name="_ETM_Q3_467900"/>
      <w:bookmarkStart w:id="1867" w:name="_ETM_Q3_469430"/>
      <w:bookmarkStart w:id="1868" w:name="_ETM_Q3_470250"/>
      <w:bookmarkEnd w:id="1865"/>
      <w:bookmarkEnd w:id="1866"/>
      <w:bookmarkEnd w:id="1867"/>
      <w:bookmarkEnd w:id="1868"/>
      <w:r>
        <w:rPr>
          <w:rtl/>
        </w:rPr>
        <w:t xml:space="preserve">ההתלבטות </w:t>
      </w:r>
      <w:bookmarkStart w:id="1869" w:name="_ETM_Q3_471060"/>
      <w:bookmarkEnd w:id="1869"/>
      <w:r>
        <w:rPr>
          <w:rtl/>
        </w:rPr>
        <w:t xml:space="preserve">הייתה </w:t>
      </w:r>
      <w:bookmarkStart w:id="1870" w:name="_ETM_Q3_471389"/>
      <w:bookmarkEnd w:id="1870"/>
      <w:r>
        <w:rPr>
          <w:rtl/>
        </w:rPr>
        <w:t xml:space="preserve">לא </w:t>
      </w:r>
      <w:bookmarkStart w:id="1871" w:name="_ETM_Q3_471539"/>
      <w:bookmarkEnd w:id="1871"/>
      <w:r>
        <w:rPr>
          <w:rtl/>
        </w:rPr>
        <w:t>פשוטה</w:t>
      </w:r>
      <w:r>
        <w:rPr>
          <w:rFonts w:hint="cs"/>
          <w:rtl/>
        </w:rPr>
        <w:t>,</w:t>
      </w:r>
      <w:r>
        <w:rPr>
          <w:rtl/>
        </w:rPr>
        <w:t xml:space="preserve"> </w:t>
      </w:r>
      <w:bookmarkStart w:id="1872" w:name="_ETM_Q3_472289"/>
      <w:bookmarkEnd w:id="1872"/>
      <w:r>
        <w:rPr>
          <w:rtl/>
        </w:rPr>
        <w:t xml:space="preserve">אבל </w:t>
      </w:r>
      <w:bookmarkStart w:id="1873" w:name="_ETM_Q3_473759"/>
      <w:bookmarkEnd w:id="1873"/>
      <w:r>
        <w:rPr>
          <w:rtl/>
        </w:rPr>
        <w:t xml:space="preserve">התגברנו </w:t>
      </w:r>
      <w:bookmarkStart w:id="1874" w:name="_ETM_Q3_474630"/>
      <w:bookmarkEnd w:id="1874"/>
      <w:r>
        <w:rPr>
          <w:rtl/>
        </w:rPr>
        <w:t xml:space="preserve">והתגברו </w:t>
      </w:r>
      <w:bookmarkStart w:id="1875" w:name="_ETM_Q3_475289"/>
      <w:bookmarkEnd w:id="1875"/>
      <w:r>
        <w:rPr>
          <w:rtl/>
        </w:rPr>
        <w:t xml:space="preserve">במדינת </w:t>
      </w:r>
      <w:bookmarkStart w:id="1876" w:name="_ETM_Q3_475830"/>
      <w:bookmarkEnd w:id="1876"/>
      <w:r>
        <w:rPr>
          <w:rtl/>
        </w:rPr>
        <w:t xml:space="preserve">ישראל </w:t>
      </w:r>
      <w:bookmarkStart w:id="1877" w:name="_ETM_Q3_476279"/>
      <w:bookmarkEnd w:id="1877"/>
      <w:r>
        <w:rPr>
          <w:rtl/>
        </w:rPr>
        <w:t xml:space="preserve">על </w:t>
      </w:r>
      <w:bookmarkStart w:id="1878" w:name="_ETM_Q3_476430"/>
      <w:bookmarkEnd w:id="1878"/>
      <w:r>
        <w:rPr>
          <w:rtl/>
        </w:rPr>
        <w:t xml:space="preserve">ההתלבטויות </w:t>
      </w:r>
      <w:bookmarkStart w:id="1879" w:name="_ETM_Q3_477120"/>
      <w:bookmarkEnd w:id="1879"/>
      <w:r>
        <w:rPr>
          <w:rtl/>
        </w:rPr>
        <w:t xml:space="preserve">האלה </w:t>
      </w:r>
      <w:bookmarkStart w:id="1880" w:name="_ETM_Q3_477509"/>
      <w:bookmarkEnd w:id="1880"/>
      <w:r>
        <w:rPr>
          <w:rtl/>
        </w:rPr>
        <w:t>ו</w:t>
      </w:r>
      <w:r>
        <w:rPr>
          <w:rFonts w:hint="cs"/>
          <w:rtl/>
        </w:rPr>
        <w:t>ע</w:t>
      </w:r>
      <w:r>
        <w:rPr>
          <w:rtl/>
        </w:rPr>
        <w:t>ל</w:t>
      </w:r>
      <w:r>
        <w:rPr>
          <w:rFonts w:hint="cs"/>
          <w:rtl/>
        </w:rPr>
        <w:t xml:space="preserve"> ה</w:t>
      </w:r>
      <w:r>
        <w:rPr>
          <w:rtl/>
        </w:rPr>
        <w:t xml:space="preserve">דילמות </w:t>
      </w:r>
      <w:bookmarkStart w:id="1881" w:name="_ETM_Q3_478710"/>
      <w:bookmarkEnd w:id="1881"/>
      <w:r>
        <w:rPr>
          <w:rFonts w:hint="cs"/>
          <w:rtl/>
        </w:rPr>
        <w:t>– ה</w:t>
      </w:r>
      <w:r>
        <w:rPr>
          <w:rtl/>
        </w:rPr>
        <w:t xml:space="preserve">דברים </w:t>
      </w:r>
      <w:bookmarkStart w:id="1882" w:name="_ETM_Q3_479220"/>
      <w:bookmarkEnd w:id="1882"/>
      <w:r>
        <w:rPr>
          <w:rFonts w:hint="cs"/>
          <w:rtl/>
        </w:rPr>
        <w:t>ה</w:t>
      </w:r>
      <w:r>
        <w:rPr>
          <w:rtl/>
        </w:rPr>
        <w:t xml:space="preserve">אמיתיים </w:t>
      </w:r>
      <w:bookmarkStart w:id="1883" w:name="_ETM_Q3_480540"/>
      <w:bookmarkEnd w:id="1883"/>
      <w:r>
        <w:rPr>
          <w:rtl/>
        </w:rPr>
        <w:t>שהיום</w:t>
      </w:r>
      <w:bookmarkStart w:id="1884" w:name="_ETM_Q3_480240"/>
      <w:bookmarkEnd w:id="1884"/>
      <w:r>
        <w:rPr>
          <w:rtl/>
        </w:rPr>
        <w:t xml:space="preserve"> </w:t>
      </w:r>
      <w:bookmarkStart w:id="1885" w:name="_ETM_Q3_480930"/>
      <w:bookmarkEnd w:id="1885"/>
      <w:r>
        <w:rPr>
          <w:rtl/>
        </w:rPr>
        <w:t xml:space="preserve">הזה </w:t>
      </w:r>
      <w:bookmarkStart w:id="1886" w:name="_ETM_Q3_481170"/>
      <w:bookmarkEnd w:id="1886"/>
      <w:r>
        <w:rPr>
          <w:rtl/>
        </w:rPr>
        <w:t>מעלה</w:t>
      </w:r>
      <w:r>
        <w:rPr>
          <w:rFonts w:hint="cs"/>
          <w:rtl/>
        </w:rPr>
        <w:t>.</w:t>
      </w:r>
      <w:bookmarkStart w:id="1887" w:name="_ETM_Q3_489230"/>
      <w:bookmarkEnd w:id="1887"/>
    </w:p>
    <w:p w:rsidR="00DE2527" w:rsidRDefault="00DE2527" w:rsidP="00893A02">
      <w:pPr>
        <w:rPr>
          <w:rtl/>
        </w:rPr>
      </w:pPr>
      <w:bookmarkStart w:id="1888" w:name="_ETM_Q3_489321"/>
      <w:bookmarkEnd w:id="1888"/>
    </w:p>
    <w:p w:rsidR="00DE2527" w:rsidRDefault="00DE2527" w:rsidP="00085E6A">
      <w:pPr>
        <w:rPr>
          <w:rtl/>
        </w:rPr>
      </w:pPr>
      <w:bookmarkStart w:id="1889" w:name="_ETM_Q3_489430"/>
      <w:bookmarkStart w:id="1890" w:name="_ETM_Q3_489515"/>
      <w:bookmarkStart w:id="1891" w:name="_ETM_Q3_485689"/>
      <w:bookmarkEnd w:id="1889"/>
      <w:bookmarkEnd w:id="1890"/>
      <w:bookmarkEnd w:id="1891"/>
      <w:r>
        <w:rPr>
          <w:rtl/>
        </w:rPr>
        <w:t xml:space="preserve">שנים </w:t>
      </w:r>
      <w:bookmarkStart w:id="1892" w:name="_ETM_Q3_486140"/>
      <w:bookmarkEnd w:id="1892"/>
      <w:r>
        <w:rPr>
          <w:rtl/>
        </w:rPr>
        <w:t>רבות</w:t>
      </w:r>
      <w:r>
        <w:rPr>
          <w:rFonts w:hint="cs"/>
          <w:rtl/>
        </w:rPr>
        <w:t>,</w:t>
      </w:r>
      <w:r>
        <w:rPr>
          <w:rtl/>
        </w:rPr>
        <w:t xml:space="preserve"> </w:t>
      </w:r>
      <w:bookmarkStart w:id="1893" w:name="_ETM_Q3_487120"/>
      <w:bookmarkEnd w:id="1893"/>
      <w:r>
        <w:rPr>
          <w:rFonts w:hint="cs"/>
          <w:rtl/>
        </w:rPr>
        <w:t xml:space="preserve">כבר </w:t>
      </w:r>
      <w:r>
        <w:rPr>
          <w:rtl/>
        </w:rPr>
        <w:t xml:space="preserve">עשרות </w:t>
      </w:r>
      <w:bookmarkStart w:id="1894" w:name="_ETM_Q3_487570"/>
      <w:bookmarkEnd w:id="1894"/>
      <w:r>
        <w:rPr>
          <w:rtl/>
        </w:rPr>
        <w:t>שנים</w:t>
      </w:r>
      <w:r>
        <w:rPr>
          <w:rFonts w:hint="cs"/>
          <w:rtl/>
        </w:rPr>
        <w:t>,</w:t>
      </w:r>
      <w:r>
        <w:rPr>
          <w:rtl/>
        </w:rPr>
        <w:t xml:space="preserve"> </w:t>
      </w:r>
      <w:bookmarkStart w:id="1895" w:name="_ETM_Q3_488970"/>
      <w:bookmarkEnd w:id="1895"/>
      <w:r>
        <w:rPr>
          <w:rFonts w:hint="cs"/>
          <w:rtl/>
        </w:rPr>
        <w:t xml:space="preserve">יש </w:t>
      </w:r>
      <w:r>
        <w:rPr>
          <w:rtl/>
        </w:rPr>
        <w:t xml:space="preserve">דברים </w:t>
      </w:r>
      <w:bookmarkStart w:id="1896" w:name="_ETM_Q3_490360"/>
      <w:bookmarkEnd w:id="1896"/>
      <w:r>
        <w:rPr>
          <w:rtl/>
        </w:rPr>
        <w:t xml:space="preserve">מרגשים </w:t>
      </w:r>
      <w:bookmarkStart w:id="1897" w:name="_ETM_Q3_491050"/>
      <w:bookmarkEnd w:id="1897"/>
      <w:r>
        <w:rPr>
          <w:rtl/>
        </w:rPr>
        <w:t xml:space="preserve">שיצא </w:t>
      </w:r>
      <w:bookmarkStart w:id="1898" w:name="_ETM_Q3_491529"/>
      <w:bookmarkEnd w:id="1898"/>
      <w:r>
        <w:rPr>
          <w:rtl/>
        </w:rPr>
        <w:t xml:space="preserve">גם </w:t>
      </w:r>
      <w:bookmarkStart w:id="1899" w:name="_ETM_Q3_491770"/>
      <w:bookmarkEnd w:id="1899"/>
      <w:r>
        <w:rPr>
          <w:rtl/>
        </w:rPr>
        <w:t xml:space="preserve">לי </w:t>
      </w:r>
      <w:bookmarkStart w:id="1900" w:name="_ETM_Q3_491950"/>
      <w:bookmarkEnd w:id="1900"/>
      <w:r>
        <w:rPr>
          <w:rtl/>
        </w:rPr>
        <w:t xml:space="preserve">וגם </w:t>
      </w:r>
      <w:bookmarkStart w:id="1901" w:name="_ETM_Q3_492280"/>
      <w:bookmarkEnd w:id="1901"/>
      <w:r>
        <w:rPr>
          <w:rtl/>
        </w:rPr>
        <w:t xml:space="preserve">לרבים </w:t>
      </w:r>
      <w:bookmarkStart w:id="1902" w:name="_ETM_Q3_492700"/>
      <w:bookmarkEnd w:id="1902"/>
      <w:r>
        <w:rPr>
          <w:rtl/>
        </w:rPr>
        <w:t xml:space="preserve">אחרים </w:t>
      </w:r>
      <w:bookmarkStart w:id="1903" w:name="_ETM_Q3_493120"/>
      <w:bookmarkStart w:id="1904" w:name="_ETM_Q3_493600"/>
      <w:bookmarkEnd w:id="1903"/>
      <w:bookmarkEnd w:id="1904"/>
      <w:r>
        <w:rPr>
          <w:rtl/>
        </w:rPr>
        <w:t xml:space="preserve">לראות </w:t>
      </w:r>
      <w:bookmarkStart w:id="1905" w:name="_ETM_Q3_493960"/>
      <w:bookmarkEnd w:id="1905"/>
      <w:r>
        <w:rPr>
          <w:rtl/>
        </w:rPr>
        <w:t xml:space="preserve">ביום </w:t>
      </w:r>
      <w:bookmarkStart w:id="1906" w:name="_ETM_Q3_494320"/>
      <w:bookmarkEnd w:id="1906"/>
      <w:r>
        <w:rPr>
          <w:rtl/>
        </w:rPr>
        <w:t>הזה</w:t>
      </w:r>
      <w:bookmarkStart w:id="1907" w:name="_ETM_Q3_495130"/>
      <w:bookmarkEnd w:id="1907"/>
      <w:r>
        <w:rPr>
          <w:rFonts w:hint="cs"/>
          <w:rtl/>
        </w:rPr>
        <w:t xml:space="preserve">: </w:t>
      </w:r>
      <w:r>
        <w:rPr>
          <w:rtl/>
        </w:rPr>
        <w:t xml:space="preserve">איך </w:t>
      </w:r>
      <w:bookmarkStart w:id="1908" w:name="_ETM_Q3_495370"/>
      <w:bookmarkEnd w:id="1908"/>
      <w:r>
        <w:rPr>
          <w:rtl/>
        </w:rPr>
        <w:t xml:space="preserve">אנשים </w:t>
      </w:r>
      <w:bookmarkStart w:id="1909" w:name="_ETM_Q3_496410"/>
      <w:bookmarkEnd w:id="1909"/>
      <w:r>
        <w:rPr>
          <w:rtl/>
        </w:rPr>
        <w:t xml:space="preserve">צעירים </w:t>
      </w:r>
      <w:bookmarkStart w:id="1910" w:name="_ETM_Q3_498169"/>
      <w:bookmarkEnd w:id="1910"/>
      <w:r>
        <w:rPr>
          <w:rtl/>
        </w:rPr>
        <w:t xml:space="preserve">שנולדו </w:t>
      </w:r>
      <w:bookmarkStart w:id="1911" w:name="_ETM_Q3_499099"/>
      <w:bookmarkEnd w:id="1911"/>
      <w:r>
        <w:rPr>
          <w:rtl/>
        </w:rPr>
        <w:t>בארץ</w:t>
      </w:r>
      <w:r>
        <w:rPr>
          <w:rFonts w:hint="cs"/>
          <w:rtl/>
        </w:rPr>
        <w:t>,</w:t>
      </w:r>
      <w:r>
        <w:rPr>
          <w:rtl/>
        </w:rPr>
        <w:t xml:space="preserve"> </w:t>
      </w:r>
      <w:bookmarkStart w:id="1912" w:name="_ETM_Q3_500010"/>
      <w:bookmarkEnd w:id="1912"/>
      <w:r>
        <w:rPr>
          <w:rtl/>
        </w:rPr>
        <w:t xml:space="preserve">שלא </w:t>
      </w:r>
      <w:bookmarkStart w:id="1913" w:name="_ETM_Q3_500880"/>
      <w:bookmarkEnd w:id="1913"/>
      <w:r>
        <w:rPr>
          <w:rtl/>
        </w:rPr>
        <w:t xml:space="preserve">הכירו </w:t>
      </w:r>
      <w:bookmarkStart w:id="1914" w:name="_ETM_Q3_501420"/>
      <w:bookmarkEnd w:id="1914"/>
      <w:r>
        <w:rPr>
          <w:rtl/>
        </w:rPr>
        <w:t xml:space="preserve">אפילו </w:t>
      </w:r>
      <w:bookmarkStart w:id="1915" w:name="_ETM_Q3_501750"/>
      <w:bookmarkEnd w:id="1915"/>
      <w:r>
        <w:rPr>
          <w:rtl/>
        </w:rPr>
        <w:t xml:space="preserve">מסיפורים </w:t>
      </w:r>
      <w:bookmarkStart w:id="1916" w:name="_ETM_Q3_502380"/>
      <w:bookmarkEnd w:id="1916"/>
      <w:r>
        <w:rPr>
          <w:rtl/>
        </w:rPr>
        <w:t xml:space="preserve">משפחתיים </w:t>
      </w:r>
      <w:bookmarkStart w:id="1917" w:name="_ETM_Q3_503160"/>
      <w:bookmarkEnd w:id="1917"/>
      <w:r>
        <w:rPr>
          <w:rtl/>
        </w:rPr>
        <w:t xml:space="preserve">את </w:t>
      </w:r>
      <w:bookmarkStart w:id="1918" w:name="_ETM_Q3_503609"/>
      <w:bookmarkEnd w:id="1918"/>
      <w:r>
        <w:rPr>
          <w:rtl/>
        </w:rPr>
        <w:t>ז</w:t>
      </w:r>
      <w:r>
        <w:rPr>
          <w:rFonts w:hint="cs"/>
          <w:rtl/>
        </w:rPr>
        <w:t xml:space="preserve">וועות מלחמת </w:t>
      </w:r>
      <w:bookmarkStart w:id="1919" w:name="_ETM_Q3_504230"/>
      <w:bookmarkStart w:id="1920" w:name="_ETM_Q3_504439"/>
      <w:bookmarkStart w:id="1921" w:name="_ETM_Q3_504800"/>
      <w:bookmarkStart w:id="1922" w:name="_ETM_Q3_505339"/>
      <w:bookmarkEnd w:id="1919"/>
      <w:bookmarkEnd w:id="1920"/>
      <w:bookmarkEnd w:id="1921"/>
      <w:bookmarkEnd w:id="1922"/>
      <w:r>
        <w:rPr>
          <w:rtl/>
        </w:rPr>
        <w:t xml:space="preserve">העולם </w:t>
      </w:r>
      <w:bookmarkStart w:id="1923" w:name="_ETM_Q3_505819"/>
      <w:bookmarkEnd w:id="1923"/>
      <w:r>
        <w:rPr>
          <w:rtl/>
        </w:rPr>
        <w:t xml:space="preserve">השנייה </w:t>
      </w:r>
      <w:bookmarkStart w:id="1924" w:name="_ETM_Q3_506569"/>
      <w:bookmarkEnd w:id="1924"/>
      <w:r>
        <w:rPr>
          <w:rtl/>
        </w:rPr>
        <w:t xml:space="preserve">ואת </w:t>
      </w:r>
      <w:bookmarkStart w:id="1925" w:name="_ETM_Q3_506779"/>
      <w:bookmarkEnd w:id="1925"/>
      <w:r>
        <w:rPr>
          <w:rtl/>
        </w:rPr>
        <w:t xml:space="preserve">כל </w:t>
      </w:r>
      <w:bookmarkStart w:id="1926" w:name="_ETM_Q3_506989"/>
      <w:bookmarkEnd w:id="1926"/>
      <w:r>
        <w:rPr>
          <w:rtl/>
        </w:rPr>
        <w:t xml:space="preserve">מה </w:t>
      </w:r>
      <w:bookmarkStart w:id="1927" w:name="_ETM_Q3_507109"/>
      <w:bookmarkEnd w:id="1927"/>
      <w:r>
        <w:rPr>
          <w:rtl/>
        </w:rPr>
        <w:t>שקרה</w:t>
      </w:r>
      <w:r>
        <w:rPr>
          <w:rFonts w:hint="cs"/>
          <w:rtl/>
        </w:rPr>
        <w:t>,</w:t>
      </w:r>
      <w:r>
        <w:rPr>
          <w:rtl/>
        </w:rPr>
        <w:t xml:space="preserve"> </w:t>
      </w:r>
      <w:bookmarkStart w:id="1928" w:name="_ETM_Q3_508760"/>
      <w:bookmarkEnd w:id="1928"/>
      <w:r>
        <w:rPr>
          <w:rtl/>
        </w:rPr>
        <w:t xml:space="preserve">בפרץ </w:t>
      </w:r>
      <w:bookmarkStart w:id="1929" w:name="_ETM_Q3_510660"/>
      <w:bookmarkEnd w:id="1929"/>
      <w:r>
        <w:rPr>
          <w:rtl/>
        </w:rPr>
        <w:t xml:space="preserve">רגשות </w:t>
      </w:r>
      <w:bookmarkStart w:id="1930" w:name="_ETM_Q3_511170"/>
      <w:bookmarkEnd w:id="1930"/>
      <w:r>
        <w:rPr>
          <w:rtl/>
        </w:rPr>
        <w:t>ש</w:t>
      </w:r>
      <w:r>
        <w:rPr>
          <w:rFonts w:hint="cs"/>
          <w:rtl/>
        </w:rPr>
        <w:t xml:space="preserve">ל </w:t>
      </w:r>
      <w:r>
        <w:rPr>
          <w:rtl/>
        </w:rPr>
        <w:t xml:space="preserve">רגע </w:t>
      </w:r>
      <w:bookmarkStart w:id="1931" w:name="_ETM_Q3_511710"/>
      <w:bookmarkEnd w:id="1931"/>
      <w:r>
        <w:rPr>
          <w:rtl/>
        </w:rPr>
        <w:t xml:space="preserve">רצים </w:t>
      </w:r>
      <w:bookmarkStart w:id="1932" w:name="_ETM_Q3_512100"/>
      <w:bookmarkEnd w:id="1932"/>
      <w:r>
        <w:rPr>
          <w:rtl/>
        </w:rPr>
        <w:t xml:space="preserve">אל </w:t>
      </w:r>
      <w:bookmarkStart w:id="1933" w:name="_ETM_Q3_512279"/>
      <w:bookmarkEnd w:id="1933"/>
      <w:r>
        <w:rPr>
          <w:rtl/>
        </w:rPr>
        <w:t xml:space="preserve">הווטרנים </w:t>
      </w:r>
      <w:bookmarkStart w:id="1934" w:name="_ETM_Q3_513150"/>
      <w:bookmarkEnd w:id="1934"/>
      <w:r>
        <w:rPr>
          <w:rtl/>
        </w:rPr>
        <w:t>הצועדים</w:t>
      </w:r>
      <w:r>
        <w:rPr>
          <w:rFonts w:hint="cs"/>
          <w:rtl/>
        </w:rPr>
        <w:t>,</w:t>
      </w:r>
      <w:r>
        <w:rPr>
          <w:rtl/>
        </w:rPr>
        <w:t xml:space="preserve"> </w:t>
      </w:r>
      <w:bookmarkStart w:id="1935" w:name="_ETM_Q3_513900"/>
      <w:bookmarkEnd w:id="1935"/>
      <w:r>
        <w:rPr>
          <w:rtl/>
        </w:rPr>
        <w:t xml:space="preserve">מביאים </w:t>
      </w:r>
      <w:bookmarkStart w:id="1936" w:name="_ETM_Q3_514290"/>
      <w:bookmarkEnd w:id="1936"/>
      <w:r>
        <w:rPr>
          <w:rtl/>
        </w:rPr>
        <w:t xml:space="preserve">להם </w:t>
      </w:r>
      <w:bookmarkStart w:id="1937" w:name="_ETM_Q3_514529"/>
      <w:bookmarkEnd w:id="1937"/>
      <w:r>
        <w:rPr>
          <w:rtl/>
        </w:rPr>
        <w:t>פרח</w:t>
      </w:r>
      <w:r>
        <w:rPr>
          <w:rFonts w:hint="cs"/>
          <w:rtl/>
        </w:rPr>
        <w:t>,</w:t>
      </w:r>
      <w:r>
        <w:rPr>
          <w:rtl/>
        </w:rPr>
        <w:t xml:space="preserve"> </w:t>
      </w:r>
      <w:bookmarkStart w:id="1938" w:name="_ETM_Q3_515100"/>
      <w:bookmarkEnd w:id="1938"/>
      <w:r>
        <w:rPr>
          <w:rtl/>
        </w:rPr>
        <w:t xml:space="preserve">מביאים </w:t>
      </w:r>
      <w:bookmarkStart w:id="1939" w:name="_ETM_Q3_515489"/>
      <w:bookmarkEnd w:id="1939"/>
      <w:r>
        <w:rPr>
          <w:rtl/>
        </w:rPr>
        <w:t xml:space="preserve">להם </w:t>
      </w:r>
      <w:bookmarkStart w:id="1940" w:name="_ETM_Q3_515730"/>
      <w:bookmarkEnd w:id="1940"/>
      <w:r>
        <w:rPr>
          <w:rtl/>
        </w:rPr>
        <w:t xml:space="preserve">בקבוק </w:t>
      </w:r>
      <w:bookmarkStart w:id="1941" w:name="_ETM_Q3_516150"/>
      <w:bookmarkEnd w:id="1941"/>
      <w:r>
        <w:rPr>
          <w:rtl/>
        </w:rPr>
        <w:t>מים</w:t>
      </w:r>
      <w:r>
        <w:rPr>
          <w:rFonts w:hint="cs"/>
          <w:rtl/>
        </w:rPr>
        <w:t xml:space="preserve">, רוצים </w:t>
      </w:r>
      <w:bookmarkStart w:id="1942" w:name="_ETM_Q3_517080"/>
      <w:bookmarkStart w:id="1943" w:name="_ETM_Q3_517440"/>
      <w:bookmarkEnd w:id="1942"/>
      <w:bookmarkEnd w:id="1943"/>
      <w:r>
        <w:rPr>
          <w:rtl/>
        </w:rPr>
        <w:t xml:space="preserve">להביע </w:t>
      </w:r>
      <w:bookmarkStart w:id="1944" w:name="_ETM_Q3_518100"/>
      <w:bookmarkEnd w:id="1944"/>
      <w:r>
        <w:rPr>
          <w:rtl/>
        </w:rPr>
        <w:t xml:space="preserve">איכשהו </w:t>
      </w:r>
      <w:bookmarkStart w:id="1945" w:name="_ETM_Q3_518730"/>
      <w:bookmarkEnd w:id="1945"/>
      <w:r>
        <w:rPr>
          <w:rtl/>
        </w:rPr>
        <w:t xml:space="preserve">את </w:t>
      </w:r>
      <w:bookmarkStart w:id="1946" w:name="_ETM_Q3_519570"/>
      <w:bookmarkEnd w:id="1946"/>
      <w:r>
        <w:rPr>
          <w:rtl/>
        </w:rPr>
        <w:t xml:space="preserve">ההערכה </w:t>
      </w:r>
      <w:bookmarkStart w:id="1947" w:name="_ETM_Q3_521040"/>
      <w:bookmarkEnd w:id="1947"/>
      <w:r>
        <w:rPr>
          <w:rtl/>
        </w:rPr>
        <w:t xml:space="preserve">לפעולה </w:t>
      </w:r>
      <w:bookmarkStart w:id="1948" w:name="_ETM_Q3_521670"/>
      <w:bookmarkEnd w:id="1948"/>
      <w:r>
        <w:rPr>
          <w:rtl/>
        </w:rPr>
        <w:t>ש</w:t>
      </w:r>
      <w:r>
        <w:rPr>
          <w:rFonts w:hint="cs"/>
          <w:rtl/>
        </w:rPr>
        <w:t xml:space="preserve">להם. </w:t>
      </w:r>
      <w:r>
        <w:rPr>
          <w:rtl/>
        </w:rPr>
        <w:t>נכון</w:t>
      </w:r>
      <w:r>
        <w:rPr>
          <w:rFonts w:hint="cs"/>
          <w:rtl/>
        </w:rPr>
        <w:t>,</w:t>
      </w:r>
      <w:r>
        <w:rPr>
          <w:rtl/>
        </w:rPr>
        <w:t xml:space="preserve"> </w:t>
      </w:r>
      <w:bookmarkStart w:id="1949" w:name="_ETM_Q3_522480"/>
      <w:bookmarkStart w:id="1950" w:name="_ETM_Q3_523410"/>
      <w:bookmarkEnd w:id="1949"/>
      <w:bookmarkEnd w:id="1950"/>
      <w:r>
        <w:rPr>
          <w:rtl/>
        </w:rPr>
        <w:t xml:space="preserve">כפי </w:t>
      </w:r>
      <w:bookmarkStart w:id="1951" w:name="_ETM_Q3_523620"/>
      <w:bookmarkEnd w:id="1951"/>
      <w:r>
        <w:rPr>
          <w:rtl/>
        </w:rPr>
        <w:t>ש</w:t>
      </w:r>
      <w:r>
        <w:rPr>
          <w:rFonts w:hint="cs"/>
          <w:rtl/>
        </w:rPr>
        <w:t>ג</w:t>
      </w:r>
      <w:r>
        <w:rPr>
          <w:rtl/>
        </w:rPr>
        <w:t xml:space="preserve">ם </w:t>
      </w:r>
      <w:bookmarkStart w:id="1952" w:name="_ETM_Q3_525250"/>
      <w:bookmarkEnd w:id="1952"/>
      <w:r>
        <w:rPr>
          <w:rtl/>
        </w:rPr>
        <w:t xml:space="preserve">נאמר </w:t>
      </w:r>
      <w:bookmarkStart w:id="1953" w:name="_ETM_Q3_525790"/>
      <w:bookmarkStart w:id="1954" w:name="_ETM_Q3_527180"/>
      <w:bookmarkEnd w:id="1953"/>
      <w:bookmarkEnd w:id="1954"/>
      <w:r>
        <w:rPr>
          <w:rFonts w:hint="cs"/>
          <w:rtl/>
        </w:rPr>
        <w:t xml:space="preserve">– </w:t>
      </w:r>
      <w:r>
        <w:rPr>
          <w:rtl/>
        </w:rPr>
        <w:t xml:space="preserve">תחשבו </w:t>
      </w:r>
      <w:bookmarkStart w:id="1955" w:name="_ETM_Q3_527720"/>
      <w:bookmarkEnd w:id="1955"/>
      <w:r>
        <w:rPr>
          <w:rtl/>
        </w:rPr>
        <w:t xml:space="preserve">על </w:t>
      </w:r>
      <w:bookmarkStart w:id="1956" w:name="_ETM_Q3_527839"/>
      <w:bookmarkEnd w:id="1956"/>
      <w:r>
        <w:rPr>
          <w:rtl/>
        </w:rPr>
        <w:t xml:space="preserve">המספר </w:t>
      </w:r>
      <w:bookmarkStart w:id="1957" w:name="_ETM_Q3_528380"/>
      <w:bookmarkEnd w:id="1957"/>
      <w:r>
        <w:rPr>
          <w:rtl/>
        </w:rPr>
        <w:t>הזה</w:t>
      </w:r>
      <w:r>
        <w:rPr>
          <w:rFonts w:hint="cs"/>
          <w:rtl/>
        </w:rPr>
        <w:t>:</w:t>
      </w:r>
      <w:r>
        <w:rPr>
          <w:rtl/>
        </w:rPr>
        <w:t xml:space="preserve"> </w:t>
      </w:r>
      <w:bookmarkStart w:id="1958" w:name="_ETM_Q3_529359"/>
      <w:bookmarkEnd w:id="1958"/>
      <w:r>
        <w:rPr>
          <w:rtl/>
        </w:rPr>
        <w:t xml:space="preserve">המחזור </w:t>
      </w:r>
      <w:bookmarkStart w:id="1959" w:name="_ETM_Q3_530769"/>
      <w:bookmarkEnd w:id="1959"/>
      <w:r>
        <w:rPr>
          <w:rtl/>
        </w:rPr>
        <w:t xml:space="preserve">האחרון </w:t>
      </w:r>
      <w:bookmarkStart w:id="1960" w:name="_ETM_Q3_531519"/>
      <w:bookmarkEnd w:id="1960"/>
      <w:r>
        <w:rPr>
          <w:rtl/>
        </w:rPr>
        <w:t xml:space="preserve">של </w:t>
      </w:r>
      <w:bookmarkStart w:id="1961" w:name="_ETM_Q3_531789"/>
      <w:bookmarkEnd w:id="1961"/>
      <w:r>
        <w:rPr>
          <w:rtl/>
        </w:rPr>
        <w:t xml:space="preserve">גיוס </w:t>
      </w:r>
      <w:bookmarkStart w:id="1962" w:name="_ETM_Q3_533240"/>
      <w:bookmarkEnd w:id="1962"/>
      <w:r>
        <w:rPr>
          <w:rtl/>
        </w:rPr>
        <w:t xml:space="preserve">של </w:t>
      </w:r>
      <w:bookmarkStart w:id="1963" w:name="_ETM_Q3_533690"/>
      <w:bookmarkEnd w:id="1963"/>
      <w:r>
        <w:rPr>
          <w:rtl/>
        </w:rPr>
        <w:t>1944</w:t>
      </w:r>
      <w:bookmarkStart w:id="1964" w:name="_ETM_Q3_536180"/>
      <w:bookmarkStart w:id="1965" w:name="_ETM_Q3_537300"/>
      <w:bookmarkEnd w:id="1964"/>
      <w:bookmarkEnd w:id="1965"/>
      <w:r>
        <w:rPr>
          <w:rFonts w:hint="cs"/>
          <w:rtl/>
        </w:rPr>
        <w:t xml:space="preserve"> </w:t>
      </w:r>
      <w:r>
        <w:rPr>
          <w:rFonts w:hint="eastAsia"/>
          <w:rtl/>
        </w:rPr>
        <w:t>–</w:t>
      </w:r>
      <w:r>
        <w:rPr>
          <w:rFonts w:hint="cs"/>
          <w:rtl/>
        </w:rPr>
        <w:t xml:space="preserve"> וגם </w:t>
      </w:r>
      <w:r>
        <w:rPr>
          <w:rtl/>
        </w:rPr>
        <w:t>חמי</w:t>
      </w:r>
      <w:r>
        <w:rPr>
          <w:rFonts w:hint="cs"/>
          <w:rtl/>
        </w:rPr>
        <w:t>,</w:t>
      </w:r>
      <w:r>
        <w:rPr>
          <w:rtl/>
        </w:rPr>
        <w:t xml:space="preserve"> </w:t>
      </w:r>
      <w:bookmarkStart w:id="1966" w:name="_ETM_Q3_538140"/>
      <w:bookmarkEnd w:id="1966"/>
      <w:r>
        <w:rPr>
          <w:rtl/>
        </w:rPr>
        <w:t xml:space="preserve">עליו </w:t>
      </w:r>
      <w:bookmarkStart w:id="1967" w:name="_ETM_Q3_538529"/>
      <w:bookmarkEnd w:id="1967"/>
      <w:r>
        <w:rPr>
          <w:rtl/>
        </w:rPr>
        <w:t>השלום</w:t>
      </w:r>
      <w:r>
        <w:rPr>
          <w:rFonts w:hint="cs"/>
          <w:rtl/>
        </w:rPr>
        <w:t>,</w:t>
      </w:r>
      <w:r>
        <w:rPr>
          <w:rtl/>
        </w:rPr>
        <w:t xml:space="preserve"> </w:t>
      </w:r>
      <w:bookmarkStart w:id="1968" w:name="_ETM_Q3_539460"/>
      <w:bookmarkEnd w:id="1968"/>
      <w:r>
        <w:rPr>
          <w:rtl/>
        </w:rPr>
        <w:t xml:space="preserve">גויס </w:t>
      </w:r>
      <w:bookmarkStart w:id="1969" w:name="_ETM_Q3_540760"/>
      <w:bookmarkEnd w:id="1969"/>
      <w:r>
        <w:rPr>
          <w:rtl/>
        </w:rPr>
        <w:t xml:space="preserve">לחיל </w:t>
      </w:r>
      <w:bookmarkStart w:id="1970" w:name="_ETM_Q3_541480"/>
      <w:bookmarkEnd w:id="1970"/>
      <w:r>
        <w:rPr>
          <w:rtl/>
        </w:rPr>
        <w:t xml:space="preserve">האוויר </w:t>
      </w:r>
      <w:bookmarkStart w:id="1971" w:name="_ETM_Q3_542230"/>
      <w:bookmarkEnd w:id="1971"/>
      <w:r>
        <w:rPr>
          <w:rtl/>
        </w:rPr>
        <w:t xml:space="preserve">הסובייטי </w:t>
      </w:r>
      <w:bookmarkStart w:id="1972" w:name="_ETM_Q3_543010"/>
      <w:bookmarkEnd w:id="1972"/>
      <w:r>
        <w:rPr>
          <w:rtl/>
        </w:rPr>
        <w:t>דאז</w:t>
      </w:r>
      <w:r>
        <w:rPr>
          <w:rFonts w:hint="cs"/>
          <w:rtl/>
        </w:rPr>
        <w:t>,</w:t>
      </w:r>
      <w:r>
        <w:rPr>
          <w:rtl/>
        </w:rPr>
        <w:t xml:space="preserve"> </w:t>
      </w:r>
      <w:bookmarkStart w:id="1973" w:name="_ETM_Q3_543520"/>
      <w:bookmarkEnd w:id="1973"/>
      <w:r>
        <w:rPr>
          <w:rtl/>
        </w:rPr>
        <w:t xml:space="preserve">בהיותו </w:t>
      </w:r>
      <w:bookmarkStart w:id="1974" w:name="_ETM_Q3_544000"/>
      <w:bookmarkEnd w:id="1974"/>
      <w:r>
        <w:rPr>
          <w:rtl/>
        </w:rPr>
        <w:t xml:space="preserve">בן </w:t>
      </w:r>
      <w:bookmarkStart w:id="1975" w:name="_ETM_Q3_544180"/>
      <w:bookmarkEnd w:id="1975"/>
      <w:r>
        <w:rPr>
          <w:rFonts w:hint="cs"/>
          <w:rtl/>
        </w:rPr>
        <w:t>17</w:t>
      </w:r>
      <w:r>
        <w:rPr>
          <w:rtl/>
        </w:rPr>
        <w:t xml:space="preserve"> </w:t>
      </w:r>
      <w:bookmarkStart w:id="1976" w:name="_ETM_Q3_545380"/>
      <w:bookmarkEnd w:id="1976"/>
      <w:r>
        <w:rPr>
          <w:rFonts w:hint="cs"/>
          <w:rtl/>
        </w:rPr>
        <w:t xml:space="preserve">– </w:t>
      </w:r>
      <w:r>
        <w:rPr>
          <w:rtl/>
        </w:rPr>
        <w:t xml:space="preserve">המחזור </w:t>
      </w:r>
      <w:bookmarkStart w:id="1977" w:name="_ETM_Q3_545979"/>
      <w:bookmarkEnd w:id="1977"/>
      <w:r>
        <w:rPr>
          <w:rtl/>
        </w:rPr>
        <w:t xml:space="preserve">האחרון </w:t>
      </w:r>
      <w:bookmarkStart w:id="1978" w:name="_ETM_Q3_546550"/>
      <w:bookmarkEnd w:id="1978"/>
      <w:r>
        <w:rPr>
          <w:rtl/>
        </w:rPr>
        <w:t xml:space="preserve">הזה </w:t>
      </w:r>
      <w:bookmarkStart w:id="1979" w:name="_ETM_Q3_547189"/>
      <w:bookmarkStart w:id="1980" w:name="_ETM_Q3_548350"/>
      <w:bookmarkEnd w:id="1979"/>
      <w:bookmarkEnd w:id="1980"/>
      <w:r>
        <w:rPr>
          <w:rtl/>
        </w:rPr>
        <w:t xml:space="preserve">היה </w:t>
      </w:r>
      <w:bookmarkStart w:id="1981" w:name="_ETM_Q3_548680"/>
      <w:bookmarkEnd w:id="1981"/>
      <w:r>
        <w:rPr>
          <w:rtl/>
        </w:rPr>
        <w:t xml:space="preserve">אמור </w:t>
      </w:r>
      <w:bookmarkStart w:id="1982" w:name="_ETM_Q3_548979"/>
      <w:bookmarkEnd w:id="1982"/>
      <w:r>
        <w:rPr>
          <w:rtl/>
        </w:rPr>
        <w:t>להיות</w:t>
      </w:r>
      <w:r>
        <w:rPr>
          <w:rFonts w:hint="cs"/>
          <w:rtl/>
        </w:rPr>
        <w:t xml:space="preserve"> היום, ו</w:t>
      </w:r>
      <w:bookmarkStart w:id="1983" w:name="_ETM_Q3_551200"/>
      <w:bookmarkEnd w:id="1983"/>
      <w:r>
        <w:rPr>
          <w:rFonts w:hint="cs"/>
          <w:rtl/>
        </w:rPr>
        <w:t xml:space="preserve">יש </w:t>
      </w:r>
      <w:r>
        <w:rPr>
          <w:rtl/>
        </w:rPr>
        <w:t>מי</w:t>
      </w:r>
      <w:r>
        <w:rPr>
          <w:rFonts w:hint="cs"/>
          <w:rtl/>
        </w:rPr>
        <w:t xml:space="preserve"> </w:t>
      </w:r>
      <w:bookmarkStart w:id="1984" w:name="_ETM_Q3_553138"/>
      <w:bookmarkEnd w:id="1984"/>
      <w:r>
        <w:rPr>
          <w:rFonts w:hint="cs"/>
          <w:rtl/>
        </w:rPr>
        <w:t>ש</w:t>
      </w:r>
      <w:bookmarkStart w:id="1985" w:name="_ETM_Q3_551829"/>
      <w:bookmarkEnd w:id="1985"/>
      <w:r>
        <w:rPr>
          <w:rtl/>
        </w:rPr>
        <w:t>עדיין</w:t>
      </w:r>
      <w:r>
        <w:rPr>
          <w:rFonts w:hint="cs"/>
          <w:rtl/>
        </w:rPr>
        <w:t xml:space="preserve"> ישנו איתנו, </w:t>
      </w:r>
      <w:bookmarkStart w:id="1986" w:name="_ETM_Q3_552250"/>
      <w:bookmarkStart w:id="1987" w:name="_ETM_Q3_553000"/>
      <w:bookmarkStart w:id="1988" w:name="_ETM_Q3_554010"/>
      <w:bookmarkStart w:id="1989" w:name="_ETM_Q3_554310"/>
      <w:bookmarkStart w:id="1990" w:name="_ETM_Q3_555180"/>
      <w:bookmarkEnd w:id="1986"/>
      <w:bookmarkEnd w:id="1987"/>
      <w:bookmarkEnd w:id="1988"/>
      <w:bookmarkEnd w:id="1989"/>
      <w:bookmarkEnd w:id="1990"/>
      <w:r>
        <w:rPr>
          <w:rtl/>
        </w:rPr>
        <w:t xml:space="preserve">בן </w:t>
      </w:r>
      <w:bookmarkStart w:id="1991" w:name="_ETM_Q3_555479"/>
      <w:bookmarkEnd w:id="1991"/>
      <w:r>
        <w:rPr>
          <w:rtl/>
        </w:rPr>
        <w:t>95</w:t>
      </w:r>
      <w:bookmarkStart w:id="1992" w:name="_ETM_Q3_556380"/>
      <w:bookmarkEnd w:id="1992"/>
      <w:r>
        <w:rPr>
          <w:rFonts w:hint="cs"/>
          <w:rtl/>
        </w:rPr>
        <w:t>. זאת אומרת, אדוני היושב-ראש, הווטרנים הצעירים,</w:t>
      </w:r>
      <w:bookmarkStart w:id="1993" w:name="_ETM_Q3_562303"/>
      <w:bookmarkEnd w:id="1993"/>
      <w:r>
        <w:rPr>
          <w:rFonts w:hint="cs"/>
          <w:rtl/>
        </w:rPr>
        <w:t xml:space="preserve"> </w:t>
      </w:r>
      <w:bookmarkStart w:id="1994" w:name="_ETM_Q3_556940"/>
      <w:bookmarkStart w:id="1995" w:name="_ETM_Q3_557330"/>
      <w:bookmarkStart w:id="1996" w:name="_ETM_Q3_558290"/>
      <w:bookmarkStart w:id="1997" w:name="_ETM_Q3_558440"/>
      <w:bookmarkStart w:id="1998" w:name="_ETM_Q3_558830"/>
      <w:bookmarkStart w:id="1999" w:name="_ETM_Q3_559070"/>
      <w:bookmarkStart w:id="2000" w:name="_ETM_Q3_559520"/>
      <w:bookmarkStart w:id="2001" w:name="_ETM_Q3_559970"/>
      <w:bookmarkStart w:id="2002" w:name="_ETM_Q3_560630"/>
      <w:bookmarkStart w:id="2003" w:name="_ETM_Q3_561230"/>
      <w:bookmarkEnd w:id="1994"/>
      <w:bookmarkEnd w:id="1995"/>
      <w:bookmarkEnd w:id="1996"/>
      <w:bookmarkEnd w:id="1997"/>
      <w:bookmarkEnd w:id="1998"/>
      <w:bookmarkEnd w:id="1999"/>
      <w:bookmarkEnd w:id="2000"/>
      <w:bookmarkEnd w:id="2001"/>
      <w:bookmarkEnd w:id="2002"/>
      <w:bookmarkEnd w:id="2003"/>
      <w:r>
        <w:rPr>
          <w:rtl/>
        </w:rPr>
        <w:t xml:space="preserve">אלה </w:t>
      </w:r>
      <w:bookmarkStart w:id="2004" w:name="_ETM_Q3_561590"/>
      <w:bookmarkEnd w:id="2004"/>
      <w:r>
        <w:rPr>
          <w:rtl/>
        </w:rPr>
        <w:t>ש</w:t>
      </w:r>
      <w:bookmarkStart w:id="2005" w:name="_ETM_Q3_562070"/>
      <w:bookmarkEnd w:id="2005"/>
      <w:r>
        <w:rPr>
          <w:rFonts w:hint="cs"/>
          <w:rtl/>
        </w:rPr>
        <w:t>טע</w:t>
      </w:r>
      <w:r>
        <w:rPr>
          <w:rtl/>
        </w:rPr>
        <w:t xml:space="preserve">מו </w:t>
      </w:r>
      <w:bookmarkStart w:id="2006" w:name="_ETM_Q3_562460"/>
      <w:bookmarkEnd w:id="2006"/>
      <w:r>
        <w:rPr>
          <w:rtl/>
        </w:rPr>
        <w:t xml:space="preserve">את </w:t>
      </w:r>
      <w:bookmarkStart w:id="2007" w:name="_ETM_Q3_562580"/>
      <w:bookmarkEnd w:id="2007"/>
      <w:r>
        <w:rPr>
          <w:rtl/>
        </w:rPr>
        <w:t>הקרבות</w:t>
      </w:r>
      <w:r>
        <w:rPr>
          <w:rFonts w:hint="cs"/>
          <w:rtl/>
        </w:rPr>
        <w:t>,</w:t>
      </w:r>
      <w:r>
        <w:rPr>
          <w:rtl/>
        </w:rPr>
        <w:t xml:space="preserve"> </w:t>
      </w:r>
      <w:bookmarkStart w:id="2008" w:name="_ETM_Q3_563579"/>
      <w:bookmarkEnd w:id="2008"/>
      <w:r>
        <w:rPr>
          <w:rtl/>
        </w:rPr>
        <w:t xml:space="preserve">היום </w:t>
      </w:r>
      <w:bookmarkStart w:id="2009" w:name="_ETM_Q3_564329"/>
      <w:bookmarkEnd w:id="2009"/>
      <w:r>
        <w:rPr>
          <w:rtl/>
        </w:rPr>
        <w:t xml:space="preserve">הם </w:t>
      </w:r>
      <w:bookmarkStart w:id="2010" w:name="_ETM_Q3_564570"/>
      <w:bookmarkEnd w:id="2010"/>
      <w:r>
        <w:rPr>
          <w:rtl/>
        </w:rPr>
        <w:t xml:space="preserve">בני </w:t>
      </w:r>
      <w:bookmarkStart w:id="2011" w:name="_ETM_Q3_564839"/>
      <w:bookmarkEnd w:id="2011"/>
      <w:r>
        <w:rPr>
          <w:rtl/>
        </w:rPr>
        <w:t xml:space="preserve">95 </w:t>
      </w:r>
      <w:bookmarkStart w:id="2012" w:name="_ETM_Q3_566460"/>
      <w:bookmarkEnd w:id="2012"/>
      <w:r>
        <w:rPr>
          <w:rtl/>
        </w:rPr>
        <w:t>ו</w:t>
      </w:r>
      <w:r>
        <w:rPr>
          <w:rFonts w:hint="cs"/>
          <w:rtl/>
        </w:rPr>
        <w:t>ל</w:t>
      </w:r>
      <w:r>
        <w:rPr>
          <w:rtl/>
        </w:rPr>
        <w:t xml:space="preserve">מעלה </w:t>
      </w:r>
      <w:bookmarkStart w:id="2013" w:name="_ETM_Q3_567089"/>
      <w:bookmarkStart w:id="2014" w:name="_ETM_Q3_567779"/>
      <w:bookmarkEnd w:id="2013"/>
      <w:bookmarkEnd w:id="2014"/>
      <w:r>
        <w:rPr>
          <w:rtl/>
        </w:rPr>
        <w:t>מכך</w:t>
      </w:r>
      <w:r>
        <w:rPr>
          <w:rFonts w:hint="cs"/>
          <w:rtl/>
        </w:rPr>
        <w:t>.</w:t>
      </w:r>
      <w:r>
        <w:rPr>
          <w:rtl/>
        </w:rPr>
        <w:t xml:space="preserve"> </w:t>
      </w:r>
      <w:bookmarkStart w:id="2015" w:name="_ETM_Q3_570000"/>
      <w:bookmarkEnd w:id="2015"/>
      <w:r>
        <w:rPr>
          <w:rtl/>
        </w:rPr>
        <w:t xml:space="preserve">לכן </w:t>
      </w:r>
      <w:bookmarkStart w:id="2016" w:name="_ETM_Q3_570630"/>
      <w:bookmarkEnd w:id="2016"/>
      <w:r>
        <w:rPr>
          <w:rtl/>
        </w:rPr>
        <w:t xml:space="preserve">חשוב </w:t>
      </w:r>
      <w:bookmarkStart w:id="2017" w:name="_ETM_Q3_571050"/>
      <w:bookmarkEnd w:id="2017"/>
      <w:r>
        <w:rPr>
          <w:rtl/>
        </w:rPr>
        <w:t xml:space="preserve">מאוד </w:t>
      </w:r>
      <w:bookmarkStart w:id="2018" w:name="_ETM_Q3_571320"/>
      <w:bookmarkEnd w:id="2018"/>
      <w:r>
        <w:rPr>
          <w:rtl/>
        </w:rPr>
        <w:t xml:space="preserve">לחבק </w:t>
      </w:r>
      <w:bookmarkStart w:id="2019" w:name="_ETM_Q3_571740"/>
      <w:bookmarkEnd w:id="2019"/>
      <w:r>
        <w:rPr>
          <w:rtl/>
        </w:rPr>
        <w:t>אות</w:t>
      </w:r>
      <w:r>
        <w:rPr>
          <w:rFonts w:hint="cs"/>
          <w:rtl/>
        </w:rPr>
        <w:t>ם.</w:t>
      </w:r>
    </w:p>
    <w:p w:rsidR="00DE2527" w:rsidRDefault="00DE2527" w:rsidP="00893A02">
      <w:pPr>
        <w:rPr>
          <w:rtl/>
        </w:rPr>
      </w:pPr>
      <w:bookmarkStart w:id="2020" w:name="_ETM_Q3_577870"/>
      <w:bookmarkStart w:id="2021" w:name="_ETM_Q3_577925"/>
      <w:bookmarkEnd w:id="2020"/>
      <w:bookmarkEnd w:id="2021"/>
    </w:p>
    <w:p w:rsidR="00DE2527" w:rsidRDefault="00DE2527" w:rsidP="00085E6A">
      <w:pPr>
        <w:rPr>
          <w:rtl/>
        </w:rPr>
      </w:pPr>
      <w:bookmarkStart w:id="2022" w:name="_ETM_Q3_578092"/>
      <w:bookmarkStart w:id="2023" w:name="_ETM_Q3_578153"/>
      <w:bookmarkStart w:id="2024" w:name="_ETM_Q3_573100"/>
      <w:bookmarkEnd w:id="2022"/>
      <w:bookmarkEnd w:id="2023"/>
      <w:bookmarkEnd w:id="2024"/>
      <w:r>
        <w:rPr>
          <w:rtl/>
        </w:rPr>
        <w:t xml:space="preserve">אבל </w:t>
      </w:r>
      <w:bookmarkStart w:id="2025" w:name="_ETM_Q3_574350"/>
      <w:bookmarkEnd w:id="2025"/>
      <w:r>
        <w:rPr>
          <w:rtl/>
        </w:rPr>
        <w:t xml:space="preserve">יש </w:t>
      </w:r>
      <w:bookmarkStart w:id="2026" w:name="_ETM_Q3_574620"/>
      <w:bookmarkEnd w:id="2026"/>
      <w:r>
        <w:rPr>
          <w:rtl/>
        </w:rPr>
        <w:t xml:space="preserve">גם </w:t>
      </w:r>
      <w:bookmarkStart w:id="2027" w:name="_ETM_Q3_575220"/>
      <w:bookmarkEnd w:id="2027"/>
      <w:r>
        <w:rPr>
          <w:rFonts w:hint="cs"/>
          <w:rtl/>
        </w:rPr>
        <w:t>נא</w:t>
      </w:r>
      <w:r>
        <w:rPr>
          <w:rtl/>
        </w:rPr>
        <w:t xml:space="preserve">ום </w:t>
      </w:r>
      <w:bookmarkStart w:id="2028" w:name="_ETM_Q3_575580"/>
      <w:bookmarkEnd w:id="2028"/>
      <w:r>
        <w:rPr>
          <w:rtl/>
        </w:rPr>
        <w:t>שני</w:t>
      </w:r>
      <w:r>
        <w:rPr>
          <w:rFonts w:hint="cs"/>
          <w:rtl/>
        </w:rPr>
        <w:t>,</w:t>
      </w:r>
      <w:r>
        <w:rPr>
          <w:rtl/>
        </w:rPr>
        <w:t xml:space="preserve"> </w:t>
      </w:r>
      <w:bookmarkStart w:id="2029" w:name="_ETM_Q3_576410"/>
      <w:bookmarkEnd w:id="2029"/>
      <w:r>
        <w:rPr>
          <w:rtl/>
        </w:rPr>
        <w:t xml:space="preserve">פחות </w:t>
      </w:r>
      <w:bookmarkStart w:id="2030" w:name="_ETM_Q3_576800"/>
      <w:bookmarkEnd w:id="2030"/>
      <w:r>
        <w:rPr>
          <w:rtl/>
        </w:rPr>
        <w:t>חגיגי</w:t>
      </w:r>
      <w:r>
        <w:rPr>
          <w:rFonts w:hint="cs"/>
          <w:rtl/>
        </w:rPr>
        <w:t>.</w:t>
      </w:r>
      <w:r>
        <w:rPr>
          <w:rtl/>
        </w:rPr>
        <w:t xml:space="preserve"> </w:t>
      </w:r>
      <w:bookmarkStart w:id="2031" w:name="_ETM_Q3_578490"/>
      <w:bookmarkEnd w:id="2031"/>
      <w:r>
        <w:rPr>
          <w:rtl/>
        </w:rPr>
        <w:t xml:space="preserve">כי </w:t>
      </w:r>
      <w:bookmarkStart w:id="2032" w:name="_ETM_Q3_578639"/>
      <w:bookmarkEnd w:id="2032"/>
      <w:r>
        <w:rPr>
          <w:rtl/>
        </w:rPr>
        <w:t xml:space="preserve">מה </w:t>
      </w:r>
      <w:bookmarkStart w:id="2033" w:name="_ETM_Q3_578819"/>
      <w:bookmarkEnd w:id="2033"/>
      <w:r>
        <w:rPr>
          <w:rtl/>
        </w:rPr>
        <w:t xml:space="preserve">שאנחנו </w:t>
      </w:r>
      <w:bookmarkStart w:id="2034" w:name="_ETM_Q3_579329"/>
      <w:bookmarkEnd w:id="2034"/>
      <w:r>
        <w:rPr>
          <w:rtl/>
        </w:rPr>
        <w:t xml:space="preserve">עדים </w:t>
      </w:r>
      <w:bookmarkStart w:id="2035" w:name="_ETM_Q3_579659"/>
      <w:bookmarkEnd w:id="2035"/>
      <w:r>
        <w:rPr>
          <w:rtl/>
        </w:rPr>
        <w:t xml:space="preserve">לו </w:t>
      </w:r>
      <w:bookmarkStart w:id="2036" w:name="_ETM_Q3_579810"/>
      <w:bookmarkEnd w:id="2036"/>
      <w:r>
        <w:rPr>
          <w:rtl/>
        </w:rPr>
        <w:t xml:space="preserve">בימים </w:t>
      </w:r>
      <w:bookmarkStart w:id="2037" w:name="_ETM_Q3_580229"/>
      <w:bookmarkEnd w:id="2037"/>
      <w:r>
        <w:rPr>
          <w:rtl/>
        </w:rPr>
        <w:t xml:space="preserve">אלה </w:t>
      </w:r>
      <w:bookmarkStart w:id="2038" w:name="_ETM_Q3_581520"/>
      <w:bookmarkEnd w:id="2038"/>
      <w:r>
        <w:rPr>
          <w:rtl/>
        </w:rPr>
        <w:t xml:space="preserve">זה </w:t>
      </w:r>
      <w:bookmarkStart w:id="2039" w:name="_ETM_Q3_581759"/>
      <w:bookmarkEnd w:id="2039"/>
      <w:r>
        <w:rPr>
          <w:rtl/>
        </w:rPr>
        <w:t xml:space="preserve">ניצול </w:t>
      </w:r>
      <w:bookmarkStart w:id="2040" w:name="_ETM_Q3_582210"/>
      <w:bookmarkEnd w:id="2040"/>
      <w:r>
        <w:rPr>
          <w:rtl/>
        </w:rPr>
        <w:t xml:space="preserve">ציני </w:t>
      </w:r>
      <w:bookmarkStart w:id="2041" w:name="_ETM_Q3_583589"/>
      <w:bookmarkEnd w:id="2041"/>
      <w:r>
        <w:rPr>
          <w:rtl/>
        </w:rPr>
        <w:t xml:space="preserve">של </w:t>
      </w:r>
      <w:bookmarkStart w:id="2042" w:name="_ETM_Q3_583859"/>
      <w:bookmarkEnd w:id="2042"/>
      <w:r>
        <w:rPr>
          <w:rtl/>
        </w:rPr>
        <w:t xml:space="preserve">הניצחון </w:t>
      </w:r>
      <w:bookmarkStart w:id="2043" w:name="_ETM_Q3_584579"/>
      <w:bookmarkEnd w:id="2043"/>
      <w:r>
        <w:rPr>
          <w:rtl/>
        </w:rPr>
        <w:t xml:space="preserve">הגדול </w:t>
      </w:r>
      <w:bookmarkStart w:id="2044" w:name="_ETM_Q3_585060"/>
      <w:bookmarkEnd w:id="2044"/>
      <w:r>
        <w:rPr>
          <w:rtl/>
        </w:rPr>
        <w:t>הזה</w:t>
      </w:r>
      <w:r>
        <w:rPr>
          <w:rFonts w:hint="cs"/>
          <w:rtl/>
        </w:rPr>
        <w:t>,</w:t>
      </w:r>
      <w:r>
        <w:rPr>
          <w:rtl/>
        </w:rPr>
        <w:t xml:space="preserve"> </w:t>
      </w:r>
      <w:bookmarkStart w:id="2045" w:name="_ETM_Q3_585819"/>
      <w:bookmarkEnd w:id="2045"/>
      <w:r>
        <w:rPr>
          <w:rtl/>
        </w:rPr>
        <w:t xml:space="preserve">של </w:t>
      </w:r>
      <w:bookmarkStart w:id="2046" w:name="_ETM_Q3_586119"/>
      <w:bookmarkEnd w:id="2046"/>
      <w:r>
        <w:rPr>
          <w:rtl/>
        </w:rPr>
        <w:t xml:space="preserve">כולם </w:t>
      </w:r>
      <w:bookmarkStart w:id="2047" w:name="_ETM_Q3_588130"/>
      <w:bookmarkEnd w:id="2047"/>
      <w:r>
        <w:rPr>
          <w:rFonts w:hint="cs"/>
          <w:rtl/>
        </w:rPr>
        <w:t xml:space="preserve">– </w:t>
      </w:r>
      <w:r>
        <w:rPr>
          <w:rtl/>
        </w:rPr>
        <w:t xml:space="preserve">של </w:t>
      </w:r>
      <w:bookmarkStart w:id="2048" w:name="_ETM_Q3_588460"/>
      <w:bookmarkEnd w:id="2048"/>
      <w:r>
        <w:rPr>
          <w:rtl/>
        </w:rPr>
        <w:t xml:space="preserve">רוסים </w:t>
      </w:r>
      <w:bookmarkStart w:id="2049" w:name="_ETM_Q3_589180"/>
      <w:bookmarkEnd w:id="2049"/>
      <w:r>
        <w:rPr>
          <w:rtl/>
        </w:rPr>
        <w:t xml:space="preserve">ואוקראינים </w:t>
      </w:r>
      <w:bookmarkStart w:id="2050" w:name="_ETM_Q3_590170"/>
      <w:bookmarkEnd w:id="2050"/>
      <w:r>
        <w:rPr>
          <w:rFonts w:hint="cs"/>
          <w:rtl/>
        </w:rPr>
        <w:t>ו</w:t>
      </w:r>
      <w:r>
        <w:rPr>
          <w:rtl/>
        </w:rPr>
        <w:t xml:space="preserve">יהודים </w:t>
      </w:r>
      <w:bookmarkStart w:id="2051" w:name="_ETM_Q3_590920"/>
      <w:bookmarkEnd w:id="2051"/>
      <w:r>
        <w:rPr>
          <w:rFonts w:hint="cs"/>
          <w:rtl/>
        </w:rPr>
        <w:t>ו</w:t>
      </w:r>
      <w:r>
        <w:rPr>
          <w:rtl/>
        </w:rPr>
        <w:t xml:space="preserve">טטרים </w:t>
      </w:r>
      <w:bookmarkStart w:id="2052" w:name="_ETM_Q3_592109"/>
      <w:bookmarkEnd w:id="2052"/>
      <w:r>
        <w:rPr>
          <w:rFonts w:hint="cs"/>
          <w:rtl/>
        </w:rPr>
        <w:t xml:space="preserve">וקזחים </w:t>
      </w:r>
      <w:bookmarkStart w:id="2053" w:name="_ETM_Q3_592649"/>
      <w:bookmarkStart w:id="2054" w:name="_ETM_Q3_593069"/>
      <w:bookmarkEnd w:id="2053"/>
      <w:bookmarkEnd w:id="2054"/>
      <w:r>
        <w:rPr>
          <w:rtl/>
        </w:rPr>
        <w:t xml:space="preserve">ואוזבקים </w:t>
      </w:r>
      <w:bookmarkStart w:id="2055" w:name="_ETM_Q3_593999"/>
      <w:bookmarkEnd w:id="2055"/>
      <w:r>
        <w:rPr>
          <w:rFonts w:hint="cs"/>
          <w:rtl/>
        </w:rPr>
        <w:t>ו</w:t>
      </w:r>
      <w:r>
        <w:rPr>
          <w:rtl/>
        </w:rPr>
        <w:t xml:space="preserve">אמריקאים </w:t>
      </w:r>
      <w:bookmarkStart w:id="2056" w:name="_ETM_Q3_594959"/>
      <w:bookmarkEnd w:id="2056"/>
      <w:r>
        <w:rPr>
          <w:rFonts w:hint="cs"/>
          <w:rtl/>
        </w:rPr>
        <w:t>ו</w:t>
      </w:r>
      <w:r>
        <w:rPr>
          <w:rtl/>
        </w:rPr>
        <w:t xml:space="preserve">אנגלים </w:t>
      </w:r>
      <w:bookmarkStart w:id="2057" w:name="_ETM_Q3_595560"/>
      <w:bookmarkEnd w:id="2057"/>
      <w:r>
        <w:rPr>
          <w:rFonts w:hint="cs"/>
          <w:rtl/>
        </w:rPr>
        <w:t>ו</w:t>
      </w:r>
      <w:r>
        <w:rPr>
          <w:rtl/>
        </w:rPr>
        <w:t xml:space="preserve">צרפתים </w:t>
      </w:r>
      <w:bookmarkStart w:id="2058" w:name="_ETM_Q3_596489"/>
      <w:bookmarkEnd w:id="2058"/>
      <w:r>
        <w:rPr>
          <w:rFonts w:hint="cs"/>
          <w:rtl/>
        </w:rPr>
        <w:t>ו</w:t>
      </w:r>
      <w:r>
        <w:rPr>
          <w:rtl/>
        </w:rPr>
        <w:t>הולנדים</w:t>
      </w:r>
      <w:bookmarkStart w:id="2059" w:name="_ETM_Q3_597299"/>
      <w:bookmarkEnd w:id="2059"/>
      <w:r>
        <w:rPr>
          <w:rFonts w:hint="cs"/>
          <w:rtl/>
        </w:rPr>
        <w:t>, ו</w:t>
      </w:r>
      <w:r>
        <w:rPr>
          <w:rtl/>
        </w:rPr>
        <w:t xml:space="preserve">סליחה </w:t>
      </w:r>
      <w:bookmarkStart w:id="2060" w:name="_ETM_Q3_598529"/>
      <w:bookmarkEnd w:id="2060"/>
      <w:r>
        <w:rPr>
          <w:rtl/>
        </w:rPr>
        <w:t xml:space="preserve">עם </w:t>
      </w:r>
      <w:bookmarkStart w:id="2061" w:name="_ETM_Q3_598680"/>
      <w:bookmarkEnd w:id="2061"/>
      <w:r>
        <w:rPr>
          <w:rtl/>
        </w:rPr>
        <w:t xml:space="preserve">כל </w:t>
      </w:r>
      <w:bookmarkStart w:id="2062" w:name="_ETM_Q3_598950"/>
      <w:bookmarkEnd w:id="2062"/>
      <w:r>
        <w:rPr>
          <w:rtl/>
        </w:rPr>
        <w:t xml:space="preserve">אלה </w:t>
      </w:r>
      <w:bookmarkStart w:id="2063" w:name="_ETM_Q3_599189"/>
      <w:bookmarkEnd w:id="2063"/>
      <w:r>
        <w:rPr>
          <w:rtl/>
        </w:rPr>
        <w:t xml:space="preserve">ששכחתי </w:t>
      </w:r>
      <w:bookmarkStart w:id="2064" w:name="_ETM_Q3_599909"/>
      <w:bookmarkEnd w:id="2064"/>
      <w:r>
        <w:rPr>
          <w:rtl/>
        </w:rPr>
        <w:t>אותם</w:t>
      </w:r>
      <w:r>
        <w:rPr>
          <w:rFonts w:hint="cs"/>
          <w:rtl/>
        </w:rPr>
        <w:t>;</w:t>
      </w:r>
      <w:r>
        <w:rPr>
          <w:rtl/>
        </w:rPr>
        <w:t xml:space="preserve"> </w:t>
      </w:r>
      <w:bookmarkStart w:id="2065" w:name="_ETM_Q3_601860"/>
      <w:bookmarkEnd w:id="2065"/>
      <w:r>
        <w:rPr>
          <w:rtl/>
        </w:rPr>
        <w:t xml:space="preserve">של </w:t>
      </w:r>
      <w:bookmarkStart w:id="2066" w:name="_ETM_Q3_603089"/>
      <w:bookmarkEnd w:id="2066"/>
      <w:r>
        <w:rPr>
          <w:rtl/>
        </w:rPr>
        <w:t xml:space="preserve">נוצרים </w:t>
      </w:r>
      <w:bookmarkStart w:id="2067" w:name="_ETM_Q3_603990"/>
      <w:bookmarkEnd w:id="2067"/>
      <w:r>
        <w:rPr>
          <w:rtl/>
        </w:rPr>
        <w:t xml:space="preserve">ומוסלמים </w:t>
      </w:r>
      <w:bookmarkStart w:id="2068" w:name="_ETM_Q3_605069"/>
      <w:bookmarkEnd w:id="2068"/>
      <w:r>
        <w:rPr>
          <w:rFonts w:hint="cs"/>
          <w:rtl/>
        </w:rPr>
        <w:t>ו</w:t>
      </w:r>
      <w:r>
        <w:rPr>
          <w:rtl/>
        </w:rPr>
        <w:t xml:space="preserve">יהודים </w:t>
      </w:r>
      <w:bookmarkStart w:id="2069" w:name="_ETM_Q3_605999"/>
      <w:bookmarkEnd w:id="2069"/>
      <w:r>
        <w:rPr>
          <w:rtl/>
        </w:rPr>
        <w:t xml:space="preserve">ואני </w:t>
      </w:r>
      <w:bookmarkStart w:id="2070" w:name="_ETM_Q3_606420"/>
      <w:bookmarkEnd w:id="2070"/>
      <w:r>
        <w:rPr>
          <w:rtl/>
        </w:rPr>
        <w:t xml:space="preserve">לא </w:t>
      </w:r>
      <w:bookmarkStart w:id="2071" w:name="_ETM_Q3_606569"/>
      <w:bookmarkEnd w:id="2071"/>
      <w:r>
        <w:rPr>
          <w:rtl/>
        </w:rPr>
        <w:t xml:space="preserve">יודע </w:t>
      </w:r>
      <w:bookmarkStart w:id="2072" w:name="_ETM_Q3_606990"/>
      <w:bookmarkEnd w:id="2072"/>
      <w:r>
        <w:rPr>
          <w:rtl/>
        </w:rPr>
        <w:t xml:space="preserve">אילו </w:t>
      </w:r>
      <w:bookmarkStart w:id="2073" w:name="_ETM_Q3_607319"/>
      <w:bookmarkEnd w:id="2073"/>
      <w:r>
        <w:rPr>
          <w:rtl/>
        </w:rPr>
        <w:t xml:space="preserve">עוד </w:t>
      </w:r>
      <w:bookmarkStart w:id="2074" w:name="_ETM_Q3_607560"/>
      <w:bookmarkEnd w:id="2074"/>
      <w:r>
        <w:rPr>
          <w:rtl/>
        </w:rPr>
        <w:t xml:space="preserve">דתות </w:t>
      </w:r>
      <w:bookmarkStart w:id="2075" w:name="_ETM_Q3_608610"/>
      <w:bookmarkEnd w:id="2075"/>
      <w:r>
        <w:rPr>
          <w:rtl/>
        </w:rPr>
        <w:t>השתתפו</w:t>
      </w:r>
      <w:r>
        <w:rPr>
          <w:rFonts w:hint="cs"/>
          <w:rtl/>
        </w:rPr>
        <w:t>,</w:t>
      </w:r>
      <w:r>
        <w:rPr>
          <w:rtl/>
        </w:rPr>
        <w:t xml:space="preserve"> </w:t>
      </w:r>
      <w:bookmarkStart w:id="2076" w:name="_ETM_Q3_609720"/>
      <w:bookmarkEnd w:id="2076"/>
      <w:r>
        <w:rPr>
          <w:rtl/>
        </w:rPr>
        <w:t>או</w:t>
      </w:r>
      <w:r>
        <w:rPr>
          <w:rFonts w:hint="cs"/>
          <w:rtl/>
        </w:rPr>
        <w:t xml:space="preserve"> אתאי</w:t>
      </w:r>
      <w:r>
        <w:rPr>
          <w:rtl/>
        </w:rPr>
        <w:t>סטים</w:t>
      </w:r>
      <w:r>
        <w:rPr>
          <w:rFonts w:hint="cs"/>
          <w:rtl/>
        </w:rPr>
        <w:t>,</w:t>
      </w:r>
      <w:r>
        <w:rPr>
          <w:rtl/>
        </w:rPr>
        <w:t xml:space="preserve"> </w:t>
      </w:r>
      <w:bookmarkStart w:id="2077" w:name="_ETM_Q3_611189"/>
      <w:bookmarkEnd w:id="2077"/>
      <w:r>
        <w:rPr>
          <w:rFonts w:hint="cs"/>
          <w:rtl/>
        </w:rPr>
        <w:t>ו</w:t>
      </w:r>
      <w:r>
        <w:rPr>
          <w:rtl/>
        </w:rPr>
        <w:t xml:space="preserve">מי </w:t>
      </w:r>
      <w:bookmarkStart w:id="2078" w:name="_ETM_Q3_611430"/>
      <w:bookmarkEnd w:id="2078"/>
      <w:r>
        <w:rPr>
          <w:rtl/>
        </w:rPr>
        <w:t xml:space="preserve">עוד </w:t>
      </w:r>
      <w:bookmarkStart w:id="2079" w:name="_ETM_Q3_611579"/>
      <w:bookmarkEnd w:id="2079"/>
      <w:r>
        <w:rPr>
          <w:rtl/>
        </w:rPr>
        <w:t xml:space="preserve">השתתף </w:t>
      </w:r>
      <w:bookmarkStart w:id="2080" w:name="_ETM_Q3_612060"/>
      <w:bookmarkEnd w:id="2080"/>
      <w:r>
        <w:rPr>
          <w:rtl/>
        </w:rPr>
        <w:t xml:space="preserve">במלחמה </w:t>
      </w:r>
      <w:bookmarkStart w:id="2081" w:name="_ETM_Q3_612689"/>
      <w:bookmarkEnd w:id="2081"/>
      <w:r>
        <w:rPr>
          <w:rFonts w:hint="cs"/>
          <w:rtl/>
        </w:rPr>
        <w:t>ה</w:t>
      </w:r>
      <w:r>
        <w:rPr>
          <w:rtl/>
        </w:rPr>
        <w:t>זו</w:t>
      </w:r>
      <w:r>
        <w:rPr>
          <w:rFonts w:hint="cs"/>
          <w:rtl/>
        </w:rPr>
        <w:t>.</w:t>
      </w:r>
      <w:r>
        <w:rPr>
          <w:rtl/>
        </w:rPr>
        <w:t xml:space="preserve"> </w:t>
      </w:r>
      <w:bookmarkStart w:id="2082" w:name="_ETM_Q3_614200"/>
      <w:bookmarkStart w:id="2083" w:name="_ETM_Q3_615989"/>
      <w:bookmarkEnd w:id="2082"/>
      <w:bookmarkEnd w:id="2083"/>
      <w:r>
        <w:rPr>
          <w:rtl/>
        </w:rPr>
        <w:t xml:space="preserve">אנחנו </w:t>
      </w:r>
      <w:bookmarkStart w:id="2084" w:name="_ETM_Q3_616470"/>
      <w:bookmarkEnd w:id="2084"/>
      <w:r>
        <w:rPr>
          <w:rtl/>
        </w:rPr>
        <w:t xml:space="preserve">עדים </w:t>
      </w:r>
      <w:bookmarkStart w:id="2085" w:name="_ETM_Q3_616799"/>
      <w:bookmarkEnd w:id="2085"/>
      <w:r>
        <w:rPr>
          <w:rtl/>
        </w:rPr>
        <w:t xml:space="preserve">לניצול </w:t>
      </w:r>
      <w:bookmarkStart w:id="2086" w:name="_ETM_Q3_617340"/>
      <w:bookmarkEnd w:id="2086"/>
      <w:r>
        <w:rPr>
          <w:rtl/>
        </w:rPr>
        <w:t xml:space="preserve">ציני </w:t>
      </w:r>
      <w:bookmarkStart w:id="2087" w:name="_ETM_Q3_618450"/>
      <w:bookmarkEnd w:id="2087"/>
      <w:r>
        <w:rPr>
          <w:rtl/>
        </w:rPr>
        <w:t xml:space="preserve">של </w:t>
      </w:r>
      <w:bookmarkStart w:id="2088" w:name="_ETM_Q3_618689"/>
      <w:bookmarkEnd w:id="2088"/>
      <w:r>
        <w:rPr>
          <w:rtl/>
        </w:rPr>
        <w:t>מדינה</w:t>
      </w:r>
      <w:r>
        <w:rPr>
          <w:rFonts w:hint="cs"/>
          <w:rtl/>
        </w:rPr>
        <w:t xml:space="preserve"> אחת</w:t>
      </w:r>
      <w:bookmarkStart w:id="2089" w:name="_ETM_Q3_619170"/>
      <w:bookmarkEnd w:id="2089"/>
      <w:r>
        <w:rPr>
          <w:rtl/>
        </w:rPr>
        <w:t xml:space="preserve"> </w:t>
      </w:r>
      <w:bookmarkStart w:id="2090" w:name="_ETM_Q3_620090"/>
      <w:bookmarkEnd w:id="2090"/>
      <w:r>
        <w:rPr>
          <w:rtl/>
        </w:rPr>
        <w:t xml:space="preserve">של </w:t>
      </w:r>
      <w:bookmarkStart w:id="2091" w:name="_ETM_Q3_620420"/>
      <w:bookmarkEnd w:id="2091"/>
      <w:r>
        <w:rPr>
          <w:rtl/>
        </w:rPr>
        <w:t xml:space="preserve">היום </w:t>
      </w:r>
      <w:bookmarkStart w:id="2092" w:name="_ETM_Q3_620719"/>
      <w:bookmarkEnd w:id="2092"/>
      <w:r>
        <w:rPr>
          <w:rtl/>
        </w:rPr>
        <w:t>הזה</w:t>
      </w:r>
      <w:r>
        <w:rPr>
          <w:rFonts w:hint="cs"/>
          <w:rtl/>
        </w:rPr>
        <w:t>,</w:t>
      </w:r>
      <w:r>
        <w:rPr>
          <w:rtl/>
        </w:rPr>
        <w:t xml:space="preserve"> </w:t>
      </w:r>
      <w:bookmarkStart w:id="2093" w:name="_ETM_Q3_623219"/>
      <w:bookmarkEnd w:id="2093"/>
      <w:r>
        <w:rPr>
          <w:rtl/>
        </w:rPr>
        <w:t xml:space="preserve">כדי </w:t>
      </w:r>
      <w:bookmarkStart w:id="2094" w:name="_ETM_Q3_623639"/>
      <w:bookmarkEnd w:id="2094"/>
      <w:r>
        <w:rPr>
          <w:rtl/>
        </w:rPr>
        <w:t xml:space="preserve">להצדיק </w:t>
      </w:r>
      <w:bookmarkStart w:id="2095" w:name="_ETM_Q3_626010"/>
      <w:bookmarkEnd w:id="2095"/>
      <w:r>
        <w:rPr>
          <w:rtl/>
        </w:rPr>
        <w:t>ב</w:t>
      </w:r>
      <w:r>
        <w:rPr>
          <w:rFonts w:hint="cs"/>
          <w:rtl/>
        </w:rPr>
        <w:t xml:space="preserve">מאה ה-21, בשנת 2022, </w:t>
      </w:r>
      <w:bookmarkStart w:id="2096" w:name="_ETM_Q3_626790"/>
      <w:bookmarkStart w:id="2097" w:name="_ETM_Q3_627870"/>
      <w:bookmarkStart w:id="2098" w:name="_ETM_Q3_628860"/>
      <w:bookmarkStart w:id="2099" w:name="_ETM_Q3_631269"/>
      <w:bookmarkEnd w:id="2096"/>
      <w:bookmarkEnd w:id="2097"/>
      <w:bookmarkEnd w:id="2098"/>
      <w:bookmarkEnd w:id="2099"/>
      <w:r>
        <w:rPr>
          <w:rtl/>
        </w:rPr>
        <w:t xml:space="preserve">הרג </w:t>
      </w:r>
      <w:bookmarkStart w:id="2100" w:name="_ETM_Q3_632079"/>
      <w:bookmarkEnd w:id="2100"/>
      <w:r>
        <w:rPr>
          <w:rtl/>
        </w:rPr>
        <w:t xml:space="preserve">ורצח </w:t>
      </w:r>
      <w:bookmarkStart w:id="2101" w:name="_ETM_Q3_632829"/>
      <w:bookmarkEnd w:id="2101"/>
      <w:r>
        <w:rPr>
          <w:rtl/>
        </w:rPr>
        <w:t xml:space="preserve">אזרחים </w:t>
      </w:r>
      <w:bookmarkStart w:id="2102" w:name="_ETM_Q3_633800"/>
      <w:bookmarkEnd w:id="2102"/>
      <w:r>
        <w:rPr>
          <w:rtl/>
        </w:rPr>
        <w:t xml:space="preserve">חפים </w:t>
      </w:r>
      <w:bookmarkStart w:id="2103" w:name="_ETM_Q3_634250"/>
      <w:bookmarkEnd w:id="2103"/>
      <w:r>
        <w:rPr>
          <w:rtl/>
        </w:rPr>
        <w:t>מפשע</w:t>
      </w:r>
      <w:r>
        <w:rPr>
          <w:rFonts w:hint="cs"/>
          <w:rtl/>
        </w:rPr>
        <w:t>,</w:t>
      </w:r>
      <w:r>
        <w:rPr>
          <w:rtl/>
        </w:rPr>
        <w:t xml:space="preserve"> </w:t>
      </w:r>
      <w:bookmarkStart w:id="2104" w:name="_ETM_Q3_635640"/>
      <w:bookmarkEnd w:id="2104"/>
      <w:r>
        <w:rPr>
          <w:rtl/>
        </w:rPr>
        <w:t>זוועות</w:t>
      </w:r>
      <w:r>
        <w:rPr>
          <w:rFonts w:hint="cs"/>
          <w:rtl/>
        </w:rPr>
        <w:t>,</w:t>
      </w:r>
      <w:r>
        <w:rPr>
          <w:rtl/>
        </w:rPr>
        <w:t xml:space="preserve"> </w:t>
      </w:r>
      <w:bookmarkStart w:id="2105" w:name="_ETM_Q3_636690"/>
      <w:bookmarkEnd w:id="2105"/>
      <w:r>
        <w:rPr>
          <w:rtl/>
        </w:rPr>
        <w:t xml:space="preserve">ירי </w:t>
      </w:r>
      <w:bookmarkStart w:id="2106" w:name="_ETM_Q3_637080"/>
      <w:bookmarkEnd w:id="2106"/>
      <w:r>
        <w:rPr>
          <w:rtl/>
        </w:rPr>
        <w:t xml:space="preserve">באנשים </w:t>
      </w:r>
      <w:bookmarkStart w:id="2107" w:name="_ETM_Q3_637709"/>
      <w:bookmarkEnd w:id="2107"/>
      <w:r>
        <w:rPr>
          <w:rtl/>
        </w:rPr>
        <w:t>כ</w:t>
      </w:r>
      <w:r>
        <w:rPr>
          <w:rFonts w:hint="cs"/>
          <w:rtl/>
        </w:rPr>
        <w:t xml:space="preserve">פותי </w:t>
      </w:r>
      <w:bookmarkStart w:id="2108" w:name="_ETM_Q3_638130"/>
      <w:bookmarkEnd w:id="2108"/>
      <w:r>
        <w:rPr>
          <w:rtl/>
        </w:rPr>
        <w:t>ידיים</w:t>
      </w:r>
      <w:r>
        <w:rPr>
          <w:rFonts w:hint="cs"/>
          <w:rtl/>
        </w:rPr>
        <w:t>,</w:t>
      </w:r>
      <w:r>
        <w:rPr>
          <w:rtl/>
        </w:rPr>
        <w:t xml:space="preserve"> </w:t>
      </w:r>
      <w:bookmarkStart w:id="2109" w:name="_ETM_Q3_639120"/>
      <w:bookmarkEnd w:id="2109"/>
      <w:r>
        <w:rPr>
          <w:rtl/>
        </w:rPr>
        <w:t>אונס</w:t>
      </w:r>
      <w:r>
        <w:rPr>
          <w:rFonts w:hint="cs"/>
          <w:rtl/>
        </w:rPr>
        <w:t>,</w:t>
      </w:r>
      <w:r>
        <w:rPr>
          <w:rtl/>
        </w:rPr>
        <w:t xml:space="preserve"> </w:t>
      </w:r>
      <w:bookmarkStart w:id="2110" w:name="_ETM_Q3_640520"/>
      <w:bookmarkEnd w:id="2110"/>
      <w:r>
        <w:rPr>
          <w:rtl/>
        </w:rPr>
        <w:t xml:space="preserve">הריסת </w:t>
      </w:r>
      <w:bookmarkStart w:id="2111" w:name="_ETM_Q3_641180"/>
      <w:bookmarkEnd w:id="2111"/>
      <w:r>
        <w:rPr>
          <w:rtl/>
        </w:rPr>
        <w:t>בתים</w:t>
      </w:r>
      <w:r>
        <w:rPr>
          <w:rFonts w:hint="cs"/>
          <w:rtl/>
        </w:rPr>
        <w:t>,</w:t>
      </w:r>
      <w:bookmarkStart w:id="2112" w:name="_ETM_Q3_643440"/>
      <w:bookmarkStart w:id="2113" w:name="_ETM_Q3_644670"/>
      <w:bookmarkEnd w:id="2112"/>
      <w:bookmarkEnd w:id="2113"/>
      <w:r>
        <w:rPr>
          <w:rFonts w:hint="cs"/>
          <w:rtl/>
        </w:rPr>
        <w:t xml:space="preserve"> י</w:t>
      </w:r>
      <w:r>
        <w:rPr>
          <w:rtl/>
        </w:rPr>
        <w:t xml:space="preserve">רי </w:t>
      </w:r>
      <w:bookmarkStart w:id="2114" w:name="_ETM_Q3_645030"/>
      <w:bookmarkEnd w:id="2114"/>
      <w:r>
        <w:rPr>
          <w:rtl/>
        </w:rPr>
        <w:t xml:space="preserve">על </w:t>
      </w:r>
      <w:bookmarkStart w:id="2115" w:name="_ETM_Q3_645120"/>
      <w:bookmarkEnd w:id="2115"/>
      <w:r>
        <w:rPr>
          <w:rtl/>
        </w:rPr>
        <w:t xml:space="preserve">בתי </w:t>
      </w:r>
      <w:bookmarkStart w:id="2116" w:name="_ETM_Q3_645480"/>
      <w:bookmarkEnd w:id="2116"/>
      <w:r>
        <w:rPr>
          <w:rtl/>
        </w:rPr>
        <w:t xml:space="preserve">ספר </w:t>
      </w:r>
      <w:bookmarkStart w:id="2117" w:name="_ETM_Q3_646019"/>
      <w:bookmarkEnd w:id="2117"/>
      <w:r>
        <w:rPr>
          <w:rFonts w:hint="cs"/>
          <w:rtl/>
        </w:rPr>
        <w:t xml:space="preserve">– </w:t>
      </w:r>
      <w:bookmarkStart w:id="2118" w:name="_ETM_Q3_651369"/>
      <w:bookmarkEnd w:id="2118"/>
      <w:r>
        <w:rPr>
          <w:rtl/>
        </w:rPr>
        <w:t xml:space="preserve">דברים </w:t>
      </w:r>
      <w:bookmarkStart w:id="2119" w:name="_ETM_Q3_646379"/>
      <w:bookmarkEnd w:id="2119"/>
      <w:r>
        <w:rPr>
          <w:rtl/>
        </w:rPr>
        <w:t xml:space="preserve">שלא </w:t>
      </w:r>
      <w:bookmarkStart w:id="2120" w:name="_ETM_Q3_646650"/>
      <w:bookmarkEnd w:id="2120"/>
      <w:r>
        <w:rPr>
          <w:rFonts w:hint="cs"/>
          <w:rtl/>
        </w:rPr>
        <w:t xml:space="preserve">יתוארו. </w:t>
      </w:r>
      <w:bookmarkStart w:id="2121" w:name="_ETM_Q3_648930"/>
      <w:bookmarkEnd w:id="2121"/>
      <w:r>
        <w:rPr>
          <w:rtl/>
        </w:rPr>
        <w:t xml:space="preserve">ואני </w:t>
      </w:r>
      <w:bookmarkStart w:id="2122" w:name="_ETM_Q3_649859"/>
      <w:bookmarkEnd w:id="2122"/>
      <w:r>
        <w:rPr>
          <w:rtl/>
        </w:rPr>
        <w:t xml:space="preserve">כולי </w:t>
      </w:r>
      <w:bookmarkStart w:id="2123" w:name="_ETM_Q3_650159"/>
      <w:bookmarkEnd w:id="2123"/>
      <w:r>
        <w:rPr>
          <w:rtl/>
        </w:rPr>
        <w:t xml:space="preserve">תקווה </w:t>
      </w:r>
      <w:bookmarkStart w:id="2124" w:name="_ETM_Q3_650609"/>
      <w:bookmarkEnd w:id="2124"/>
      <w:r>
        <w:rPr>
          <w:rFonts w:hint="cs"/>
          <w:rtl/>
        </w:rPr>
        <w:t>ו</w:t>
      </w:r>
      <w:r>
        <w:rPr>
          <w:rtl/>
        </w:rPr>
        <w:t xml:space="preserve">תפילה </w:t>
      </w:r>
      <w:bookmarkStart w:id="2125" w:name="_ETM_Q3_652790"/>
      <w:bookmarkEnd w:id="2125"/>
      <w:r>
        <w:rPr>
          <w:rtl/>
        </w:rPr>
        <w:t xml:space="preserve">שאנחנו </w:t>
      </w:r>
      <w:bookmarkStart w:id="2126" w:name="_ETM_Q3_653420"/>
      <w:bookmarkEnd w:id="2126"/>
      <w:r>
        <w:rPr>
          <w:rtl/>
        </w:rPr>
        <w:t>ניזכר</w:t>
      </w:r>
      <w:r>
        <w:rPr>
          <w:rFonts w:hint="cs"/>
          <w:rtl/>
        </w:rPr>
        <w:t xml:space="preserve"> שב</w:t>
      </w:r>
      <w:bookmarkStart w:id="2127" w:name="_ETM_Q3_655580"/>
      <w:bookmarkStart w:id="2128" w:name="_ETM_Q3_656540"/>
      <w:bookmarkEnd w:id="2127"/>
      <w:bookmarkEnd w:id="2128"/>
      <w:r>
        <w:rPr>
          <w:rtl/>
        </w:rPr>
        <w:t xml:space="preserve">ימים </w:t>
      </w:r>
      <w:bookmarkStart w:id="2129" w:name="_ETM_Q3_656989"/>
      <w:bookmarkEnd w:id="2129"/>
      <w:r>
        <w:rPr>
          <w:rtl/>
        </w:rPr>
        <w:t>ה</w:t>
      </w:r>
      <w:r>
        <w:rPr>
          <w:rFonts w:hint="cs"/>
          <w:rtl/>
        </w:rPr>
        <w:t>ה</w:t>
      </w:r>
      <w:r>
        <w:rPr>
          <w:rtl/>
        </w:rPr>
        <w:t>ם</w:t>
      </w:r>
      <w:r>
        <w:rPr>
          <w:rFonts w:hint="cs"/>
          <w:rtl/>
        </w:rPr>
        <w:t>,</w:t>
      </w:r>
      <w:r>
        <w:rPr>
          <w:rtl/>
        </w:rPr>
        <w:t xml:space="preserve"> </w:t>
      </w:r>
      <w:bookmarkStart w:id="2130" w:name="_ETM_Q3_658459"/>
      <w:bookmarkEnd w:id="2130"/>
      <w:r>
        <w:rPr>
          <w:rtl/>
        </w:rPr>
        <w:t xml:space="preserve">לפני </w:t>
      </w:r>
      <w:bookmarkStart w:id="2131" w:name="_ETM_Q3_659550"/>
      <w:bookmarkEnd w:id="2131"/>
      <w:r>
        <w:rPr>
          <w:rtl/>
        </w:rPr>
        <w:t xml:space="preserve">77 </w:t>
      </w:r>
      <w:bookmarkStart w:id="2132" w:name="_ETM_Q3_660420"/>
      <w:bookmarkEnd w:id="2132"/>
      <w:r>
        <w:rPr>
          <w:rtl/>
        </w:rPr>
        <w:t xml:space="preserve">שנים </w:t>
      </w:r>
      <w:bookmarkStart w:id="2133" w:name="_ETM_Q3_660840"/>
      <w:bookmarkEnd w:id="2133"/>
      <w:r>
        <w:rPr>
          <w:rFonts w:hint="cs"/>
          <w:rtl/>
        </w:rPr>
        <w:t>ו</w:t>
      </w:r>
      <w:r>
        <w:rPr>
          <w:rtl/>
        </w:rPr>
        <w:t xml:space="preserve">קצת </w:t>
      </w:r>
      <w:bookmarkStart w:id="2134" w:name="_ETM_Q3_661140"/>
      <w:bookmarkEnd w:id="2134"/>
      <w:r>
        <w:rPr>
          <w:rtl/>
        </w:rPr>
        <w:t>יותר</w:t>
      </w:r>
      <w:r>
        <w:rPr>
          <w:rFonts w:hint="cs"/>
          <w:rtl/>
        </w:rPr>
        <w:t>,</w:t>
      </w:r>
      <w:r>
        <w:rPr>
          <w:rtl/>
        </w:rPr>
        <w:t xml:space="preserve"> </w:t>
      </w:r>
      <w:bookmarkStart w:id="2135" w:name="_ETM_Q3_662230"/>
      <w:bookmarkEnd w:id="2135"/>
      <w:r>
        <w:rPr>
          <w:rtl/>
        </w:rPr>
        <w:t xml:space="preserve">היו </w:t>
      </w:r>
      <w:bookmarkStart w:id="2136" w:name="_ETM_Q3_662530"/>
      <w:bookmarkEnd w:id="2136"/>
      <w:r>
        <w:rPr>
          <w:rtl/>
        </w:rPr>
        <w:t xml:space="preserve">חיבוקים </w:t>
      </w:r>
      <w:bookmarkStart w:id="2137" w:name="_ETM_Q3_663069"/>
      <w:bookmarkEnd w:id="2137"/>
      <w:r>
        <w:rPr>
          <w:rtl/>
        </w:rPr>
        <w:t xml:space="preserve">על </w:t>
      </w:r>
      <w:bookmarkStart w:id="2138" w:name="_ETM_Q3_663189"/>
      <w:bookmarkEnd w:id="2138"/>
      <w:r>
        <w:rPr>
          <w:rtl/>
        </w:rPr>
        <w:t xml:space="preserve">נהר </w:t>
      </w:r>
      <w:bookmarkStart w:id="2139" w:name="_ETM_Q3_663489"/>
      <w:bookmarkEnd w:id="2139"/>
      <w:r>
        <w:rPr>
          <w:rtl/>
        </w:rPr>
        <w:t>אלבה</w:t>
      </w:r>
      <w:bookmarkStart w:id="2140" w:name="_ETM_Q3_664420"/>
      <w:bookmarkEnd w:id="2140"/>
      <w:r>
        <w:rPr>
          <w:rFonts w:hint="cs"/>
          <w:rtl/>
        </w:rPr>
        <w:t xml:space="preserve">, </w:t>
      </w:r>
      <w:bookmarkStart w:id="2141" w:name="_ETM_Q3_666948"/>
      <w:bookmarkEnd w:id="2141"/>
      <w:r>
        <w:rPr>
          <w:rtl/>
        </w:rPr>
        <w:t xml:space="preserve">הייתה </w:t>
      </w:r>
      <w:bookmarkStart w:id="2142" w:name="_ETM_Q3_664810"/>
      <w:bookmarkEnd w:id="2142"/>
      <w:r>
        <w:rPr>
          <w:rtl/>
        </w:rPr>
        <w:t xml:space="preserve">תחושה </w:t>
      </w:r>
      <w:bookmarkStart w:id="2143" w:name="_ETM_Q3_665469"/>
      <w:bookmarkEnd w:id="2143"/>
      <w:r>
        <w:rPr>
          <w:rtl/>
        </w:rPr>
        <w:t>שאף</w:t>
      </w:r>
      <w:r>
        <w:rPr>
          <w:rFonts w:hint="cs"/>
          <w:rtl/>
        </w:rPr>
        <w:t xml:space="preserve"> אחד</w:t>
      </w:r>
      <w:bookmarkStart w:id="2144" w:name="_ETM_Q3_665799"/>
      <w:bookmarkStart w:id="2145" w:name="_ETM_Q3_667359"/>
      <w:bookmarkEnd w:id="2144"/>
      <w:bookmarkEnd w:id="2145"/>
      <w:r>
        <w:rPr>
          <w:rFonts w:hint="cs"/>
          <w:rtl/>
        </w:rPr>
        <w:t xml:space="preserve"> </w:t>
      </w:r>
      <w:r>
        <w:rPr>
          <w:rtl/>
        </w:rPr>
        <w:t xml:space="preserve">לא </w:t>
      </w:r>
      <w:bookmarkStart w:id="2146" w:name="_ETM_Q3_667659"/>
      <w:bookmarkEnd w:id="2146"/>
      <w:r>
        <w:rPr>
          <w:rtl/>
        </w:rPr>
        <w:t xml:space="preserve">מבקש </w:t>
      </w:r>
      <w:bookmarkStart w:id="2147" w:name="_ETM_Q3_668230"/>
      <w:bookmarkEnd w:id="2147"/>
      <w:r>
        <w:rPr>
          <w:rtl/>
        </w:rPr>
        <w:t xml:space="preserve">להשפיל </w:t>
      </w:r>
      <w:bookmarkStart w:id="2148" w:name="_ETM_Q3_668859"/>
      <w:bookmarkEnd w:id="2148"/>
      <w:r>
        <w:rPr>
          <w:rtl/>
        </w:rPr>
        <w:t xml:space="preserve">את </w:t>
      </w:r>
      <w:bookmarkStart w:id="2149" w:name="_ETM_Q3_669010"/>
      <w:bookmarkEnd w:id="2149"/>
      <w:r>
        <w:rPr>
          <w:rtl/>
        </w:rPr>
        <w:t xml:space="preserve">השני </w:t>
      </w:r>
      <w:bookmarkStart w:id="2150" w:name="_ETM_Q3_669489"/>
      <w:bookmarkEnd w:id="2150"/>
      <w:r>
        <w:rPr>
          <w:rtl/>
        </w:rPr>
        <w:t xml:space="preserve">ולא </w:t>
      </w:r>
      <w:bookmarkStart w:id="2151" w:name="_ETM_Q3_669730"/>
      <w:bookmarkEnd w:id="2151"/>
      <w:r>
        <w:rPr>
          <w:rtl/>
        </w:rPr>
        <w:t xml:space="preserve">מבקש </w:t>
      </w:r>
      <w:bookmarkStart w:id="2152" w:name="_ETM_Q3_670299"/>
      <w:bookmarkEnd w:id="2152"/>
      <w:r>
        <w:rPr>
          <w:rtl/>
        </w:rPr>
        <w:t>ל</w:t>
      </w:r>
      <w:r>
        <w:rPr>
          <w:rFonts w:hint="cs"/>
          <w:rtl/>
        </w:rPr>
        <w:t>ג</w:t>
      </w:r>
      <w:r>
        <w:rPr>
          <w:rtl/>
        </w:rPr>
        <w:t xml:space="preserve">זול </w:t>
      </w:r>
      <w:bookmarkStart w:id="2153" w:name="_ETM_Q3_670779"/>
      <w:bookmarkEnd w:id="2153"/>
      <w:r>
        <w:rPr>
          <w:rtl/>
        </w:rPr>
        <w:t xml:space="preserve">מן </w:t>
      </w:r>
      <w:bookmarkStart w:id="2154" w:name="_ETM_Q3_670930"/>
      <w:bookmarkEnd w:id="2154"/>
      <w:r>
        <w:rPr>
          <w:rtl/>
        </w:rPr>
        <w:t>השני</w:t>
      </w:r>
      <w:r>
        <w:rPr>
          <w:rFonts w:hint="cs"/>
          <w:rtl/>
        </w:rPr>
        <w:t>,</w:t>
      </w:r>
      <w:r>
        <w:rPr>
          <w:rtl/>
        </w:rPr>
        <w:t xml:space="preserve"> </w:t>
      </w:r>
      <w:bookmarkStart w:id="2155" w:name="_ETM_Q3_671930"/>
      <w:bookmarkEnd w:id="2155"/>
      <w:r>
        <w:rPr>
          <w:rtl/>
        </w:rPr>
        <w:t xml:space="preserve">והייתה </w:t>
      </w:r>
      <w:bookmarkStart w:id="2156" w:name="_ETM_Q3_673100"/>
      <w:bookmarkEnd w:id="2156"/>
      <w:r>
        <w:rPr>
          <w:rtl/>
        </w:rPr>
        <w:t xml:space="preserve">באמת </w:t>
      </w:r>
      <w:bookmarkStart w:id="2157" w:name="_ETM_Q3_673550"/>
      <w:bookmarkEnd w:id="2157"/>
      <w:r>
        <w:rPr>
          <w:rtl/>
        </w:rPr>
        <w:t xml:space="preserve">מלחמה </w:t>
      </w:r>
      <w:bookmarkStart w:id="2158" w:name="_ETM_Q3_674060"/>
      <w:bookmarkEnd w:id="2158"/>
      <w:r>
        <w:rPr>
          <w:rtl/>
        </w:rPr>
        <w:t xml:space="preserve">משותפת </w:t>
      </w:r>
      <w:bookmarkStart w:id="2159" w:name="_ETM_Q3_674810"/>
      <w:bookmarkEnd w:id="2159"/>
      <w:r>
        <w:rPr>
          <w:rtl/>
        </w:rPr>
        <w:t xml:space="preserve">מול </w:t>
      </w:r>
      <w:bookmarkStart w:id="2160" w:name="_ETM_Q3_675190"/>
      <w:bookmarkEnd w:id="2160"/>
      <w:r>
        <w:rPr>
          <w:rtl/>
        </w:rPr>
        <w:t xml:space="preserve">כוחות </w:t>
      </w:r>
      <w:bookmarkStart w:id="2161" w:name="_ETM_Q3_675700"/>
      <w:bookmarkEnd w:id="2161"/>
      <w:r>
        <w:rPr>
          <w:rtl/>
        </w:rPr>
        <w:t>הרוע</w:t>
      </w:r>
      <w:r>
        <w:rPr>
          <w:rFonts w:hint="cs"/>
          <w:rtl/>
        </w:rPr>
        <w:t>.</w:t>
      </w:r>
      <w:r>
        <w:rPr>
          <w:rtl/>
        </w:rPr>
        <w:t xml:space="preserve"> </w:t>
      </w:r>
      <w:bookmarkStart w:id="2162" w:name="_ETM_Q3_676720"/>
      <w:bookmarkEnd w:id="2162"/>
      <w:r>
        <w:rPr>
          <w:rtl/>
        </w:rPr>
        <w:t xml:space="preserve">היו </w:t>
      </w:r>
      <w:bookmarkStart w:id="2163" w:name="_ETM_Q3_676990"/>
      <w:bookmarkEnd w:id="2163"/>
      <w:r>
        <w:rPr>
          <w:rtl/>
        </w:rPr>
        <w:t xml:space="preserve">שם </w:t>
      </w:r>
      <w:bookmarkStart w:id="2164" w:name="_ETM_Q3_677320"/>
      <w:bookmarkEnd w:id="2164"/>
      <w:r>
        <w:rPr>
          <w:rtl/>
        </w:rPr>
        <w:t xml:space="preserve">מספיק </w:t>
      </w:r>
      <w:bookmarkStart w:id="2165" w:name="_ETM_Q3_677740"/>
      <w:bookmarkEnd w:id="2165"/>
      <w:r>
        <w:rPr>
          <w:rtl/>
        </w:rPr>
        <w:t xml:space="preserve">דילמות </w:t>
      </w:r>
      <w:bookmarkStart w:id="2166" w:name="_ETM_Q3_678390"/>
      <w:bookmarkEnd w:id="2166"/>
      <w:r>
        <w:rPr>
          <w:rtl/>
        </w:rPr>
        <w:t xml:space="preserve">איך </w:t>
      </w:r>
      <w:bookmarkStart w:id="2167" w:name="_ETM_Q3_678690"/>
      <w:bookmarkEnd w:id="2167"/>
      <w:r>
        <w:rPr>
          <w:rtl/>
        </w:rPr>
        <w:t xml:space="preserve">נלחמים </w:t>
      </w:r>
      <w:bookmarkStart w:id="2168" w:name="_ETM_Q3_679290"/>
      <w:bookmarkEnd w:id="2168"/>
      <w:r>
        <w:rPr>
          <w:rtl/>
        </w:rPr>
        <w:t>ברו</w:t>
      </w:r>
      <w:r>
        <w:rPr>
          <w:rFonts w:hint="cs"/>
          <w:rtl/>
        </w:rPr>
        <w:t>ע</w:t>
      </w:r>
      <w:r>
        <w:rPr>
          <w:rtl/>
        </w:rPr>
        <w:t xml:space="preserve"> </w:t>
      </w:r>
      <w:bookmarkStart w:id="2169" w:name="_ETM_Q3_679620"/>
      <w:bookmarkEnd w:id="2169"/>
      <w:r>
        <w:rPr>
          <w:rFonts w:hint="cs"/>
          <w:rtl/>
        </w:rPr>
        <w:t>ההוא</w:t>
      </w:r>
      <w:r w:rsidR="00085E6A">
        <w:rPr>
          <w:rFonts w:hint="cs"/>
          <w:rtl/>
        </w:rPr>
        <w:t>.</w:t>
      </w:r>
      <w:r>
        <w:rPr>
          <w:rFonts w:hint="cs"/>
          <w:rtl/>
        </w:rPr>
        <w:t xml:space="preserve"> </w:t>
      </w:r>
      <w:bookmarkStart w:id="2170" w:name="_ETM_Q3_680610"/>
      <w:bookmarkEnd w:id="2170"/>
      <w:r>
        <w:rPr>
          <w:rtl/>
        </w:rPr>
        <w:t xml:space="preserve">בואו </w:t>
      </w:r>
      <w:bookmarkStart w:id="2171" w:name="_ETM_Q3_681469"/>
      <w:bookmarkEnd w:id="2171"/>
      <w:r>
        <w:rPr>
          <w:rtl/>
        </w:rPr>
        <w:t xml:space="preserve">בימים </w:t>
      </w:r>
      <w:bookmarkStart w:id="2172" w:name="_ETM_Q3_682919"/>
      <w:bookmarkEnd w:id="2172"/>
      <w:r>
        <w:rPr>
          <w:rtl/>
        </w:rPr>
        <w:t xml:space="preserve">אלה </w:t>
      </w:r>
      <w:bookmarkStart w:id="2173" w:name="_ETM_Q3_683849"/>
      <w:bookmarkEnd w:id="2173"/>
      <w:r>
        <w:rPr>
          <w:rtl/>
        </w:rPr>
        <w:t xml:space="preserve">לא </w:t>
      </w:r>
      <w:bookmarkStart w:id="2174" w:name="_ETM_Q3_684180"/>
      <w:bookmarkEnd w:id="2174"/>
      <w:r>
        <w:rPr>
          <w:rtl/>
        </w:rPr>
        <w:t xml:space="preserve">נוסיף </w:t>
      </w:r>
      <w:bookmarkStart w:id="2175" w:name="_ETM_Q3_685799"/>
      <w:bookmarkEnd w:id="2175"/>
      <w:r>
        <w:rPr>
          <w:rtl/>
        </w:rPr>
        <w:t xml:space="preserve">דילמות </w:t>
      </w:r>
      <w:bookmarkStart w:id="2176" w:name="_ETM_Q3_686339"/>
      <w:bookmarkEnd w:id="2176"/>
      <w:r>
        <w:rPr>
          <w:rtl/>
        </w:rPr>
        <w:t>מוסריות</w:t>
      </w:r>
      <w:r>
        <w:rPr>
          <w:rFonts w:hint="cs"/>
          <w:rtl/>
        </w:rPr>
        <w:t>,</w:t>
      </w:r>
      <w:r>
        <w:rPr>
          <w:rtl/>
        </w:rPr>
        <w:t xml:space="preserve"> </w:t>
      </w:r>
      <w:bookmarkStart w:id="2177" w:name="_ETM_Q3_687209"/>
      <w:bookmarkEnd w:id="2177"/>
      <w:r>
        <w:rPr>
          <w:rtl/>
        </w:rPr>
        <w:t xml:space="preserve">ונזכור </w:t>
      </w:r>
      <w:bookmarkStart w:id="2178" w:name="_ETM_Q3_688139"/>
      <w:bookmarkEnd w:id="2178"/>
      <w:r>
        <w:rPr>
          <w:rtl/>
        </w:rPr>
        <w:t xml:space="preserve">שהניצחון </w:t>
      </w:r>
      <w:bookmarkStart w:id="2179" w:name="_ETM_Q3_689459"/>
      <w:bookmarkEnd w:id="2179"/>
      <w:r>
        <w:rPr>
          <w:rtl/>
        </w:rPr>
        <w:t xml:space="preserve">היה </w:t>
      </w:r>
      <w:bookmarkStart w:id="2180" w:name="_ETM_Q3_689729"/>
      <w:bookmarkEnd w:id="2180"/>
      <w:r>
        <w:rPr>
          <w:rtl/>
        </w:rPr>
        <w:t xml:space="preserve">ניצחון </w:t>
      </w:r>
      <w:bookmarkStart w:id="2181" w:name="_ETM_Q3_690269"/>
      <w:bookmarkEnd w:id="2181"/>
      <w:r>
        <w:rPr>
          <w:rtl/>
        </w:rPr>
        <w:t>משותף</w:t>
      </w:r>
      <w:r>
        <w:rPr>
          <w:rFonts w:hint="cs"/>
          <w:rtl/>
        </w:rPr>
        <w:t>,</w:t>
      </w:r>
      <w:r>
        <w:rPr>
          <w:rtl/>
        </w:rPr>
        <w:t xml:space="preserve"> </w:t>
      </w:r>
      <w:bookmarkStart w:id="2182" w:name="_ETM_Q3_691180"/>
      <w:bookmarkEnd w:id="2182"/>
      <w:r>
        <w:rPr>
          <w:rtl/>
        </w:rPr>
        <w:t xml:space="preserve">לא </w:t>
      </w:r>
      <w:bookmarkStart w:id="2183" w:name="_ETM_Q3_691420"/>
      <w:bookmarkEnd w:id="2183"/>
      <w:r>
        <w:rPr>
          <w:rtl/>
        </w:rPr>
        <w:t xml:space="preserve">שייך </w:t>
      </w:r>
      <w:bookmarkStart w:id="2184" w:name="_ETM_Q3_691810"/>
      <w:bookmarkEnd w:id="2184"/>
      <w:r>
        <w:rPr>
          <w:rtl/>
        </w:rPr>
        <w:t xml:space="preserve">לאף </w:t>
      </w:r>
      <w:bookmarkStart w:id="2185" w:name="_ETM_Q3_692110"/>
      <w:bookmarkEnd w:id="2185"/>
      <w:r>
        <w:rPr>
          <w:rFonts w:hint="cs"/>
          <w:rtl/>
        </w:rPr>
        <w:t xml:space="preserve">אחד </w:t>
      </w:r>
      <w:bookmarkStart w:id="2186" w:name="_ETM_Q3_692410"/>
      <w:bookmarkEnd w:id="2186"/>
      <w:r>
        <w:rPr>
          <w:rFonts w:hint="cs"/>
          <w:rtl/>
        </w:rPr>
        <w:t>ב</w:t>
      </w:r>
      <w:r>
        <w:rPr>
          <w:rtl/>
        </w:rPr>
        <w:t xml:space="preserve">אופן </w:t>
      </w:r>
      <w:bookmarkStart w:id="2187" w:name="_ETM_Q3_692800"/>
      <w:bookmarkEnd w:id="2187"/>
      <w:r>
        <w:rPr>
          <w:rtl/>
        </w:rPr>
        <w:t>ספציפי</w:t>
      </w:r>
      <w:r w:rsidR="00085E6A">
        <w:rPr>
          <w:rFonts w:hint="cs"/>
          <w:rtl/>
        </w:rPr>
        <w:t>,</w:t>
      </w:r>
      <w:r>
        <w:rPr>
          <w:rtl/>
        </w:rPr>
        <w:t xml:space="preserve"> </w:t>
      </w:r>
      <w:bookmarkStart w:id="2188" w:name="_ETM_Q3_693870"/>
      <w:bookmarkEnd w:id="2188"/>
      <w:r>
        <w:rPr>
          <w:rtl/>
        </w:rPr>
        <w:t xml:space="preserve">והיה </w:t>
      </w:r>
      <w:bookmarkStart w:id="2189" w:name="_ETM_Q3_694290"/>
      <w:bookmarkEnd w:id="2189"/>
      <w:r>
        <w:rPr>
          <w:rtl/>
        </w:rPr>
        <w:t xml:space="preserve">ניצחון </w:t>
      </w:r>
      <w:bookmarkStart w:id="2190" w:name="_ETM_Q3_694800"/>
      <w:bookmarkEnd w:id="2190"/>
      <w:r>
        <w:rPr>
          <w:rtl/>
        </w:rPr>
        <w:t xml:space="preserve">על </w:t>
      </w:r>
      <w:bookmarkStart w:id="2191" w:name="_ETM_Q3_694950"/>
      <w:bookmarkEnd w:id="2191"/>
      <w:r>
        <w:rPr>
          <w:rtl/>
        </w:rPr>
        <w:t xml:space="preserve">הרוע </w:t>
      </w:r>
      <w:bookmarkStart w:id="2192" w:name="_ETM_Q3_695309"/>
      <w:bookmarkEnd w:id="2192"/>
      <w:r>
        <w:rPr>
          <w:rtl/>
        </w:rPr>
        <w:t>המוחלט</w:t>
      </w:r>
      <w:r>
        <w:rPr>
          <w:rFonts w:hint="cs"/>
          <w:rtl/>
        </w:rPr>
        <w:t>.</w:t>
      </w:r>
      <w:r>
        <w:rPr>
          <w:rtl/>
        </w:rPr>
        <w:t xml:space="preserve"> </w:t>
      </w:r>
      <w:bookmarkStart w:id="2193" w:name="_ETM_Q3_696580"/>
      <w:bookmarkEnd w:id="2193"/>
      <w:r>
        <w:rPr>
          <w:rtl/>
        </w:rPr>
        <w:t xml:space="preserve">בואו </w:t>
      </w:r>
      <w:bookmarkStart w:id="2194" w:name="_ETM_Q3_696940"/>
      <w:bookmarkEnd w:id="2194"/>
      <w:r>
        <w:rPr>
          <w:rtl/>
        </w:rPr>
        <w:t xml:space="preserve">נלמד </w:t>
      </w:r>
      <w:bookmarkStart w:id="2195" w:name="_ETM_Q3_697390"/>
      <w:bookmarkEnd w:id="2195"/>
      <w:r>
        <w:rPr>
          <w:rtl/>
        </w:rPr>
        <w:t xml:space="preserve">את </w:t>
      </w:r>
      <w:bookmarkStart w:id="2196" w:name="_ETM_Q3_697540"/>
      <w:bookmarkEnd w:id="2196"/>
      <w:r>
        <w:rPr>
          <w:rtl/>
        </w:rPr>
        <w:t xml:space="preserve">הלקחים </w:t>
      </w:r>
      <w:bookmarkStart w:id="2197" w:name="_ETM_Q3_698680"/>
      <w:bookmarkEnd w:id="2197"/>
      <w:r>
        <w:rPr>
          <w:rtl/>
        </w:rPr>
        <w:t xml:space="preserve">בימים </w:t>
      </w:r>
      <w:bookmarkStart w:id="2198" w:name="_ETM_Q3_699280"/>
      <w:bookmarkEnd w:id="2198"/>
      <w:r>
        <w:rPr>
          <w:rtl/>
        </w:rPr>
        <w:t>אלה</w:t>
      </w:r>
      <w:r>
        <w:rPr>
          <w:rFonts w:hint="cs"/>
          <w:rtl/>
        </w:rPr>
        <w:t>,</w:t>
      </w:r>
      <w:r>
        <w:rPr>
          <w:rtl/>
        </w:rPr>
        <w:t xml:space="preserve"> </w:t>
      </w:r>
      <w:bookmarkStart w:id="2199" w:name="_ETM_Q3_700120"/>
      <w:bookmarkEnd w:id="2199"/>
      <w:r>
        <w:rPr>
          <w:rtl/>
        </w:rPr>
        <w:t xml:space="preserve">איך </w:t>
      </w:r>
      <w:bookmarkStart w:id="2200" w:name="_ETM_Q3_700360"/>
      <w:bookmarkEnd w:id="2200"/>
      <w:r>
        <w:rPr>
          <w:rtl/>
        </w:rPr>
        <w:t xml:space="preserve">נלחמים </w:t>
      </w:r>
      <w:bookmarkStart w:id="2201" w:name="_ETM_Q3_701260"/>
      <w:bookmarkEnd w:id="2201"/>
      <w:r>
        <w:rPr>
          <w:rtl/>
        </w:rPr>
        <w:t>ברוע</w:t>
      </w:r>
      <w:r>
        <w:rPr>
          <w:rFonts w:hint="cs"/>
          <w:rtl/>
        </w:rPr>
        <w:t>,</w:t>
      </w:r>
      <w:r>
        <w:rPr>
          <w:rtl/>
        </w:rPr>
        <w:t xml:space="preserve"> </w:t>
      </w:r>
      <w:bookmarkStart w:id="2202" w:name="_ETM_Q3_702070"/>
      <w:bookmarkEnd w:id="2202"/>
      <w:r>
        <w:rPr>
          <w:rtl/>
        </w:rPr>
        <w:t>ו</w:t>
      </w:r>
      <w:r>
        <w:rPr>
          <w:rFonts w:hint="cs"/>
          <w:rtl/>
        </w:rPr>
        <w:t xml:space="preserve">רוע </w:t>
      </w:r>
      <w:bookmarkStart w:id="2203" w:name="_ETM_Q3_702550"/>
      <w:bookmarkEnd w:id="2203"/>
      <w:r>
        <w:rPr>
          <w:rtl/>
        </w:rPr>
        <w:t xml:space="preserve">היום </w:t>
      </w:r>
      <w:bookmarkStart w:id="2204" w:name="_ETM_Q3_703240"/>
      <w:bookmarkEnd w:id="2204"/>
      <w:r>
        <w:rPr>
          <w:rtl/>
        </w:rPr>
        <w:t xml:space="preserve">לא </w:t>
      </w:r>
      <w:bookmarkStart w:id="2205" w:name="_ETM_Q3_703480"/>
      <w:bookmarkEnd w:id="2205"/>
      <w:r>
        <w:rPr>
          <w:rtl/>
        </w:rPr>
        <w:t>חסר</w:t>
      </w:r>
      <w:r>
        <w:rPr>
          <w:rFonts w:hint="cs"/>
          <w:rtl/>
        </w:rPr>
        <w:t>.</w:t>
      </w:r>
      <w:r>
        <w:rPr>
          <w:rtl/>
        </w:rPr>
        <w:t xml:space="preserve"> </w:t>
      </w:r>
      <w:bookmarkStart w:id="2206" w:name="_ETM_Q3_704510"/>
      <w:bookmarkEnd w:id="2206"/>
      <w:r>
        <w:rPr>
          <w:rtl/>
        </w:rPr>
        <w:t>תודה</w:t>
      </w:r>
      <w:r>
        <w:rPr>
          <w:rFonts w:hint="cs"/>
          <w:rtl/>
        </w:rPr>
        <w:t>,</w:t>
      </w:r>
      <w:r>
        <w:rPr>
          <w:rtl/>
        </w:rPr>
        <w:t xml:space="preserve"> </w:t>
      </w:r>
      <w:bookmarkStart w:id="2207" w:name="_ETM_Q3_704809"/>
      <w:bookmarkEnd w:id="2207"/>
      <w:r>
        <w:rPr>
          <w:rtl/>
        </w:rPr>
        <w:t xml:space="preserve">אדוני </w:t>
      </w:r>
      <w:bookmarkStart w:id="2208" w:name="_ETM_Q3_705079"/>
      <w:bookmarkEnd w:id="2208"/>
      <w:r>
        <w:rPr>
          <w:rtl/>
        </w:rPr>
        <w:t>היושב-ראש</w:t>
      </w:r>
      <w:r>
        <w:rPr>
          <w:rFonts w:hint="cs"/>
          <w:rtl/>
        </w:rPr>
        <w:t>.</w:t>
      </w:r>
    </w:p>
    <w:p w:rsidR="00DE2527" w:rsidRDefault="00DE2527" w:rsidP="00893A02">
      <w:pPr>
        <w:rPr>
          <w:rtl/>
        </w:rPr>
      </w:pPr>
      <w:bookmarkStart w:id="2209" w:name="_ETM_Q3_708582"/>
      <w:bookmarkStart w:id="2210" w:name="_ETM_Q3_708664"/>
      <w:bookmarkEnd w:id="2209"/>
      <w:bookmarkEnd w:id="2210"/>
    </w:p>
    <w:p w:rsidR="00DE2527" w:rsidRDefault="00DE2527" w:rsidP="00893A02">
      <w:pPr>
        <w:pStyle w:val="af6"/>
        <w:rPr>
          <w:rtl/>
        </w:rPr>
      </w:pPr>
      <w:r w:rsidRPr="004C0187">
        <w:rPr>
          <w:rStyle w:val="TagStyle"/>
          <w:rtl/>
        </w:rPr>
        <w:t xml:space="preserve"> &lt;&lt; יור &gt;&gt;</w:t>
      </w:r>
      <w:r w:rsidRPr="00192ECE">
        <w:rPr>
          <w:rStyle w:val="TagStyle"/>
          <w:rtl/>
        </w:rPr>
        <w:t xml:space="preserve"> </w:t>
      </w:r>
      <w:r>
        <w:rPr>
          <w:rtl/>
        </w:rPr>
        <w:t>היו"ר מיקי לוי:</w:t>
      </w:r>
      <w:r w:rsidRPr="00192ECE">
        <w:rPr>
          <w:rStyle w:val="TagStyle"/>
          <w:rtl/>
        </w:rPr>
        <w:t xml:space="preserve"> </w:t>
      </w:r>
      <w:r w:rsidRPr="004C0187">
        <w:rPr>
          <w:rStyle w:val="TagStyle"/>
          <w:rtl/>
        </w:rPr>
        <w:t>&lt;&lt; יור &gt;&gt;</w:t>
      </w:r>
      <w:r>
        <w:rPr>
          <w:rtl/>
        </w:rPr>
        <w:t xml:space="preserve">  </w:t>
      </w:r>
    </w:p>
    <w:p w:rsidR="00DE2527" w:rsidRDefault="00DE2527" w:rsidP="009D7509">
      <w:pPr>
        <w:rPr>
          <w:rtl/>
          <w:lang w:eastAsia="he-IL"/>
        </w:rPr>
      </w:pPr>
    </w:p>
    <w:p w:rsidR="00DE2527" w:rsidRDefault="00DE2527" w:rsidP="00893A02">
      <w:pPr>
        <w:rPr>
          <w:rtl/>
        </w:rPr>
      </w:pPr>
      <w:bookmarkStart w:id="2211" w:name="_ETM_Q3_711140"/>
      <w:bookmarkEnd w:id="2211"/>
      <w:r>
        <w:rPr>
          <w:rFonts w:hint="cs"/>
          <w:rtl/>
          <w:lang w:eastAsia="he-IL"/>
        </w:rPr>
        <w:t>תודה רבה לחבר הכנ</w:t>
      </w:r>
      <w:bookmarkStart w:id="2212" w:name="_ETM_Q3_710842"/>
      <w:bookmarkEnd w:id="2212"/>
      <w:r>
        <w:rPr>
          <w:rFonts w:hint="cs"/>
          <w:rtl/>
          <w:lang w:eastAsia="he-IL"/>
        </w:rPr>
        <w:t xml:space="preserve">סת אדלשטיין. אני מבקש לא למחוא כפיים במליאת הכנסת, זה </w:t>
      </w:r>
      <w:bookmarkStart w:id="2213" w:name="_ETM_Q3_717893"/>
      <w:bookmarkEnd w:id="2213"/>
      <w:r>
        <w:rPr>
          <w:rFonts w:hint="cs"/>
          <w:rtl/>
          <w:lang w:eastAsia="he-IL"/>
        </w:rPr>
        <w:t xml:space="preserve">מיותר. תודה רבה לכל האורחים. חבר הכנסת מופיד מרעי, בבקשה. </w:t>
      </w:r>
      <w:bookmarkStart w:id="2214" w:name="_ETM_Q3_726710"/>
      <w:bookmarkStart w:id="2215" w:name="_ETM_Q3_726878"/>
      <w:bookmarkStart w:id="2216" w:name="_ETM_Q3_726985"/>
      <w:bookmarkStart w:id="2217" w:name="_ETM_Q3_708768"/>
      <w:bookmarkStart w:id="2218" w:name="_ETM_Q3_708831"/>
      <w:bookmarkEnd w:id="2214"/>
      <w:bookmarkEnd w:id="2215"/>
      <w:bookmarkEnd w:id="2216"/>
      <w:bookmarkEnd w:id="2217"/>
      <w:bookmarkEnd w:id="2218"/>
    </w:p>
    <w:p w:rsidR="00DE2527" w:rsidRDefault="00DE2527" w:rsidP="00893A02">
      <w:pPr>
        <w:rPr>
          <w:rtl/>
        </w:rPr>
      </w:pPr>
    </w:p>
    <w:p w:rsidR="00DE2527" w:rsidRDefault="00DE2527" w:rsidP="00893A02">
      <w:pPr>
        <w:pStyle w:val="a4"/>
        <w:keepNext/>
        <w:rPr>
          <w:rtl/>
        </w:rPr>
      </w:pPr>
      <w:bookmarkStart w:id="2219" w:name="ET_speaker_6229_2"/>
      <w:r w:rsidRPr="0044338C">
        <w:rPr>
          <w:rStyle w:val="TagStyle"/>
          <w:rtl/>
        </w:rPr>
        <w:t xml:space="preserve">&lt;&lt; דובר &gt;&gt; </w:t>
      </w:r>
      <w:bookmarkStart w:id="2220" w:name="_Toc103161522"/>
      <w:r>
        <w:rPr>
          <w:rtl/>
        </w:rPr>
        <w:t>מופיד מרעי (כחול לבן):</w:t>
      </w:r>
      <w:bookmarkEnd w:id="2220"/>
      <w:r w:rsidRPr="0044338C">
        <w:rPr>
          <w:rStyle w:val="TagStyle"/>
          <w:rtl/>
        </w:rPr>
        <w:t xml:space="preserve"> &lt;&lt; דובר &gt;&gt;</w:t>
      </w:r>
      <w:r>
        <w:rPr>
          <w:rtl/>
        </w:rPr>
        <w:t xml:space="preserve">   </w:t>
      </w:r>
      <w:bookmarkEnd w:id="2219"/>
    </w:p>
    <w:p w:rsidR="00DE2527" w:rsidRDefault="00DE2527" w:rsidP="009D7509">
      <w:pPr>
        <w:rPr>
          <w:rtl/>
          <w:lang w:eastAsia="he-IL"/>
        </w:rPr>
      </w:pPr>
    </w:p>
    <w:p w:rsidR="00DE2527" w:rsidRDefault="00DE2527" w:rsidP="00893A02">
      <w:pPr>
        <w:rPr>
          <w:rtl/>
          <w:lang w:eastAsia="he-IL"/>
        </w:rPr>
      </w:pPr>
      <w:r>
        <w:rPr>
          <w:rFonts w:hint="cs"/>
          <w:rtl/>
          <w:lang w:eastAsia="he-IL"/>
        </w:rPr>
        <w:t xml:space="preserve">תודה רבה, אדוני היושב-ראש. השרה, השרים, חברי וחברות הכנסת, האורחים המכובדים שנמצאים למעלה, מעבר לציון של הניצחון על הנאצים בכנסת ישראל, </w:t>
      </w:r>
      <w:bookmarkStart w:id="2221" w:name="_ETM_Q4_154000"/>
      <w:bookmarkEnd w:id="2221"/>
      <w:r>
        <w:rPr>
          <w:rFonts w:hint="cs"/>
          <w:rtl/>
          <w:lang w:eastAsia="he-IL"/>
        </w:rPr>
        <w:t xml:space="preserve">אדוני היושב-ראש, בעיניי מה שמסמל יותר מהכול את הניצחון על </w:t>
      </w:r>
      <w:bookmarkStart w:id="2222" w:name="_ETM_Q4_165000"/>
      <w:bookmarkEnd w:id="2222"/>
      <w:r>
        <w:rPr>
          <w:rFonts w:hint="cs"/>
          <w:rtl/>
          <w:lang w:eastAsia="he-IL"/>
        </w:rPr>
        <w:t xml:space="preserve">הנאצים זה המסע </w:t>
      </w:r>
      <w:r w:rsidR="00085E6A">
        <w:rPr>
          <w:rFonts w:hint="cs"/>
          <w:rtl/>
          <w:lang w:eastAsia="he-IL"/>
        </w:rPr>
        <w:t>"</w:t>
      </w:r>
      <w:r>
        <w:rPr>
          <w:rFonts w:hint="cs"/>
          <w:rtl/>
          <w:lang w:eastAsia="he-IL"/>
        </w:rPr>
        <w:t>עדים במדים</w:t>
      </w:r>
      <w:r w:rsidR="00085E6A">
        <w:rPr>
          <w:rFonts w:hint="cs"/>
          <w:rtl/>
          <w:lang w:eastAsia="he-IL"/>
        </w:rPr>
        <w:t>"</w:t>
      </w:r>
      <w:r>
        <w:rPr>
          <w:rFonts w:hint="cs"/>
          <w:rtl/>
          <w:lang w:eastAsia="he-IL"/>
        </w:rPr>
        <w:t xml:space="preserve"> של צבא ההגנה לישראל, </w:t>
      </w:r>
      <w:bookmarkStart w:id="2223" w:name="_ETM_Q4_170000"/>
      <w:bookmarkEnd w:id="2223"/>
      <w:r>
        <w:rPr>
          <w:rFonts w:hint="cs"/>
          <w:rtl/>
          <w:lang w:eastAsia="he-IL"/>
        </w:rPr>
        <w:t>המטס של חייל האוויר מעל לפולין ומצעד החיים ביום השואה.</w:t>
      </w:r>
      <w:bookmarkStart w:id="2224" w:name="_ETM_Q4_172000"/>
      <w:bookmarkEnd w:id="2224"/>
      <w:r>
        <w:rPr>
          <w:rFonts w:hint="cs"/>
          <w:rtl/>
          <w:lang w:eastAsia="he-IL"/>
        </w:rPr>
        <w:t xml:space="preserve"> נשלחנו, וייצגתי את הכנסת, את כנסת ישראל, יחד עם חברת </w:t>
      </w:r>
      <w:bookmarkStart w:id="2225" w:name="_ETM_Q4_182000"/>
      <w:bookmarkEnd w:id="2225"/>
      <w:r>
        <w:rPr>
          <w:rFonts w:hint="cs"/>
          <w:rtl/>
          <w:lang w:eastAsia="he-IL"/>
        </w:rPr>
        <w:t xml:space="preserve">הכנסת יסמין פרידמן, במצעד החיים האחרון ביום השואה בפולין. הדלקנו </w:t>
      </w:r>
      <w:bookmarkStart w:id="2226" w:name="_ETM_Q4_191000"/>
      <w:bookmarkEnd w:id="2226"/>
      <w:r>
        <w:rPr>
          <w:rFonts w:hint="cs"/>
          <w:rtl/>
          <w:lang w:eastAsia="he-IL"/>
        </w:rPr>
        <w:t xml:space="preserve">לפיד בטקס המרכזי לזכר הקורבנות. צעדנו, יחד עם נשיא פולין, </w:t>
      </w:r>
      <w:bookmarkStart w:id="2227" w:name="_ETM_Q4_199000"/>
      <w:bookmarkEnd w:id="2227"/>
      <w:r>
        <w:rPr>
          <w:rFonts w:hint="cs"/>
          <w:rtl/>
          <w:lang w:eastAsia="he-IL"/>
        </w:rPr>
        <w:t xml:space="preserve">ישראלים רבים, ראשי ארגונים, ועדי עובדים ותנועות נוער. השלטון </w:t>
      </w:r>
      <w:bookmarkStart w:id="2228" w:name="_ETM_Q4_209000"/>
      <w:bookmarkEnd w:id="2228"/>
      <w:r>
        <w:rPr>
          <w:rFonts w:hint="cs"/>
          <w:rtl/>
          <w:lang w:eastAsia="he-IL"/>
        </w:rPr>
        <w:t>המקומי יוצג על ידי עיריית ירושלים, גם השלטון המרכזי היה איתנו והצטרף</w:t>
      </w:r>
      <w:bookmarkStart w:id="2229" w:name="_ETM_Q4_215000"/>
      <w:bookmarkEnd w:id="2229"/>
      <w:r>
        <w:rPr>
          <w:rFonts w:hint="cs"/>
          <w:rtl/>
          <w:lang w:eastAsia="he-IL"/>
        </w:rPr>
        <w:t xml:space="preserve"> אלינו סגן השר אביר קארה, יהודים ולא יהודים, פולנים וערבים</w:t>
      </w:r>
      <w:bookmarkStart w:id="2230" w:name="_ETM_Q4_220000"/>
      <w:bookmarkEnd w:id="2230"/>
      <w:r>
        <w:rPr>
          <w:rFonts w:hint="cs"/>
          <w:rtl/>
          <w:lang w:eastAsia="he-IL"/>
        </w:rPr>
        <w:t xml:space="preserve"> ממדינות ערב, וכולם כאחד קראו "לעולם לא עוד", וזו הקריאה </w:t>
      </w:r>
      <w:bookmarkStart w:id="2231" w:name="_ETM_Q4_226000"/>
      <w:bookmarkEnd w:id="2231"/>
      <w:r>
        <w:rPr>
          <w:rFonts w:hint="cs"/>
          <w:rtl/>
          <w:lang w:eastAsia="he-IL"/>
        </w:rPr>
        <w:t>שהייתה בפי כולם.</w:t>
      </w:r>
    </w:p>
    <w:p w:rsidR="00DE2527" w:rsidRDefault="00DE2527" w:rsidP="00893A02">
      <w:pPr>
        <w:rPr>
          <w:rtl/>
          <w:lang w:eastAsia="he-IL"/>
        </w:rPr>
      </w:pPr>
    </w:p>
    <w:p w:rsidR="00DE2527" w:rsidRDefault="00DE2527" w:rsidP="00085E6A">
      <w:pPr>
        <w:rPr>
          <w:rtl/>
          <w:lang w:eastAsia="he-IL"/>
        </w:rPr>
      </w:pPr>
      <w:bookmarkStart w:id="2232" w:name="_ETM_Q4_231000"/>
      <w:bookmarkEnd w:id="2232"/>
      <w:r>
        <w:rPr>
          <w:rFonts w:hint="cs"/>
          <w:rtl/>
          <w:lang w:eastAsia="he-IL"/>
        </w:rPr>
        <w:t xml:space="preserve">פגשתי במצעד את המורות סמר זיאד </w:t>
      </w:r>
      <w:r w:rsidRPr="00F9276B">
        <w:rPr>
          <w:rFonts w:hint="cs"/>
          <w:rtl/>
          <w:lang w:eastAsia="he-IL"/>
        </w:rPr>
        <w:t xml:space="preserve">פארס </w:t>
      </w:r>
      <w:bookmarkStart w:id="2233" w:name="_ETM_Q4_236000"/>
      <w:bookmarkEnd w:id="2233"/>
      <w:r w:rsidRPr="00F9276B">
        <w:rPr>
          <w:rFonts w:hint="cs"/>
          <w:rtl/>
          <w:lang w:eastAsia="he-IL"/>
        </w:rPr>
        <w:t xml:space="preserve">ונדין שכיב </w:t>
      </w:r>
      <w:r>
        <w:rPr>
          <w:rFonts w:hint="cs"/>
          <w:rtl/>
          <w:lang w:eastAsia="he-IL"/>
        </w:rPr>
        <w:t>ע'</w:t>
      </w:r>
      <w:r w:rsidRPr="00F9276B">
        <w:rPr>
          <w:rFonts w:hint="cs"/>
          <w:rtl/>
          <w:lang w:eastAsia="he-IL"/>
        </w:rPr>
        <w:t>באן שרף</w:t>
      </w:r>
      <w:r>
        <w:rPr>
          <w:rFonts w:hint="cs"/>
          <w:rtl/>
          <w:lang w:eastAsia="he-IL"/>
        </w:rPr>
        <w:t xml:space="preserve"> מחורפיש. ראיתי שהן נמצאות </w:t>
      </w:r>
      <w:bookmarkStart w:id="2234" w:name="_ETM_Q4_241000"/>
      <w:bookmarkEnd w:id="2234"/>
      <w:r>
        <w:rPr>
          <w:rFonts w:hint="cs"/>
          <w:rtl/>
          <w:lang w:eastAsia="he-IL"/>
        </w:rPr>
        <w:t xml:space="preserve">שם במסגרת תוכנית יד ביד, והיו עוד נערות ונערים דרוזים, קבוצות </w:t>
      </w:r>
      <w:bookmarkStart w:id="2235" w:name="_ETM_Q4_245000"/>
      <w:bookmarkEnd w:id="2235"/>
      <w:r>
        <w:rPr>
          <w:rFonts w:hint="cs"/>
          <w:rtl/>
          <w:lang w:eastAsia="he-IL"/>
        </w:rPr>
        <w:t xml:space="preserve">מערביי ישראל בהובלת יוסף חדאד וקבוצות עתידנא, וגם הכתב </w:t>
      </w:r>
      <w:bookmarkStart w:id="2236" w:name="_ETM_Q4_257000"/>
      <w:bookmarkEnd w:id="2236"/>
      <w:r w:rsidRPr="00AE6C95">
        <w:rPr>
          <w:rFonts w:hint="cs"/>
          <w:rtl/>
          <w:lang w:eastAsia="he-IL"/>
        </w:rPr>
        <w:t>מחמוד כעביה</w:t>
      </w:r>
      <w:r>
        <w:rPr>
          <w:rFonts w:hint="cs"/>
          <w:rtl/>
          <w:lang w:eastAsia="he-IL"/>
        </w:rPr>
        <w:t xml:space="preserve">, שלוקחים חלק ומסקרים את המצעד ברשתות החברתיות </w:t>
      </w:r>
      <w:bookmarkStart w:id="2237" w:name="_ETM_Q4_264000"/>
      <w:bookmarkEnd w:id="2237"/>
      <w:r>
        <w:rPr>
          <w:rFonts w:hint="cs"/>
          <w:rtl/>
          <w:lang w:eastAsia="he-IL"/>
        </w:rPr>
        <w:t xml:space="preserve">בדמעות וברגש. פגשתי גם אזרחים סורים, פגשנו שם </w:t>
      </w:r>
      <w:bookmarkStart w:id="2238" w:name="_ETM_Q4_270000"/>
      <w:bookmarkEnd w:id="2238"/>
      <w:r>
        <w:rPr>
          <w:rFonts w:hint="cs"/>
          <w:rtl/>
          <w:lang w:eastAsia="he-IL"/>
        </w:rPr>
        <w:t xml:space="preserve">אזרחים מאיחוד האמירויות, שלוקחים חלק פעיל במצעד ואף מדליקים </w:t>
      </w:r>
      <w:bookmarkStart w:id="2239" w:name="_ETM_Q4_275000"/>
      <w:bookmarkEnd w:id="2239"/>
      <w:r>
        <w:rPr>
          <w:rFonts w:hint="cs"/>
          <w:rtl/>
          <w:lang w:eastAsia="he-IL"/>
        </w:rPr>
        <w:t xml:space="preserve">לפיד לזכר קורבנות השואה היהודים בטקס המרכזי, ומקימים מוזיאון לשואה </w:t>
      </w:r>
      <w:bookmarkStart w:id="2240" w:name="_ETM_Q4_277000"/>
      <w:bookmarkEnd w:id="2240"/>
      <w:r>
        <w:rPr>
          <w:rFonts w:hint="cs"/>
          <w:rtl/>
          <w:lang w:eastAsia="he-IL"/>
        </w:rPr>
        <w:t>באיחוד האמירויות.</w:t>
      </w:r>
      <w:bookmarkStart w:id="2241" w:name="_ETM_Q4_284000"/>
      <w:bookmarkEnd w:id="2241"/>
      <w:r>
        <w:rPr>
          <w:rFonts w:hint="cs"/>
          <w:rtl/>
          <w:lang w:eastAsia="he-IL"/>
        </w:rPr>
        <w:t xml:space="preserve"> זה עוד סימן, אדוני היושב-ראש, שהעולם ממשיך להפנים </w:t>
      </w:r>
      <w:bookmarkStart w:id="2242" w:name="_ETM_Q4_289000"/>
      <w:bookmarkEnd w:id="2242"/>
      <w:r>
        <w:rPr>
          <w:rFonts w:hint="cs"/>
          <w:rtl/>
          <w:lang w:eastAsia="he-IL"/>
        </w:rPr>
        <w:t xml:space="preserve">את גודל הזוועה שהתרחשה על אדמת פולין בידי הנאצים, שהקימו </w:t>
      </w:r>
      <w:bookmarkStart w:id="2243" w:name="_ETM_Q4_296000"/>
      <w:bookmarkEnd w:id="2243"/>
      <w:r>
        <w:rPr>
          <w:rFonts w:hint="cs"/>
          <w:rtl/>
          <w:lang w:eastAsia="he-IL"/>
        </w:rPr>
        <w:t xml:space="preserve">מפעל ענק, מחושב ומתוכנן לפרטי-פרטים להשמדת העם היהודי, כראשונים </w:t>
      </w:r>
      <w:bookmarkStart w:id="2244" w:name="_ETM_Q4_303000"/>
      <w:bookmarkEnd w:id="2244"/>
      <w:r>
        <w:rPr>
          <w:rFonts w:hint="cs"/>
          <w:rtl/>
          <w:lang w:eastAsia="he-IL"/>
        </w:rPr>
        <w:t xml:space="preserve">בסדר העדיפויות להכחדה, אם במחנות הריכוז </w:t>
      </w:r>
      <w:bookmarkStart w:id="2245" w:name="_ETM_Q4_308000"/>
      <w:bookmarkEnd w:id="2245"/>
      <w:r w:rsidR="00085E6A">
        <w:rPr>
          <w:rFonts w:hint="cs"/>
          <w:rtl/>
          <w:lang w:eastAsia="he-IL"/>
        </w:rPr>
        <w:t>ו</w:t>
      </w:r>
      <w:r>
        <w:rPr>
          <w:rFonts w:hint="cs"/>
          <w:rtl/>
          <w:lang w:eastAsia="he-IL"/>
        </w:rPr>
        <w:t>אם בתאי הגזים והמשרפות.</w:t>
      </w:r>
    </w:p>
    <w:p w:rsidR="00DE2527" w:rsidRDefault="00DE2527" w:rsidP="00893A02">
      <w:pPr>
        <w:rPr>
          <w:rtl/>
          <w:lang w:eastAsia="he-IL"/>
        </w:rPr>
      </w:pPr>
    </w:p>
    <w:p w:rsidR="00DE2527" w:rsidRDefault="00DE2527" w:rsidP="00893A02">
      <w:pPr>
        <w:rPr>
          <w:rtl/>
          <w:lang w:eastAsia="he-IL"/>
        </w:rPr>
      </w:pPr>
      <w:bookmarkStart w:id="2246" w:name="_ETM_Q4_307000"/>
      <w:bookmarkEnd w:id="2246"/>
      <w:r>
        <w:rPr>
          <w:rFonts w:hint="cs"/>
          <w:rtl/>
          <w:lang w:eastAsia="he-IL"/>
        </w:rPr>
        <w:t>יצא לי לפקד על צוות</w:t>
      </w:r>
      <w:bookmarkStart w:id="2247" w:name="_ETM_Q4_310000"/>
      <w:bookmarkEnd w:id="2247"/>
      <w:r>
        <w:rPr>
          <w:rFonts w:hint="cs"/>
          <w:rtl/>
          <w:lang w:eastAsia="he-IL"/>
        </w:rPr>
        <w:t xml:space="preserve"> במשלחת </w:t>
      </w:r>
      <w:r w:rsidR="00085E6A">
        <w:rPr>
          <w:rFonts w:hint="cs"/>
          <w:rtl/>
          <w:lang w:eastAsia="he-IL"/>
        </w:rPr>
        <w:t>"</w:t>
      </w:r>
      <w:r>
        <w:rPr>
          <w:rFonts w:hint="cs"/>
          <w:rtl/>
          <w:lang w:eastAsia="he-IL"/>
        </w:rPr>
        <w:t>עדים במדים</w:t>
      </w:r>
      <w:r w:rsidR="00085E6A">
        <w:rPr>
          <w:rFonts w:hint="cs"/>
          <w:rtl/>
          <w:lang w:eastAsia="he-IL"/>
        </w:rPr>
        <w:t>"</w:t>
      </w:r>
      <w:r>
        <w:rPr>
          <w:rFonts w:hint="cs"/>
          <w:rtl/>
          <w:lang w:eastAsia="he-IL"/>
        </w:rPr>
        <w:t xml:space="preserve"> ב-2007. התחלנו מגטו ורשה </w:t>
      </w:r>
      <w:bookmarkStart w:id="2248" w:name="_ETM_Q4_320000"/>
      <w:bookmarkEnd w:id="2248"/>
      <w:r>
        <w:rPr>
          <w:rFonts w:hint="cs"/>
          <w:rtl/>
          <w:lang w:eastAsia="he-IL"/>
        </w:rPr>
        <w:t xml:space="preserve">דרך העיירה לופוחובה ויער לופוחובה, ששם נשאתי דברים לזכר הקורבנות </w:t>
      </w:r>
      <w:bookmarkStart w:id="2249" w:name="_ETM_Q4_329000"/>
      <w:bookmarkEnd w:id="2249"/>
      <w:r>
        <w:rPr>
          <w:rFonts w:hint="cs"/>
          <w:rtl/>
          <w:lang w:eastAsia="he-IL"/>
        </w:rPr>
        <w:t xml:space="preserve">של העיר לופוחובה </w:t>
      </w:r>
      <w:r>
        <w:rPr>
          <w:rFonts w:hint="eastAsia"/>
          <w:rtl/>
          <w:lang w:eastAsia="he-IL"/>
        </w:rPr>
        <w:t>–</w:t>
      </w:r>
      <w:r>
        <w:rPr>
          <w:rFonts w:hint="cs"/>
          <w:rtl/>
          <w:lang w:eastAsia="he-IL"/>
        </w:rPr>
        <w:t xml:space="preserve"> וכלה במחנות ההשמדה אושוויץ שבמרכז.</w:t>
      </w:r>
      <w:bookmarkStart w:id="2250" w:name="_ETM_Q4_334000"/>
      <w:bookmarkEnd w:id="2250"/>
      <w:r>
        <w:rPr>
          <w:rFonts w:hint="cs"/>
          <w:rtl/>
          <w:lang w:eastAsia="he-IL"/>
        </w:rPr>
        <w:t xml:space="preserve"> אדוני היושב-ראש, כל </w:t>
      </w:r>
      <w:bookmarkStart w:id="2251" w:name="_ETM_Q4_336000"/>
      <w:bookmarkEnd w:id="2251"/>
      <w:r>
        <w:rPr>
          <w:rFonts w:hint="cs"/>
          <w:rtl/>
          <w:lang w:eastAsia="he-IL"/>
        </w:rPr>
        <w:t xml:space="preserve">בן אנוש חייב להגיע ולראות במו עיניו כדי </w:t>
      </w:r>
      <w:bookmarkStart w:id="2252" w:name="_ETM_Q4_344000"/>
      <w:bookmarkEnd w:id="2252"/>
      <w:r>
        <w:rPr>
          <w:rFonts w:hint="cs"/>
          <w:rtl/>
          <w:lang w:eastAsia="he-IL"/>
        </w:rPr>
        <w:t xml:space="preserve">לעמוד מקרוב על מעשי הנאצים ולשמוע סיפורים ממי שניצל </w:t>
      </w:r>
      <w:r>
        <w:rPr>
          <w:rFonts w:hint="eastAsia"/>
          <w:rtl/>
          <w:lang w:eastAsia="he-IL"/>
        </w:rPr>
        <w:t>–</w:t>
      </w:r>
      <w:r>
        <w:rPr>
          <w:rFonts w:hint="cs"/>
          <w:rtl/>
          <w:lang w:eastAsia="he-IL"/>
        </w:rPr>
        <w:t xml:space="preserve"> </w:t>
      </w:r>
      <w:bookmarkStart w:id="2253" w:name="_ETM_Q4_355839"/>
      <w:bookmarkEnd w:id="2253"/>
      <w:r>
        <w:rPr>
          <w:rFonts w:hint="cs"/>
          <w:rtl/>
          <w:lang w:eastAsia="he-IL"/>
        </w:rPr>
        <w:t xml:space="preserve">ויש </w:t>
      </w:r>
      <w:bookmarkStart w:id="2254" w:name="_ETM_Q4_354000"/>
      <w:bookmarkEnd w:id="2254"/>
      <w:r>
        <w:rPr>
          <w:rFonts w:hint="cs"/>
          <w:rtl/>
          <w:lang w:eastAsia="he-IL"/>
        </w:rPr>
        <w:t xml:space="preserve">כאלה פה, והם גם אמורים להגיע </w:t>
      </w:r>
      <w:r>
        <w:rPr>
          <w:rFonts w:hint="eastAsia"/>
          <w:rtl/>
          <w:lang w:eastAsia="he-IL"/>
        </w:rPr>
        <w:t>–</w:t>
      </w:r>
      <w:r>
        <w:rPr>
          <w:rFonts w:hint="cs"/>
          <w:rtl/>
          <w:lang w:eastAsia="he-IL"/>
        </w:rPr>
        <w:t xml:space="preserve"> על ההתנהגות חסרת האנושיות </w:t>
      </w:r>
      <w:bookmarkStart w:id="2255" w:name="_ETM_Q4_363000"/>
      <w:bookmarkEnd w:id="2255"/>
      <w:r>
        <w:rPr>
          <w:rFonts w:hint="cs"/>
          <w:rtl/>
          <w:lang w:eastAsia="he-IL"/>
        </w:rPr>
        <w:t xml:space="preserve">והחייתית של הנאצים כלפי בני אדם שכל אשמתם היא שהם </w:t>
      </w:r>
      <w:bookmarkStart w:id="2256" w:name="_ETM_Q4_369000"/>
      <w:bookmarkEnd w:id="2256"/>
      <w:r>
        <w:rPr>
          <w:rFonts w:hint="cs"/>
          <w:rtl/>
          <w:lang w:eastAsia="he-IL"/>
        </w:rPr>
        <w:t xml:space="preserve">יהודים; להבין מה היה שם, ולא רק להבין </w:t>
      </w:r>
      <w:r>
        <w:rPr>
          <w:rtl/>
          <w:lang w:eastAsia="he-IL"/>
        </w:rPr>
        <w:t>–</w:t>
      </w:r>
      <w:r>
        <w:rPr>
          <w:rFonts w:hint="cs"/>
          <w:rtl/>
          <w:lang w:eastAsia="he-IL"/>
        </w:rPr>
        <w:t xml:space="preserve"> להפנים </w:t>
      </w:r>
      <w:bookmarkStart w:id="2257" w:name="_ETM_Q4_374000"/>
      <w:bookmarkEnd w:id="2257"/>
      <w:r>
        <w:rPr>
          <w:rFonts w:hint="cs"/>
          <w:rtl/>
          <w:lang w:eastAsia="he-IL"/>
        </w:rPr>
        <w:t xml:space="preserve">ולהנחיל לדורות הבאים, שלא נדע ולא נגיע שוב </w:t>
      </w:r>
      <w:bookmarkStart w:id="2258" w:name="_ETM_Q4_380000"/>
      <w:bookmarkEnd w:id="2258"/>
      <w:r>
        <w:rPr>
          <w:rFonts w:hint="cs"/>
          <w:rtl/>
          <w:lang w:eastAsia="he-IL"/>
        </w:rPr>
        <w:t>לשואה, בכל מקום ולכל עם, ולא רק ליהודים.</w:t>
      </w:r>
    </w:p>
    <w:p w:rsidR="00DE2527" w:rsidRDefault="00DE2527" w:rsidP="00893A02">
      <w:pPr>
        <w:rPr>
          <w:rtl/>
          <w:lang w:eastAsia="he-IL"/>
        </w:rPr>
      </w:pPr>
    </w:p>
    <w:p w:rsidR="00DE2527" w:rsidRDefault="00DE2527" w:rsidP="00085E6A">
      <w:pPr>
        <w:rPr>
          <w:rtl/>
          <w:lang w:eastAsia="he-IL"/>
        </w:rPr>
      </w:pPr>
      <w:bookmarkStart w:id="2259" w:name="_ETM_Q4_386000"/>
      <w:bookmarkEnd w:id="2259"/>
      <w:r>
        <w:rPr>
          <w:rFonts w:hint="cs"/>
          <w:rtl/>
          <w:lang w:eastAsia="he-IL"/>
        </w:rPr>
        <w:t xml:space="preserve">חוסנה הלאומי של </w:t>
      </w:r>
      <w:bookmarkStart w:id="2260" w:name="_ETM_Q4_385000"/>
      <w:bookmarkEnd w:id="2260"/>
      <w:r>
        <w:rPr>
          <w:rFonts w:hint="cs"/>
          <w:rtl/>
          <w:lang w:eastAsia="he-IL"/>
        </w:rPr>
        <w:t>המדינה נדרש כדי להבטיח שלעולם לא תהיה שואה לעם היהודי</w:t>
      </w:r>
      <w:bookmarkStart w:id="2261" w:name="_ETM_Q4_393000"/>
      <w:bookmarkEnd w:id="2261"/>
      <w:r>
        <w:rPr>
          <w:rFonts w:hint="cs"/>
          <w:rtl/>
          <w:lang w:eastAsia="he-IL"/>
        </w:rPr>
        <w:t xml:space="preserve">, ולא לכל עם אחר, במרחב ההשפעה של המדינה. כשהיה איום </w:t>
      </w:r>
      <w:bookmarkStart w:id="2262" w:name="_ETM_Q4_398000"/>
      <w:bookmarkEnd w:id="2262"/>
      <w:r>
        <w:rPr>
          <w:rFonts w:hint="cs"/>
          <w:rtl/>
          <w:lang w:eastAsia="he-IL"/>
        </w:rPr>
        <w:t xml:space="preserve">קיומי וסיכוי לשואה בהר הדרוזים מצד דאעש מצד </w:t>
      </w:r>
      <w:bookmarkStart w:id="2263" w:name="_ETM_Q4_396000"/>
      <w:bookmarkEnd w:id="2263"/>
      <w:r>
        <w:rPr>
          <w:rFonts w:hint="cs"/>
          <w:rtl/>
          <w:lang w:eastAsia="he-IL"/>
        </w:rPr>
        <w:t xml:space="preserve">אחד וג'בהת א-נוסרה מהצד השני, ישבנו אז בצוות מצומצם </w:t>
      </w:r>
      <w:bookmarkStart w:id="2264" w:name="_ETM_Q4_408000"/>
      <w:bookmarkEnd w:id="2264"/>
      <w:r>
        <w:rPr>
          <w:rFonts w:hint="cs"/>
          <w:rtl/>
          <w:lang w:eastAsia="he-IL"/>
        </w:rPr>
        <w:t xml:space="preserve">בחדר של אלוף פיקוד הצפון דאז, האלוף יאיר גולן </w:t>
      </w:r>
      <w:r>
        <w:rPr>
          <w:rFonts w:hint="eastAsia"/>
          <w:rtl/>
          <w:lang w:eastAsia="he-IL"/>
        </w:rPr>
        <w:t>–</w:t>
      </w:r>
      <w:r>
        <w:rPr>
          <w:rFonts w:hint="cs"/>
          <w:rtl/>
          <w:lang w:eastAsia="he-IL"/>
        </w:rPr>
        <w:t xml:space="preserve"> פקודי </w:t>
      </w:r>
      <w:bookmarkStart w:id="2265" w:name="_ETM_Q4_417000"/>
      <w:bookmarkEnd w:id="2265"/>
      <w:r>
        <w:rPr>
          <w:rFonts w:hint="cs"/>
          <w:rtl/>
          <w:lang w:eastAsia="he-IL"/>
        </w:rPr>
        <w:t xml:space="preserve">ומפקדי, לימים חבר כנסת, הוא לא נמצא איתנו </w:t>
      </w:r>
      <w:r>
        <w:rPr>
          <w:rFonts w:hint="eastAsia"/>
          <w:rtl/>
          <w:lang w:eastAsia="he-IL"/>
        </w:rPr>
        <w:t>–</w:t>
      </w:r>
      <w:r>
        <w:rPr>
          <w:rFonts w:hint="cs"/>
          <w:rtl/>
          <w:lang w:eastAsia="he-IL"/>
        </w:rPr>
        <w:t xml:space="preserve"> וסיכמנו דבר </w:t>
      </w:r>
      <w:bookmarkStart w:id="2266" w:name="_ETM_Q4_423000"/>
      <w:bookmarkEnd w:id="2266"/>
      <w:r>
        <w:rPr>
          <w:rFonts w:hint="cs"/>
          <w:rtl/>
          <w:lang w:eastAsia="he-IL"/>
        </w:rPr>
        <w:t>אחד</w:t>
      </w:r>
      <w:r w:rsidR="00085E6A">
        <w:rPr>
          <w:rFonts w:hint="cs"/>
          <w:rtl/>
          <w:lang w:eastAsia="he-IL"/>
        </w:rPr>
        <w:t>:</w:t>
      </w:r>
      <w:r>
        <w:rPr>
          <w:rFonts w:hint="cs"/>
          <w:rtl/>
          <w:lang w:eastAsia="he-IL"/>
        </w:rPr>
        <w:t xml:space="preserve"> אם תהיה שואה על הדרוזים בהר הדרוזים, </w:t>
      </w:r>
      <w:bookmarkStart w:id="2267" w:name="_ETM_Q4_426000"/>
      <w:bookmarkEnd w:id="2267"/>
      <w:r>
        <w:rPr>
          <w:rFonts w:hint="cs"/>
          <w:rtl/>
          <w:lang w:eastAsia="he-IL"/>
        </w:rPr>
        <w:t xml:space="preserve">ההיסטוריה תשפוט אותנו. לשמחתי, האיום הזה הוסר, </w:t>
      </w:r>
      <w:r>
        <w:rPr>
          <w:rFonts w:hint="cs"/>
          <w:rtl/>
          <w:lang w:eastAsia="he-IL"/>
        </w:rPr>
        <w:lastRenderedPageBreak/>
        <w:t xml:space="preserve">ואני לא </w:t>
      </w:r>
      <w:bookmarkStart w:id="2268" w:name="_ETM_Q4_424000"/>
      <w:bookmarkEnd w:id="2268"/>
      <w:r>
        <w:rPr>
          <w:rFonts w:hint="cs"/>
          <w:rtl/>
          <w:lang w:eastAsia="he-IL"/>
        </w:rPr>
        <w:t>איכנס לפרטים.</w:t>
      </w:r>
      <w:r w:rsidR="00085E6A">
        <w:rPr>
          <w:rFonts w:hint="cs"/>
          <w:rtl/>
          <w:lang w:eastAsia="he-IL"/>
        </w:rPr>
        <w:t xml:space="preserve"> </w:t>
      </w:r>
      <w:r>
        <w:rPr>
          <w:rFonts w:hint="cs"/>
          <w:rtl/>
          <w:lang w:eastAsia="he-IL"/>
        </w:rPr>
        <w:t xml:space="preserve">האם המלחמות האזוריות, כפי שנזכר קודם, יכולות להוביל אותנו </w:t>
      </w:r>
      <w:bookmarkStart w:id="2269" w:name="_ETM_Q4_431000"/>
      <w:bookmarkEnd w:id="2269"/>
      <w:r>
        <w:rPr>
          <w:rFonts w:hint="cs"/>
          <w:rtl/>
          <w:lang w:eastAsia="he-IL"/>
        </w:rPr>
        <w:t xml:space="preserve">לשואה נוספת? לצערי הרב אין לי תשובה, ואין תשובה מוחלטת, </w:t>
      </w:r>
      <w:bookmarkStart w:id="2270" w:name="_ETM_Q4_447000"/>
      <w:bookmarkEnd w:id="2270"/>
      <w:r>
        <w:rPr>
          <w:rFonts w:hint="cs"/>
          <w:rtl/>
          <w:lang w:eastAsia="he-IL"/>
        </w:rPr>
        <w:t>אך אנחנו להיות מוכנים למענה לכל תרחיש שכזה</w:t>
      </w:r>
      <w:bookmarkStart w:id="2271" w:name="_ETM_Q4_449000"/>
      <w:bookmarkEnd w:id="2271"/>
      <w:r>
        <w:rPr>
          <w:rFonts w:hint="cs"/>
          <w:rtl/>
          <w:lang w:eastAsia="he-IL"/>
        </w:rPr>
        <w:t xml:space="preserve"> בזכות העוצמה וההרתעה שלנו. </w:t>
      </w:r>
    </w:p>
    <w:p w:rsidR="00DE2527" w:rsidRDefault="00DE2527" w:rsidP="00893A02">
      <w:pPr>
        <w:rPr>
          <w:rtl/>
          <w:lang w:eastAsia="he-IL"/>
        </w:rPr>
      </w:pPr>
    </w:p>
    <w:p w:rsidR="00DE2527" w:rsidRDefault="00DE2527" w:rsidP="00893A02">
      <w:pPr>
        <w:rPr>
          <w:rtl/>
          <w:lang w:eastAsia="he-IL"/>
        </w:rPr>
      </w:pPr>
      <w:r>
        <w:rPr>
          <w:rFonts w:hint="cs"/>
          <w:rtl/>
          <w:lang w:eastAsia="he-IL"/>
        </w:rPr>
        <w:t xml:space="preserve">אנחנו נזכור את קורבנות השואה ונחגוג </w:t>
      </w:r>
      <w:bookmarkStart w:id="2272" w:name="_ETM_Q4_458000"/>
      <w:bookmarkEnd w:id="2272"/>
      <w:r>
        <w:rPr>
          <w:rFonts w:hint="cs"/>
          <w:rtl/>
          <w:lang w:eastAsia="he-IL"/>
        </w:rPr>
        <w:t xml:space="preserve">את יום הניצחון על הנאצים, שתרומתם היחידה לאנושות היא חוסר </w:t>
      </w:r>
      <w:bookmarkStart w:id="2273" w:name="_ETM_Q4_465000"/>
      <w:bookmarkEnd w:id="2273"/>
      <w:r>
        <w:rPr>
          <w:rFonts w:hint="cs"/>
          <w:rtl/>
          <w:lang w:eastAsia="he-IL"/>
        </w:rPr>
        <w:t>האנושיות שלהם.</w:t>
      </w:r>
      <w:bookmarkStart w:id="2274" w:name="_ETM_Q4_459000"/>
      <w:bookmarkEnd w:id="2274"/>
      <w:r>
        <w:rPr>
          <w:rFonts w:hint="cs"/>
          <w:rtl/>
          <w:lang w:eastAsia="he-IL"/>
        </w:rPr>
        <w:t xml:space="preserve"> אני מצדיע לגיבורי מלחמת העולם השנייה, שבזכותם היהודים והעולם </w:t>
      </w:r>
      <w:bookmarkStart w:id="2275" w:name="_ETM_Q4_473000"/>
      <w:bookmarkEnd w:id="2275"/>
      <w:r>
        <w:rPr>
          <w:rFonts w:hint="cs"/>
          <w:rtl/>
          <w:lang w:eastAsia="he-IL"/>
        </w:rPr>
        <w:t>השתחררו מהצורר הנאצי. וכאן, בכנסת ישראל, אנחנו מציינים</w:t>
      </w:r>
      <w:bookmarkStart w:id="2276" w:name="_ETM_Q4_477000"/>
      <w:bookmarkEnd w:id="2276"/>
      <w:r>
        <w:rPr>
          <w:rFonts w:hint="cs"/>
          <w:rtl/>
          <w:lang w:eastAsia="he-IL"/>
        </w:rPr>
        <w:t xml:space="preserve"> בגאווה את יום הניצחון ומבטיחים מתוך עוצמה שלעולם לא עוד. </w:t>
      </w:r>
      <w:bookmarkStart w:id="2277" w:name="_ETM_Q4_488000"/>
      <w:bookmarkEnd w:id="2277"/>
      <w:r>
        <w:rPr>
          <w:rFonts w:hint="cs"/>
          <w:rtl/>
          <w:lang w:eastAsia="he-IL"/>
        </w:rPr>
        <w:t>תודה רבה.</w:t>
      </w:r>
    </w:p>
    <w:p w:rsidR="00DE2527" w:rsidRDefault="00DE2527" w:rsidP="00893A02">
      <w:pPr>
        <w:rPr>
          <w:rtl/>
          <w:lang w:eastAsia="he-IL"/>
        </w:rPr>
      </w:pPr>
      <w:bookmarkStart w:id="2278" w:name="_ETM_Q4_306000"/>
      <w:bookmarkEnd w:id="2278"/>
    </w:p>
    <w:p w:rsidR="00DE2527" w:rsidRDefault="00DE2527" w:rsidP="00893A02">
      <w:pPr>
        <w:pStyle w:val="af6"/>
        <w:keepNext/>
        <w:rPr>
          <w:rtl/>
        </w:rPr>
      </w:pPr>
      <w:bookmarkStart w:id="2279" w:name="ET_yor_6204_2"/>
      <w:r w:rsidRPr="00B63249">
        <w:rPr>
          <w:rStyle w:val="TagStyle"/>
          <w:rtl/>
        </w:rPr>
        <w:t xml:space="preserve"> &lt;&lt; יור &gt;&gt; </w:t>
      </w:r>
      <w:r>
        <w:rPr>
          <w:rtl/>
        </w:rPr>
        <w:t>היו"ר מיקי לוי:</w:t>
      </w:r>
      <w:r w:rsidRPr="00B63249">
        <w:rPr>
          <w:rStyle w:val="TagStyle"/>
          <w:rtl/>
        </w:rPr>
        <w:t xml:space="preserve"> &lt;&lt; יור &gt;&gt;</w:t>
      </w:r>
      <w:r>
        <w:rPr>
          <w:rtl/>
        </w:rPr>
        <w:t xml:space="preserve">   </w:t>
      </w:r>
      <w:bookmarkEnd w:id="2279"/>
    </w:p>
    <w:p w:rsidR="00DE2527" w:rsidRDefault="00DE2527" w:rsidP="009D7509">
      <w:pPr>
        <w:rPr>
          <w:rtl/>
          <w:lang w:eastAsia="he-IL"/>
        </w:rPr>
      </w:pPr>
    </w:p>
    <w:p w:rsidR="00DE2527" w:rsidRDefault="00DE2527" w:rsidP="00893A02">
      <w:pPr>
        <w:rPr>
          <w:rtl/>
          <w:lang w:eastAsia="he-IL"/>
        </w:rPr>
      </w:pPr>
      <w:r>
        <w:rPr>
          <w:rFonts w:hint="cs"/>
          <w:rtl/>
          <w:lang w:eastAsia="he-IL"/>
        </w:rPr>
        <w:t xml:space="preserve">תודה רבה לחבר הכנסת מופיד מרעי. לא נהוג למחוא </w:t>
      </w:r>
      <w:bookmarkStart w:id="2280" w:name="_ETM_Q4_496000"/>
      <w:bookmarkEnd w:id="2280"/>
      <w:r>
        <w:rPr>
          <w:rFonts w:hint="cs"/>
          <w:rtl/>
          <w:lang w:eastAsia="he-IL"/>
        </w:rPr>
        <w:t>כפיים בכנסת. תודה.</w:t>
      </w:r>
      <w:bookmarkStart w:id="2281" w:name="_ETM_Q4_499000"/>
      <w:bookmarkEnd w:id="2281"/>
      <w:r>
        <w:rPr>
          <w:rFonts w:hint="cs"/>
          <w:rtl/>
          <w:lang w:eastAsia="he-IL"/>
        </w:rPr>
        <w:t xml:space="preserve"> חבר הכנסת אחמד טיבי, בבקשה.</w:t>
      </w:r>
    </w:p>
    <w:p w:rsidR="00DE2527" w:rsidRDefault="00DE2527" w:rsidP="00893A02">
      <w:pPr>
        <w:rPr>
          <w:rtl/>
          <w:lang w:eastAsia="he-IL"/>
        </w:rPr>
      </w:pPr>
    </w:p>
    <w:p w:rsidR="00DE2527" w:rsidRDefault="00DE2527" w:rsidP="00893A02">
      <w:pPr>
        <w:pStyle w:val="a4"/>
        <w:keepNext/>
        <w:rPr>
          <w:rtl/>
        </w:rPr>
      </w:pPr>
      <w:bookmarkStart w:id="2282" w:name="ET_speaker_5264_3"/>
      <w:r w:rsidRPr="00B63249">
        <w:rPr>
          <w:rStyle w:val="TagStyle"/>
          <w:rtl/>
        </w:rPr>
        <w:t xml:space="preserve"> &lt;&lt; דוב</w:t>
      </w:r>
      <w:r>
        <w:rPr>
          <w:rStyle w:val="TagStyle"/>
          <w:rFonts w:hint="cs"/>
          <w:rtl/>
        </w:rPr>
        <w:t>ר</w:t>
      </w:r>
      <w:r w:rsidRPr="00B63249">
        <w:rPr>
          <w:rStyle w:val="TagStyle"/>
          <w:rtl/>
        </w:rPr>
        <w:t xml:space="preserve"> &gt;&gt; </w:t>
      </w:r>
      <w:bookmarkStart w:id="2283" w:name="_Toc103161523"/>
      <w:r>
        <w:rPr>
          <w:rtl/>
        </w:rPr>
        <w:t>אחמד טיבי (הרשימה המשותפת):</w:t>
      </w:r>
      <w:bookmarkEnd w:id="2283"/>
      <w:r w:rsidRPr="00B63249">
        <w:rPr>
          <w:rStyle w:val="TagStyle"/>
          <w:rtl/>
        </w:rPr>
        <w:t xml:space="preserve"> &lt;&lt; דובר &gt;&gt;</w:t>
      </w:r>
      <w:r>
        <w:rPr>
          <w:rtl/>
        </w:rPr>
        <w:t xml:space="preserve">   </w:t>
      </w:r>
      <w:bookmarkEnd w:id="2282"/>
    </w:p>
    <w:p w:rsidR="00DE2527" w:rsidRDefault="00DE2527" w:rsidP="009D7509">
      <w:pPr>
        <w:rPr>
          <w:rtl/>
          <w:lang w:eastAsia="he-IL"/>
        </w:rPr>
      </w:pPr>
    </w:p>
    <w:p w:rsidR="00DE2527" w:rsidRDefault="00DE2527" w:rsidP="00F4505B">
      <w:pPr>
        <w:rPr>
          <w:rtl/>
          <w:lang w:eastAsia="he-IL"/>
        </w:rPr>
      </w:pPr>
      <w:r>
        <w:rPr>
          <w:rFonts w:hint="cs"/>
          <w:rtl/>
          <w:lang w:eastAsia="he-IL"/>
        </w:rPr>
        <w:t xml:space="preserve">מכובדי היושב-ראש, רבותיי חברי הכנסת, ביום השואה הבין-לאומי הערתי על דלות הנוכחים במליאה, וביום הניצחון על גרמניה הנאצית אני שב ומעיר את אותה הערה: </w:t>
      </w:r>
      <w:r w:rsidR="00F4505B">
        <w:rPr>
          <w:rFonts w:hint="cs"/>
          <w:rtl/>
          <w:lang w:eastAsia="he-IL"/>
        </w:rPr>
        <w:t>ה</w:t>
      </w:r>
      <w:r>
        <w:rPr>
          <w:rFonts w:hint="cs"/>
          <w:rtl/>
          <w:lang w:eastAsia="he-IL"/>
        </w:rPr>
        <w:t xml:space="preserve">אי-נוכחות שלכם, רבותיי </w:t>
      </w:r>
      <w:bookmarkStart w:id="2284" w:name="_ETM_Q4_536000"/>
      <w:bookmarkEnd w:id="2284"/>
      <w:r>
        <w:rPr>
          <w:rFonts w:hint="cs"/>
          <w:rtl/>
          <w:lang w:eastAsia="he-IL"/>
        </w:rPr>
        <w:t>הנעדרים, מביכה.</w:t>
      </w:r>
    </w:p>
    <w:p w:rsidR="00DE2527" w:rsidRDefault="00DE2527" w:rsidP="00893A02">
      <w:pPr>
        <w:rPr>
          <w:rtl/>
          <w:lang w:eastAsia="he-IL"/>
        </w:rPr>
      </w:pPr>
    </w:p>
    <w:p w:rsidR="00DE2527" w:rsidRDefault="00DE2527" w:rsidP="00085E6A">
      <w:pPr>
        <w:rPr>
          <w:rtl/>
          <w:lang w:eastAsia="he-IL"/>
        </w:rPr>
      </w:pPr>
      <w:bookmarkStart w:id="2285" w:name="_ETM_Q4_549000"/>
      <w:bookmarkEnd w:id="2285"/>
      <w:r>
        <w:rPr>
          <w:rFonts w:hint="cs"/>
          <w:rtl/>
          <w:lang w:eastAsia="he-IL"/>
        </w:rPr>
        <w:t xml:space="preserve">היום יום ציון הניצחון על המשטר הנאצי בגרמניה, שצוין אתמול בזמן מוסקבה. אנחנו מציינים את כניעת המשטר הנאצי בגרמניה ואת חשיבות בניית קואליציה לשלום, הפסקת הלחימה, החלפת השלטון והמשטר </w:t>
      </w:r>
      <w:bookmarkStart w:id="2286" w:name="_ETM_Q4_571000"/>
      <w:bookmarkEnd w:id="2286"/>
      <w:r>
        <w:rPr>
          <w:rFonts w:hint="eastAsia"/>
          <w:rtl/>
          <w:lang w:eastAsia="he-IL"/>
        </w:rPr>
        <w:t>–</w:t>
      </w:r>
      <w:r>
        <w:rPr>
          <w:rFonts w:hint="cs"/>
          <w:rtl/>
          <w:lang w:eastAsia="he-IL"/>
        </w:rPr>
        <w:t xml:space="preserve"> השליטים ודרכם </w:t>
      </w:r>
      <w:r>
        <w:rPr>
          <w:rFonts w:hint="eastAsia"/>
          <w:rtl/>
          <w:lang w:eastAsia="he-IL"/>
        </w:rPr>
        <w:t>–</w:t>
      </w:r>
      <w:r>
        <w:rPr>
          <w:rFonts w:hint="cs"/>
          <w:rtl/>
          <w:lang w:eastAsia="he-IL"/>
        </w:rPr>
        <w:t xml:space="preserve"> שם, באירופה הלא-כל-כך רחוקה</w:t>
      </w:r>
      <w:r w:rsidR="00085E6A">
        <w:rPr>
          <w:rFonts w:hint="cs"/>
          <w:rtl/>
          <w:lang w:eastAsia="he-IL"/>
        </w:rPr>
        <w:t>;</w:t>
      </w:r>
      <w:r>
        <w:rPr>
          <w:rFonts w:hint="cs"/>
          <w:rtl/>
          <w:lang w:eastAsia="he-IL"/>
        </w:rPr>
        <w:t xml:space="preserve"> מציינים, אבל לא </w:t>
      </w:r>
      <w:bookmarkStart w:id="2287" w:name="_ETM_Q4_578000"/>
      <w:bookmarkEnd w:id="2287"/>
      <w:r>
        <w:rPr>
          <w:rFonts w:hint="cs"/>
          <w:rtl/>
          <w:lang w:eastAsia="he-IL"/>
        </w:rPr>
        <w:t xml:space="preserve">חוגגים, כי אין חגיגה במלחמה, גם לא בניצחון שלה. ניצחון במלחמה הוא לעולם מתוק ומר מאוד, זה לא משהו לחגוג אותו. המלחמה היא דבר איום, עצוב ואכזרי, והשואה, מכובדי היושב-ראש, רבותיי חברי הכנסת, שבוצעה במקביל למלחמה הקשה ההיא, היא פשע נורא, פשע נגד האנושות, חרפה </w:t>
      </w:r>
      <w:bookmarkStart w:id="2288" w:name="_ETM_Q4_613000"/>
      <w:bookmarkEnd w:id="2288"/>
      <w:r>
        <w:rPr>
          <w:rFonts w:hint="cs"/>
          <w:rtl/>
          <w:lang w:eastAsia="he-IL"/>
        </w:rPr>
        <w:t xml:space="preserve">אנושית, תולדה של הרוע ההוא, תורת הגזע </w:t>
      </w:r>
      <w:r>
        <w:rPr>
          <w:rFonts w:hint="eastAsia"/>
          <w:rtl/>
          <w:lang w:eastAsia="he-IL"/>
        </w:rPr>
        <w:t>–</w:t>
      </w:r>
      <w:r>
        <w:rPr>
          <w:rFonts w:hint="cs"/>
          <w:rtl/>
          <w:lang w:eastAsia="he-IL"/>
        </w:rPr>
        <w:t xml:space="preserve"> שהייתה שם</w:t>
      </w:r>
      <w:bookmarkStart w:id="2289" w:name="_ETM_Q4_623000"/>
      <w:bookmarkEnd w:id="2289"/>
      <w:r>
        <w:rPr>
          <w:rFonts w:hint="cs"/>
          <w:rtl/>
          <w:lang w:eastAsia="he-IL"/>
        </w:rPr>
        <w:t xml:space="preserve">, במערב, ולא במזרח; שם, במערב, ולא במזרח. </w:t>
      </w:r>
    </w:p>
    <w:p w:rsidR="00DE2527" w:rsidRDefault="00DE2527" w:rsidP="00893A02">
      <w:pPr>
        <w:rPr>
          <w:rtl/>
          <w:lang w:eastAsia="he-IL"/>
        </w:rPr>
      </w:pPr>
      <w:bookmarkStart w:id="2290" w:name="_ETM_Q4_620000"/>
      <w:bookmarkEnd w:id="2290"/>
    </w:p>
    <w:p w:rsidR="00DE2527" w:rsidRDefault="00DE2527" w:rsidP="00085E6A">
      <w:pPr>
        <w:rPr>
          <w:rtl/>
          <w:lang w:eastAsia="he-IL"/>
        </w:rPr>
      </w:pPr>
      <w:bookmarkStart w:id="2291" w:name="_ETM_Q4_562140"/>
      <w:bookmarkStart w:id="2292" w:name="_ETM_Q4_562226"/>
      <w:bookmarkEnd w:id="2291"/>
      <w:bookmarkEnd w:id="2292"/>
      <w:r>
        <w:rPr>
          <w:rFonts w:hint="cs"/>
          <w:rtl/>
          <w:lang w:eastAsia="he-IL"/>
        </w:rPr>
        <w:t xml:space="preserve">לדעתו של הצורר הנאצי היטלר, המציאות היא מלחמת קיום והחזק שורד. לפי תורתו של הביולוג האנגלי צ'רלס דרווין, כמו </w:t>
      </w:r>
      <w:bookmarkStart w:id="2293" w:name="_ETM_Q4_644000"/>
      <w:bookmarkEnd w:id="2293"/>
      <w:r>
        <w:rPr>
          <w:rFonts w:hint="cs"/>
          <w:rtl/>
          <w:lang w:eastAsia="he-IL"/>
        </w:rPr>
        <w:t xml:space="preserve">בטבע גם כך בני אדם. הנאצים השתמשו והתבססו על </w:t>
      </w:r>
      <w:bookmarkStart w:id="2294" w:name="_ETM_Q4_652000"/>
      <w:bookmarkEnd w:id="2294"/>
      <w:r>
        <w:rPr>
          <w:rFonts w:hint="cs"/>
          <w:rtl/>
          <w:lang w:eastAsia="he-IL"/>
        </w:rPr>
        <w:t xml:space="preserve">התורה הזו, וייחסו אותה לבני אדם. </w:t>
      </w:r>
      <w:bookmarkStart w:id="2295" w:name="_ETM_Q4_658380"/>
      <w:bookmarkEnd w:id="2295"/>
      <w:r>
        <w:rPr>
          <w:rFonts w:hint="cs"/>
          <w:rtl/>
          <w:lang w:eastAsia="he-IL"/>
        </w:rPr>
        <w:t xml:space="preserve">לפי תורה זו קבעו הנאצים שזכותו של הגזע העליון להשמיד את החלשים כדי להתקיים, בטענה שהגזע הארי הוא הגזע העליון: הטבע יצר אותו בשלמותו, ולכן מבחינה רוחנית ותרבותית הוא הנעלה מכולם, והוא מודל לאדם העליון. אבל במשך השנים נוצרו יסודות זרים שטימאו אותו והתכוונו להורסו. </w:t>
      </w:r>
      <w:bookmarkStart w:id="2296" w:name="_ETM_Q4_699000"/>
      <w:bookmarkStart w:id="2297" w:name="_ETM_Q4_700000"/>
      <w:bookmarkEnd w:id="2296"/>
      <w:bookmarkEnd w:id="2297"/>
      <w:r>
        <w:rPr>
          <w:rFonts w:hint="cs"/>
          <w:rtl/>
          <w:lang w:eastAsia="he-IL"/>
        </w:rPr>
        <w:t xml:space="preserve">לדעתם של הנאצים היו כמה גורמים מקלקלים, </w:t>
      </w:r>
      <w:r w:rsidR="00085E6A">
        <w:rPr>
          <w:rFonts w:hint="cs"/>
          <w:rtl/>
          <w:lang w:eastAsia="he-IL"/>
        </w:rPr>
        <w:t>ו</w:t>
      </w:r>
      <w:r>
        <w:rPr>
          <w:rFonts w:hint="cs"/>
          <w:rtl/>
          <w:lang w:eastAsia="he-IL"/>
        </w:rPr>
        <w:t xml:space="preserve">בהם סובייטים, פולנים, יהודים, צוענים ומתנגדי משטר. גורם זה מנוון את הגזע הארי ואחראי לכל </w:t>
      </w:r>
      <w:bookmarkStart w:id="2298" w:name="_ETM_Q4_715000"/>
      <w:bookmarkEnd w:id="2298"/>
      <w:r>
        <w:rPr>
          <w:rFonts w:hint="cs"/>
          <w:rtl/>
          <w:lang w:eastAsia="he-IL"/>
        </w:rPr>
        <w:t xml:space="preserve">האידיאולוגיות </w:t>
      </w:r>
      <w:r>
        <w:rPr>
          <w:rFonts w:hint="cs"/>
          <w:rtl/>
          <w:lang w:eastAsia="he-IL"/>
        </w:rPr>
        <w:lastRenderedPageBreak/>
        <w:t>הפסולות, כמו הליברליזם והדמוקרטיה. כדי להחזיר לגזע הארי את עליונותו יש להקים רייך שישמיד את הגזע הנמוך, הרי ה</w:t>
      </w:r>
      <w:r w:rsidR="00085E6A">
        <w:rPr>
          <w:rFonts w:hint="cs"/>
          <w:rtl/>
          <w:lang w:eastAsia="he-IL"/>
        </w:rPr>
        <w:t>וא</w:t>
      </w:r>
      <w:r>
        <w:rPr>
          <w:rFonts w:hint="cs"/>
          <w:rtl/>
          <w:lang w:eastAsia="he-IL"/>
        </w:rPr>
        <w:t xml:space="preserve"> היהודים, לפי אידיאולוגיה זו. </w:t>
      </w:r>
    </w:p>
    <w:p w:rsidR="00DE2527" w:rsidRDefault="00DE2527" w:rsidP="00893A02">
      <w:pPr>
        <w:rPr>
          <w:rtl/>
          <w:lang w:eastAsia="he-IL"/>
        </w:rPr>
      </w:pPr>
    </w:p>
    <w:p w:rsidR="00DE2527" w:rsidRDefault="00DE2527" w:rsidP="00893A02">
      <w:pPr>
        <w:rPr>
          <w:rtl/>
        </w:rPr>
      </w:pPr>
      <w:bookmarkStart w:id="2299" w:name="_ETM_Q4_734000"/>
      <w:bookmarkEnd w:id="2299"/>
      <w:r>
        <w:rPr>
          <w:rFonts w:hint="cs"/>
          <w:rtl/>
          <w:lang w:eastAsia="he-IL"/>
        </w:rPr>
        <w:t>המדיניות הנאצית תורגמה לחוקים, חקיקות אנטי-יהודיות, שהתבצעו בשלבים הדרגתיים: חוקי נירנברג אושרו בספטמבר על ידי ועידה נאצית המונית.</w:t>
      </w:r>
      <w:bookmarkStart w:id="2300" w:name="TOR_Q5"/>
      <w:bookmarkEnd w:id="2300"/>
      <w:r>
        <w:rPr>
          <w:rFonts w:hint="cs"/>
          <w:rtl/>
        </w:rPr>
        <w:t xml:space="preserve"> החוקים הורידו את זכויות היהודים לרמה הנמוכה ביותר ואף נטלו אותן. זכויות בסיסיות נשללו. צרכים בסיסיים והשכלה, פרנסה, תעסוקה, נחשבו עבירה פלילית. התנגדות למשטר נחשבה עבירה, בגידה במולדת. משטר, אמר הסופר אמיל חביבי, עליו השלום, כל משטר אשר מבריח את תושביו מתחומיו, אם הם טורקים </w:t>
      </w:r>
      <w:bookmarkStart w:id="2301" w:name="_ETM_Q5_185000"/>
      <w:bookmarkEnd w:id="2301"/>
      <w:r>
        <w:rPr>
          <w:rFonts w:hint="cs"/>
          <w:rtl/>
        </w:rPr>
        <w:t xml:space="preserve">בבולגריה או גרמנים ברפובליקה הדמוקרטית הגרמנית, הוא משטר כושל ומוכתם בעינינו.  </w:t>
      </w:r>
    </w:p>
    <w:p w:rsidR="00DE2527" w:rsidRDefault="00DE2527" w:rsidP="009635F5">
      <w:pPr>
        <w:rPr>
          <w:rtl/>
        </w:rPr>
      </w:pPr>
    </w:p>
    <w:p w:rsidR="00DE2527" w:rsidRPr="00085E6A" w:rsidRDefault="00DE2527" w:rsidP="00085E6A">
      <w:pPr>
        <w:rPr>
          <w:rtl/>
        </w:rPr>
      </w:pPr>
      <w:r w:rsidRPr="00085E6A">
        <w:rPr>
          <w:rFonts w:hint="cs"/>
          <w:rtl/>
        </w:rPr>
        <w:t xml:space="preserve">אחד מיסודות האידיאולוגיה הזאת הוא אי-הכרה באחר ודה-הומניזציה שלו כתפיסת עולם, תפיסה שנבעה ונובעת מצורת </w:t>
      </w:r>
      <w:bookmarkStart w:id="2302" w:name="_ETM_Q5_208000"/>
      <w:bookmarkEnd w:id="2302"/>
      <w:r w:rsidRPr="00085E6A">
        <w:rPr>
          <w:rFonts w:hint="cs"/>
          <w:rtl/>
        </w:rPr>
        <w:t xml:space="preserve">מחשבה </w:t>
      </w:r>
      <w:r w:rsidRPr="00085E6A">
        <w:rPr>
          <w:rtl/>
        </w:rPr>
        <w:t>מעֻו</w:t>
      </w:r>
      <w:r w:rsidRPr="00085E6A">
        <w:rPr>
          <w:rFonts w:hint="cs"/>
          <w:rtl/>
        </w:rPr>
        <w:t>ו</w:t>
      </w:r>
      <w:r w:rsidRPr="00085E6A">
        <w:rPr>
          <w:rtl/>
        </w:rPr>
        <w:t>תת</w:t>
      </w:r>
      <w:r w:rsidRPr="00085E6A">
        <w:rPr>
          <w:rFonts w:hint="cs"/>
          <w:rtl/>
        </w:rPr>
        <w:t xml:space="preserve"> או </w:t>
      </w:r>
      <w:r w:rsidRPr="00085E6A">
        <w:rPr>
          <w:rtl/>
        </w:rPr>
        <w:t>מעוֵ</w:t>
      </w:r>
      <w:r w:rsidRPr="00085E6A">
        <w:rPr>
          <w:rFonts w:hint="cs"/>
          <w:rtl/>
        </w:rPr>
        <w:t>ו</w:t>
      </w:r>
      <w:r w:rsidRPr="00085E6A">
        <w:rPr>
          <w:rtl/>
        </w:rPr>
        <w:t>ת</w:t>
      </w:r>
      <w:r w:rsidRPr="00085E6A">
        <w:rPr>
          <w:rFonts w:hint="cs"/>
          <w:rtl/>
        </w:rPr>
        <w:t>ת, הפוגעת</w:t>
      </w:r>
      <w:r w:rsidRPr="00085E6A">
        <w:rPr>
          <w:rtl/>
        </w:rPr>
        <w:t xml:space="preserve"> ביחסים בין העמים ולא </w:t>
      </w:r>
      <w:r w:rsidRPr="00085E6A">
        <w:rPr>
          <w:rFonts w:hint="cs"/>
          <w:rtl/>
        </w:rPr>
        <w:t xml:space="preserve">מכירה באחר ובשוני. שונות היא אנושית, היא טבעית מעצם היותנו בני אדם שונים, מרקע שונה, שפה ותרבות </w:t>
      </w:r>
      <w:bookmarkStart w:id="2303" w:name="_ETM_Q5_227000"/>
      <w:bookmarkEnd w:id="2303"/>
      <w:r w:rsidRPr="00085E6A">
        <w:rPr>
          <w:rFonts w:hint="cs"/>
          <w:rtl/>
        </w:rPr>
        <w:t xml:space="preserve">שונה. גם אם כל אדם חי צורת חיים אחרת וייחודית מתוך אין-ספור צורות חיים אפשריות, נראה כי טבעו של האדם האנושי משקף גם מטען רחב של תכונות אוניברסליות כלל-תרבותיות, הרבה מעבר לטענות הגלומות בגישה של יחסיות תרבותית ולאומית רדיקלית. להכיר בשוני ובשונה הינו תהליך עמוק וכן של הכלה </w:t>
      </w:r>
      <w:bookmarkStart w:id="2304" w:name="_ETM_Q5_265000"/>
      <w:bookmarkEnd w:id="2304"/>
      <w:r w:rsidRPr="00085E6A">
        <w:rPr>
          <w:rFonts w:hint="cs"/>
          <w:rtl/>
        </w:rPr>
        <w:t xml:space="preserve">של אדם אשר בחר להיות אנושי. האנושיות היא אומנם תכונה של להיות בן אנוש, השימוש היום-יומי במושג הזה מתייחס לאנשים </w:t>
      </w:r>
      <w:bookmarkStart w:id="2305" w:name="_ETM_Q5_275000"/>
      <w:bookmarkEnd w:id="2305"/>
      <w:r w:rsidRPr="00085E6A">
        <w:rPr>
          <w:rFonts w:hint="cs"/>
          <w:rtl/>
        </w:rPr>
        <w:t xml:space="preserve">רחומים ומתחשבים, אבל אנשים שחונכו להיות בני אדם הם אנשים אנושיים. אדם שנוהג באופן אנושי לא יעמוד מנגד כשמישהו סובל או מקבל יחס רע. אנשים כאלה יתגייסו ככל יכולתם כדי לסייע, להקל, לתמוך במי שעומד מולם ומצבו אינו טוב. </w:t>
      </w:r>
    </w:p>
    <w:p w:rsidR="00DE2527" w:rsidRDefault="00DE2527" w:rsidP="00893A02">
      <w:pPr>
        <w:rPr>
          <w:rtl/>
        </w:rPr>
      </w:pPr>
      <w:bookmarkStart w:id="2306" w:name="_ETM_Q5_299055"/>
      <w:bookmarkStart w:id="2307" w:name="_ETM_Q5_299135"/>
      <w:bookmarkEnd w:id="2306"/>
      <w:bookmarkEnd w:id="2307"/>
    </w:p>
    <w:p w:rsidR="00DE2527" w:rsidRDefault="00DE2527" w:rsidP="00893A02">
      <w:pPr>
        <w:rPr>
          <w:rtl/>
        </w:rPr>
      </w:pPr>
      <w:bookmarkStart w:id="2308" w:name="_ETM_Q5_299211"/>
      <w:bookmarkStart w:id="2309" w:name="_ETM_Q5_299262"/>
      <w:bookmarkEnd w:id="2308"/>
      <w:bookmarkEnd w:id="2309"/>
      <w:r>
        <w:rPr>
          <w:rFonts w:hint="cs"/>
          <w:rtl/>
        </w:rPr>
        <w:t xml:space="preserve">המתכון ההוא </w:t>
      </w:r>
      <w:bookmarkStart w:id="2310" w:name="_ETM_Q5_300000"/>
      <w:bookmarkEnd w:id="2310"/>
      <w:r>
        <w:rPr>
          <w:rFonts w:hint="cs"/>
          <w:rtl/>
        </w:rPr>
        <w:t xml:space="preserve">הוא המתכון ליצירת גזענות והתגזענות. אין להקל ראש בנאציזם. אין להזמין למדינת ישראל </w:t>
      </w:r>
      <w:bookmarkStart w:id="2311" w:name="_ETM_Q5_311000"/>
      <w:bookmarkEnd w:id="2311"/>
      <w:r>
        <w:rPr>
          <w:rFonts w:hint="cs"/>
          <w:rtl/>
        </w:rPr>
        <w:t xml:space="preserve">ניאו-נאצים על ידי מפלגות, כפי שקרה בעבר. אין לקבל אחר כבוד ניאו-נאצים מאירופה וממקומות אחרים רק בשל העובדה שניאו-נאצי זה </w:t>
      </w:r>
      <w:bookmarkStart w:id="2312" w:name="_ETM_Q5_324000"/>
      <w:bookmarkEnd w:id="2312"/>
      <w:r>
        <w:rPr>
          <w:rFonts w:hint="cs"/>
          <w:rtl/>
        </w:rPr>
        <w:t xml:space="preserve">שונא מוסלמים והוא אנטי-ערבי. אסלאמופוביה גם היא תופעה של אנטישמיות, וכדי להיאבק בתופעות של גזענות והכחשת האחר או יצירת סטריאוטיפים </w:t>
      </w:r>
      <w:bookmarkStart w:id="2313" w:name="_ETM_Q5_343000"/>
      <w:bookmarkEnd w:id="2313"/>
      <w:r>
        <w:rPr>
          <w:rFonts w:hint="cs"/>
          <w:rtl/>
        </w:rPr>
        <w:t xml:space="preserve">פוגעניים אין מקום לטוהר הגזע, ככה פשוט, גם לא כזה המבוסס על לאום כזה או אחר. </w:t>
      </w:r>
      <w:bookmarkStart w:id="2314" w:name="_ETM_Q5_351000"/>
      <w:bookmarkEnd w:id="2314"/>
    </w:p>
    <w:p w:rsidR="00DE2527" w:rsidRDefault="00DE2527" w:rsidP="009635F5">
      <w:pPr>
        <w:rPr>
          <w:rtl/>
        </w:rPr>
      </w:pPr>
    </w:p>
    <w:p w:rsidR="00DE2527" w:rsidRDefault="00DE2527" w:rsidP="00D46133">
      <w:pPr>
        <w:rPr>
          <w:rtl/>
        </w:rPr>
      </w:pPr>
      <w:r>
        <w:rPr>
          <w:rFonts w:hint="cs"/>
          <w:rtl/>
        </w:rPr>
        <w:t xml:space="preserve">גבירותיי ורבותיי, אני מודיע לחלק מהאנשים שנמצאים מחוץ לבניין, ואחד או שניים שנמצאים </w:t>
      </w:r>
      <w:bookmarkStart w:id="2315" w:name="_ETM_Q5_359000"/>
      <w:bookmarkEnd w:id="2315"/>
      <w:r>
        <w:rPr>
          <w:rFonts w:hint="cs"/>
          <w:rtl/>
        </w:rPr>
        <w:t>בבניין: אין לערבים פגם גנטי. זה בדוק. הם אנשים שווים. זה אותו מבנה גנטי אנושי. רק שאנשים הם שונים</w:t>
      </w:r>
      <w:r w:rsidR="00D46133">
        <w:rPr>
          <w:rFonts w:hint="cs"/>
          <w:rtl/>
        </w:rPr>
        <w:t>,</w:t>
      </w:r>
      <w:r>
        <w:rPr>
          <w:rFonts w:hint="cs"/>
          <w:rtl/>
        </w:rPr>
        <w:t xml:space="preserve"> כפי שחושבים כולם. הערבים הם שווים, היהודים הם שווים,</w:t>
      </w:r>
      <w:bookmarkStart w:id="2316" w:name="_ETM_Q5_378000"/>
      <w:bookmarkEnd w:id="2316"/>
      <w:r>
        <w:rPr>
          <w:rFonts w:hint="cs"/>
          <w:rtl/>
        </w:rPr>
        <w:t xml:space="preserve"> האוקראינים הם שווים, האמריקאים הם שווים, הבודהיסטים הם שווים. אין פגם גנטי באף אחד מאלה. זאת הייתה תורת הגזענות הנאצית. לצערי, גם בימים אלה ממש יש שליטים, </w:t>
      </w:r>
      <w:bookmarkStart w:id="2317" w:name="_ETM_Q5_399000"/>
      <w:bookmarkEnd w:id="2317"/>
      <w:r>
        <w:rPr>
          <w:rFonts w:hint="cs"/>
          <w:rtl/>
        </w:rPr>
        <w:t xml:space="preserve">יש חברי כנסת, שפועלים על בסיס גזעני ואתני, גם כאן וגם שם. מי שמנצלים את מעמדם וכוחם להכשיר גירוש ונישול עושים דבר נורא. </w:t>
      </w:r>
    </w:p>
    <w:p w:rsidR="00DE2527" w:rsidRDefault="00DE2527" w:rsidP="009635F5">
      <w:pPr>
        <w:rPr>
          <w:rtl/>
        </w:rPr>
      </w:pPr>
    </w:p>
    <w:p w:rsidR="00DE2527" w:rsidRDefault="00DE2527" w:rsidP="009D7509">
      <w:pPr>
        <w:rPr>
          <w:rtl/>
        </w:rPr>
      </w:pPr>
      <w:r>
        <w:rPr>
          <w:rFonts w:hint="cs"/>
          <w:rtl/>
        </w:rPr>
        <w:lastRenderedPageBreak/>
        <w:t xml:space="preserve">בשבוע שעבר, </w:t>
      </w:r>
      <w:bookmarkStart w:id="2318" w:name="_ETM_Q5_415000"/>
      <w:bookmarkEnd w:id="2318"/>
      <w:r>
        <w:rPr>
          <w:rFonts w:hint="cs"/>
          <w:rtl/>
        </w:rPr>
        <w:t xml:space="preserve">מכובדי היושב-ראש, ואני מסיים, שלושה שופטי בית המשפט העליון פסקו </w:t>
      </w:r>
      <w:bookmarkStart w:id="2319" w:name="_ETM_Q5_417000"/>
      <w:bookmarkEnd w:id="2319"/>
      <w:r>
        <w:rPr>
          <w:rFonts w:hint="cs"/>
          <w:rtl/>
        </w:rPr>
        <w:t>שגירוש ונישול אלפי אנשים מאדמתם ובתיהם, ילידים בני המקום בדרום הר חברון, מסאפר</w:t>
      </w:r>
      <w:r w:rsidR="00D46133">
        <w:rPr>
          <w:rFonts w:hint="cs"/>
          <w:rtl/>
        </w:rPr>
        <w:t>-</w:t>
      </w:r>
      <w:r>
        <w:rPr>
          <w:rFonts w:hint="cs"/>
          <w:rtl/>
        </w:rPr>
        <w:t xml:space="preserve">יטא </w:t>
      </w:r>
      <w:r>
        <w:rPr>
          <w:rFonts w:hint="eastAsia"/>
          <w:rtl/>
        </w:rPr>
        <w:t>–</w:t>
      </w:r>
      <w:r w:rsidR="009D7509">
        <w:rPr>
          <w:rFonts w:hint="cs"/>
          <w:rtl/>
        </w:rPr>
        <w:t xml:space="preserve"> </w:t>
      </w:r>
      <w:r>
        <w:rPr>
          <w:rFonts w:hint="cs"/>
          <w:rtl/>
        </w:rPr>
        <w:t xml:space="preserve"> פסקו שזה דבר חוקי, הגם שהוא עומד בסתירה לחוקים בין-לאומיים וערכים הומניים, </w:t>
      </w:r>
      <w:bookmarkStart w:id="2320" w:name="_ETM_Q5_435000"/>
      <w:bookmarkEnd w:id="2320"/>
      <w:r>
        <w:rPr>
          <w:rFonts w:hint="cs"/>
          <w:rtl/>
        </w:rPr>
        <w:t xml:space="preserve">לאמנה שנולדה מלקחי עבר בדבר איסור גירוש והעברה בכפייה. ההחלטה הזאת, יש בה אמירה בלתי הומנית בעליל. יש גם מי </w:t>
      </w:r>
      <w:bookmarkStart w:id="2321" w:name="_ETM_Q5_446000"/>
      <w:bookmarkEnd w:id="2321"/>
      <w:r>
        <w:rPr>
          <w:rFonts w:hint="cs"/>
          <w:rtl/>
        </w:rPr>
        <w:t>שלא מפספסים הזדמנות לזרוע שנאה, פחד והסתה</w:t>
      </w:r>
      <w:r w:rsidR="00D46133">
        <w:rPr>
          <w:rFonts w:hint="cs"/>
          <w:rtl/>
        </w:rPr>
        <w:t>,</w:t>
      </w:r>
      <w:r>
        <w:rPr>
          <w:rFonts w:hint="cs"/>
          <w:rtl/>
        </w:rPr>
        <w:t xml:space="preserve"> מנצלים מצבים להגביר להבות, לרקוד על הדם. האמירות האלה, הקריאות להרוג, נאמרות, </w:t>
      </w:r>
      <w:bookmarkStart w:id="2322" w:name="_ETM_Q5_456000"/>
      <w:bookmarkEnd w:id="2322"/>
      <w:r>
        <w:rPr>
          <w:rFonts w:hint="cs"/>
          <w:rtl/>
        </w:rPr>
        <w:t xml:space="preserve">ואין גינוי. שום תגובה. להפך, מדובר במנגנון משומן היטב. הדברים נאמרים, ההסתה משתוללת, ולצערי הרב תמשיך להשתולל. </w:t>
      </w:r>
    </w:p>
    <w:p w:rsidR="00DE2527" w:rsidRDefault="00DE2527" w:rsidP="009635F5">
      <w:pPr>
        <w:rPr>
          <w:rtl/>
        </w:rPr>
      </w:pPr>
    </w:p>
    <w:p w:rsidR="00DE2527" w:rsidRDefault="00DE2527" w:rsidP="00893A02">
      <w:pPr>
        <w:rPr>
          <w:rtl/>
        </w:rPr>
      </w:pPr>
      <w:r>
        <w:rPr>
          <w:rFonts w:hint="cs"/>
          <w:rtl/>
        </w:rPr>
        <w:t>לסיום, עם ציון נפילת האימפריה ההיא חשוב לזכור, מ</w:t>
      </w:r>
      <w:bookmarkStart w:id="2323" w:name="_ETM_Q5_473000"/>
      <w:bookmarkEnd w:id="2323"/>
      <w:r>
        <w:rPr>
          <w:rFonts w:hint="cs"/>
          <w:rtl/>
        </w:rPr>
        <w:t xml:space="preserve">כובדי היושב-ראש, את המתנגדים ואת המתנגדות. אני רוצה לברך את כל האנשים שנמצאים כאן, חלקם היו חלק הארי במאבק ההרואי הזה, </w:t>
      </w:r>
      <w:bookmarkStart w:id="2324" w:name="_ETM_Q5_489000"/>
      <w:bookmarkEnd w:id="2324"/>
      <w:r>
        <w:rPr>
          <w:rFonts w:hint="cs"/>
          <w:rtl/>
        </w:rPr>
        <w:t xml:space="preserve">ולציין את המתנגדים והמתנגדות מבחוץ ומבפנים, מי שיצרו וניצלו כל הזדמנות להתנגד למשטר האיום ההוא בכל דרך. אחת הבולטות והידועות שבהם היא סופי שול, ממובילות ההתנגדות במשטר הנאצי בגרמניה ומי שנידונה למוות והוצאה להורג יחד עם פעילים נוספים וכיום נחשבת בגרמניה מופת לאומץ לב והומניות. שול אמרה: "הנזק האמיתי נעשה על ידי אותם </w:t>
      </w:r>
      <w:bookmarkStart w:id="2325" w:name="_ETM_Q5_521000"/>
      <w:bookmarkEnd w:id="2325"/>
      <w:r>
        <w:rPr>
          <w:rFonts w:hint="cs"/>
          <w:rtl/>
        </w:rPr>
        <w:t xml:space="preserve">מיליונים שרוצים 'לשרוד', האדם הישר שרק רוצה שיעזבו אותו בשקט, אלה שלא רוצים שחייהם הקטנים יופרעו על ידי שום דבר גדול מהם עצמם; אלה שלא בוחרים צד ולא בוחרים מטרה; אלה שלא אוהבים ליצור גלים </w:t>
      </w:r>
      <w:r>
        <w:rPr>
          <w:rFonts w:hint="eastAsia"/>
          <w:rtl/>
        </w:rPr>
        <w:t>–</w:t>
      </w:r>
      <w:r>
        <w:rPr>
          <w:rFonts w:hint="cs"/>
          <w:rtl/>
        </w:rPr>
        <w:t xml:space="preserve"> או אויבים; </w:t>
      </w:r>
      <w:bookmarkStart w:id="2326" w:name="_ETM_Q5_540000"/>
      <w:bookmarkEnd w:id="2326"/>
      <w:r>
        <w:rPr>
          <w:rFonts w:hint="cs"/>
          <w:rtl/>
        </w:rPr>
        <w:t xml:space="preserve">אלה שעבורם חירות, יושר, אמת ועקרונות הם רק ספרות; אלה שחיים בקטן, נישאים בקטן ומתים בקטן. זוהי הגישה המצמצמת של החיים: אם אתה שומר את זה </w:t>
      </w:r>
      <w:bookmarkStart w:id="2327" w:name="_ETM_Q5_551000"/>
      <w:bookmarkEnd w:id="2327"/>
      <w:r>
        <w:rPr>
          <w:rFonts w:hint="cs"/>
          <w:rtl/>
        </w:rPr>
        <w:t xml:space="preserve">קטן, אתה שומר את זה בשליטה. אם לא תעשה רעש, השד לא ימצא אותך". אבל זו אשליה, "כי גם הם מתים, האנשים האלה שגלגלו את הנשמות שלהם </w:t>
      </w:r>
      <w:bookmarkStart w:id="2328" w:name="_ETM_Q5_565000"/>
      <w:bookmarkEnd w:id="2328"/>
      <w:r>
        <w:rPr>
          <w:rFonts w:hint="cs"/>
          <w:rtl/>
        </w:rPr>
        <w:t xml:space="preserve">לכדי כדורים קטנטנים כדי להיות כביכול בטוחים. ביטחון? ממה? החיים הם תמיד על סף מוות, רחובות צרים </w:t>
      </w:r>
      <w:bookmarkStart w:id="2329" w:name="_ETM_Q5_578000"/>
      <w:bookmarkEnd w:id="2329"/>
      <w:r>
        <w:rPr>
          <w:rFonts w:hint="cs"/>
          <w:rtl/>
        </w:rPr>
        <w:t xml:space="preserve">מובילים לאותו מקום כמו שדרות רחבות, ונר קטן שורף את </w:t>
      </w:r>
      <w:bookmarkStart w:id="2330" w:name="_ETM_Q5_582000"/>
      <w:bookmarkEnd w:id="2330"/>
      <w:r>
        <w:rPr>
          <w:rFonts w:hint="cs"/>
          <w:rtl/>
        </w:rPr>
        <w:t xml:space="preserve">עצמו בדיוק כמו לפיד בוער. אני בוחרת, אמרה, את דרכי שלי לבעור ולהישרף". </w:t>
      </w:r>
    </w:p>
    <w:p w:rsidR="00DE2527" w:rsidRDefault="00DE2527" w:rsidP="009635F5">
      <w:pPr>
        <w:rPr>
          <w:rtl/>
        </w:rPr>
      </w:pPr>
    </w:p>
    <w:p w:rsidR="00DE2527" w:rsidRDefault="00DE2527" w:rsidP="00D46133">
      <w:pPr>
        <w:rPr>
          <w:rtl/>
        </w:rPr>
      </w:pPr>
      <w:r>
        <w:rPr>
          <w:rFonts w:hint="cs"/>
          <w:rtl/>
        </w:rPr>
        <w:t xml:space="preserve">אני, מכובדי היושב-ראש, אין ברצוני לחזור אל </w:t>
      </w:r>
      <w:bookmarkStart w:id="2331" w:name="_ETM_Q5_594000"/>
      <w:bookmarkEnd w:id="2331"/>
      <w:r>
        <w:rPr>
          <w:rFonts w:hint="cs"/>
          <w:rtl/>
        </w:rPr>
        <w:t>העבר. ברצוני להתמסר להווה ו</w:t>
      </w:r>
      <w:r w:rsidR="00D46133">
        <w:rPr>
          <w:rFonts w:hint="cs"/>
          <w:rtl/>
        </w:rPr>
        <w:t>ל</w:t>
      </w:r>
      <w:r>
        <w:rPr>
          <w:rFonts w:hint="cs"/>
          <w:rtl/>
        </w:rPr>
        <w:t xml:space="preserve">עתיד ולסגור את העבר, ואני </w:t>
      </w:r>
      <w:bookmarkStart w:id="2332" w:name="_ETM_Q5_601000"/>
      <w:bookmarkEnd w:id="2332"/>
      <w:r>
        <w:rPr>
          <w:rFonts w:hint="cs"/>
          <w:rtl/>
        </w:rPr>
        <w:t>בוחר</w:t>
      </w:r>
      <w:r w:rsidR="00D46133">
        <w:rPr>
          <w:rFonts w:hint="cs"/>
          <w:rtl/>
        </w:rPr>
        <w:t>,</w:t>
      </w:r>
      <w:r>
        <w:rPr>
          <w:rFonts w:hint="cs"/>
          <w:rtl/>
        </w:rPr>
        <w:t xml:space="preserve"> בהשראת שול והשותפים שלה למאבק של הוורד הלבן</w:t>
      </w:r>
      <w:bookmarkStart w:id="2333" w:name="_ETM_Q5_607000"/>
      <w:bookmarkEnd w:id="2333"/>
      <w:r w:rsidR="00D46133">
        <w:rPr>
          <w:rFonts w:hint="cs"/>
          <w:rtl/>
        </w:rPr>
        <w:t>,</w:t>
      </w:r>
      <w:r>
        <w:rPr>
          <w:rFonts w:hint="cs"/>
          <w:rtl/>
        </w:rPr>
        <w:t xml:space="preserve"> להמשיך לבעור ולהחזיק את אש המאבק לשחרור, עצמאות, שוויון וחירות; המאבק להכרה, צדק </w:t>
      </w:r>
      <w:bookmarkStart w:id="2334" w:name="_ETM_Q5_616000"/>
      <w:bookmarkEnd w:id="2334"/>
      <w:r>
        <w:rPr>
          <w:rFonts w:hint="cs"/>
          <w:rtl/>
        </w:rPr>
        <w:t xml:space="preserve">וריפוי; לבחור מטרה ולעשות רעש כשצריך, וצריך פה הרבה ממנו, עוד הרבה יותר רעש ממה שיש, כנגד פשעים נגד </w:t>
      </w:r>
      <w:bookmarkStart w:id="2335" w:name="_ETM_Q5_625000"/>
      <w:bookmarkEnd w:id="2335"/>
      <w:r>
        <w:rPr>
          <w:rFonts w:hint="cs"/>
          <w:rtl/>
        </w:rPr>
        <w:t xml:space="preserve">האנושות, רצח המוני, גירוש וטרנספר, הריסות, והרשימה לצערי הרב עוד ארוכה, ארוכה מדי. תודה רבה, אדוני היושב-ראש. </w:t>
      </w:r>
      <w:bookmarkStart w:id="2336" w:name="_ETM_Q5_639000"/>
      <w:bookmarkEnd w:id="2336"/>
    </w:p>
    <w:p w:rsidR="00DE2527" w:rsidRDefault="00DE2527" w:rsidP="009635F5">
      <w:pPr>
        <w:rPr>
          <w:rtl/>
        </w:rPr>
      </w:pPr>
    </w:p>
    <w:p w:rsidR="00DE2527" w:rsidRDefault="00DE2527" w:rsidP="00893A02">
      <w:pPr>
        <w:pStyle w:val="af6"/>
        <w:keepNext/>
        <w:rPr>
          <w:rtl/>
        </w:rPr>
      </w:pPr>
      <w:r w:rsidRPr="00C31F5A">
        <w:rPr>
          <w:rStyle w:val="TagStyle"/>
          <w:rtl/>
        </w:rPr>
        <w:t xml:space="preserve"> &lt;&lt; יור &gt;&gt; </w:t>
      </w:r>
      <w:r>
        <w:rPr>
          <w:rtl/>
        </w:rPr>
        <w:t>היו"ר מיקי לוי:</w:t>
      </w:r>
      <w:r w:rsidRPr="00C31F5A">
        <w:rPr>
          <w:rStyle w:val="TagStyle"/>
          <w:rtl/>
        </w:rPr>
        <w:t xml:space="preserve"> &lt;&lt; יור &gt;&gt;</w:t>
      </w:r>
      <w:r>
        <w:rPr>
          <w:rtl/>
        </w:rPr>
        <w:t xml:space="preserve">   </w:t>
      </w:r>
    </w:p>
    <w:p w:rsidR="00DE2527" w:rsidRDefault="00DE2527" w:rsidP="009D7509">
      <w:pPr>
        <w:rPr>
          <w:rtl/>
          <w:lang w:eastAsia="he-IL"/>
        </w:rPr>
      </w:pPr>
    </w:p>
    <w:p w:rsidR="00DE2527" w:rsidRDefault="00DE2527" w:rsidP="00893A02">
      <w:pPr>
        <w:rPr>
          <w:rtl/>
          <w:lang w:eastAsia="he-IL"/>
        </w:rPr>
      </w:pPr>
      <w:r>
        <w:rPr>
          <w:rFonts w:hint="cs"/>
          <w:rtl/>
          <w:lang w:eastAsia="he-IL"/>
        </w:rPr>
        <w:t xml:space="preserve">תודה רבה. חבר הכנסת מעוז, בבקשה. חמש דקות לרשותך, בבקשה. </w:t>
      </w:r>
    </w:p>
    <w:p w:rsidR="00DE2527" w:rsidRDefault="00DE2527" w:rsidP="00893A02">
      <w:pPr>
        <w:rPr>
          <w:rtl/>
          <w:lang w:eastAsia="he-IL"/>
        </w:rPr>
      </w:pPr>
    </w:p>
    <w:p w:rsidR="00DE2527" w:rsidRDefault="00DE2527" w:rsidP="00893A02">
      <w:pPr>
        <w:pStyle w:val="a4"/>
        <w:keepNext/>
        <w:rPr>
          <w:rtl/>
        </w:rPr>
      </w:pPr>
      <w:bookmarkStart w:id="2337" w:name="ET_speaker_6153_4"/>
      <w:r w:rsidRPr="00C31F5A">
        <w:rPr>
          <w:rStyle w:val="TagStyle"/>
          <w:rtl/>
        </w:rPr>
        <w:t xml:space="preserve"> &lt;&lt; דובר &gt;&gt; </w:t>
      </w:r>
      <w:bookmarkStart w:id="2338" w:name="_Toc103161524"/>
      <w:r>
        <w:rPr>
          <w:rtl/>
        </w:rPr>
        <w:t>אבי מעוז (הציונות הדתית):</w:t>
      </w:r>
      <w:bookmarkEnd w:id="2338"/>
      <w:r w:rsidRPr="00C31F5A">
        <w:rPr>
          <w:rStyle w:val="TagStyle"/>
          <w:rtl/>
        </w:rPr>
        <w:t xml:space="preserve"> &lt;&lt; דובר &gt;&gt;</w:t>
      </w:r>
      <w:r>
        <w:rPr>
          <w:rtl/>
        </w:rPr>
        <w:t xml:space="preserve">   </w:t>
      </w:r>
      <w:bookmarkEnd w:id="2337"/>
    </w:p>
    <w:p w:rsidR="00DE2527" w:rsidRDefault="00DE2527" w:rsidP="009D7509">
      <w:pPr>
        <w:rPr>
          <w:rtl/>
          <w:lang w:eastAsia="he-IL"/>
        </w:rPr>
      </w:pPr>
    </w:p>
    <w:p w:rsidR="00DE2527" w:rsidRDefault="00DE2527" w:rsidP="00893A02">
      <w:pPr>
        <w:rPr>
          <w:rtl/>
          <w:lang w:eastAsia="he-IL"/>
        </w:rPr>
      </w:pPr>
      <w:r>
        <w:rPr>
          <w:rFonts w:hint="cs"/>
          <w:rtl/>
          <w:lang w:eastAsia="he-IL"/>
        </w:rPr>
        <w:lastRenderedPageBreak/>
        <w:t xml:space="preserve">אדוני היושב-ראש, מכובדיי האורחים, כמובן לוחמי מלחמת העולם השנייה, הווטרנים, כנסת נכבדה, אנחנו מציינים היום בכנסת 77 שנים לניצחון על גרמניה הנאצית. עמי העולם, שעבורם היו ימים אלו </w:t>
      </w:r>
      <w:bookmarkStart w:id="2339" w:name="_ETM_Q5_695000"/>
      <w:bookmarkEnd w:id="2339"/>
      <w:r>
        <w:rPr>
          <w:rFonts w:hint="cs"/>
          <w:rtl/>
          <w:lang w:eastAsia="he-IL"/>
        </w:rPr>
        <w:t>ימי סיומה של מלחמת העולם השנייה על כל נוראותיה, יכלו לשמוח שהמלחמה באה אל קיצה. עבור אימא שלי, שתחיה לאורך ימים ושנים, ששרדה את השואה</w:t>
      </w:r>
      <w:bookmarkStart w:id="2340" w:name="_ETM_Q5_712000"/>
      <w:bookmarkEnd w:id="2340"/>
      <w:r>
        <w:rPr>
          <w:rFonts w:hint="cs"/>
          <w:rtl/>
          <w:lang w:eastAsia="he-IL"/>
        </w:rPr>
        <w:t xml:space="preserve"> כנערה וממשפחתה נותרה עם שתי אחיות, לא היו אלו ימי ניצחון אלא ימי סיום הסבל וסכנת ההשמדה. אנחנו, העם היהודי, לא יכולנו לשמוח. לא נותר כמעט מי שישמח לאחר שרובה של יהדות אירופה הושמד </w:t>
      </w:r>
      <w:bookmarkStart w:id="2341" w:name="_ETM_Q5_733000"/>
      <w:bookmarkEnd w:id="2341"/>
      <w:r>
        <w:rPr>
          <w:rFonts w:hint="cs"/>
          <w:rtl/>
          <w:lang w:eastAsia="he-IL"/>
        </w:rPr>
        <w:t xml:space="preserve">והפליטים הנותרים נשארו חבולים ומצולקים בגופם ובנפשם. עבורנו לא היו אלו ימים של ניצחון. הניצחון שלנו על הנאצים, יימח שמם </w:t>
      </w:r>
      <w:bookmarkStart w:id="2342" w:name="_ETM_Q5_745000"/>
      <w:bookmarkEnd w:id="2342"/>
      <w:r>
        <w:rPr>
          <w:rFonts w:hint="cs"/>
          <w:rtl/>
          <w:lang w:eastAsia="he-IL"/>
        </w:rPr>
        <w:t xml:space="preserve">וזכרם, היה בזמנים ובמישורים אחרים. </w:t>
      </w:r>
    </w:p>
    <w:p w:rsidR="00DE2527" w:rsidRDefault="00DE2527" w:rsidP="00893A02">
      <w:pPr>
        <w:rPr>
          <w:rtl/>
          <w:lang w:eastAsia="he-IL"/>
        </w:rPr>
      </w:pPr>
    </w:p>
    <w:p w:rsidR="00DE2527" w:rsidRDefault="00DE2527" w:rsidP="00F31977">
      <w:pPr>
        <w:rPr>
          <w:rtl/>
        </w:rPr>
      </w:pPr>
      <w:r>
        <w:rPr>
          <w:rFonts w:hint="cs"/>
          <w:rtl/>
          <w:lang w:eastAsia="he-IL"/>
        </w:rPr>
        <w:t xml:space="preserve">הצורר, יימח שמו, אמר כך, ואני מצטט: "אני משחרר את בני עמי מחזיון שווא שנקרא 'מצפון ומוסר', כי </w:t>
      </w:r>
      <w:bookmarkStart w:id="2343" w:name="_ETM_Q5_760000"/>
      <w:bookmarkEnd w:id="2343"/>
      <w:r>
        <w:rPr>
          <w:rFonts w:hint="cs"/>
          <w:rtl/>
          <w:lang w:eastAsia="he-IL"/>
        </w:rPr>
        <w:t xml:space="preserve">שני מומים אלה הטילה היהדות בבני אדם: בגוף על ידי </w:t>
      </w:r>
      <w:bookmarkStart w:id="2344" w:name="_ETM_Q5_764000"/>
      <w:bookmarkEnd w:id="2344"/>
      <w:r>
        <w:rPr>
          <w:rFonts w:hint="cs"/>
          <w:rtl/>
          <w:lang w:eastAsia="he-IL"/>
        </w:rPr>
        <w:t xml:space="preserve">המילה, ובנפש על ידי המצפון, שאינו אלא המצאה יהודית". </w:t>
      </w:r>
      <w:r>
        <w:rPr>
          <w:rFonts w:hint="cs"/>
          <w:rtl/>
        </w:rPr>
        <w:t xml:space="preserve">עד </w:t>
      </w:r>
      <w:bookmarkStart w:id="2345" w:name="_ETM_Q5_775000"/>
      <w:bookmarkEnd w:id="2345"/>
      <w:r>
        <w:rPr>
          <w:rFonts w:hint="cs"/>
          <w:rtl/>
        </w:rPr>
        <w:t xml:space="preserve">כאן, סוף ציטוט. </w:t>
      </w:r>
      <w:bookmarkStart w:id="2346" w:name="TOR_Q6"/>
      <w:bookmarkStart w:id="2347" w:name="_ETM_Q6_180000"/>
      <w:bookmarkEnd w:id="2346"/>
      <w:bookmarkEnd w:id="2347"/>
      <w:r>
        <w:rPr>
          <w:rFonts w:hint="cs"/>
          <w:rtl/>
        </w:rPr>
        <w:t xml:space="preserve">אימי ניצחה אותו עוד במהלך השואה, בגטו לודז' ובאושוויץ, </w:t>
      </w:r>
      <w:bookmarkStart w:id="2348" w:name="_ETM_Q6_181580"/>
      <w:bookmarkEnd w:id="2348"/>
      <w:r>
        <w:rPr>
          <w:rtl/>
        </w:rPr>
        <w:t xml:space="preserve">כאשר </w:t>
      </w:r>
      <w:bookmarkStart w:id="2349" w:name="_ETM_Q6_182000"/>
      <w:bookmarkEnd w:id="2349"/>
      <w:r>
        <w:rPr>
          <w:rtl/>
        </w:rPr>
        <w:t xml:space="preserve">שמרה </w:t>
      </w:r>
      <w:bookmarkStart w:id="2350" w:name="_ETM_Q6_182389"/>
      <w:bookmarkEnd w:id="2350"/>
      <w:r>
        <w:rPr>
          <w:rtl/>
        </w:rPr>
        <w:t xml:space="preserve">על </w:t>
      </w:r>
      <w:bookmarkStart w:id="2351" w:name="_ETM_Q6_182480"/>
      <w:bookmarkEnd w:id="2351"/>
      <w:r>
        <w:rPr>
          <w:rtl/>
        </w:rPr>
        <w:t xml:space="preserve">צלם </w:t>
      </w:r>
      <w:bookmarkStart w:id="2352" w:name="_ETM_Q6_182870"/>
      <w:bookmarkEnd w:id="2352"/>
      <w:r>
        <w:rPr>
          <w:rtl/>
        </w:rPr>
        <w:t xml:space="preserve">אלוקים </w:t>
      </w:r>
      <w:bookmarkStart w:id="2353" w:name="_ETM_Q6_183290"/>
      <w:bookmarkEnd w:id="2353"/>
      <w:r>
        <w:rPr>
          <w:rtl/>
        </w:rPr>
        <w:t>של</w:t>
      </w:r>
      <w:r>
        <w:rPr>
          <w:rFonts w:hint="cs"/>
          <w:rtl/>
        </w:rPr>
        <w:t>ה</w:t>
      </w:r>
      <w:r>
        <w:rPr>
          <w:rtl/>
        </w:rPr>
        <w:t xml:space="preserve"> </w:t>
      </w:r>
      <w:bookmarkStart w:id="2354" w:name="_ETM_Q6_182243"/>
      <w:bookmarkEnd w:id="2354"/>
      <w:r>
        <w:rPr>
          <w:rFonts w:hint="cs"/>
          <w:rtl/>
        </w:rPr>
        <w:t xml:space="preserve">ועל </w:t>
      </w:r>
      <w:r>
        <w:rPr>
          <w:rtl/>
        </w:rPr>
        <w:t xml:space="preserve">אמונתה </w:t>
      </w:r>
      <w:bookmarkStart w:id="2355" w:name="_ETM_Q6_184399"/>
      <w:bookmarkEnd w:id="2355"/>
      <w:r>
        <w:rPr>
          <w:rFonts w:hint="cs"/>
          <w:rtl/>
        </w:rPr>
        <w:t>ו</w:t>
      </w:r>
      <w:r>
        <w:rPr>
          <w:rtl/>
        </w:rPr>
        <w:t>ערכיה</w:t>
      </w:r>
      <w:r>
        <w:rPr>
          <w:rFonts w:hint="cs"/>
          <w:rtl/>
        </w:rPr>
        <w:t xml:space="preserve">. </w:t>
      </w:r>
      <w:bookmarkStart w:id="2356" w:name="_ETM_Q6_186200"/>
      <w:bookmarkEnd w:id="2356"/>
      <w:r>
        <w:rPr>
          <w:rtl/>
        </w:rPr>
        <w:t xml:space="preserve">עם </w:t>
      </w:r>
      <w:bookmarkStart w:id="2357" w:name="_ETM_Q6_186410"/>
      <w:bookmarkEnd w:id="2357"/>
      <w:r>
        <w:rPr>
          <w:rtl/>
        </w:rPr>
        <w:t xml:space="preserve">ישראל </w:t>
      </w:r>
      <w:bookmarkStart w:id="2358" w:name="_ETM_Q6_186799"/>
      <w:bookmarkEnd w:id="2358"/>
      <w:r>
        <w:rPr>
          <w:rtl/>
        </w:rPr>
        <w:t xml:space="preserve">ניצח </w:t>
      </w:r>
      <w:bookmarkStart w:id="2359" w:name="_ETM_Q6_187220"/>
      <w:bookmarkEnd w:id="2359"/>
      <w:r>
        <w:rPr>
          <w:rtl/>
        </w:rPr>
        <w:t xml:space="preserve">אותו </w:t>
      </w:r>
      <w:bookmarkStart w:id="2360" w:name="_ETM_Q6_187490"/>
      <w:bookmarkEnd w:id="2360"/>
      <w:r>
        <w:rPr>
          <w:rtl/>
        </w:rPr>
        <w:t xml:space="preserve">כבר </w:t>
      </w:r>
      <w:bookmarkStart w:id="2361" w:name="_ETM_Q6_187729"/>
      <w:bookmarkEnd w:id="2361"/>
      <w:r>
        <w:rPr>
          <w:rtl/>
        </w:rPr>
        <w:t xml:space="preserve">במהלך </w:t>
      </w:r>
      <w:bookmarkStart w:id="2362" w:name="_ETM_Q6_188269"/>
      <w:bookmarkEnd w:id="2362"/>
      <w:r>
        <w:rPr>
          <w:rtl/>
        </w:rPr>
        <w:t>הש</w:t>
      </w:r>
      <w:r>
        <w:rPr>
          <w:rFonts w:hint="cs"/>
          <w:rtl/>
        </w:rPr>
        <w:t xml:space="preserve">ואה: </w:t>
      </w:r>
      <w:bookmarkStart w:id="2363" w:name="_ETM_Q6_189539"/>
      <w:bookmarkEnd w:id="2363"/>
      <w:r>
        <w:rPr>
          <w:rtl/>
        </w:rPr>
        <w:t xml:space="preserve">עם </w:t>
      </w:r>
      <w:bookmarkStart w:id="2364" w:name="_ETM_Q6_189750"/>
      <w:bookmarkEnd w:id="2364"/>
      <w:r>
        <w:rPr>
          <w:rtl/>
        </w:rPr>
        <w:t xml:space="preserve">רב </w:t>
      </w:r>
      <w:bookmarkStart w:id="2365" w:name="_ETM_Q6_189990"/>
      <w:bookmarkEnd w:id="2365"/>
      <w:r>
        <w:rPr>
          <w:rtl/>
        </w:rPr>
        <w:t xml:space="preserve">העיירה </w:t>
      </w:r>
      <w:bookmarkStart w:id="2366" w:name="_ETM_Q6_190469"/>
      <w:bookmarkStart w:id="2367" w:name="_ETM_Q6_191490"/>
      <w:bookmarkEnd w:id="2366"/>
      <w:bookmarkEnd w:id="2367"/>
      <w:r>
        <w:rPr>
          <w:rFonts w:hint="cs"/>
          <w:rtl/>
        </w:rPr>
        <w:t xml:space="preserve">קלם, שעל סף </w:t>
      </w:r>
      <w:bookmarkStart w:id="2368" w:name="_ETM_Q6_192150"/>
      <w:bookmarkStart w:id="2369" w:name="_ETM_Q6_192629"/>
      <w:bookmarkEnd w:id="2368"/>
      <w:bookmarkEnd w:id="2369"/>
      <w:r>
        <w:rPr>
          <w:rFonts w:hint="cs"/>
          <w:rtl/>
        </w:rPr>
        <w:t xml:space="preserve">בורות </w:t>
      </w:r>
      <w:r>
        <w:rPr>
          <w:rtl/>
        </w:rPr>
        <w:t xml:space="preserve">המוות </w:t>
      </w:r>
      <w:bookmarkStart w:id="2370" w:name="_ETM_Q6_193110"/>
      <w:bookmarkEnd w:id="2370"/>
      <w:r>
        <w:rPr>
          <w:rtl/>
        </w:rPr>
        <w:t xml:space="preserve">דרש </w:t>
      </w:r>
      <w:bookmarkStart w:id="2371" w:name="_ETM_Q6_193440"/>
      <w:bookmarkEnd w:id="2371"/>
      <w:r>
        <w:rPr>
          <w:rtl/>
        </w:rPr>
        <w:t xml:space="preserve">בפני </w:t>
      </w:r>
      <w:bookmarkStart w:id="2372" w:name="_ETM_Q6_193830"/>
      <w:bookmarkEnd w:id="2372"/>
      <w:r>
        <w:rPr>
          <w:rtl/>
        </w:rPr>
        <w:t xml:space="preserve">קהילתו </w:t>
      </w:r>
      <w:bookmarkStart w:id="2373" w:name="_ETM_Q6_194459"/>
      <w:bookmarkEnd w:id="2373"/>
      <w:r>
        <w:rPr>
          <w:rtl/>
        </w:rPr>
        <w:t xml:space="preserve">על </w:t>
      </w:r>
      <w:bookmarkStart w:id="2374" w:name="_ETM_Q6_194579"/>
      <w:bookmarkEnd w:id="2374"/>
      <w:r>
        <w:rPr>
          <w:rtl/>
        </w:rPr>
        <w:t xml:space="preserve">עניין </w:t>
      </w:r>
      <w:bookmarkStart w:id="2375" w:name="_ETM_Q6_194969"/>
      <w:bookmarkEnd w:id="2375"/>
      <w:r>
        <w:rPr>
          <w:rtl/>
        </w:rPr>
        <w:t xml:space="preserve">קידוש </w:t>
      </w:r>
      <w:bookmarkStart w:id="2376" w:name="_ETM_Q6_195359"/>
      <w:bookmarkEnd w:id="2376"/>
      <w:r>
        <w:rPr>
          <w:rtl/>
        </w:rPr>
        <w:t>השם</w:t>
      </w:r>
      <w:r>
        <w:rPr>
          <w:rFonts w:hint="cs"/>
          <w:rtl/>
        </w:rPr>
        <w:t>;</w:t>
      </w:r>
      <w:r>
        <w:rPr>
          <w:rtl/>
        </w:rPr>
        <w:t xml:space="preserve"> </w:t>
      </w:r>
      <w:bookmarkStart w:id="2377" w:name="_ETM_Q6_196760"/>
      <w:bookmarkEnd w:id="2377"/>
      <w:r>
        <w:rPr>
          <w:rFonts w:hint="cs"/>
          <w:rtl/>
        </w:rPr>
        <w:t>ע</w:t>
      </w:r>
      <w:r>
        <w:rPr>
          <w:rtl/>
        </w:rPr>
        <w:t xml:space="preserve">ם </w:t>
      </w:r>
      <w:bookmarkStart w:id="2378" w:name="_ETM_Q6_196939"/>
      <w:bookmarkEnd w:id="2378"/>
      <w:r>
        <w:rPr>
          <w:rtl/>
        </w:rPr>
        <w:t>הרב</w:t>
      </w:r>
      <w:r>
        <w:rPr>
          <w:rFonts w:hint="cs"/>
          <w:rtl/>
        </w:rPr>
        <w:t xml:space="preserve"> מפיוטרקוב, </w:t>
      </w:r>
      <w:bookmarkStart w:id="2379" w:name="_ETM_Q6_197329"/>
      <w:bookmarkStart w:id="2380" w:name="_ETM_Q6_197689"/>
      <w:bookmarkEnd w:id="2379"/>
      <w:bookmarkEnd w:id="2380"/>
      <w:r>
        <w:rPr>
          <w:rFonts w:hint="cs"/>
          <w:rtl/>
        </w:rPr>
        <w:t xml:space="preserve">השם </w:t>
      </w:r>
      <w:bookmarkStart w:id="2381" w:name="_ETM_Q6_201004"/>
      <w:bookmarkEnd w:id="2381"/>
      <w:r>
        <w:rPr>
          <w:rFonts w:hint="cs"/>
          <w:rtl/>
        </w:rPr>
        <w:t xml:space="preserve">ייקום דמו, אביו של </w:t>
      </w:r>
      <w:bookmarkStart w:id="2382" w:name="_ETM_Q6_200640"/>
      <w:bookmarkStart w:id="2383" w:name="_ETM_Q6_200880"/>
      <w:bookmarkEnd w:id="2382"/>
      <w:bookmarkEnd w:id="2383"/>
      <w:r>
        <w:rPr>
          <w:rtl/>
        </w:rPr>
        <w:t xml:space="preserve">הרב </w:t>
      </w:r>
      <w:bookmarkStart w:id="2384" w:name="_ETM_Q6_201180"/>
      <w:bookmarkEnd w:id="2384"/>
      <w:r>
        <w:rPr>
          <w:rtl/>
        </w:rPr>
        <w:t>לאו</w:t>
      </w:r>
      <w:r>
        <w:rPr>
          <w:rFonts w:hint="cs"/>
          <w:rtl/>
        </w:rPr>
        <w:t>,</w:t>
      </w:r>
      <w:r>
        <w:rPr>
          <w:rtl/>
        </w:rPr>
        <w:t xml:space="preserve"> </w:t>
      </w:r>
      <w:bookmarkStart w:id="2385" w:name="_ETM_Q6_201480"/>
      <w:bookmarkEnd w:id="2385"/>
      <w:r>
        <w:rPr>
          <w:rtl/>
        </w:rPr>
        <w:t xml:space="preserve">שייבדל </w:t>
      </w:r>
      <w:bookmarkStart w:id="2386" w:name="_ETM_Q6_202050"/>
      <w:bookmarkEnd w:id="2386"/>
      <w:r>
        <w:rPr>
          <w:rtl/>
        </w:rPr>
        <w:t xml:space="preserve">לחיים </w:t>
      </w:r>
      <w:bookmarkStart w:id="2387" w:name="_ETM_Q6_202410"/>
      <w:bookmarkEnd w:id="2387"/>
      <w:r>
        <w:rPr>
          <w:rtl/>
        </w:rPr>
        <w:t>ארוכים</w:t>
      </w:r>
      <w:r>
        <w:rPr>
          <w:rFonts w:hint="cs"/>
          <w:rtl/>
        </w:rPr>
        <w:t>,</w:t>
      </w:r>
      <w:r>
        <w:rPr>
          <w:rtl/>
        </w:rPr>
        <w:t xml:space="preserve"> </w:t>
      </w:r>
      <w:bookmarkStart w:id="2388" w:name="_ETM_Q6_202829"/>
      <w:bookmarkEnd w:id="2388"/>
      <w:r>
        <w:rPr>
          <w:rtl/>
        </w:rPr>
        <w:t xml:space="preserve">שנמצא </w:t>
      </w:r>
      <w:bookmarkStart w:id="2389" w:name="_ETM_Q6_203340"/>
      <w:bookmarkEnd w:id="2389"/>
      <w:r>
        <w:rPr>
          <w:rtl/>
        </w:rPr>
        <w:t xml:space="preserve">כאן </w:t>
      </w:r>
      <w:bookmarkStart w:id="2390" w:name="_ETM_Q6_203550"/>
      <w:bookmarkEnd w:id="2390"/>
      <w:r>
        <w:rPr>
          <w:rtl/>
        </w:rPr>
        <w:t>עימנו</w:t>
      </w:r>
      <w:r>
        <w:rPr>
          <w:rFonts w:hint="cs"/>
          <w:rtl/>
        </w:rPr>
        <w:t>,</w:t>
      </w:r>
      <w:r>
        <w:rPr>
          <w:rtl/>
        </w:rPr>
        <w:t xml:space="preserve"> </w:t>
      </w:r>
      <w:bookmarkStart w:id="2391" w:name="_ETM_Q6_204630"/>
      <w:bookmarkEnd w:id="2391"/>
      <w:r>
        <w:rPr>
          <w:rtl/>
        </w:rPr>
        <w:t xml:space="preserve">שברכבת </w:t>
      </w:r>
      <w:bookmarkStart w:id="2392" w:name="_ETM_Q6_205440"/>
      <w:bookmarkEnd w:id="2392"/>
      <w:r>
        <w:rPr>
          <w:rtl/>
        </w:rPr>
        <w:t xml:space="preserve">המוות </w:t>
      </w:r>
      <w:bookmarkStart w:id="2393" w:name="_ETM_Q6_205890"/>
      <w:bookmarkEnd w:id="2393"/>
      <w:r>
        <w:rPr>
          <w:rtl/>
        </w:rPr>
        <w:t xml:space="preserve">לטרבלינקה </w:t>
      </w:r>
      <w:bookmarkStart w:id="2394" w:name="_ETM_Q6_206730"/>
      <w:bookmarkEnd w:id="2394"/>
      <w:r>
        <w:rPr>
          <w:rtl/>
        </w:rPr>
        <w:t>נ</w:t>
      </w:r>
      <w:r>
        <w:rPr>
          <w:rFonts w:hint="cs"/>
          <w:rtl/>
        </w:rPr>
        <w:t>א</w:t>
      </w:r>
      <w:r>
        <w:rPr>
          <w:rtl/>
        </w:rPr>
        <w:t xml:space="preserve">ם </w:t>
      </w:r>
      <w:bookmarkStart w:id="2395" w:name="_ETM_Q6_207829"/>
      <w:bookmarkEnd w:id="2395"/>
      <w:r>
        <w:rPr>
          <w:rtl/>
        </w:rPr>
        <w:t xml:space="preserve">נאום </w:t>
      </w:r>
      <w:bookmarkStart w:id="2396" w:name="_ETM_Q6_208339"/>
      <w:bookmarkEnd w:id="2396"/>
      <w:r>
        <w:rPr>
          <w:rtl/>
        </w:rPr>
        <w:t xml:space="preserve">חוצב </w:t>
      </w:r>
      <w:bookmarkStart w:id="2397" w:name="_ETM_Q6_208880"/>
      <w:bookmarkEnd w:id="2397"/>
      <w:r>
        <w:rPr>
          <w:rtl/>
        </w:rPr>
        <w:t xml:space="preserve">להבות </w:t>
      </w:r>
      <w:bookmarkStart w:id="2398" w:name="_ETM_Q6_209329"/>
      <w:bookmarkEnd w:id="2398"/>
      <w:r>
        <w:rPr>
          <w:rFonts w:hint="cs"/>
          <w:rtl/>
        </w:rPr>
        <w:t>אש</w:t>
      </w:r>
      <w:r>
        <w:rPr>
          <w:rtl/>
        </w:rPr>
        <w:t xml:space="preserve"> </w:t>
      </w:r>
      <w:bookmarkStart w:id="2399" w:name="_ETM_Q6_209660"/>
      <w:bookmarkEnd w:id="2399"/>
      <w:r>
        <w:rPr>
          <w:rtl/>
        </w:rPr>
        <w:t xml:space="preserve">על </w:t>
      </w:r>
      <w:bookmarkStart w:id="2400" w:name="_ETM_Q6_209749"/>
      <w:bookmarkEnd w:id="2400"/>
      <w:r>
        <w:rPr>
          <w:rtl/>
        </w:rPr>
        <w:t xml:space="preserve">ההליכה </w:t>
      </w:r>
      <w:bookmarkStart w:id="2401" w:name="_ETM_Q6_210289"/>
      <w:bookmarkEnd w:id="2401"/>
      <w:r>
        <w:rPr>
          <w:rtl/>
        </w:rPr>
        <w:t>ל</w:t>
      </w:r>
      <w:r>
        <w:rPr>
          <w:rFonts w:hint="cs"/>
          <w:rtl/>
        </w:rPr>
        <w:t xml:space="preserve">מות </w:t>
      </w:r>
      <w:bookmarkStart w:id="2402" w:name="_ETM_Q6_210710"/>
      <w:bookmarkEnd w:id="2402"/>
      <w:r>
        <w:rPr>
          <w:rtl/>
        </w:rPr>
        <w:t xml:space="preserve">על </w:t>
      </w:r>
      <w:bookmarkStart w:id="2403" w:name="_ETM_Q6_210859"/>
      <w:bookmarkEnd w:id="2403"/>
      <w:r>
        <w:rPr>
          <w:rtl/>
        </w:rPr>
        <w:t xml:space="preserve">קידוש </w:t>
      </w:r>
      <w:bookmarkStart w:id="2404" w:name="_ETM_Q6_211220"/>
      <w:bookmarkEnd w:id="2404"/>
      <w:r>
        <w:rPr>
          <w:rtl/>
        </w:rPr>
        <w:t>השם</w:t>
      </w:r>
      <w:r>
        <w:rPr>
          <w:rFonts w:hint="cs"/>
          <w:rtl/>
        </w:rPr>
        <w:t>;</w:t>
      </w:r>
      <w:r>
        <w:rPr>
          <w:rtl/>
        </w:rPr>
        <w:t xml:space="preserve"> </w:t>
      </w:r>
      <w:bookmarkStart w:id="2405" w:name="_ETM_Q6_213159"/>
      <w:bookmarkEnd w:id="2405"/>
      <w:r>
        <w:rPr>
          <w:rFonts w:hint="cs"/>
          <w:rtl/>
        </w:rPr>
        <w:t>ע</w:t>
      </w:r>
      <w:r>
        <w:rPr>
          <w:rtl/>
        </w:rPr>
        <w:t xml:space="preserve">ם </w:t>
      </w:r>
      <w:bookmarkStart w:id="2406" w:name="_ETM_Q6_213399"/>
      <w:bookmarkEnd w:id="2406"/>
      <w:r>
        <w:rPr>
          <w:rtl/>
        </w:rPr>
        <w:t xml:space="preserve">האימא </w:t>
      </w:r>
      <w:bookmarkStart w:id="2407" w:name="_ETM_Q6_214090"/>
      <w:bookmarkEnd w:id="2407"/>
      <w:r>
        <w:rPr>
          <w:rtl/>
        </w:rPr>
        <w:t xml:space="preserve">מגטו </w:t>
      </w:r>
      <w:bookmarkStart w:id="2408" w:name="_ETM_Q6_215150"/>
      <w:bookmarkEnd w:id="2408"/>
      <w:r>
        <w:rPr>
          <w:rFonts w:hint="cs"/>
          <w:rtl/>
        </w:rPr>
        <w:t xml:space="preserve">קובנה, </w:t>
      </w:r>
      <w:bookmarkStart w:id="2409" w:name="_ETM_Q6_215840"/>
      <w:bookmarkEnd w:id="2409"/>
      <w:r>
        <w:rPr>
          <w:rtl/>
        </w:rPr>
        <w:t xml:space="preserve">שאמרה </w:t>
      </w:r>
      <w:bookmarkStart w:id="2410" w:name="_ETM_Q6_216350"/>
      <w:bookmarkEnd w:id="2410"/>
      <w:r>
        <w:rPr>
          <w:rtl/>
        </w:rPr>
        <w:t>למוהל</w:t>
      </w:r>
      <w:r>
        <w:rPr>
          <w:rFonts w:hint="cs"/>
          <w:rtl/>
        </w:rPr>
        <w:t>:</w:t>
      </w:r>
      <w:r>
        <w:rPr>
          <w:rtl/>
        </w:rPr>
        <w:t xml:space="preserve"> </w:t>
      </w:r>
      <w:bookmarkStart w:id="2411" w:name="_ETM_Q6_217430"/>
      <w:bookmarkEnd w:id="2411"/>
      <w:r>
        <w:rPr>
          <w:rtl/>
        </w:rPr>
        <w:t xml:space="preserve">תזדרז </w:t>
      </w:r>
      <w:bookmarkStart w:id="2412" w:name="_ETM_Q6_218150"/>
      <w:bookmarkEnd w:id="2412"/>
      <w:r>
        <w:rPr>
          <w:rtl/>
        </w:rPr>
        <w:t xml:space="preserve">ותמול </w:t>
      </w:r>
      <w:bookmarkStart w:id="2413" w:name="_ETM_Q6_218659"/>
      <w:bookmarkEnd w:id="2413"/>
      <w:r>
        <w:rPr>
          <w:rtl/>
        </w:rPr>
        <w:t xml:space="preserve">את </w:t>
      </w:r>
      <w:bookmarkStart w:id="2414" w:name="_ETM_Q6_218810"/>
      <w:bookmarkEnd w:id="2414"/>
      <w:r>
        <w:rPr>
          <w:rtl/>
        </w:rPr>
        <w:t>הילד</w:t>
      </w:r>
      <w:r>
        <w:rPr>
          <w:rFonts w:hint="cs"/>
          <w:rtl/>
        </w:rPr>
        <w:t>,</w:t>
      </w:r>
      <w:r>
        <w:rPr>
          <w:rtl/>
        </w:rPr>
        <w:t xml:space="preserve"> </w:t>
      </w:r>
      <w:bookmarkStart w:id="2415" w:name="_ETM_Q6_219290"/>
      <w:bookmarkEnd w:id="2415"/>
      <w:r>
        <w:rPr>
          <w:rtl/>
        </w:rPr>
        <w:t>שימו</w:t>
      </w:r>
      <w:r>
        <w:rPr>
          <w:rFonts w:hint="cs"/>
          <w:rtl/>
        </w:rPr>
        <w:t>ת</w:t>
      </w:r>
      <w:r>
        <w:rPr>
          <w:rtl/>
        </w:rPr>
        <w:t xml:space="preserve"> </w:t>
      </w:r>
      <w:bookmarkStart w:id="2416" w:name="_ETM_Q6_219830"/>
      <w:bookmarkEnd w:id="2416"/>
      <w:r>
        <w:rPr>
          <w:rtl/>
        </w:rPr>
        <w:t xml:space="preserve">לפחות </w:t>
      </w:r>
      <w:bookmarkStart w:id="2417" w:name="_ETM_Q6_220400"/>
      <w:bookmarkEnd w:id="2417"/>
      <w:r>
        <w:rPr>
          <w:rtl/>
        </w:rPr>
        <w:t>כיהודי</w:t>
      </w:r>
      <w:r>
        <w:rPr>
          <w:rFonts w:hint="cs"/>
          <w:rtl/>
        </w:rPr>
        <w:t>;</w:t>
      </w:r>
      <w:r>
        <w:rPr>
          <w:rtl/>
        </w:rPr>
        <w:t xml:space="preserve"> </w:t>
      </w:r>
      <w:bookmarkStart w:id="2418" w:name="_ETM_Q6_222020"/>
      <w:bookmarkEnd w:id="2418"/>
      <w:r>
        <w:rPr>
          <w:rtl/>
        </w:rPr>
        <w:t xml:space="preserve">עם </w:t>
      </w:r>
      <w:bookmarkStart w:id="2419" w:name="_ETM_Q6_222200"/>
      <w:bookmarkEnd w:id="2419"/>
      <w:r>
        <w:rPr>
          <w:rtl/>
        </w:rPr>
        <w:t xml:space="preserve">הרב </w:t>
      </w:r>
      <w:bookmarkStart w:id="2420" w:name="_ETM_Q6_222440"/>
      <w:bookmarkEnd w:id="2420"/>
      <w:r>
        <w:rPr>
          <w:rtl/>
        </w:rPr>
        <w:t xml:space="preserve">של </w:t>
      </w:r>
      <w:bookmarkStart w:id="2421" w:name="_ETM_Q6_222650"/>
      <w:bookmarkEnd w:id="2421"/>
      <w:r>
        <w:rPr>
          <w:rtl/>
        </w:rPr>
        <w:t>סוס</w:t>
      </w:r>
      <w:r>
        <w:rPr>
          <w:rFonts w:hint="cs"/>
          <w:rtl/>
        </w:rPr>
        <w:t>נוביץ',</w:t>
      </w:r>
      <w:r>
        <w:rPr>
          <w:rtl/>
        </w:rPr>
        <w:t xml:space="preserve"> </w:t>
      </w:r>
      <w:bookmarkStart w:id="2422" w:name="_ETM_Q6_222979"/>
      <w:bookmarkStart w:id="2423" w:name="_ETM_Q6_223400"/>
      <w:bookmarkEnd w:id="2422"/>
      <w:bookmarkEnd w:id="2423"/>
      <w:r>
        <w:rPr>
          <w:rtl/>
        </w:rPr>
        <w:t xml:space="preserve">שלא </w:t>
      </w:r>
      <w:bookmarkStart w:id="2424" w:name="_ETM_Q6_223700"/>
      <w:bookmarkEnd w:id="2424"/>
      <w:r>
        <w:rPr>
          <w:rtl/>
        </w:rPr>
        <w:t xml:space="preserve">הסכים </w:t>
      </w:r>
      <w:bookmarkStart w:id="2425" w:name="_ETM_Q6_224120"/>
      <w:bookmarkEnd w:id="2425"/>
      <w:r>
        <w:rPr>
          <w:rtl/>
        </w:rPr>
        <w:t xml:space="preserve">להינצל </w:t>
      </w:r>
      <w:bookmarkStart w:id="2426" w:name="_ETM_Q6_224630"/>
      <w:bookmarkEnd w:id="2426"/>
      <w:r>
        <w:rPr>
          <w:rtl/>
        </w:rPr>
        <w:t xml:space="preserve">מהרכבת </w:t>
      </w:r>
      <w:bookmarkStart w:id="2427" w:name="_ETM_Q6_225200"/>
      <w:bookmarkEnd w:id="2427"/>
      <w:r>
        <w:rPr>
          <w:rtl/>
        </w:rPr>
        <w:t xml:space="preserve">לאושוויץ </w:t>
      </w:r>
      <w:bookmarkStart w:id="2428" w:name="_ETM_Q6_225710"/>
      <w:bookmarkEnd w:id="2428"/>
      <w:r>
        <w:rPr>
          <w:rtl/>
        </w:rPr>
        <w:t xml:space="preserve">כי </w:t>
      </w:r>
      <w:bookmarkStart w:id="2429" w:name="_ETM_Q6_225860"/>
      <w:bookmarkEnd w:id="2429"/>
      <w:r>
        <w:rPr>
          <w:rtl/>
        </w:rPr>
        <w:t xml:space="preserve">ידע </w:t>
      </w:r>
      <w:bookmarkStart w:id="2430" w:name="_ETM_Q6_226100"/>
      <w:bookmarkEnd w:id="2430"/>
      <w:r>
        <w:rPr>
          <w:rtl/>
        </w:rPr>
        <w:t xml:space="preserve">שיהודי </w:t>
      </w:r>
      <w:bookmarkStart w:id="2431" w:name="_ETM_Q6_226640"/>
      <w:bookmarkEnd w:id="2431"/>
      <w:r>
        <w:rPr>
          <w:rtl/>
        </w:rPr>
        <w:t xml:space="preserve">אחר </w:t>
      </w:r>
      <w:bookmarkStart w:id="2432" w:name="_ETM_Q6_227060"/>
      <w:bookmarkEnd w:id="2432"/>
      <w:r>
        <w:rPr>
          <w:rtl/>
        </w:rPr>
        <w:t xml:space="preserve">יילקח </w:t>
      </w:r>
      <w:bookmarkStart w:id="2433" w:name="_ETM_Q6_227510"/>
      <w:bookmarkEnd w:id="2433"/>
      <w:r>
        <w:rPr>
          <w:rtl/>
        </w:rPr>
        <w:t>במקומו</w:t>
      </w:r>
      <w:r>
        <w:rPr>
          <w:rFonts w:hint="cs"/>
          <w:rtl/>
        </w:rPr>
        <w:t xml:space="preserve">; </w:t>
      </w:r>
      <w:bookmarkStart w:id="2434" w:name="_ETM_Q6_228880"/>
      <w:bookmarkStart w:id="2435" w:name="_ETM_Q6_229030"/>
      <w:bookmarkEnd w:id="2434"/>
      <w:bookmarkEnd w:id="2435"/>
      <w:r>
        <w:rPr>
          <w:rFonts w:hint="cs"/>
          <w:rtl/>
        </w:rPr>
        <w:t xml:space="preserve">עם </w:t>
      </w:r>
      <w:bookmarkStart w:id="2436" w:name="_ETM_Q6_229992"/>
      <w:bookmarkEnd w:id="2436"/>
      <w:r>
        <w:rPr>
          <w:rtl/>
        </w:rPr>
        <w:t>מאו</w:t>
      </w:r>
      <w:r>
        <w:rPr>
          <w:rFonts w:hint="cs"/>
          <w:rtl/>
        </w:rPr>
        <w:t xml:space="preserve">ת </w:t>
      </w:r>
      <w:bookmarkStart w:id="2437" w:name="_ETM_Q6_229329"/>
      <w:bookmarkEnd w:id="2437"/>
      <w:r>
        <w:rPr>
          <w:rtl/>
        </w:rPr>
        <w:t xml:space="preserve">היהודים </w:t>
      </w:r>
      <w:bookmarkStart w:id="2438" w:name="_ETM_Q6_229840"/>
      <w:bookmarkEnd w:id="2438"/>
      <w:r>
        <w:rPr>
          <w:rtl/>
        </w:rPr>
        <w:t>ב</w:t>
      </w:r>
      <w:bookmarkStart w:id="2439" w:name="_ETM_Q6_230590"/>
      <w:bookmarkEnd w:id="2439"/>
      <w:r>
        <w:rPr>
          <w:rFonts w:hint="cs"/>
          <w:rtl/>
        </w:rPr>
        <w:t>ב</w:t>
      </w:r>
      <w:r w:rsidRPr="009334E1">
        <w:rPr>
          <w:rtl/>
        </w:rPr>
        <w:t>וכנוואלד</w:t>
      </w:r>
      <w:r>
        <w:rPr>
          <w:rFonts w:hint="cs"/>
          <w:rtl/>
        </w:rPr>
        <w:t xml:space="preserve">, שעמדו </w:t>
      </w:r>
      <w:bookmarkStart w:id="2440" w:name="_ETM_Q6_231010"/>
      <w:bookmarkEnd w:id="2440"/>
      <w:r>
        <w:rPr>
          <w:rtl/>
        </w:rPr>
        <w:t xml:space="preserve">בתור </w:t>
      </w:r>
      <w:bookmarkStart w:id="2441" w:name="_ETM_Q6_231430"/>
      <w:bookmarkEnd w:id="2441"/>
      <w:r>
        <w:rPr>
          <w:rtl/>
        </w:rPr>
        <w:t xml:space="preserve">להניח </w:t>
      </w:r>
      <w:bookmarkStart w:id="2442" w:name="_ETM_Q6_231909"/>
      <w:bookmarkEnd w:id="2442"/>
      <w:r>
        <w:rPr>
          <w:rtl/>
        </w:rPr>
        <w:t xml:space="preserve">בית </w:t>
      </w:r>
      <w:bookmarkStart w:id="2443" w:name="_ETM_Q6_232270"/>
      <w:bookmarkEnd w:id="2443"/>
      <w:r>
        <w:rPr>
          <w:rFonts w:hint="cs"/>
          <w:rtl/>
        </w:rPr>
        <w:t>אחד</w:t>
      </w:r>
      <w:r>
        <w:rPr>
          <w:rtl/>
        </w:rPr>
        <w:t xml:space="preserve"> </w:t>
      </w:r>
      <w:bookmarkStart w:id="2444" w:name="_ETM_Q6_232570"/>
      <w:bookmarkEnd w:id="2444"/>
      <w:r>
        <w:rPr>
          <w:rtl/>
        </w:rPr>
        <w:t xml:space="preserve">של </w:t>
      </w:r>
      <w:bookmarkStart w:id="2445" w:name="_ETM_Q6_232750"/>
      <w:bookmarkEnd w:id="2445"/>
      <w:r>
        <w:rPr>
          <w:rtl/>
        </w:rPr>
        <w:t xml:space="preserve">תפילין </w:t>
      </w:r>
      <w:bookmarkStart w:id="2446" w:name="_ETM_Q6_233229"/>
      <w:bookmarkEnd w:id="2446"/>
      <w:r>
        <w:rPr>
          <w:rtl/>
        </w:rPr>
        <w:t xml:space="preserve">של </w:t>
      </w:r>
      <w:bookmarkStart w:id="2447" w:name="_ETM_Q6_233470"/>
      <w:bookmarkEnd w:id="2447"/>
      <w:r>
        <w:rPr>
          <w:rtl/>
        </w:rPr>
        <w:t>ראש</w:t>
      </w:r>
      <w:r>
        <w:rPr>
          <w:rFonts w:hint="cs"/>
          <w:rtl/>
        </w:rPr>
        <w:t>;</w:t>
      </w:r>
      <w:r>
        <w:rPr>
          <w:rtl/>
        </w:rPr>
        <w:t xml:space="preserve"> </w:t>
      </w:r>
      <w:bookmarkStart w:id="2448" w:name="_ETM_Q6_234590"/>
      <w:bookmarkEnd w:id="2448"/>
      <w:r>
        <w:rPr>
          <w:rtl/>
        </w:rPr>
        <w:t xml:space="preserve">עם </w:t>
      </w:r>
      <w:bookmarkStart w:id="2449" w:name="_ETM_Q6_234770"/>
      <w:bookmarkEnd w:id="2449"/>
      <w:r>
        <w:rPr>
          <w:rtl/>
        </w:rPr>
        <w:t xml:space="preserve">הרב </w:t>
      </w:r>
      <w:bookmarkStart w:id="2450" w:name="_ETM_Q6_235070"/>
      <w:bookmarkEnd w:id="2450"/>
      <w:r>
        <w:rPr>
          <w:rtl/>
        </w:rPr>
        <w:t>ז</w:t>
      </w:r>
      <w:r>
        <w:rPr>
          <w:rFonts w:hint="cs"/>
          <w:rtl/>
        </w:rPr>
        <w:t xml:space="preserve">מבה, השם ייקום </w:t>
      </w:r>
      <w:bookmarkStart w:id="2451" w:name="_ETM_Q6_236180"/>
      <w:bookmarkEnd w:id="2451"/>
      <w:r>
        <w:rPr>
          <w:rtl/>
        </w:rPr>
        <w:t>דמו</w:t>
      </w:r>
      <w:r>
        <w:rPr>
          <w:rFonts w:hint="cs"/>
          <w:rtl/>
        </w:rPr>
        <w:t>,</w:t>
      </w:r>
      <w:r>
        <w:rPr>
          <w:rtl/>
        </w:rPr>
        <w:t xml:space="preserve"> </w:t>
      </w:r>
      <w:bookmarkStart w:id="2452" w:name="_ETM_Q6_236480"/>
      <w:bookmarkEnd w:id="2452"/>
      <w:r>
        <w:rPr>
          <w:rtl/>
        </w:rPr>
        <w:t>שקר</w:t>
      </w:r>
      <w:r>
        <w:rPr>
          <w:rFonts w:hint="cs"/>
          <w:rtl/>
        </w:rPr>
        <w:t>א</w:t>
      </w:r>
      <w:r>
        <w:rPr>
          <w:rtl/>
        </w:rPr>
        <w:t xml:space="preserve"> </w:t>
      </w:r>
      <w:bookmarkStart w:id="2453" w:name="_ETM_Q6_236930"/>
      <w:bookmarkEnd w:id="2453"/>
      <w:r>
        <w:rPr>
          <w:rtl/>
        </w:rPr>
        <w:t xml:space="preserve">לקדש </w:t>
      </w:r>
      <w:bookmarkStart w:id="2454" w:name="_ETM_Q6_237440"/>
      <w:bookmarkEnd w:id="2454"/>
      <w:r>
        <w:rPr>
          <w:rtl/>
        </w:rPr>
        <w:t xml:space="preserve">שם </w:t>
      </w:r>
      <w:bookmarkStart w:id="2455" w:name="_ETM_Q6_237590"/>
      <w:bookmarkEnd w:id="2455"/>
      <w:r>
        <w:rPr>
          <w:rtl/>
        </w:rPr>
        <w:t xml:space="preserve">שמיים </w:t>
      </w:r>
      <w:bookmarkStart w:id="2456" w:name="_ETM_Q6_238070"/>
      <w:bookmarkEnd w:id="2456"/>
      <w:r>
        <w:rPr>
          <w:rtl/>
        </w:rPr>
        <w:t xml:space="preserve">ולהילחם </w:t>
      </w:r>
      <w:bookmarkStart w:id="2457" w:name="_ETM_Q6_238670"/>
      <w:bookmarkEnd w:id="2457"/>
      <w:r>
        <w:rPr>
          <w:rFonts w:hint="cs"/>
          <w:rtl/>
        </w:rPr>
        <w:t>ב</w:t>
      </w:r>
      <w:r>
        <w:rPr>
          <w:rtl/>
        </w:rPr>
        <w:t xml:space="preserve">צוררים </w:t>
      </w:r>
      <w:bookmarkStart w:id="2458" w:name="_ETM_Q6_239329"/>
      <w:bookmarkEnd w:id="2458"/>
      <w:r>
        <w:rPr>
          <w:rtl/>
        </w:rPr>
        <w:t xml:space="preserve">במרד </w:t>
      </w:r>
      <w:bookmarkStart w:id="2459" w:name="_ETM_Q6_239809"/>
      <w:bookmarkEnd w:id="2459"/>
      <w:r>
        <w:rPr>
          <w:rtl/>
        </w:rPr>
        <w:t xml:space="preserve">גטו </w:t>
      </w:r>
      <w:bookmarkStart w:id="2460" w:name="_ETM_Q6_240170"/>
      <w:bookmarkEnd w:id="2460"/>
      <w:r>
        <w:rPr>
          <w:rtl/>
        </w:rPr>
        <w:t>ורשה</w:t>
      </w:r>
      <w:r>
        <w:rPr>
          <w:rFonts w:hint="cs"/>
          <w:rtl/>
        </w:rPr>
        <w:t xml:space="preserve">, ועם עוד </w:t>
      </w:r>
      <w:bookmarkStart w:id="2461" w:name="_ETM_Q6_241950"/>
      <w:bookmarkEnd w:id="2461"/>
      <w:r>
        <w:rPr>
          <w:rFonts w:hint="cs"/>
          <w:rtl/>
        </w:rPr>
        <w:t>א</w:t>
      </w:r>
      <w:bookmarkStart w:id="2462" w:name="_ETM_Q6_242043"/>
      <w:bookmarkEnd w:id="2462"/>
      <w:r>
        <w:rPr>
          <w:rFonts w:hint="cs"/>
          <w:rtl/>
        </w:rPr>
        <w:t xml:space="preserve">ין-ספור </w:t>
      </w:r>
      <w:bookmarkStart w:id="2463" w:name="_ETM_Q6_242640"/>
      <w:bookmarkEnd w:id="2463"/>
      <w:r>
        <w:rPr>
          <w:rtl/>
        </w:rPr>
        <w:t xml:space="preserve">סיפורים </w:t>
      </w:r>
      <w:bookmarkStart w:id="2464" w:name="_ETM_Q6_243329"/>
      <w:bookmarkEnd w:id="2464"/>
      <w:r>
        <w:rPr>
          <w:rtl/>
        </w:rPr>
        <w:t xml:space="preserve">על </w:t>
      </w:r>
      <w:bookmarkStart w:id="2465" w:name="_ETM_Q6_243450"/>
      <w:bookmarkEnd w:id="2465"/>
      <w:r>
        <w:rPr>
          <w:rtl/>
        </w:rPr>
        <w:t xml:space="preserve">יהודים </w:t>
      </w:r>
      <w:bookmarkStart w:id="2466" w:name="_ETM_Q6_243960"/>
      <w:bookmarkEnd w:id="2466"/>
      <w:r>
        <w:rPr>
          <w:rtl/>
        </w:rPr>
        <w:t>שבתו</w:t>
      </w:r>
      <w:r>
        <w:rPr>
          <w:rFonts w:hint="cs"/>
          <w:rtl/>
        </w:rPr>
        <w:t>פת</w:t>
      </w:r>
      <w:r>
        <w:rPr>
          <w:rtl/>
        </w:rPr>
        <w:t xml:space="preserve"> </w:t>
      </w:r>
      <w:bookmarkStart w:id="2467" w:name="_ETM_Q6_244500"/>
      <w:bookmarkStart w:id="2468" w:name="_ETM_Q6_244650"/>
      <w:bookmarkEnd w:id="2467"/>
      <w:bookmarkEnd w:id="2468"/>
      <w:r>
        <w:rPr>
          <w:rtl/>
        </w:rPr>
        <w:t>הנורא</w:t>
      </w:r>
      <w:r>
        <w:rPr>
          <w:rFonts w:hint="cs"/>
          <w:rtl/>
        </w:rPr>
        <w:t>ה</w:t>
      </w:r>
      <w:r>
        <w:rPr>
          <w:rtl/>
        </w:rPr>
        <w:t xml:space="preserve"> </w:t>
      </w:r>
      <w:bookmarkStart w:id="2469" w:name="_ETM_Q6_245190"/>
      <w:bookmarkEnd w:id="2469"/>
      <w:r>
        <w:rPr>
          <w:rtl/>
        </w:rPr>
        <w:t>מכ</w:t>
      </w:r>
      <w:r>
        <w:rPr>
          <w:rFonts w:hint="cs"/>
          <w:rtl/>
        </w:rPr>
        <w:t>ו</w:t>
      </w:r>
      <w:r>
        <w:rPr>
          <w:rtl/>
        </w:rPr>
        <w:t xml:space="preserve">ל </w:t>
      </w:r>
      <w:bookmarkStart w:id="2470" w:name="_ETM_Q6_246260"/>
      <w:bookmarkEnd w:id="2470"/>
      <w:r>
        <w:rPr>
          <w:rtl/>
        </w:rPr>
        <w:t xml:space="preserve">שמרו </w:t>
      </w:r>
      <w:bookmarkStart w:id="2471" w:name="_ETM_Q6_246770"/>
      <w:bookmarkEnd w:id="2471"/>
      <w:r>
        <w:rPr>
          <w:rtl/>
        </w:rPr>
        <w:t xml:space="preserve">על </w:t>
      </w:r>
      <w:bookmarkStart w:id="2472" w:name="_ETM_Q6_246890"/>
      <w:bookmarkEnd w:id="2472"/>
      <w:r>
        <w:rPr>
          <w:rtl/>
        </w:rPr>
        <w:t>אנושיותם</w:t>
      </w:r>
      <w:r>
        <w:rPr>
          <w:rFonts w:hint="cs"/>
          <w:rtl/>
        </w:rPr>
        <w:t>,</w:t>
      </w:r>
      <w:r>
        <w:rPr>
          <w:rtl/>
        </w:rPr>
        <w:t xml:space="preserve"> </w:t>
      </w:r>
      <w:bookmarkStart w:id="2473" w:name="_ETM_Q6_248240"/>
      <w:bookmarkEnd w:id="2473"/>
      <w:r>
        <w:rPr>
          <w:rtl/>
        </w:rPr>
        <w:t xml:space="preserve">מוסריותם </w:t>
      </w:r>
      <w:bookmarkStart w:id="2474" w:name="_ETM_Q6_249259"/>
      <w:bookmarkEnd w:id="2474"/>
      <w:r>
        <w:rPr>
          <w:rtl/>
        </w:rPr>
        <w:t>ואמונתם</w:t>
      </w:r>
      <w:r>
        <w:rPr>
          <w:rFonts w:hint="cs"/>
          <w:rtl/>
        </w:rPr>
        <w:t>.</w:t>
      </w:r>
    </w:p>
    <w:p w:rsidR="00DE2527" w:rsidRDefault="00DE2527" w:rsidP="00893A02">
      <w:pPr>
        <w:rPr>
          <w:rtl/>
        </w:rPr>
      </w:pPr>
      <w:bookmarkStart w:id="2475" w:name="_ETM_Q6_252271"/>
      <w:bookmarkEnd w:id="2475"/>
    </w:p>
    <w:p w:rsidR="00D46133" w:rsidRDefault="00DE2527" w:rsidP="00D46133">
      <w:pPr>
        <w:rPr>
          <w:rtl/>
        </w:rPr>
      </w:pPr>
      <w:bookmarkStart w:id="2476" w:name="_ETM_Q6_252467"/>
      <w:bookmarkStart w:id="2477" w:name="_ETM_Q6_252520"/>
      <w:bookmarkEnd w:id="2476"/>
      <w:bookmarkEnd w:id="2477"/>
      <w:r>
        <w:rPr>
          <w:rtl/>
        </w:rPr>
        <w:t xml:space="preserve"> </w:t>
      </w:r>
      <w:bookmarkStart w:id="2478" w:name="_ETM_Q6_251329"/>
      <w:bookmarkStart w:id="2479" w:name="_ETM_Q6_252655"/>
      <w:bookmarkEnd w:id="2478"/>
      <w:bookmarkEnd w:id="2479"/>
      <w:r>
        <w:rPr>
          <w:rtl/>
        </w:rPr>
        <w:t>א</w:t>
      </w:r>
      <w:r>
        <w:rPr>
          <w:rFonts w:hint="cs"/>
          <w:rtl/>
        </w:rPr>
        <w:t>י</w:t>
      </w:r>
      <w:r>
        <w:rPr>
          <w:rtl/>
        </w:rPr>
        <w:t xml:space="preserve">מי </w:t>
      </w:r>
      <w:bookmarkStart w:id="2480" w:name="_ETM_Q6_252049"/>
      <w:bookmarkEnd w:id="2480"/>
      <w:r>
        <w:rPr>
          <w:rtl/>
        </w:rPr>
        <w:t xml:space="preserve">ניצחה </w:t>
      </w:r>
      <w:bookmarkStart w:id="2481" w:name="_ETM_Q6_252469"/>
      <w:bookmarkEnd w:id="2481"/>
      <w:r>
        <w:rPr>
          <w:rtl/>
        </w:rPr>
        <w:t xml:space="preserve">אותו </w:t>
      </w:r>
      <w:bookmarkStart w:id="2482" w:name="_ETM_Q6_253890"/>
      <w:bookmarkEnd w:id="2482"/>
      <w:r>
        <w:rPr>
          <w:rtl/>
        </w:rPr>
        <w:t xml:space="preserve">כאשר </w:t>
      </w:r>
      <w:bookmarkStart w:id="2483" w:name="_ETM_Q6_254310"/>
      <w:bookmarkEnd w:id="2483"/>
      <w:r>
        <w:rPr>
          <w:rtl/>
        </w:rPr>
        <w:t xml:space="preserve">עלתה </w:t>
      </w:r>
      <w:bookmarkStart w:id="2484" w:name="_ETM_Q6_254580"/>
      <w:bookmarkEnd w:id="2484"/>
      <w:r>
        <w:rPr>
          <w:rtl/>
        </w:rPr>
        <w:t xml:space="preserve">לארץ </w:t>
      </w:r>
      <w:bookmarkStart w:id="2485" w:name="_ETM_Q6_255420"/>
      <w:bookmarkEnd w:id="2485"/>
      <w:r>
        <w:rPr>
          <w:rtl/>
        </w:rPr>
        <w:t>והקי</w:t>
      </w:r>
      <w:r>
        <w:rPr>
          <w:rFonts w:hint="cs"/>
          <w:rtl/>
        </w:rPr>
        <w:t>מה</w:t>
      </w:r>
      <w:r>
        <w:rPr>
          <w:rtl/>
        </w:rPr>
        <w:t xml:space="preserve"> </w:t>
      </w:r>
      <w:bookmarkStart w:id="2486" w:name="_ETM_Q6_255990"/>
      <w:bookmarkEnd w:id="2486"/>
      <w:r>
        <w:rPr>
          <w:rtl/>
        </w:rPr>
        <w:t>משפחה</w:t>
      </w:r>
      <w:r>
        <w:rPr>
          <w:rFonts w:hint="cs"/>
          <w:rtl/>
        </w:rPr>
        <w:t>,</w:t>
      </w:r>
      <w:r>
        <w:rPr>
          <w:rtl/>
        </w:rPr>
        <w:t xml:space="preserve"> </w:t>
      </w:r>
      <w:bookmarkStart w:id="2487" w:name="_ETM_Q6_257310"/>
      <w:bookmarkEnd w:id="2487"/>
      <w:r>
        <w:rPr>
          <w:rtl/>
        </w:rPr>
        <w:t xml:space="preserve">ומנצחת </w:t>
      </w:r>
      <w:bookmarkStart w:id="2488" w:name="_ETM_Q6_258090"/>
      <w:bookmarkEnd w:id="2488"/>
      <w:r>
        <w:rPr>
          <w:rtl/>
        </w:rPr>
        <w:t xml:space="preserve">אותו </w:t>
      </w:r>
      <w:bookmarkStart w:id="2489" w:name="_ETM_Q6_258360"/>
      <w:bookmarkEnd w:id="2489"/>
      <w:r>
        <w:rPr>
          <w:rtl/>
        </w:rPr>
        <w:t xml:space="preserve">שוב </w:t>
      </w:r>
      <w:bookmarkStart w:id="2490" w:name="_ETM_Q6_258660"/>
      <w:bookmarkEnd w:id="2490"/>
      <w:r>
        <w:rPr>
          <w:rtl/>
        </w:rPr>
        <w:t xml:space="preserve">ושוב </w:t>
      </w:r>
      <w:bookmarkStart w:id="2491" w:name="_ETM_Q6_259780"/>
      <w:bookmarkEnd w:id="2491"/>
      <w:r>
        <w:rPr>
          <w:rtl/>
        </w:rPr>
        <w:t xml:space="preserve">עם </w:t>
      </w:r>
      <w:bookmarkStart w:id="2492" w:name="_ETM_Q6_259930"/>
      <w:bookmarkEnd w:id="2492"/>
      <w:r>
        <w:rPr>
          <w:rtl/>
        </w:rPr>
        <w:t xml:space="preserve">כל </w:t>
      </w:r>
      <w:bookmarkStart w:id="2493" w:name="_ETM_Q6_260200"/>
      <w:bookmarkEnd w:id="2493"/>
      <w:r>
        <w:rPr>
          <w:rtl/>
        </w:rPr>
        <w:t>ילד</w:t>
      </w:r>
      <w:r>
        <w:rPr>
          <w:rFonts w:hint="cs"/>
          <w:rtl/>
        </w:rPr>
        <w:t>,</w:t>
      </w:r>
      <w:r>
        <w:rPr>
          <w:rtl/>
        </w:rPr>
        <w:t xml:space="preserve"> </w:t>
      </w:r>
      <w:bookmarkStart w:id="2494" w:name="_ETM_Q6_261220"/>
      <w:bookmarkEnd w:id="2494"/>
      <w:r>
        <w:rPr>
          <w:rtl/>
        </w:rPr>
        <w:t xml:space="preserve">נכד </w:t>
      </w:r>
      <w:bookmarkStart w:id="2495" w:name="_ETM_Q6_262180"/>
      <w:bookmarkEnd w:id="2495"/>
      <w:r>
        <w:rPr>
          <w:rFonts w:hint="cs"/>
          <w:rtl/>
        </w:rPr>
        <w:t xml:space="preserve">ונין נוסף, </w:t>
      </w:r>
      <w:bookmarkStart w:id="2496" w:name="_ETM_Q6_263409"/>
      <w:bookmarkEnd w:id="2496"/>
      <w:r>
        <w:rPr>
          <w:rtl/>
        </w:rPr>
        <w:t xml:space="preserve">כן </w:t>
      </w:r>
      <w:bookmarkStart w:id="2497" w:name="_ETM_Q6_263709"/>
      <w:bookmarkEnd w:id="2497"/>
      <w:r>
        <w:rPr>
          <w:rtl/>
        </w:rPr>
        <w:t>ירבו</w:t>
      </w:r>
      <w:r>
        <w:rPr>
          <w:rFonts w:hint="cs"/>
          <w:rtl/>
        </w:rPr>
        <w:t>,</w:t>
      </w:r>
      <w:r>
        <w:rPr>
          <w:rtl/>
        </w:rPr>
        <w:t xml:space="preserve"> </w:t>
      </w:r>
      <w:bookmarkStart w:id="2498" w:name="_ETM_Q6_264100"/>
      <w:bookmarkEnd w:id="2498"/>
      <w:r>
        <w:rPr>
          <w:rtl/>
        </w:rPr>
        <w:t xml:space="preserve">בעזרת </w:t>
      </w:r>
      <w:bookmarkStart w:id="2499" w:name="_ETM_Q6_264610"/>
      <w:bookmarkEnd w:id="2499"/>
      <w:r>
        <w:rPr>
          <w:rtl/>
        </w:rPr>
        <w:t>השם</w:t>
      </w:r>
      <w:r>
        <w:rPr>
          <w:rFonts w:hint="cs"/>
          <w:rtl/>
        </w:rPr>
        <w:t>.</w:t>
      </w:r>
      <w:r>
        <w:rPr>
          <w:rtl/>
        </w:rPr>
        <w:t xml:space="preserve"> </w:t>
      </w:r>
      <w:bookmarkStart w:id="2500" w:name="_ETM_Q6_265969"/>
      <w:bookmarkEnd w:id="2500"/>
      <w:r>
        <w:rPr>
          <w:rtl/>
        </w:rPr>
        <w:t xml:space="preserve">ועם </w:t>
      </w:r>
      <w:bookmarkStart w:id="2501" w:name="_ETM_Q6_266240"/>
      <w:bookmarkEnd w:id="2501"/>
      <w:r>
        <w:rPr>
          <w:rtl/>
        </w:rPr>
        <w:t xml:space="preserve">ישראל </w:t>
      </w:r>
      <w:bookmarkStart w:id="2502" w:name="_ETM_Q6_266719"/>
      <w:bookmarkEnd w:id="2502"/>
      <w:r>
        <w:rPr>
          <w:rtl/>
        </w:rPr>
        <w:t xml:space="preserve">ניצח </w:t>
      </w:r>
      <w:bookmarkStart w:id="2503" w:name="_ETM_Q6_267200"/>
      <w:bookmarkEnd w:id="2503"/>
      <w:r>
        <w:rPr>
          <w:rtl/>
        </w:rPr>
        <w:t xml:space="preserve">אותו </w:t>
      </w:r>
      <w:bookmarkStart w:id="2504" w:name="_ETM_Q6_268139"/>
      <w:bookmarkEnd w:id="2504"/>
      <w:r>
        <w:rPr>
          <w:rtl/>
        </w:rPr>
        <w:t xml:space="preserve">בעליית </w:t>
      </w:r>
      <w:bookmarkStart w:id="2505" w:name="_ETM_Q6_268920"/>
      <w:bookmarkEnd w:id="2505"/>
      <w:r>
        <w:rPr>
          <w:rtl/>
        </w:rPr>
        <w:t xml:space="preserve">מאות </w:t>
      </w:r>
      <w:bookmarkStart w:id="2506" w:name="_ETM_Q6_269279"/>
      <w:bookmarkEnd w:id="2506"/>
      <w:r>
        <w:rPr>
          <w:rFonts w:hint="cs"/>
          <w:rtl/>
        </w:rPr>
        <w:t>ה</w:t>
      </w:r>
      <w:r>
        <w:rPr>
          <w:rtl/>
        </w:rPr>
        <w:t>אלפים</w:t>
      </w:r>
      <w:r>
        <w:rPr>
          <w:rFonts w:hint="cs"/>
          <w:rtl/>
        </w:rPr>
        <w:t>,</w:t>
      </w:r>
      <w:r>
        <w:rPr>
          <w:rtl/>
        </w:rPr>
        <w:t xml:space="preserve"> </w:t>
      </w:r>
      <w:bookmarkStart w:id="2507" w:name="_ETM_Q6_269789"/>
      <w:bookmarkEnd w:id="2507"/>
      <w:r>
        <w:rPr>
          <w:rtl/>
        </w:rPr>
        <w:t xml:space="preserve">ואף </w:t>
      </w:r>
      <w:bookmarkStart w:id="2508" w:name="_ETM_Q6_269999"/>
      <w:bookmarkEnd w:id="2508"/>
      <w:r>
        <w:rPr>
          <w:rtl/>
        </w:rPr>
        <w:t xml:space="preserve">יותר </w:t>
      </w:r>
      <w:bookmarkStart w:id="2509" w:name="_ETM_Q6_270359"/>
      <w:bookmarkEnd w:id="2509"/>
      <w:r>
        <w:rPr>
          <w:rtl/>
        </w:rPr>
        <w:t>מכך</w:t>
      </w:r>
      <w:r>
        <w:rPr>
          <w:rFonts w:hint="cs"/>
          <w:rtl/>
        </w:rPr>
        <w:t>,</w:t>
      </w:r>
      <w:r>
        <w:rPr>
          <w:rtl/>
        </w:rPr>
        <w:t xml:space="preserve"> </w:t>
      </w:r>
      <w:bookmarkStart w:id="2510" w:name="_ETM_Q6_271380"/>
      <w:bookmarkEnd w:id="2510"/>
      <w:r>
        <w:rPr>
          <w:rtl/>
        </w:rPr>
        <w:t xml:space="preserve">לארץ </w:t>
      </w:r>
      <w:bookmarkStart w:id="2511" w:name="_ETM_Q6_272700"/>
      <w:bookmarkEnd w:id="2511"/>
      <w:r>
        <w:rPr>
          <w:rtl/>
        </w:rPr>
        <w:t xml:space="preserve">שבה </w:t>
      </w:r>
      <w:bookmarkStart w:id="2512" w:name="_ETM_Q6_273090"/>
      <w:bookmarkEnd w:id="2512"/>
      <w:r>
        <w:rPr>
          <w:rtl/>
        </w:rPr>
        <w:t>תכנ</w:t>
      </w:r>
      <w:r>
        <w:rPr>
          <w:rFonts w:hint="cs"/>
          <w:rtl/>
        </w:rPr>
        <w:t>ן</w:t>
      </w:r>
      <w:r>
        <w:rPr>
          <w:rtl/>
        </w:rPr>
        <w:t xml:space="preserve"> </w:t>
      </w:r>
      <w:bookmarkStart w:id="2513" w:name="_ETM_Q6_273689"/>
      <w:bookmarkEnd w:id="2513"/>
      <w:r>
        <w:rPr>
          <w:rFonts w:hint="cs"/>
          <w:rtl/>
        </w:rPr>
        <w:t>ה</w:t>
      </w:r>
      <w:r>
        <w:rPr>
          <w:rtl/>
        </w:rPr>
        <w:t>צורר</w:t>
      </w:r>
      <w:r>
        <w:rPr>
          <w:rFonts w:hint="cs"/>
          <w:rtl/>
        </w:rPr>
        <w:t>,</w:t>
      </w:r>
      <w:r>
        <w:rPr>
          <w:rtl/>
        </w:rPr>
        <w:t xml:space="preserve"> </w:t>
      </w:r>
      <w:bookmarkStart w:id="2514" w:name="_ETM_Q6_274229"/>
      <w:bookmarkEnd w:id="2514"/>
      <w:r>
        <w:rPr>
          <w:rtl/>
        </w:rPr>
        <w:t xml:space="preserve">יימח </w:t>
      </w:r>
      <w:bookmarkStart w:id="2515" w:name="_ETM_Q6_274530"/>
      <w:bookmarkEnd w:id="2515"/>
      <w:r>
        <w:rPr>
          <w:rtl/>
        </w:rPr>
        <w:t>שמו</w:t>
      </w:r>
      <w:r>
        <w:rPr>
          <w:rFonts w:hint="cs"/>
          <w:rtl/>
        </w:rPr>
        <w:t>,</w:t>
      </w:r>
      <w:r>
        <w:rPr>
          <w:rtl/>
        </w:rPr>
        <w:t xml:space="preserve"> </w:t>
      </w:r>
      <w:bookmarkStart w:id="2516" w:name="_ETM_Q6_274860"/>
      <w:bookmarkEnd w:id="2516"/>
      <w:r>
        <w:rPr>
          <w:rtl/>
        </w:rPr>
        <w:t xml:space="preserve">להקים </w:t>
      </w:r>
      <w:bookmarkStart w:id="2517" w:name="_ETM_Q6_275250"/>
      <w:bookmarkEnd w:id="2517"/>
      <w:r>
        <w:rPr>
          <w:rtl/>
        </w:rPr>
        <w:t xml:space="preserve">עם </w:t>
      </w:r>
      <w:bookmarkStart w:id="2518" w:name="_ETM_Q6_275369"/>
      <w:bookmarkEnd w:id="2518"/>
      <w:r>
        <w:rPr>
          <w:rtl/>
        </w:rPr>
        <w:t xml:space="preserve">שותפו </w:t>
      </w:r>
      <w:bookmarkStart w:id="2519" w:name="_ETM_Q6_275880"/>
      <w:bookmarkEnd w:id="2519"/>
      <w:r>
        <w:rPr>
          <w:rtl/>
        </w:rPr>
        <w:t xml:space="preserve">המופתי </w:t>
      </w:r>
      <w:bookmarkStart w:id="2520" w:name="_ETM_Q6_276990"/>
      <w:bookmarkEnd w:id="2520"/>
      <w:r>
        <w:rPr>
          <w:rtl/>
        </w:rPr>
        <w:t xml:space="preserve">מחנה </w:t>
      </w:r>
      <w:bookmarkStart w:id="2521" w:name="_ETM_Q6_277470"/>
      <w:bookmarkEnd w:id="2521"/>
      <w:r>
        <w:rPr>
          <w:rtl/>
        </w:rPr>
        <w:t xml:space="preserve">השמדה </w:t>
      </w:r>
      <w:bookmarkStart w:id="2522" w:name="_ETM_Q6_277979"/>
      <w:bookmarkEnd w:id="2522"/>
      <w:r>
        <w:rPr>
          <w:rtl/>
        </w:rPr>
        <w:t xml:space="preserve">לכל </w:t>
      </w:r>
      <w:bookmarkStart w:id="2523" w:name="_ETM_Q6_278340"/>
      <w:bookmarkEnd w:id="2523"/>
      <w:r>
        <w:rPr>
          <w:rtl/>
        </w:rPr>
        <w:t xml:space="preserve">יהודי </w:t>
      </w:r>
      <w:bookmarkStart w:id="2524" w:name="_ETM_Q6_278700"/>
      <w:bookmarkEnd w:id="2524"/>
      <w:r>
        <w:rPr>
          <w:rtl/>
        </w:rPr>
        <w:t xml:space="preserve">הארץ </w:t>
      </w:r>
      <w:bookmarkStart w:id="2525" w:name="_ETM_Q6_279090"/>
      <w:bookmarkStart w:id="2526" w:name="_ETM_Q6_279209"/>
      <w:bookmarkEnd w:id="2525"/>
      <w:bookmarkEnd w:id="2526"/>
      <w:r>
        <w:rPr>
          <w:rFonts w:hint="cs"/>
          <w:rtl/>
        </w:rPr>
        <w:t xml:space="preserve">ולהכרית </w:t>
      </w:r>
      <w:bookmarkStart w:id="2527" w:name="_ETM_Q6_279750"/>
      <w:bookmarkEnd w:id="2527"/>
      <w:r>
        <w:rPr>
          <w:rtl/>
        </w:rPr>
        <w:t xml:space="preserve">את </w:t>
      </w:r>
      <w:bookmarkStart w:id="2528" w:name="_ETM_Q6_279869"/>
      <w:bookmarkEnd w:id="2528"/>
      <w:r>
        <w:rPr>
          <w:rtl/>
        </w:rPr>
        <w:t xml:space="preserve">שיבת </w:t>
      </w:r>
      <w:bookmarkStart w:id="2529" w:name="_ETM_Q6_280259"/>
      <w:bookmarkEnd w:id="2529"/>
      <w:r>
        <w:rPr>
          <w:rtl/>
        </w:rPr>
        <w:t>ציון</w:t>
      </w:r>
      <w:r>
        <w:rPr>
          <w:rFonts w:hint="cs"/>
          <w:rtl/>
        </w:rPr>
        <w:t>.</w:t>
      </w:r>
      <w:r>
        <w:rPr>
          <w:rtl/>
        </w:rPr>
        <w:t xml:space="preserve"> </w:t>
      </w:r>
      <w:bookmarkStart w:id="2530" w:name="_ETM_Q6_281399"/>
      <w:bookmarkEnd w:id="2530"/>
      <w:r>
        <w:rPr>
          <w:rtl/>
        </w:rPr>
        <w:t xml:space="preserve">הצורר </w:t>
      </w:r>
      <w:bookmarkStart w:id="2531" w:name="_ETM_Q6_282060"/>
      <w:bookmarkEnd w:id="2531"/>
      <w:r>
        <w:rPr>
          <w:rtl/>
        </w:rPr>
        <w:t xml:space="preserve">גם </w:t>
      </w:r>
      <w:bookmarkStart w:id="2532" w:name="_ETM_Q6_282299"/>
      <w:bookmarkEnd w:id="2532"/>
      <w:r>
        <w:rPr>
          <w:rtl/>
        </w:rPr>
        <w:t>אמר</w:t>
      </w:r>
      <w:bookmarkStart w:id="2533" w:name="_ETM_Q6_283729"/>
      <w:bookmarkEnd w:id="2533"/>
      <w:r>
        <w:rPr>
          <w:rFonts w:hint="cs"/>
          <w:rtl/>
        </w:rPr>
        <w:t xml:space="preserve"> </w:t>
      </w:r>
      <w:bookmarkStart w:id="2534" w:name="_ETM_Q6_284127"/>
      <w:bookmarkEnd w:id="2534"/>
      <w:r w:rsidR="00D46133">
        <w:rPr>
          <w:rFonts w:hint="eastAsia"/>
          <w:rtl/>
        </w:rPr>
        <w:t xml:space="preserve">– </w:t>
      </w:r>
      <w:r>
        <w:rPr>
          <w:rtl/>
        </w:rPr>
        <w:t xml:space="preserve">אני </w:t>
      </w:r>
      <w:bookmarkStart w:id="2535" w:name="_ETM_Q6_283999"/>
      <w:bookmarkEnd w:id="2535"/>
      <w:r>
        <w:rPr>
          <w:rtl/>
        </w:rPr>
        <w:t>מצטט</w:t>
      </w:r>
      <w:r>
        <w:rPr>
          <w:rFonts w:hint="cs"/>
          <w:rtl/>
        </w:rPr>
        <w:t>:</w:t>
      </w:r>
      <w:r>
        <w:rPr>
          <w:rtl/>
        </w:rPr>
        <w:t xml:space="preserve"> </w:t>
      </w:r>
      <w:bookmarkStart w:id="2536" w:name="_ETM_Q6_284599"/>
      <w:bookmarkEnd w:id="2536"/>
      <w:r>
        <w:rPr>
          <w:rFonts w:hint="cs"/>
          <w:rtl/>
        </w:rPr>
        <w:t>"</w:t>
      </w:r>
      <w:r>
        <w:rPr>
          <w:rtl/>
        </w:rPr>
        <w:t xml:space="preserve">המאבק </w:t>
      </w:r>
      <w:bookmarkStart w:id="2537" w:name="_ETM_Q6_285079"/>
      <w:bookmarkEnd w:id="2537"/>
      <w:r>
        <w:rPr>
          <w:rtl/>
        </w:rPr>
        <w:t xml:space="preserve">על </w:t>
      </w:r>
      <w:bookmarkStart w:id="2538" w:name="_ETM_Q6_285170"/>
      <w:bookmarkEnd w:id="2538"/>
      <w:r>
        <w:rPr>
          <w:rtl/>
        </w:rPr>
        <w:t xml:space="preserve">השליטה </w:t>
      </w:r>
      <w:bookmarkStart w:id="2539" w:name="_ETM_Q6_285649"/>
      <w:bookmarkEnd w:id="2539"/>
      <w:r>
        <w:rPr>
          <w:rtl/>
        </w:rPr>
        <w:t xml:space="preserve">בעולם </w:t>
      </w:r>
      <w:bookmarkStart w:id="2540" w:name="_ETM_Q6_286189"/>
      <w:bookmarkEnd w:id="2540"/>
      <w:r>
        <w:rPr>
          <w:rtl/>
        </w:rPr>
        <w:t xml:space="preserve">הוא </w:t>
      </w:r>
      <w:bookmarkStart w:id="2541" w:name="_ETM_Q6_286279"/>
      <w:bookmarkEnd w:id="2541"/>
      <w:r>
        <w:rPr>
          <w:rtl/>
        </w:rPr>
        <w:t xml:space="preserve">ביני </w:t>
      </w:r>
      <w:bookmarkStart w:id="2542" w:name="_ETM_Q6_286759"/>
      <w:bookmarkEnd w:id="2542"/>
      <w:r>
        <w:rPr>
          <w:rtl/>
        </w:rPr>
        <w:t xml:space="preserve">לבין </w:t>
      </w:r>
      <w:bookmarkStart w:id="2543" w:name="_ETM_Q6_287119"/>
      <w:bookmarkEnd w:id="2543"/>
      <w:r>
        <w:rPr>
          <w:rtl/>
        </w:rPr>
        <w:t>היהודים</w:t>
      </w:r>
      <w:r>
        <w:rPr>
          <w:rFonts w:hint="cs"/>
          <w:rtl/>
        </w:rPr>
        <w:t>.</w:t>
      </w:r>
      <w:r>
        <w:rPr>
          <w:rtl/>
        </w:rPr>
        <w:t xml:space="preserve"> </w:t>
      </w:r>
      <w:bookmarkStart w:id="2544" w:name="_ETM_Q6_288270"/>
      <w:bookmarkEnd w:id="2544"/>
      <w:r>
        <w:rPr>
          <w:rtl/>
        </w:rPr>
        <w:t xml:space="preserve">כל </w:t>
      </w:r>
      <w:bookmarkStart w:id="2545" w:name="_ETM_Q6_288630"/>
      <w:bookmarkEnd w:id="2545"/>
      <w:r>
        <w:rPr>
          <w:rtl/>
        </w:rPr>
        <w:t xml:space="preserve">השאר </w:t>
      </w:r>
      <w:bookmarkStart w:id="2546" w:name="_ETM_Q6_289320"/>
      <w:bookmarkEnd w:id="2546"/>
      <w:r>
        <w:rPr>
          <w:rtl/>
        </w:rPr>
        <w:t xml:space="preserve">אינו </w:t>
      </w:r>
      <w:bookmarkStart w:id="2547" w:name="_ETM_Q6_289680"/>
      <w:bookmarkEnd w:id="2547"/>
      <w:r>
        <w:rPr>
          <w:rtl/>
        </w:rPr>
        <w:t xml:space="preserve">אלא </w:t>
      </w:r>
      <w:bookmarkStart w:id="2548" w:name="_ETM_Q6_289890"/>
      <w:bookmarkEnd w:id="2548"/>
      <w:r>
        <w:rPr>
          <w:rtl/>
        </w:rPr>
        <w:t xml:space="preserve">מראית </w:t>
      </w:r>
      <w:bookmarkStart w:id="2549" w:name="_ETM_Q6_290610"/>
      <w:bookmarkEnd w:id="2549"/>
      <w:r>
        <w:rPr>
          <w:rtl/>
        </w:rPr>
        <w:t xml:space="preserve">עין </w:t>
      </w:r>
      <w:bookmarkStart w:id="2550" w:name="_ETM_Q6_291120"/>
      <w:bookmarkEnd w:id="2550"/>
      <w:r>
        <w:rPr>
          <w:rFonts w:hint="cs"/>
          <w:rtl/>
        </w:rPr>
        <w:t>כ</w:t>
      </w:r>
      <w:r>
        <w:rPr>
          <w:rtl/>
        </w:rPr>
        <w:t>וזבת</w:t>
      </w:r>
      <w:r>
        <w:rPr>
          <w:rFonts w:hint="cs"/>
          <w:rtl/>
        </w:rPr>
        <w:t>",</w:t>
      </w:r>
      <w:r>
        <w:rPr>
          <w:rtl/>
        </w:rPr>
        <w:t xml:space="preserve"> </w:t>
      </w:r>
      <w:bookmarkStart w:id="2551" w:name="_ETM_Q6_291990"/>
      <w:bookmarkEnd w:id="2551"/>
      <w:r>
        <w:rPr>
          <w:rtl/>
        </w:rPr>
        <w:t xml:space="preserve">סוף </w:t>
      </w:r>
      <w:bookmarkStart w:id="2552" w:name="_ETM_Q6_292380"/>
      <w:bookmarkEnd w:id="2552"/>
      <w:r>
        <w:rPr>
          <w:rtl/>
        </w:rPr>
        <w:t>ציטוט</w:t>
      </w:r>
      <w:r>
        <w:rPr>
          <w:rFonts w:hint="cs"/>
          <w:rtl/>
        </w:rPr>
        <w:t>.</w:t>
      </w:r>
      <w:r>
        <w:rPr>
          <w:rtl/>
        </w:rPr>
        <w:t xml:space="preserve"> </w:t>
      </w:r>
      <w:bookmarkStart w:id="2553" w:name="_ETM_Q6_293470"/>
      <w:bookmarkEnd w:id="2553"/>
      <w:r>
        <w:rPr>
          <w:rtl/>
        </w:rPr>
        <w:t xml:space="preserve">הוא </w:t>
      </w:r>
      <w:bookmarkStart w:id="2554" w:name="_ETM_Q6_293710"/>
      <w:bookmarkEnd w:id="2554"/>
      <w:r>
        <w:rPr>
          <w:rtl/>
        </w:rPr>
        <w:t>ברש</w:t>
      </w:r>
      <w:r>
        <w:rPr>
          <w:rFonts w:hint="cs"/>
          <w:rtl/>
        </w:rPr>
        <w:t>ע</w:t>
      </w:r>
      <w:r>
        <w:rPr>
          <w:rtl/>
        </w:rPr>
        <w:t xml:space="preserve">ותו </w:t>
      </w:r>
      <w:bookmarkStart w:id="2555" w:name="_ETM_Q6_294460"/>
      <w:bookmarkEnd w:id="2555"/>
      <w:r>
        <w:rPr>
          <w:rtl/>
        </w:rPr>
        <w:t xml:space="preserve">חיפש </w:t>
      </w:r>
      <w:bookmarkStart w:id="2556" w:name="_ETM_Q6_294909"/>
      <w:bookmarkEnd w:id="2556"/>
      <w:r>
        <w:rPr>
          <w:rtl/>
        </w:rPr>
        <w:t xml:space="preserve">שליטה </w:t>
      </w:r>
      <w:bookmarkStart w:id="2557" w:name="_ETM_Q6_295360"/>
      <w:bookmarkEnd w:id="2557"/>
      <w:r>
        <w:rPr>
          <w:rtl/>
        </w:rPr>
        <w:t xml:space="preserve">על </w:t>
      </w:r>
      <w:bookmarkStart w:id="2558" w:name="_ETM_Q6_295450"/>
      <w:bookmarkEnd w:id="2558"/>
      <w:r>
        <w:rPr>
          <w:rtl/>
        </w:rPr>
        <w:t>העולם</w:t>
      </w:r>
      <w:r w:rsidR="00D46133">
        <w:rPr>
          <w:rFonts w:hint="cs"/>
          <w:rtl/>
        </w:rPr>
        <w:t>,</w:t>
      </w:r>
      <w:r>
        <w:rPr>
          <w:rtl/>
        </w:rPr>
        <w:t xml:space="preserve"> </w:t>
      </w:r>
      <w:bookmarkStart w:id="2559" w:name="_ETM_Q6_296469"/>
      <w:bookmarkEnd w:id="2559"/>
      <w:r>
        <w:rPr>
          <w:rtl/>
        </w:rPr>
        <w:t xml:space="preserve">שליטה </w:t>
      </w:r>
      <w:bookmarkStart w:id="2560" w:name="_ETM_Q6_296920"/>
      <w:bookmarkEnd w:id="2560"/>
      <w:r>
        <w:rPr>
          <w:rtl/>
        </w:rPr>
        <w:t xml:space="preserve">של </w:t>
      </w:r>
      <w:bookmarkStart w:id="2561" w:name="_ETM_Q6_297130"/>
      <w:bookmarkEnd w:id="2561"/>
      <w:r>
        <w:rPr>
          <w:rtl/>
        </w:rPr>
        <w:t>כוח</w:t>
      </w:r>
      <w:r>
        <w:rPr>
          <w:rFonts w:hint="cs"/>
          <w:rtl/>
        </w:rPr>
        <w:t>,</w:t>
      </w:r>
      <w:r>
        <w:rPr>
          <w:rtl/>
        </w:rPr>
        <w:t xml:space="preserve"> </w:t>
      </w:r>
      <w:bookmarkStart w:id="2562" w:name="_ETM_Q6_297579"/>
      <w:bookmarkEnd w:id="2562"/>
      <w:r>
        <w:rPr>
          <w:rtl/>
        </w:rPr>
        <w:t xml:space="preserve">ניצול </w:t>
      </w:r>
      <w:bookmarkStart w:id="2563" w:name="_ETM_Q6_298060"/>
      <w:bookmarkEnd w:id="2563"/>
      <w:r>
        <w:rPr>
          <w:rtl/>
        </w:rPr>
        <w:t>ושעבוד</w:t>
      </w:r>
      <w:r w:rsidR="00D46133">
        <w:rPr>
          <w:rFonts w:hint="cs"/>
          <w:rtl/>
        </w:rPr>
        <w:t>,</w:t>
      </w:r>
      <w:r>
        <w:rPr>
          <w:rtl/>
        </w:rPr>
        <w:t xml:space="preserve"> </w:t>
      </w:r>
      <w:bookmarkStart w:id="2564" w:name="_ETM_Q6_299259"/>
      <w:bookmarkEnd w:id="2564"/>
      <w:r>
        <w:rPr>
          <w:rtl/>
        </w:rPr>
        <w:t xml:space="preserve">שליטה </w:t>
      </w:r>
      <w:bookmarkStart w:id="2565" w:name="_ETM_Q6_299829"/>
      <w:bookmarkEnd w:id="2565"/>
      <w:r>
        <w:rPr>
          <w:rtl/>
        </w:rPr>
        <w:t xml:space="preserve">שמביאה </w:t>
      </w:r>
      <w:bookmarkStart w:id="2566" w:name="_ETM_Q6_300429"/>
      <w:bookmarkEnd w:id="2566"/>
      <w:r>
        <w:rPr>
          <w:rtl/>
        </w:rPr>
        <w:t xml:space="preserve">לעולם </w:t>
      </w:r>
      <w:bookmarkStart w:id="2567" w:name="_ETM_Q6_300909"/>
      <w:bookmarkEnd w:id="2567"/>
      <w:r>
        <w:rPr>
          <w:rtl/>
        </w:rPr>
        <w:t>סבל</w:t>
      </w:r>
      <w:r>
        <w:rPr>
          <w:rFonts w:hint="cs"/>
          <w:rtl/>
        </w:rPr>
        <w:t>,</w:t>
      </w:r>
      <w:r>
        <w:rPr>
          <w:rtl/>
        </w:rPr>
        <w:t xml:space="preserve"> </w:t>
      </w:r>
      <w:bookmarkStart w:id="2568" w:name="_ETM_Q6_301509"/>
      <w:bookmarkEnd w:id="2568"/>
      <w:r>
        <w:rPr>
          <w:rFonts w:hint="cs"/>
          <w:rtl/>
        </w:rPr>
        <w:t>י</w:t>
      </w:r>
      <w:r>
        <w:rPr>
          <w:rtl/>
        </w:rPr>
        <w:t xml:space="preserve">יסורים </w:t>
      </w:r>
      <w:bookmarkStart w:id="2569" w:name="_ETM_Q6_302200"/>
      <w:bookmarkEnd w:id="2569"/>
      <w:r>
        <w:rPr>
          <w:rtl/>
        </w:rPr>
        <w:t>ומוות</w:t>
      </w:r>
      <w:r>
        <w:rPr>
          <w:rFonts w:hint="cs"/>
          <w:rtl/>
        </w:rPr>
        <w:t>.</w:t>
      </w:r>
      <w:bookmarkStart w:id="2570" w:name="_ETM_Q6_302221"/>
      <w:bookmarkStart w:id="2571" w:name="_ETM_Q6_302313"/>
      <w:bookmarkStart w:id="2572" w:name="_ETM_Q6_302365"/>
      <w:bookmarkStart w:id="2573" w:name="_ETM_Q6_302439"/>
      <w:bookmarkEnd w:id="2570"/>
      <w:bookmarkEnd w:id="2571"/>
      <w:bookmarkEnd w:id="2572"/>
      <w:bookmarkEnd w:id="2573"/>
      <w:r>
        <w:rPr>
          <w:rtl/>
        </w:rPr>
        <w:t xml:space="preserve"> </w:t>
      </w:r>
      <w:bookmarkStart w:id="2574" w:name="_ETM_Q6_304180"/>
      <w:bookmarkEnd w:id="2574"/>
    </w:p>
    <w:p w:rsidR="00D46133" w:rsidRDefault="00D46133" w:rsidP="00D46133">
      <w:pPr>
        <w:rPr>
          <w:rtl/>
        </w:rPr>
      </w:pPr>
    </w:p>
    <w:p w:rsidR="00DE2527" w:rsidRDefault="00DE2527" w:rsidP="00D46133">
      <w:pPr>
        <w:rPr>
          <w:rtl/>
        </w:rPr>
      </w:pPr>
      <w:r>
        <w:rPr>
          <w:rtl/>
        </w:rPr>
        <w:t>הי</w:t>
      </w:r>
      <w:r>
        <w:rPr>
          <w:rFonts w:hint="cs"/>
          <w:rtl/>
        </w:rPr>
        <w:t xml:space="preserve">יעוד שלנו, לעומת זאת, </w:t>
      </w:r>
      <w:bookmarkStart w:id="2575" w:name="_ETM_Q6_305830"/>
      <w:bookmarkEnd w:id="2575"/>
      <w:r>
        <w:rPr>
          <w:rtl/>
        </w:rPr>
        <w:t xml:space="preserve">הוא </w:t>
      </w:r>
      <w:bookmarkStart w:id="2576" w:name="_ETM_Q6_305920"/>
      <w:bookmarkEnd w:id="2576"/>
      <w:r>
        <w:rPr>
          <w:rtl/>
        </w:rPr>
        <w:t>של</w:t>
      </w:r>
      <w:bookmarkStart w:id="2577" w:name="_ETM_Q6_306190"/>
      <w:bookmarkEnd w:id="2577"/>
      <w:r>
        <w:rPr>
          <w:rFonts w:hint="cs"/>
          <w:rtl/>
        </w:rPr>
        <w:t xml:space="preserve"> </w:t>
      </w:r>
      <w:bookmarkStart w:id="2578" w:name="_ETM_Q6_303484"/>
      <w:bookmarkEnd w:id="2578"/>
      <w:r>
        <w:rPr>
          <w:rFonts w:hint="cs"/>
          <w:rtl/>
        </w:rPr>
        <w:t xml:space="preserve">"ונברכו בך </w:t>
      </w:r>
      <w:bookmarkStart w:id="2579" w:name="_ETM_Q6_307390"/>
      <w:bookmarkEnd w:id="2579"/>
      <w:r>
        <w:rPr>
          <w:rtl/>
        </w:rPr>
        <w:t xml:space="preserve">כל </w:t>
      </w:r>
      <w:bookmarkStart w:id="2580" w:name="_ETM_Q6_307870"/>
      <w:bookmarkEnd w:id="2580"/>
      <w:r>
        <w:rPr>
          <w:rtl/>
        </w:rPr>
        <w:t xml:space="preserve">משפחת </w:t>
      </w:r>
      <w:bookmarkStart w:id="2581" w:name="_ETM_Q6_308530"/>
      <w:bookmarkEnd w:id="2581"/>
      <w:r>
        <w:rPr>
          <w:rtl/>
        </w:rPr>
        <w:t>האדמה</w:t>
      </w:r>
      <w:r>
        <w:rPr>
          <w:rFonts w:hint="cs"/>
          <w:rtl/>
        </w:rPr>
        <w:t>"</w:t>
      </w:r>
      <w:r>
        <w:rPr>
          <w:rtl/>
        </w:rPr>
        <w:t xml:space="preserve"> </w:t>
      </w:r>
      <w:bookmarkStart w:id="2582" w:name="_ETM_Q6_309750"/>
      <w:bookmarkEnd w:id="2582"/>
      <w:r>
        <w:rPr>
          <w:rtl/>
        </w:rPr>
        <w:t xml:space="preserve">ושל </w:t>
      </w:r>
      <w:bookmarkStart w:id="2583" w:name="_ETM_Q6_310139"/>
      <w:bookmarkEnd w:id="2583"/>
      <w:r>
        <w:rPr>
          <w:rFonts w:hint="cs"/>
          <w:rtl/>
        </w:rPr>
        <w:t>"</w:t>
      </w:r>
      <w:r>
        <w:rPr>
          <w:rtl/>
        </w:rPr>
        <w:t xml:space="preserve">ממלכת </w:t>
      </w:r>
      <w:bookmarkStart w:id="2584" w:name="_ETM_Q6_310680"/>
      <w:bookmarkEnd w:id="2584"/>
      <w:r>
        <w:rPr>
          <w:rtl/>
        </w:rPr>
        <w:t xml:space="preserve">כהנים </w:t>
      </w:r>
      <w:bookmarkStart w:id="2585" w:name="_ETM_Q6_311430"/>
      <w:bookmarkEnd w:id="2585"/>
      <w:r>
        <w:rPr>
          <w:rtl/>
        </w:rPr>
        <w:t xml:space="preserve">וגוי </w:t>
      </w:r>
      <w:bookmarkStart w:id="2586" w:name="_ETM_Q6_311940"/>
      <w:bookmarkEnd w:id="2586"/>
      <w:r>
        <w:rPr>
          <w:rtl/>
        </w:rPr>
        <w:t>קדוש</w:t>
      </w:r>
      <w:r>
        <w:rPr>
          <w:rFonts w:hint="cs"/>
          <w:rtl/>
        </w:rPr>
        <w:t>".</w:t>
      </w:r>
      <w:r>
        <w:rPr>
          <w:rtl/>
        </w:rPr>
        <w:t xml:space="preserve"> </w:t>
      </w:r>
      <w:bookmarkStart w:id="2587" w:name="_ETM_Q6_313150"/>
      <w:bookmarkStart w:id="2588" w:name="_ETM_Q6_314447"/>
      <w:bookmarkStart w:id="2589" w:name="_ETM_Q6_314498"/>
      <w:bookmarkStart w:id="2590" w:name="_ETM_Q6_315231"/>
      <w:bookmarkStart w:id="2591" w:name="_ETM_Q6_315290"/>
      <w:bookmarkEnd w:id="2587"/>
      <w:bookmarkEnd w:id="2588"/>
      <w:bookmarkEnd w:id="2589"/>
      <w:bookmarkEnd w:id="2590"/>
      <w:bookmarkEnd w:id="2591"/>
      <w:r>
        <w:rPr>
          <w:rFonts w:hint="cs"/>
          <w:rtl/>
        </w:rPr>
        <w:t xml:space="preserve">הייעוד </w:t>
      </w:r>
      <w:bookmarkStart w:id="2592" w:name="_ETM_Q6_313540"/>
      <w:bookmarkEnd w:id="2592"/>
      <w:r>
        <w:rPr>
          <w:rtl/>
        </w:rPr>
        <w:t xml:space="preserve">הזה </w:t>
      </w:r>
      <w:bookmarkStart w:id="2593" w:name="_ETM_Q6_313840"/>
      <w:bookmarkEnd w:id="2593"/>
      <w:r>
        <w:rPr>
          <w:rtl/>
        </w:rPr>
        <w:t xml:space="preserve">קיבל </w:t>
      </w:r>
      <w:bookmarkStart w:id="2594" w:name="_ETM_Q6_314230"/>
      <w:bookmarkEnd w:id="2594"/>
      <w:r>
        <w:rPr>
          <w:rtl/>
        </w:rPr>
        <w:t xml:space="preserve">קפיצה </w:t>
      </w:r>
      <w:bookmarkStart w:id="2595" w:name="_ETM_Q6_314799"/>
      <w:bookmarkEnd w:id="2595"/>
      <w:r>
        <w:rPr>
          <w:rtl/>
        </w:rPr>
        <w:t xml:space="preserve">בעוד </w:t>
      </w:r>
      <w:bookmarkStart w:id="2596" w:name="_ETM_Q6_315129"/>
      <w:bookmarkEnd w:id="2596"/>
      <w:r>
        <w:rPr>
          <w:rtl/>
        </w:rPr>
        <w:t>נ</w:t>
      </w:r>
      <w:r>
        <w:rPr>
          <w:rFonts w:hint="cs"/>
          <w:rtl/>
        </w:rPr>
        <w:t xml:space="preserve">יצחון </w:t>
      </w:r>
      <w:bookmarkStart w:id="2597" w:name="_ETM_Q6_315969"/>
      <w:bookmarkEnd w:id="2597"/>
      <w:r>
        <w:rPr>
          <w:rtl/>
        </w:rPr>
        <w:t xml:space="preserve">על </w:t>
      </w:r>
      <w:bookmarkStart w:id="2598" w:name="_ETM_Q6_316150"/>
      <w:bookmarkEnd w:id="2598"/>
      <w:r>
        <w:rPr>
          <w:rtl/>
        </w:rPr>
        <w:t>הצור</w:t>
      </w:r>
      <w:r>
        <w:rPr>
          <w:rFonts w:hint="cs"/>
          <w:rtl/>
        </w:rPr>
        <w:t>ר</w:t>
      </w:r>
      <w:r>
        <w:rPr>
          <w:rtl/>
        </w:rPr>
        <w:t xml:space="preserve"> </w:t>
      </w:r>
      <w:bookmarkStart w:id="2599" w:name="_ETM_Q6_316749"/>
      <w:bookmarkEnd w:id="2599"/>
      <w:r>
        <w:rPr>
          <w:rtl/>
        </w:rPr>
        <w:t xml:space="preserve">בהקמת </w:t>
      </w:r>
      <w:bookmarkStart w:id="2600" w:name="_ETM_Q6_317349"/>
      <w:bookmarkEnd w:id="2600"/>
      <w:r>
        <w:rPr>
          <w:rtl/>
        </w:rPr>
        <w:t xml:space="preserve">מדינת </w:t>
      </w:r>
      <w:bookmarkStart w:id="2601" w:name="_ETM_Q6_317859"/>
      <w:bookmarkEnd w:id="2601"/>
      <w:r>
        <w:rPr>
          <w:rtl/>
        </w:rPr>
        <w:t>ישראל</w:t>
      </w:r>
      <w:r>
        <w:rPr>
          <w:rFonts w:hint="cs"/>
          <w:rtl/>
        </w:rPr>
        <w:t>,</w:t>
      </w:r>
      <w:r>
        <w:rPr>
          <w:rtl/>
        </w:rPr>
        <w:t xml:space="preserve"> </w:t>
      </w:r>
      <w:bookmarkStart w:id="2602" w:name="_ETM_Q6_319070"/>
      <w:bookmarkEnd w:id="2602"/>
      <w:r>
        <w:rPr>
          <w:rtl/>
        </w:rPr>
        <w:t xml:space="preserve">הקמת </w:t>
      </w:r>
      <w:bookmarkStart w:id="2603" w:name="_ETM_Q6_319550"/>
      <w:bookmarkEnd w:id="2603"/>
      <w:r>
        <w:rPr>
          <w:rtl/>
        </w:rPr>
        <w:t xml:space="preserve">המדינה </w:t>
      </w:r>
      <w:bookmarkStart w:id="2604" w:name="_ETM_Q6_320090"/>
      <w:bookmarkEnd w:id="2604"/>
      <w:r>
        <w:rPr>
          <w:rtl/>
        </w:rPr>
        <w:t xml:space="preserve">שמהווה </w:t>
      </w:r>
      <w:bookmarkStart w:id="2605" w:name="_ETM_Q6_320630"/>
      <w:bookmarkEnd w:id="2605"/>
      <w:r>
        <w:rPr>
          <w:rtl/>
        </w:rPr>
        <w:t xml:space="preserve">סטירת </w:t>
      </w:r>
      <w:bookmarkStart w:id="2606" w:name="_ETM_Q6_321110"/>
      <w:bookmarkEnd w:id="2606"/>
      <w:r>
        <w:rPr>
          <w:rtl/>
        </w:rPr>
        <w:t xml:space="preserve">לחי </w:t>
      </w:r>
      <w:bookmarkStart w:id="2607" w:name="_ETM_Q6_321440"/>
      <w:bookmarkEnd w:id="2607"/>
      <w:r>
        <w:rPr>
          <w:rtl/>
        </w:rPr>
        <w:t>לנצרות</w:t>
      </w:r>
      <w:r>
        <w:rPr>
          <w:rFonts w:hint="cs"/>
          <w:rtl/>
        </w:rPr>
        <w:t>,</w:t>
      </w:r>
      <w:r>
        <w:rPr>
          <w:rtl/>
        </w:rPr>
        <w:t xml:space="preserve"> </w:t>
      </w:r>
      <w:bookmarkStart w:id="2608" w:name="_ETM_Q6_322070"/>
      <w:bookmarkEnd w:id="2608"/>
      <w:r>
        <w:rPr>
          <w:rtl/>
        </w:rPr>
        <w:t xml:space="preserve">שניסתה </w:t>
      </w:r>
      <w:bookmarkStart w:id="2609" w:name="_ETM_Q6_322669"/>
      <w:bookmarkEnd w:id="2609"/>
      <w:r>
        <w:rPr>
          <w:rtl/>
        </w:rPr>
        <w:t xml:space="preserve">לגנוב </w:t>
      </w:r>
      <w:bookmarkStart w:id="2610" w:name="_ETM_Q6_323120"/>
      <w:bookmarkEnd w:id="2610"/>
      <w:r>
        <w:rPr>
          <w:rtl/>
        </w:rPr>
        <w:t xml:space="preserve">את </w:t>
      </w:r>
      <w:bookmarkStart w:id="2611" w:name="_ETM_Q6_323210"/>
      <w:bookmarkEnd w:id="2611"/>
      <w:r>
        <w:rPr>
          <w:rtl/>
        </w:rPr>
        <w:t xml:space="preserve">זהותנו </w:t>
      </w:r>
      <w:bookmarkStart w:id="2612" w:name="_ETM_Q6_324380"/>
      <w:bookmarkEnd w:id="2612"/>
      <w:r>
        <w:rPr>
          <w:rFonts w:hint="cs"/>
          <w:rtl/>
        </w:rPr>
        <w:t xml:space="preserve">כעם הנבחר </w:t>
      </w:r>
      <w:bookmarkStart w:id="2613" w:name="_ETM_Q6_325280"/>
      <w:bookmarkEnd w:id="2613"/>
      <w:r>
        <w:rPr>
          <w:rtl/>
        </w:rPr>
        <w:t xml:space="preserve">וטענה </w:t>
      </w:r>
      <w:bookmarkStart w:id="2614" w:name="_ETM_Q6_325910"/>
      <w:bookmarkEnd w:id="2614"/>
      <w:r>
        <w:rPr>
          <w:rtl/>
        </w:rPr>
        <w:t xml:space="preserve">שעזב </w:t>
      </w:r>
      <w:bookmarkStart w:id="2615" w:name="_ETM_Q6_326450"/>
      <w:bookmarkEnd w:id="2615"/>
      <w:r>
        <w:rPr>
          <w:rtl/>
        </w:rPr>
        <w:t xml:space="preserve">אלוקים </w:t>
      </w:r>
      <w:bookmarkStart w:id="2616" w:name="_ETM_Q6_326900"/>
      <w:bookmarkEnd w:id="2616"/>
      <w:r>
        <w:rPr>
          <w:rtl/>
        </w:rPr>
        <w:t xml:space="preserve">את </w:t>
      </w:r>
      <w:bookmarkStart w:id="2617" w:name="_ETM_Q6_326990"/>
      <w:bookmarkEnd w:id="2617"/>
      <w:r>
        <w:rPr>
          <w:rtl/>
        </w:rPr>
        <w:t>ישראל</w:t>
      </w:r>
      <w:r>
        <w:rPr>
          <w:rFonts w:hint="cs"/>
          <w:rtl/>
        </w:rPr>
        <w:t xml:space="preserve">; </w:t>
      </w:r>
      <w:bookmarkStart w:id="2618" w:name="_ETM_Q6_325685"/>
      <w:bookmarkStart w:id="2619" w:name="_ETM_Q6_325751"/>
      <w:bookmarkStart w:id="2620" w:name="_ETM_Q6_325813"/>
      <w:bookmarkStart w:id="2621" w:name="_ETM_Q6_325879"/>
      <w:bookmarkStart w:id="2622" w:name="_ETM_Q6_328190"/>
      <w:bookmarkEnd w:id="2618"/>
      <w:bookmarkEnd w:id="2619"/>
      <w:bookmarkEnd w:id="2620"/>
      <w:bookmarkEnd w:id="2621"/>
      <w:bookmarkEnd w:id="2622"/>
      <w:r>
        <w:rPr>
          <w:rtl/>
        </w:rPr>
        <w:t xml:space="preserve">הקמת </w:t>
      </w:r>
      <w:bookmarkStart w:id="2623" w:name="_ETM_Q6_328700"/>
      <w:bookmarkEnd w:id="2623"/>
      <w:r>
        <w:rPr>
          <w:rtl/>
        </w:rPr>
        <w:t xml:space="preserve">המדינה </w:t>
      </w:r>
      <w:bookmarkStart w:id="2624" w:name="_ETM_Q6_329180"/>
      <w:bookmarkEnd w:id="2624"/>
      <w:r>
        <w:rPr>
          <w:rtl/>
        </w:rPr>
        <w:t xml:space="preserve">שמהווה </w:t>
      </w:r>
      <w:bookmarkStart w:id="2625" w:name="_ETM_Q6_329690"/>
      <w:bookmarkEnd w:id="2625"/>
      <w:r>
        <w:rPr>
          <w:rtl/>
        </w:rPr>
        <w:t xml:space="preserve">ניצחון </w:t>
      </w:r>
      <w:bookmarkStart w:id="2626" w:name="_ETM_Q6_330319"/>
      <w:bookmarkEnd w:id="2626"/>
      <w:r>
        <w:rPr>
          <w:rtl/>
        </w:rPr>
        <w:t xml:space="preserve">על </w:t>
      </w:r>
      <w:bookmarkStart w:id="2627" w:name="_ETM_Q6_330440"/>
      <w:bookmarkEnd w:id="2627"/>
      <w:r>
        <w:rPr>
          <w:rtl/>
        </w:rPr>
        <w:t xml:space="preserve">הצורר </w:t>
      </w:r>
      <w:bookmarkStart w:id="2628" w:name="_ETM_Q6_331459"/>
      <w:bookmarkEnd w:id="2628"/>
      <w:r>
        <w:rPr>
          <w:rtl/>
        </w:rPr>
        <w:t xml:space="preserve">גם </w:t>
      </w:r>
      <w:bookmarkStart w:id="2629" w:name="_ETM_Q6_331790"/>
      <w:bookmarkEnd w:id="2629"/>
      <w:r>
        <w:rPr>
          <w:rtl/>
        </w:rPr>
        <w:t xml:space="preserve">בתקומתו </w:t>
      </w:r>
      <w:bookmarkStart w:id="2630" w:name="_ETM_Q6_332480"/>
      <w:bookmarkEnd w:id="2630"/>
      <w:r>
        <w:rPr>
          <w:rtl/>
        </w:rPr>
        <w:t xml:space="preserve">של </w:t>
      </w:r>
      <w:bookmarkStart w:id="2631" w:name="_ETM_Q6_332750"/>
      <w:bookmarkEnd w:id="2631"/>
      <w:r>
        <w:rPr>
          <w:rtl/>
        </w:rPr>
        <w:t xml:space="preserve">העם </w:t>
      </w:r>
      <w:bookmarkStart w:id="2632" w:name="_ETM_Q6_333050"/>
      <w:bookmarkEnd w:id="2632"/>
      <w:r>
        <w:rPr>
          <w:rtl/>
        </w:rPr>
        <w:t xml:space="preserve">שאותו </w:t>
      </w:r>
      <w:bookmarkStart w:id="2633" w:name="_ETM_Q6_333440"/>
      <w:bookmarkEnd w:id="2633"/>
      <w:r>
        <w:rPr>
          <w:rtl/>
        </w:rPr>
        <w:t xml:space="preserve">רצה </w:t>
      </w:r>
      <w:bookmarkStart w:id="2634" w:name="_ETM_Q6_333800"/>
      <w:bookmarkEnd w:id="2634"/>
      <w:r>
        <w:rPr>
          <w:rtl/>
        </w:rPr>
        <w:t>להשמיד</w:t>
      </w:r>
      <w:r>
        <w:rPr>
          <w:rFonts w:hint="cs"/>
          <w:rtl/>
        </w:rPr>
        <w:t>,</w:t>
      </w:r>
      <w:r>
        <w:rPr>
          <w:rtl/>
        </w:rPr>
        <w:t xml:space="preserve"> </w:t>
      </w:r>
      <w:bookmarkStart w:id="2635" w:name="_ETM_Q6_335030"/>
      <w:bookmarkEnd w:id="2635"/>
      <w:r>
        <w:rPr>
          <w:rtl/>
        </w:rPr>
        <w:t xml:space="preserve">ובעיקר </w:t>
      </w:r>
      <w:bookmarkStart w:id="2636" w:name="_ETM_Q6_335660"/>
      <w:bookmarkEnd w:id="2636"/>
      <w:r>
        <w:rPr>
          <w:rtl/>
        </w:rPr>
        <w:t xml:space="preserve">בתקומת </w:t>
      </w:r>
      <w:bookmarkStart w:id="2637" w:name="_ETM_Q6_336260"/>
      <w:bookmarkEnd w:id="2637"/>
      <w:r>
        <w:rPr>
          <w:rtl/>
        </w:rPr>
        <w:t xml:space="preserve">רוחו </w:t>
      </w:r>
      <w:bookmarkStart w:id="2638" w:name="_ETM_Q6_336620"/>
      <w:bookmarkEnd w:id="2638"/>
      <w:r>
        <w:rPr>
          <w:rtl/>
        </w:rPr>
        <w:t xml:space="preserve">של </w:t>
      </w:r>
      <w:bookmarkStart w:id="2639" w:name="_ETM_Q6_336950"/>
      <w:bookmarkEnd w:id="2639"/>
      <w:r>
        <w:rPr>
          <w:rFonts w:hint="cs"/>
          <w:rtl/>
        </w:rPr>
        <w:t xml:space="preserve">עם </w:t>
      </w:r>
      <w:r>
        <w:rPr>
          <w:rtl/>
        </w:rPr>
        <w:t>ישראל</w:t>
      </w:r>
      <w:r>
        <w:rPr>
          <w:rFonts w:hint="cs"/>
          <w:rtl/>
        </w:rPr>
        <w:t>,</w:t>
      </w:r>
      <w:r>
        <w:rPr>
          <w:rtl/>
        </w:rPr>
        <w:t xml:space="preserve"> </w:t>
      </w:r>
      <w:bookmarkStart w:id="2640" w:name="_ETM_Q6_337550"/>
      <w:bookmarkEnd w:id="2640"/>
      <w:r>
        <w:rPr>
          <w:rtl/>
        </w:rPr>
        <w:t xml:space="preserve">רוח </w:t>
      </w:r>
      <w:bookmarkStart w:id="2641" w:name="_ETM_Q6_337880"/>
      <w:bookmarkEnd w:id="2641"/>
      <w:r>
        <w:rPr>
          <w:rtl/>
        </w:rPr>
        <w:t>המוסר</w:t>
      </w:r>
      <w:r>
        <w:rPr>
          <w:rFonts w:hint="cs"/>
          <w:rtl/>
        </w:rPr>
        <w:t>,</w:t>
      </w:r>
      <w:r>
        <w:rPr>
          <w:rtl/>
        </w:rPr>
        <w:t xml:space="preserve"> </w:t>
      </w:r>
      <w:bookmarkStart w:id="2642" w:name="_ETM_Q6_339080"/>
      <w:bookmarkEnd w:id="2642"/>
      <w:r>
        <w:rPr>
          <w:rtl/>
        </w:rPr>
        <w:t xml:space="preserve">האמונה </w:t>
      </w:r>
      <w:bookmarkStart w:id="2643" w:name="_ETM_Q6_339739"/>
      <w:bookmarkEnd w:id="2643"/>
      <w:r>
        <w:rPr>
          <w:rtl/>
        </w:rPr>
        <w:t>והקדושה</w:t>
      </w:r>
      <w:r>
        <w:rPr>
          <w:rFonts w:hint="cs"/>
          <w:rtl/>
        </w:rPr>
        <w:t>.</w:t>
      </w:r>
      <w:bookmarkStart w:id="2644" w:name="_ETM_Q6_343983"/>
      <w:bookmarkStart w:id="2645" w:name="_ETM_Q6_344062"/>
      <w:bookmarkStart w:id="2646" w:name="_ETM_Q6_344095"/>
      <w:bookmarkStart w:id="2647" w:name="_ETM_Q6_344160"/>
      <w:bookmarkEnd w:id="2644"/>
      <w:bookmarkEnd w:id="2645"/>
      <w:bookmarkEnd w:id="2646"/>
      <w:bookmarkEnd w:id="2647"/>
      <w:r>
        <w:rPr>
          <w:rFonts w:hint="cs"/>
          <w:rtl/>
        </w:rPr>
        <w:t xml:space="preserve"> </w:t>
      </w:r>
      <w:bookmarkStart w:id="2648" w:name="_ETM_Q6_341850"/>
      <w:bookmarkEnd w:id="2648"/>
      <w:r>
        <w:rPr>
          <w:rtl/>
        </w:rPr>
        <w:t xml:space="preserve">ולעומת </w:t>
      </w:r>
      <w:bookmarkStart w:id="2649" w:name="_ETM_Q6_342419"/>
      <w:bookmarkEnd w:id="2649"/>
      <w:r>
        <w:rPr>
          <w:rtl/>
        </w:rPr>
        <w:t xml:space="preserve">הפתרון </w:t>
      </w:r>
      <w:bookmarkStart w:id="2650" w:name="_ETM_Q6_342960"/>
      <w:bookmarkEnd w:id="2650"/>
      <w:r>
        <w:rPr>
          <w:rtl/>
        </w:rPr>
        <w:t xml:space="preserve">הסופי </w:t>
      </w:r>
      <w:bookmarkStart w:id="2651" w:name="_ETM_Q6_343440"/>
      <w:bookmarkEnd w:id="2651"/>
      <w:r>
        <w:rPr>
          <w:rtl/>
        </w:rPr>
        <w:t xml:space="preserve">שאותו </w:t>
      </w:r>
      <w:bookmarkStart w:id="2652" w:name="_ETM_Q6_343800"/>
      <w:bookmarkEnd w:id="2652"/>
      <w:r>
        <w:rPr>
          <w:rtl/>
        </w:rPr>
        <w:t xml:space="preserve">רצו </w:t>
      </w:r>
      <w:bookmarkStart w:id="2653" w:name="_ETM_Q6_344190"/>
      <w:bookmarkEnd w:id="2653"/>
      <w:r>
        <w:rPr>
          <w:rtl/>
        </w:rPr>
        <w:t xml:space="preserve">הארורים </w:t>
      </w:r>
      <w:bookmarkStart w:id="2654" w:name="_ETM_Q6_344700"/>
      <w:bookmarkEnd w:id="2654"/>
      <w:r>
        <w:rPr>
          <w:rtl/>
        </w:rPr>
        <w:t xml:space="preserve">לבצע </w:t>
      </w:r>
      <w:bookmarkStart w:id="2655" w:name="_ETM_Q6_345270"/>
      <w:bookmarkEnd w:id="2655"/>
      <w:r>
        <w:rPr>
          <w:rtl/>
        </w:rPr>
        <w:t>בנו</w:t>
      </w:r>
      <w:r>
        <w:rPr>
          <w:rFonts w:hint="cs"/>
          <w:rtl/>
        </w:rPr>
        <w:t>,</w:t>
      </w:r>
      <w:r>
        <w:rPr>
          <w:rtl/>
        </w:rPr>
        <w:t xml:space="preserve"> </w:t>
      </w:r>
      <w:bookmarkStart w:id="2656" w:name="_ETM_Q6_346180"/>
      <w:bookmarkStart w:id="2657" w:name="_ETM_Q6_346510"/>
      <w:bookmarkEnd w:id="2656"/>
      <w:bookmarkEnd w:id="2657"/>
      <w:r>
        <w:rPr>
          <w:rFonts w:hint="cs"/>
          <w:rtl/>
        </w:rPr>
        <w:t>ה</w:t>
      </w:r>
      <w:r>
        <w:rPr>
          <w:rtl/>
        </w:rPr>
        <w:t xml:space="preserve">ניצחון </w:t>
      </w:r>
      <w:bookmarkStart w:id="2658" w:name="_ETM_Q6_347019"/>
      <w:bookmarkEnd w:id="2658"/>
      <w:r>
        <w:rPr>
          <w:rtl/>
        </w:rPr>
        <w:t>הסופי</w:t>
      </w:r>
      <w:r>
        <w:rPr>
          <w:rFonts w:hint="cs"/>
          <w:rtl/>
        </w:rPr>
        <w:t>,</w:t>
      </w:r>
      <w:r>
        <w:rPr>
          <w:rtl/>
        </w:rPr>
        <w:t xml:space="preserve"> </w:t>
      </w:r>
      <w:bookmarkStart w:id="2659" w:name="_ETM_Q6_347650"/>
      <w:bookmarkEnd w:id="2659"/>
      <w:r>
        <w:rPr>
          <w:rtl/>
        </w:rPr>
        <w:t xml:space="preserve">שהולך </w:t>
      </w:r>
      <w:bookmarkStart w:id="2660" w:name="_ETM_Q6_348159"/>
      <w:bookmarkEnd w:id="2660"/>
      <w:r>
        <w:rPr>
          <w:rtl/>
        </w:rPr>
        <w:t xml:space="preserve">ומתממש </w:t>
      </w:r>
      <w:bookmarkStart w:id="2661" w:name="_ETM_Q6_349769"/>
      <w:bookmarkEnd w:id="2661"/>
      <w:r>
        <w:rPr>
          <w:rFonts w:hint="cs"/>
          <w:rtl/>
        </w:rPr>
        <w:t>ו</w:t>
      </w:r>
      <w:r>
        <w:rPr>
          <w:rtl/>
        </w:rPr>
        <w:t xml:space="preserve">הולך </w:t>
      </w:r>
      <w:bookmarkStart w:id="2662" w:name="_ETM_Q6_350040"/>
      <w:bookmarkEnd w:id="2662"/>
      <w:r>
        <w:rPr>
          <w:rtl/>
        </w:rPr>
        <w:t>ומתקרב</w:t>
      </w:r>
      <w:r>
        <w:rPr>
          <w:rFonts w:hint="cs"/>
          <w:rtl/>
        </w:rPr>
        <w:t>,</w:t>
      </w:r>
      <w:r>
        <w:rPr>
          <w:rtl/>
        </w:rPr>
        <w:t xml:space="preserve"> </w:t>
      </w:r>
      <w:bookmarkStart w:id="2663" w:name="_ETM_Q6_351389"/>
      <w:bookmarkEnd w:id="2663"/>
      <w:r>
        <w:rPr>
          <w:rtl/>
        </w:rPr>
        <w:t xml:space="preserve">הוא </w:t>
      </w:r>
      <w:bookmarkStart w:id="2664" w:name="_ETM_Q6_351629"/>
      <w:bookmarkEnd w:id="2664"/>
      <w:r>
        <w:rPr>
          <w:rtl/>
        </w:rPr>
        <w:t xml:space="preserve">בשיבתו </w:t>
      </w:r>
      <w:bookmarkStart w:id="2665" w:name="_ETM_Q6_352319"/>
      <w:bookmarkEnd w:id="2665"/>
      <w:r>
        <w:rPr>
          <w:rtl/>
        </w:rPr>
        <w:t>של</w:t>
      </w:r>
      <w:r>
        <w:rPr>
          <w:rFonts w:hint="cs"/>
          <w:rtl/>
        </w:rPr>
        <w:t xml:space="preserve"> </w:t>
      </w:r>
      <w:bookmarkStart w:id="2666" w:name="_ETM_Q6_354708"/>
      <w:bookmarkEnd w:id="2666"/>
      <w:r>
        <w:rPr>
          <w:rtl/>
        </w:rPr>
        <w:t xml:space="preserve">עם </w:t>
      </w:r>
      <w:bookmarkStart w:id="2667" w:name="_ETM_Q6_352709"/>
      <w:bookmarkEnd w:id="2667"/>
      <w:r>
        <w:rPr>
          <w:rtl/>
        </w:rPr>
        <w:t xml:space="preserve">ישראל </w:t>
      </w:r>
      <w:bookmarkStart w:id="2668" w:name="_ETM_Q6_353219"/>
      <w:bookmarkEnd w:id="2668"/>
      <w:r>
        <w:rPr>
          <w:rtl/>
        </w:rPr>
        <w:t>לעצמו</w:t>
      </w:r>
      <w:r>
        <w:rPr>
          <w:rFonts w:hint="cs"/>
          <w:rtl/>
        </w:rPr>
        <w:t>,</w:t>
      </w:r>
      <w:r>
        <w:rPr>
          <w:rtl/>
        </w:rPr>
        <w:t xml:space="preserve"> </w:t>
      </w:r>
      <w:bookmarkStart w:id="2669" w:name="_ETM_Q6_354510"/>
      <w:bookmarkEnd w:id="2669"/>
      <w:r>
        <w:rPr>
          <w:rtl/>
        </w:rPr>
        <w:t>לרוחו</w:t>
      </w:r>
      <w:r>
        <w:rPr>
          <w:rFonts w:hint="cs"/>
          <w:rtl/>
        </w:rPr>
        <w:t>,</w:t>
      </w:r>
      <w:r>
        <w:rPr>
          <w:rtl/>
        </w:rPr>
        <w:t xml:space="preserve"> </w:t>
      </w:r>
      <w:bookmarkStart w:id="2670" w:name="_ETM_Q6_355770"/>
      <w:bookmarkEnd w:id="2670"/>
      <w:r>
        <w:rPr>
          <w:rtl/>
        </w:rPr>
        <w:t>לזהותו</w:t>
      </w:r>
      <w:r>
        <w:rPr>
          <w:rFonts w:hint="cs"/>
          <w:rtl/>
        </w:rPr>
        <w:t>,</w:t>
      </w:r>
      <w:r>
        <w:rPr>
          <w:rtl/>
        </w:rPr>
        <w:t xml:space="preserve"> </w:t>
      </w:r>
      <w:bookmarkStart w:id="2671" w:name="_ETM_Q6_356910"/>
      <w:bookmarkEnd w:id="2671"/>
      <w:r>
        <w:rPr>
          <w:rtl/>
        </w:rPr>
        <w:t xml:space="preserve">לאמונתו </w:t>
      </w:r>
      <w:bookmarkStart w:id="2672" w:name="_ETM_Q6_358379"/>
      <w:bookmarkEnd w:id="2672"/>
      <w:r>
        <w:rPr>
          <w:rtl/>
        </w:rPr>
        <w:t xml:space="preserve">ולתורתו </w:t>
      </w:r>
      <w:bookmarkStart w:id="2673" w:name="_ETM_Q6_359900"/>
      <w:bookmarkEnd w:id="2673"/>
      <w:r>
        <w:rPr>
          <w:rtl/>
        </w:rPr>
        <w:t xml:space="preserve">בכך </w:t>
      </w:r>
      <w:bookmarkStart w:id="2674" w:name="_ETM_Q6_360410"/>
      <w:bookmarkEnd w:id="2674"/>
      <w:r>
        <w:rPr>
          <w:rtl/>
        </w:rPr>
        <w:t xml:space="preserve">שמדינת </w:t>
      </w:r>
      <w:bookmarkStart w:id="2675" w:name="_ETM_Q6_361040"/>
      <w:bookmarkEnd w:id="2675"/>
      <w:r>
        <w:rPr>
          <w:rtl/>
        </w:rPr>
        <w:t xml:space="preserve">ישראל </w:t>
      </w:r>
      <w:bookmarkStart w:id="2676" w:name="_ETM_Q6_361610"/>
      <w:bookmarkEnd w:id="2676"/>
      <w:r>
        <w:rPr>
          <w:rtl/>
        </w:rPr>
        <w:t xml:space="preserve">תלך </w:t>
      </w:r>
      <w:bookmarkStart w:id="2677" w:name="_ETM_Q6_362120"/>
      <w:bookmarkEnd w:id="2677"/>
      <w:r>
        <w:rPr>
          <w:rtl/>
        </w:rPr>
        <w:t xml:space="preserve">ותהיה </w:t>
      </w:r>
      <w:bookmarkStart w:id="2678" w:name="_ETM_Q6_362660"/>
      <w:bookmarkEnd w:id="2678"/>
      <w:r>
        <w:rPr>
          <w:rtl/>
        </w:rPr>
        <w:t xml:space="preserve">יותר </w:t>
      </w:r>
      <w:bookmarkStart w:id="2679" w:name="_ETM_Q6_363110"/>
      <w:bookmarkEnd w:id="2679"/>
      <w:r>
        <w:rPr>
          <w:rtl/>
        </w:rPr>
        <w:t xml:space="preserve">ויותר </w:t>
      </w:r>
      <w:bookmarkStart w:id="2680" w:name="_ETM_Q6_363590"/>
      <w:bookmarkEnd w:id="2680"/>
      <w:r>
        <w:rPr>
          <w:rtl/>
        </w:rPr>
        <w:t xml:space="preserve">מדינה </w:t>
      </w:r>
      <w:bookmarkStart w:id="2681" w:name="_ETM_Q6_364040"/>
      <w:bookmarkEnd w:id="2681"/>
      <w:r>
        <w:rPr>
          <w:rtl/>
        </w:rPr>
        <w:t xml:space="preserve">יהודית </w:t>
      </w:r>
      <w:bookmarkStart w:id="2682" w:name="_ETM_Q6_364580"/>
      <w:bookmarkEnd w:id="2682"/>
      <w:r>
        <w:rPr>
          <w:rtl/>
        </w:rPr>
        <w:lastRenderedPageBreak/>
        <w:t xml:space="preserve">בכל </w:t>
      </w:r>
      <w:bookmarkStart w:id="2683" w:name="_ETM_Q6_365030"/>
      <w:bookmarkEnd w:id="2683"/>
      <w:r>
        <w:rPr>
          <w:rtl/>
        </w:rPr>
        <w:t>מהותה</w:t>
      </w:r>
      <w:r>
        <w:rPr>
          <w:rFonts w:hint="cs"/>
          <w:rtl/>
        </w:rPr>
        <w:t>;</w:t>
      </w:r>
      <w:r>
        <w:rPr>
          <w:rtl/>
        </w:rPr>
        <w:t xml:space="preserve"> </w:t>
      </w:r>
      <w:bookmarkStart w:id="2684" w:name="_ETM_Q6_366609"/>
      <w:bookmarkEnd w:id="2684"/>
      <w:r>
        <w:rPr>
          <w:rtl/>
        </w:rPr>
        <w:t xml:space="preserve">ממלכת </w:t>
      </w:r>
      <w:bookmarkStart w:id="2685" w:name="_ETM_Q6_367209"/>
      <w:bookmarkEnd w:id="2685"/>
      <w:r>
        <w:rPr>
          <w:rtl/>
        </w:rPr>
        <w:t>כ</w:t>
      </w:r>
      <w:r>
        <w:rPr>
          <w:rFonts w:hint="cs"/>
          <w:rtl/>
        </w:rPr>
        <w:t>ו</w:t>
      </w:r>
      <w:r>
        <w:rPr>
          <w:rtl/>
        </w:rPr>
        <w:t>הנים</w:t>
      </w:r>
      <w:r>
        <w:rPr>
          <w:rFonts w:hint="cs"/>
          <w:rtl/>
        </w:rPr>
        <w:t>,</w:t>
      </w:r>
      <w:r>
        <w:rPr>
          <w:rtl/>
        </w:rPr>
        <w:t xml:space="preserve"> </w:t>
      </w:r>
      <w:bookmarkStart w:id="2686" w:name="_ETM_Q6_367989"/>
      <w:bookmarkEnd w:id="2686"/>
      <w:r>
        <w:rPr>
          <w:rtl/>
        </w:rPr>
        <w:t xml:space="preserve">מדינה </w:t>
      </w:r>
      <w:bookmarkStart w:id="2687" w:name="_ETM_Q6_368529"/>
      <w:bookmarkEnd w:id="2687"/>
      <w:r>
        <w:rPr>
          <w:rtl/>
        </w:rPr>
        <w:t>שב</w:t>
      </w:r>
      <w:r>
        <w:rPr>
          <w:rFonts w:hint="cs"/>
          <w:rtl/>
        </w:rPr>
        <w:t>ה</w:t>
      </w:r>
      <w:r>
        <w:rPr>
          <w:rtl/>
        </w:rPr>
        <w:t xml:space="preserve"> </w:t>
      </w:r>
      <w:bookmarkStart w:id="2688" w:name="_ETM_Q6_368950"/>
      <w:bookmarkEnd w:id="2688"/>
      <w:r>
        <w:rPr>
          <w:rFonts w:hint="cs"/>
          <w:rtl/>
        </w:rPr>
        <w:t>ו</w:t>
      </w:r>
      <w:r>
        <w:rPr>
          <w:rtl/>
        </w:rPr>
        <w:t xml:space="preserve">מכוחה </w:t>
      </w:r>
      <w:bookmarkStart w:id="2689" w:name="_ETM_Q6_369459"/>
      <w:bookmarkEnd w:id="2689"/>
      <w:r>
        <w:rPr>
          <w:rFonts w:hint="cs"/>
          <w:rtl/>
        </w:rPr>
        <w:t>י</w:t>
      </w:r>
      <w:r>
        <w:rPr>
          <w:rtl/>
        </w:rPr>
        <w:t xml:space="preserve">תקיימו </w:t>
      </w:r>
      <w:bookmarkStart w:id="2690" w:name="_ETM_Q6_369939"/>
      <w:bookmarkEnd w:id="2690"/>
      <w:r>
        <w:rPr>
          <w:rtl/>
        </w:rPr>
        <w:t xml:space="preserve">דברי </w:t>
      </w:r>
      <w:bookmarkStart w:id="2691" w:name="_ETM_Q6_370329"/>
      <w:bookmarkEnd w:id="2691"/>
      <w:r>
        <w:rPr>
          <w:rtl/>
        </w:rPr>
        <w:t>הנבואה</w:t>
      </w:r>
      <w:r>
        <w:rPr>
          <w:rFonts w:hint="cs"/>
          <w:rtl/>
        </w:rPr>
        <w:t>:</w:t>
      </w:r>
      <w:r>
        <w:rPr>
          <w:rtl/>
        </w:rPr>
        <w:t xml:space="preserve"> </w:t>
      </w:r>
      <w:bookmarkStart w:id="2692" w:name="_ETM_Q6_371849"/>
      <w:bookmarkEnd w:id="2692"/>
      <w:r>
        <w:rPr>
          <w:rFonts w:hint="cs"/>
          <w:rtl/>
        </w:rPr>
        <w:t>"</w:t>
      </w:r>
      <w:r>
        <w:rPr>
          <w:rtl/>
        </w:rPr>
        <w:t xml:space="preserve">והיה </w:t>
      </w:r>
      <w:bookmarkStart w:id="2693" w:name="_ETM_Q6_372299"/>
      <w:bookmarkEnd w:id="2693"/>
      <w:r>
        <w:rPr>
          <w:rtl/>
        </w:rPr>
        <w:t xml:space="preserve">באחרית </w:t>
      </w:r>
      <w:bookmarkStart w:id="2694" w:name="_ETM_Q6_372870"/>
      <w:bookmarkEnd w:id="2694"/>
      <w:r>
        <w:rPr>
          <w:rtl/>
        </w:rPr>
        <w:t xml:space="preserve">הימים </w:t>
      </w:r>
      <w:bookmarkStart w:id="2695" w:name="_ETM_Q6_373349"/>
      <w:bookmarkEnd w:id="2695"/>
      <w:r>
        <w:rPr>
          <w:rtl/>
        </w:rPr>
        <w:t xml:space="preserve">נכון </w:t>
      </w:r>
      <w:bookmarkStart w:id="2696" w:name="_ETM_Q6_373769"/>
      <w:bookmarkEnd w:id="2696"/>
      <w:r>
        <w:rPr>
          <w:rtl/>
        </w:rPr>
        <w:t>י</w:t>
      </w:r>
      <w:r>
        <w:rPr>
          <w:rFonts w:hint="cs"/>
          <w:rtl/>
        </w:rPr>
        <w:t xml:space="preserve">היה הר </w:t>
      </w:r>
      <w:bookmarkStart w:id="2697" w:name="_ETM_Q6_374219"/>
      <w:bookmarkEnd w:id="2697"/>
      <w:r>
        <w:rPr>
          <w:rtl/>
        </w:rPr>
        <w:t xml:space="preserve">בית </w:t>
      </w:r>
      <w:bookmarkStart w:id="2698" w:name="_ETM_Q6_374519"/>
      <w:bookmarkEnd w:id="2698"/>
      <w:r>
        <w:rPr>
          <w:rtl/>
        </w:rPr>
        <w:t>ה</w:t>
      </w:r>
      <w:r>
        <w:rPr>
          <w:rFonts w:hint="cs"/>
          <w:rtl/>
        </w:rPr>
        <w:t>'</w:t>
      </w:r>
      <w:r>
        <w:rPr>
          <w:rtl/>
        </w:rPr>
        <w:t xml:space="preserve"> </w:t>
      </w:r>
      <w:bookmarkStart w:id="2699" w:name="_ETM_Q6_374849"/>
      <w:bookmarkEnd w:id="2699"/>
      <w:r>
        <w:rPr>
          <w:rtl/>
        </w:rPr>
        <w:t xml:space="preserve">בראשי </w:t>
      </w:r>
      <w:bookmarkStart w:id="2700" w:name="_ETM_Q6_375299"/>
      <w:bookmarkEnd w:id="2700"/>
      <w:r>
        <w:rPr>
          <w:rFonts w:hint="cs"/>
          <w:rtl/>
        </w:rPr>
        <w:t>הה</w:t>
      </w:r>
      <w:r>
        <w:rPr>
          <w:rtl/>
        </w:rPr>
        <w:t>רים</w:t>
      </w:r>
      <w:r>
        <w:rPr>
          <w:rFonts w:hint="cs"/>
          <w:rtl/>
        </w:rPr>
        <w:t xml:space="preserve"> ונ</w:t>
      </w:r>
      <w:r>
        <w:rPr>
          <w:rtl/>
        </w:rPr>
        <w:t>ִ</w:t>
      </w:r>
      <w:r>
        <w:rPr>
          <w:rFonts w:hint="cs"/>
          <w:rtl/>
        </w:rPr>
        <w:t xml:space="preserve">שא מגבעות </w:t>
      </w:r>
      <w:bookmarkStart w:id="2701" w:name="_ETM_Q6_376919"/>
      <w:bookmarkStart w:id="2702" w:name="_ETM_Q6_378180"/>
      <w:bookmarkEnd w:id="2701"/>
      <w:bookmarkEnd w:id="2702"/>
      <w:r>
        <w:rPr>
          <w:rtl/>
        </w:rPr>
        <w:t xml:space="preserve">ונהרו </w:t>
      </w:r>
      <w:bookmarkStart w:id="2703" w:name="_ETM_Q6_378659"/>
      <w:bookmarkEnd w:id="2703"/>
      <w:r>
        <w:rPr>
          <w:rtl/>
        </w:rPr>
        <w:t xml:space="preserve">אליו </w:t>
      </w:r>
      <w:bookmarkStart w:id="2704" w:name="_ETM_Q6_378930"/>
      <w:bookmarkEnd w:id="2704"/>
      <w:r>
        <w:rPr>
          <w:rtl/>
        </w:rPr>
        <w:t xml:space="preserve">כל </w:t>
      </w:r>
      <w:bookmarkStart w:id="2705" w:name="_ETM_Q6_379169"/>
      <w:bookmarkEnd w:id="2705"/>
      <w:r>
        <w:rPr>
          <w:rtl/>
        </w:rPr>
        <w:t>הגויִם</w:t>
      </w:r>
      <w:r>
        <w:rPr>
          <w:rFonts w:hint="cs"/>
          <w:rtl/>
        </w:rPr>
        <w:t>.</w:t>
      </w:r>
      <w:r>
        <w:rPr>
          <w:rtl/>
        </w:rPr>
        <w:t xml:space="preserve"> </w:t>
      </w:r>
      <w:bookmarkStart w:id="2706" w:name="_ETM_Q6_380320"/>
      <w:bookmarkEnd w:id="2706"/>
      <w:r>
        <w:rPr>
          <w:rtl/>
        </w:rPr>
        <w:t xml:space="preserve">והלכו </w:t>
      </w:r>
      <w:bookmarkStart w:id="2707" w:name="_ETM_Q6_380770"/>
      <w:bookmarkEnd w:id="2707"/>
      <w:r>
        <w:rPr>
          <w:rtl/>
        </w:rPr>
        <w:t xml:space="preserve">עמים </w:t>
      </w:r>
      <w:bookmarkStart w:id="2708" w:name="_ETM_Q6_381010"/>
      <w:bookmarkEnd w:id="2708"/>
      <w:r>
        <w:rPr>
          <w:rtl/>
        </w:rPr>
        <w:t xml:space="preserve">רבים </w:t>
      </w:r>
      <w:bookmarkStart w:id="2709" w:name="_ETM_Q6_381370"/>
      <w:bookmarkEnd w:id="2709"/>
      <w:r>
        <w:rPr>
          <w:rtl/>
        </w:rPr>
        <w:t xml:space="preserve">ואמרו </w:t>
      </w:r>
      <w:bookmarkStart w:id="2710" w:name="_ETM_Q6_381730"/>
      <w:bookmarkEnd w:id="2710"/>
      <w:r>
        <w:rPr>
          <w:rtl/>
        </w:rPr>
        <w:t xml:space="preserve">לכו </w:t>
      </w:r>
      <w:bookmarkStart w:id="2711" w:name="_ETM_Q6_382030"/>
      <w:bookmarkEnd w:id="2711"/>
      <w:r>
        <w:rPr>
          <w:rtl/>
        </w:rPr>
        <w:t xml:space="preserve">ונעלה </w:t>
      </w:r>
      <w:bookmarkStart w:id="2712" w:name="_ETM_Q6_382540"/>
      <w:bookmarkEnd w:id="2712"/>
      <w:r>
        <w:rPr>
          <w:rFonts w:hint="cs"/>
          <w:rtl/>
        </w:rPr>
        <w:t xml:space="preserve">אל הר ה', אל </w:t>
      </w:r>
      <w:bookmarkStart w:id="2713" w:name="_ETM_Q6_384386"/>
      <w:bookmarkEnd w:id="2713"/>
      <w:r>
        <w:rPr>
          <w:rFonts w:hint="cs"/>
          <w:rtl/>
        </w:rPr>
        <w:t>בית אל</w:t>
      </w:r>
      <w:r>
        <w:rPr>
          <w:rtl/>
        </w:rPr>
        <w:t>ֺ</w:t>
      </w:r>
      <w:r>
        <w:rPr>
          <w:rFonts w:hint="cs"/>
          <w:rtl/>
        </w:rPr>
        <w:t xml:space="preserve">קי יעקב, </w:t>
      </w:r>
      <w:bookmarkStart w:id="2714" w:name="_ETM_Q6_384010"/>
      <w:bookmarkStart w:id="2715" w:name="_ETM_Q6_385100"/>
      <w:bookmarkEnd w:id="2714"/>
      <w:bookmarkEnd w:id="2715"/>
      <w:r>
        <w:rPr>
          <w:rtl/>
        </w:rPr>
        <w:t xml:space="preserve">ויֺרֵנו </w:t>
      </w:r>
      <w:bookmarkStart w:id="2716" w:name="_ETM_Q6_385700"/>
      <w:bookmarkEnd w:id="2716"/>
      <w:r>
        <w:rPr>
          <w:rtl/>
        </w:rPr>
        <w:t>מדרכ</w:t>
      </w:r>
      <w:r>
        <w:rPr>
          <w:rFonts w:hint="cs"/>
          <w:rtl/>
        </w:rPr>
        <w:t>יו ונלכה בא</w:t>
      </w:r>
      <w:r>
        <w:rPr>
          <w:rtl/>
        </w:rPr>
        <w:t>ֺ</w:t>
      </w:r>
      <w:r>
        <w:rPr>
          <w:rFonts w:hint="cs"/>
          <w:rtl/>
        </w:rPr>
        <w:t>רח</w:t>
      </w:r>
      <w:r>
        <w:rPr>
          <w:rtl/>
        </w:rPr>
        <w:t>ֺ</w:t>
      </w:r>
      <w:r>
        <w:rPr>
          <w:rFonts w:hint="cs"/>
          <w:rtl/>
        </w:rPr>
        <w:t>תיו,</w:t>
      </w:r>
      <w:r>
        <w:rPr>
          <w:rtl/>
        </w:rPr>
        <w:t xml:space="preserve"> </w:t>
      </w:r>
      <w:bookmarkStart w:id="2717" w:name="_ETM_Q6_388169"/>
      <w:bookmarkEnd w:id="2717"/>
      <w:r>
        <w:rPr>
          <w:rtl/>
        </w:rPr>
        <w:t xml:space="preserve">כי </w:t>
      </w:r>
      <w:bookmarkStart w:id="2718" w:name="_ETM_Q6_388379"/>
      <w:bookmarkEnd w:id="2718"/>
      <w:r>
        <w:rPr>
          <w:rtl/>
        </w:rPr>
        <w:t xml:space="preserve">מציון </w:t>
      </w:r>
      <w:bookmarkStart w:id="2719" w:name="_ETM_Q6_389069"/>
      <w:bookmarkEnd w:id="2719"/>
      <w:r>
        <w:rPr>
          <w:rtl/>
        </w:rPr>
        <w:t xml:space="preserve">תצא </w:t>
      </w:r>
      <w:bookmarkStart w:id="2720" w:name="_ETM_Q6_389489"/>
      <w:bookmarkEnd w:id="2720"/>
      <w:r>
        <w:rPr>
          <w:rtl/>
        </w:rPr>
        <w:t xml:space="preserve">תורה </w:t>
      </w:r>
      <w:bookmarkStart w:id="2721" w:name="_ETM_Q6_389879"/>
      <w:bookmarkEnd w:id="2721"/>
      <w:r>
        <w:rPr>
          <w:rtl/>
        </w:rPr>
        <w:t xml:space="preserve">ודבר </w:t>
      </w:r>
      <w:bookmarkStart w:id="2722" w:name="_ETM_Q6_390269"/>
      <w:bookmarkEnd w:id="2722"/>
      <w:r>
        <w:rPr>
          <w:rtl/>
        </w:rPr>
        <w:t>ה</w:t>
      </w:r>
      <w:r>
        <w:rPr>
          <w:rFonts w:hint="cs"/>
          <w:rtl/>
        </w:rPr>
        <w:t>'</w:t>
      </w:r>
      <w:r>
        <w:rPr>
          <w:rtl/>
        </w:rPr>
        <w:t xml:space="preserve"> </w:t>
      </w:r>
      <w:bookmarkStart w:id="2723" w:name="_ETM_Q6_390629"/>
      <w:bookmarkEnd w:id="2723"/>
      <w:r>
        <w:rPr>
          <w:rtl/>
        </w:rPr>
        <w:t>מירושלים</w:t>
      </w:r>
      <w:r>
        <w:rPr>
          <w:rFonts w:hint="cs"/>
          <w:rtl/>
        </w:rPr>
        <w:t>.</w:t>
      </w:r>
      <w:r>
        <w:rPr>
          <w:rtl/>
        </w:rPr>
        <w:t xml:space="preserve"> </w:t>
      </w:r>
      <w:bookmarkStart w:id="2724" w:name="_ETM_Q6_391910"/>
      <w:bookmarkEnd w:id="2724"/>
      <w:r>
        <w:rPr>
          <w:rtl/>
        </w:rPr>
        <w:t>וש</w:t>
      </w:r>
      <w:r>
        <w:rPr>
          <w:rFonts w:hint="cs"/>
          <w:rtl/>
        </w:rPr>
        <w:t>פט</w:t>
      </w:r>
      <w:r>
        <w:rPr>
          <w:rtl/>
        </w:rPr>
        <w:t xml:space="preserve"> </w:t>
      </w:r>
      <w:bookmarkStart w:id="2725" w:name="_ETM_Q6_392600"/>
      <w:bookmarkEnd w:id="2725"/>
      <w:r>
        <w:rPr>
          <w:rtl/>
        </w:rPr>
        <w:t xml:space="preserve">בין </w:t>
      </w:r>
      <w:bookmarkStart w:id="2726" w:name="_ETM_Q6_392780"/>
      <w:bookmarkEnd w:id="2726"/>
      <w:r>
        <w:rPr>
          <w:rtl/>
        </w:rPr>
        <w:t xml:space="preserve">הגויִם </w:t>
      </w:r>
      <w:bookmarkStart w:id="2727" w:name="_ETM_Q6_393709"/>
      <w:bookmarkEnd w:id="2727"/>
      <w:r>
        <w:rPr>
          <w:rtl/>
        </w:rPr>
        <w:t>ו</w:t>
      </w:r>
      <w:r>
        <w:rPr>
          <w:rFonts w:hint="cs"/>
          <w:rtl/>
        </w:rPr>
        <w:t>ה</w:t>
      </w:r>
      <w:r>
        <w:rPr>
          <w:rtl/>
        </w:rPr>
        <w:t xml:space="preserve">וכיח </w:t>
      </w:r>
      <w:bookmarkStart w:id="2728" w:name="_ETM_Q6_394400"/>
      <w:bookmarkEnd w:id="2728"/>
      <w:r>
        <w:rPr>
          <w:rtl/>
        </w:rPr>
        <w:t xml:space="preserve">לעמים </w:t>
      </w:r>
      <w:bookmarkStart w:id="2729" w:name="_ETM_Q6_394849"/>
      <w:bookmarkEnd w:id="2729"/>
      <w:r>
        <w:rPr>
          <w:rtl/>
        </w:rPr>
        <w:t>רבים</w:t>
      </w:r>
      <w:r>
        <w:rPr>
          <w:rFonts w:hint="cs"/>
          <w:rtl/>
        </w:rPr>
        <w:t>,</w:t>
      </w:r>
      <w:r>
        <w:rPr>
          <w:rtl/>
        </w:rPr>
        <w:t xml:space="preserve"> </w:t>
      </w:r>
      <w:bookmarkStart w:id="2730" w:name="_ETM_Q6_395870"/>
      <w:bookmarkEnd w:id="2730"/>
      <w:r>
        <w:rPr>
          <w:rtl/>
        </w:rPr>
        <w:t>ו</w:t>
      </w:r>
      <w:r>
        <w:rPr>
          <w:rFonts w:hint="cs"/>
          <w:rtl/>
        </w:rPr>
        <w:t>כ</w:t>
      </w:r>
      <w:r>
        <w:rPr>
          <w:rtl/>
        </w:rPr>
        <w:t>ִ</w:t>
      </w:r>
      <w:r>
        <w:rPr>
          <w:rFonts w:hint="cs"/>
          <w:rtl/>
        </w:rPr>
        <w:t>תתו</w:t>
      </w:r>
      <w:r>
        <w:rPr>
          <w:rtl/>
        </w:rPr>
        <w:t xml:space="preserve"> </w:t>
      </w:r>
      <w:bookmarkStart w:id="2731" w:name="_ETM_Q6_396620"/>
      <w:bookmarkStart w:id="2732" w:name="_ETM_Q6_396830"/>
      <w:bookmarkEnd w:id="2731"/>
      <w:bookmarkEnd w:id="2732"/>
      <w:r>
        <w:rPr>
          <w:rFonts w:hint="cs"/>
          <w:rtl/>
        </w:rPr>
        <w:t>חרבותם לא</w:t>
      </w:r>
      <w:r>
        <w:rPr>
          <w:rtl/>
        </w:rPr>
        <w:t>ִ</w:t>
      </w:r>
      <w:r>
        <w:rPr>
          <w:rFonts w:hint="cs"/>
          <w:rtl/>
        </w:rPr>
        <w:t>תים ו</w:t>
      </w:r>
      <w:r>
        <w:rPr>
          <w:rtl/>
        </w:rPr>
        <w:t xml:space="preserve">חניתותיהם </w:t>
      </w:r>
      <w:bookmarkStart w:id="2733" w:name="_ETM_Q6_398629"/>
      <w:bookmarkEnd w:id="2733"/>
      <w:r>
        <w:rPr>
          <w:rtl/>
        </w:rPr>
        <w:t>למזמרות</w:t>
      </w:r>
      <w:r>
        <w:rPr>
          <w:rFonts w:hint="cs"/>
          <w:rtl/>
        </w:rPr>
        <w:t>,</w:t>
      </w:r>
      <w:r>
        <w:rPr>
          <w:rtl/>
        </w:rPr>
        <w:t xml:space="preserve"> </w:t>
      </w:r>
      <w:bookmarkStart w:id="2734" w:name="_ETM_Q6_399950"/>
      <w:bookmarkEnd w:id="2734"/>
      <w:r>
        <w:rPr>
          <w:rtl/>
        </w:rPr>
        <w:t xml:space="preserve">לא </w:t>
      </w:r>
      <w:bookmarkStart w:id="2735" w:name="_ETM_Q6_400189"/>
      <w:bookmarkStart w:id="2736" w:name="_ETM_Q6_400579"/>
      <w:bookmarkEnd w:id="2735"/>
      <w:bookmarkEnd w:id="2736"/>
      <w:r>
        <w:rPr>
          <w:rFonts w:hint="cs"/>
          <w:rtl/>
        </w:rPr>
        <w:t>י</w:t>
      </w:r>
      <w:r>
        <w:rPr>
          <w:rtl/>
        </w:rPr>
        <w:t>ִ</w:t>
      </w:r>
      <w:r>
        <w:rPr>
          <w:rFonts w:hint="cs"/>
          <w:rtl/>
        </w:rPr>
        <w:t xml:space="preserve">שא </w:t>
      </w:r>
      <w:bookmarkStart w:id="2737" w:name="_ETM_Q6_397460"/>
      <w:bookmarkEnd w:id="2737"/>
      <w:r>
        <w:rPr>
          <w:rtl/>
        </w:rPr>
        <w:t xml:space="preserve">גוי </w:t>
      </w:r>
      <w:bookmarkStart w:id="2738" w:name="_ETM_Q6_400879"/>
      <w:bookmarkEnd w:id="2738"/>
      <w:r>
        <w:rPr>
          <w:rtl/>
        </w:rPr>
        <w:t xml:space="preserve">אל </w:t>
      </w:r>
      <w:bookmarkStart w:id="2739" w:name="_ETM_Q6_400970"/>
      <w:bookmarkEnd w:id="2739"/>
      <w:r>
        <w:rPr>
          <w:rtl/>
        </w:rPr>
        <w:t xml:space="preserve">גוי </w:t>
      </w:r>
      <w:bookmarkStart w:id="2740" w:name="_ETM_Q6_401209"/>
      <w:bookmarkEnd w:id="2740"/>
      <w:r>
        <w:rPr>
          <w:rtl/>
        </w:rPr>
        <w:t xml:space="preserve">חרב </w:t>
      </w:r>
      <w:bookmarkStart w:id="2741" w:name="_ETM_Q6_402110"/>
      <w:bookmarkEnd w:id="2741"/>
      <w:r>
        <w:rPr>
          <w:rtl/>
        </w:rPr>
        <w:t xml:space="preserve">ולא </w:t>
      </w:r>
      <w:bookmarkStart w:id="2742" w:name="_ETM_Q6_402439"/>
      <w:bookmarkEnd w:id="2742"/>
      <w:r>
        <w:rPr>
          <w:rtl/>
        </w:rPr>
        <w:t xml:space="preserve">ילמדו </w:t>
      </w:r>
      <w:bookmarkStart w:id="2743" w:name="_ETM_Q6_402890"/>
      <w:bookmarkEnd w:id="2743"/>
      <w:r>
        <w:rPr>
          <w:rtl/>
        </w:rPr>
        <w:t xml:space="preserve">עוד </w:t>
      </w:r>
      <w:bookmarkStart w:id="2744" w:name="_ETM_Q6_403069"/>
      <w:bookmarkEnd w:id="2744"/>
      <w:r>
        <w:rPr>
          <w:rtl/>
        </w:rPr>
        <w:t>מלחמה</w:t>
      </w:r>
      <w:r>
        <w:rPr>
          <w:rFonts w:hint="cs"/>
          <w:rtl/>
        </w:rPr>
        <w:t>".</w:t>
      </w:r>
      <w:r>
        <w:rPr>
          <w:rtl/>
        </w:rPr>
        <w:t xml:space="preserve"> </w:t>
      </w:r>
      <w:bookmarkStart w:id="2745" w:name="_ETM_Q6_404200"/>
      <w:bookmarkEnd w:id="2745"/>
      <w:r>
        <w:rPr>
          <w:rtl/>
        </w:rPr>
        <w:t xml:space="preserve">במהרה </w:t>
      </w:r>
      <w:bookmarkStart w:id="2746" w:name="_ETM_Q6_405069"/>
      <w:bookmarkEnd w:id="2746"/>
      <w:r>
        <w:rPr>
          <w:rtl/>
        </w:rPr>
        <w:t>בימינו</w:t>
      </w:r>
      <w:r>
        <w:rPr>
          <w:rFonts w:hint="cs"/>
          <w:rtl/>
        </w:rPr>
        <w:t>,</w:t>
      </w:r>
      <w:r>
        <w:rPr>
          <w:rtl/>
        </w:rPr>
        <w:t xml:space="preserve"> </w:t>
      </w:r>
      <w:bookmarkStart w:id="2747" w:name="_ETM_Q6_405999"/>
      <w:bookmarkEnd w:id="2747"/>
      <w:r>
        <w:rPr>
          <w:rtl/>
        </w:rPr>
        <w:t>אמן</w:t>
      </w:r>
      <w:r>
        <w:rPr>
          <w:rFonts w:hint="cs"/>
          <w:rtl/>
        </w:rPr>
        <w:t>.</w:t>
      </w:r>
    </w:p>
    <w:p w:rsidR="00DE2527" w:rsidRDefault="00DE2527" w:rsidP="00893A02">
      <w:pPr>
        <w:rPr>
          <w:rtl/>
        </w:rPr>
      </w:pPr>
      <w:bookmarkStart w:id="2748" w:name="_ETM_Q6_404974"/>
      <w:bookmarkEnd w:id="2748"/>
    </w:p>
    <w:p w:rsidR="00DE2527" w:rsidRDefault="00DE2527" w:rsidP="00893A02">
      <w:pPr>
        <w:pStyle w:val="af6"/>
        <w:keepNext/>
        <w:rPr>
          <w:rtl/>
        </w:rPr>
      </w:pPr>
      <w:bookmarkStart w:id="2749" w:name="ET_yor_6204_4"/>
      <w:r w:rsidRPr="007124BC">
        <w:rPr>
          <w:rStyle w:val="TagStyle"/>
          <w:rtl/>
        </w:rPr>
        <w:t xml:space="preserve"> &lt;&lt; יור &gt;&gt;</w:t>
      </w:r>
      <w:r w:rsidRPr="00AA1EC8">
        <w:rPr>
          <w:rStyle w:val="TagStyle"/>
          <w:rtl/>
        </w:rPr>
        <w:t xml:space="preserve"> </w:t>
      </w:r>
      <w:r>
        <w:rPr>
          <w:rtl/>
        </w:rPr>
        <w:t>היו"ר מיקי לוי:</w:t>
      </w:r>
      <w:r w:rsidRPr="00AA1EC8">
        <w:rPr>
          <w:rStyle w:val="TagStyle"/>
          <w:rtl/>
        </w:rPr>
        <w:t xml:space="preserve"> </w:t>
      </w:r>
      <w:r w:rsidRPr="007124BC">
        <w:rPr>
          <w:rStyle w:val="TagStyle"/>
          <w:rtl/>
        </w:rPr>
        <w:t>&lt;&lt; יור &gt;&gt;</w:t>
      </w:r>
      <w:r>
        <w:rPr>
          <w:rtl/>
        </w:rPr>
        <w:t xml:space="preserve">  </w:t>
      </w:r>
      <w:bookmarkEnd w:id="2749"/>
    </w:p>
    <w:p w:rsidR="00DE2527" w:rsidRDefault="00DE2527" w:rsidP="009D7509">
      <w:pPr>
        <w:rPr>
          <w:rtl/>
          <w:lang w:eastAsia="he-IL"/>
        </w:rPr>
      </w:pPr>
    </w:p>
    <w:p w:rsidR="00DE2527" w:rsidRDefault="00DE2527" w:rsidP="00893A02">
      <w:pPr>
        <w:rPr>
          <w:rtl/>
          <w:lang w:eastAsia="he-IL"/>
        </w:rPr>
      </w:pPr>
      <w:bookmarkStart w:id="2750" w:name="_ETM_Q6_410285"/>
      <w:bookmarkEnd w:id="2750"/>
      <w:r>
        <w:rPr>
          <w:rFonts w:hint="cs"/>
          <w:rtl/>
          <w:lang w:eastAsia="he-IL"/>
        </w:rPr>
        <w:t>תודה רבה. חבר הכנסת אבוטבול, בבקשה.</w:t>
      </w:r>
    </w:p>
    <w:p w:rsidR="00DE2527" w:rsidRDefault="00DE2527" w:rsidP="00893A02">
      <w:pPr>
        <w:ind w:firstLine="0"/>
        <w:rPr>
          <w:rtl/>
          <w:lang w:eastAsia="he-IL"/>
        </w:rPr>
      </w:pPr>
      <w:bookmarkStart w:id="2751" w:name="_ETM_Q6_416254"/>
      <w:bookmarkStart w:id="2752" w:name="_ETM_Q6_416351"/>
      <w:bookmarkStart w:id="2753" w:name="_ETM_Q6_416373"/>
      <w:bookmarkStart w:id="2754" w:name="_ETM_Q6_416471"/>
      <w:bookmarkStart w:id="2755" w:name="_ETM_Q6_417358"/>
      <w:bookmarkEnd w:id="2751"/>
      <w:bookmarkEnd w:id="2752"/>
      <w:bookmarkEnd w:id="2753"/>
      <w:bookmarkEnd w:id="2754"/>
      <w:bookmarkEnd w:id="2755"/>
    </w:p>
    <w:p w:rsidR="00DE2527" w:rsidRDefault="00DE2527" w:rsidP="00893A02">
      <w:pPr>
        <w:pStyle w:val="a4"/>
        <w:rPr>
          <w:rtl/>
        </w:rPr>
      </w:pPr>
      <w:bookmarkStart w:id="2756" w:name="ET_speaker_5851_5"/>
      <w:r w:rsidRPr="007124BC">
        <w:rPr>
          <w:rStyle w:val="TagStyle"/>
          <w:rtl/>
        </w:rPr>
        <w:t xml:space="preserve"> &lt;&lt; דובר &gt;&gt;</w:t>
      </w:r>
      <w:r w:rsidRPr="00AA1EC8">
        <w:rPr>
          <w:rStyle w:val="TagStyle"/>
          <w:rtl/>
        </w:rPr>
        <w:t xml:space="preserve"> </w:t>
      </w:r>
      <w:bookmarkStart w:id="2757" w:name="_Toc103161525"/>
      <w:r>
        <w:rPr>
          <w:rtl/>
        </w:rPr>
        <w:t>משה אבוטבול (ש"ס):</w:t>
      </w:r>
      <w:bookmarkEnd w:id="2757"/>
      <w:r w:rsidRPr="00AA1EC8">
        <w:rPr>
          <w:rStyle w:val="TagStyle"/>
          <w:rtl/>
        </w:rPr>
        <w:t xml:space="preserve"> </w:t>
      </w:r>
      <w:r w:rsidRPr="007124BC">
        <w:rPr>
          <w:rStyle w:val="TagStyle"/>
          <w:rtl/>
        </w:rPr>
        <w:t>&lt;&lt; דובר &gt;&gt;</w:t>
      </w:r>
      <w:r>
        <w:rPr>
          <w:rtl/>
        </w:rPr>
        <w:t xml:space="preserve">  </w:t>
      </w:r>
      <w:bookmarkEnd w:id="2756"/>
    </w:p>
    <w:p w:rsidR="00DE2527" w:rsidRPr="00AA1EC8" w:rsidRDefault="00DE2527" w:rsidP="00893A02">
      <w:pPr>
        <w:ind w:firstLine="0"/>
        <w:rPr>
          <w:rtl/>
          <w:lang w:eastAsia="he-IL"/>
        </w:rPr>
      </w:pPr>
      <w:bookmarkStart w:id="2758" w:name="_ETM_Q6_418021"/>
      <w:bookmarkStart w:id="2759" w:name="_ETM_Q6_418087"/>
      <w:bookmarkEnd w:id="2758"/>
      <w:bookmarkEnd w:id="2759"/>
    </w:p>
    <w:p w:rsidR="00DE2527" w:rsidRDefault="00DE2527" w:rsidP="00D46133">
      <w:pPr>
        <w:rPr>
          <w:rtl/>
        </w:rPr>
      </w:pPr>
      <w:bookmarkStart w:id="2760" w:name="_ETM_Q6_405090"/>
      <w:bookmarkStart w:id="2761" w:name="_ETM_Q6_405138"/>
      <w:bookmarkStart w:id="2762" w:name="_ETM_Q6_405193"/>
      <w:bookmarkEnd w:id="2760"/>
      <w:bookmarkEnd w:id="2761"/>
      <w:bookmarkEnd w:id="2762"/>
      <w:r>
        <w:rPr>
          <w:rtl/>
        </w:rPr>
        <w:t xml:space="preserve"> </w:t>
      </w:r>
      <w:bookmarkStart w:id="2763" w:name="_ETM_Q6_406389"/>
      <w:bookmarkStart w:id="2764" w:name="_ETM_Q6_444490"/>
      <w:bookmarkEnd w:id="2763"/>
      <w:bookmarkEnd w:id="2764"/>
      <w:r>
        <w:rPr>
          <w:rtl/>
        </w:rPr>
        <w:t xml:space="preserve">כבוד </w:t>
      </w:r>
      <w:bookmarkStart w:id="2765" w:name="_ETM_Q6_444760"/>
      <w:bookmarkEnd w:id="2765"/>
      <w:r>
        <w:rPr>
          <w:rtl/>
        </w:rPr>
        <w:t xml:space="preserve">הרב </w:t>
      </w:r>
      <w:bookmarkStart w:id="2766" w:name="_ETM_Q6_445000"/>
      <w:bookmarkEnd w:id="2766"/>
      <w:r>
        <w:rPr>
          <w:rtl/>
        </w:rPr>
        <w:t xml:space="preserve">הראשי </w:t>
      </w:r>
      <w:bookmarkStart w:id="2767" w:name="_ETM_Q6_445390"/>
      <w:bookmarkEnd w:id="2767"/>
      <w:r>
        <w:rPr>
          <w:rtl/>
        </w:rPr>
        <w:t xml:space="preserve">לישראל </w:t>
      </w:r>
      <w:bookmarkStart w:id="2768" w:name="_ETM_Q6_445960"/>
      <w:bookmarkEnd w:id="2768"/>
      <w:r>
        <w:rPr>
          <w:rtl/>
        </w:rPr>
        <w:t>לשעבר</w:t>
      </w:r>
      <w:r>
        <w:rPr>
          <w:rFonts w:hint="cs"/>
          <w:rtl/>
        </w:rPr>
        <w:t>,</w:t>
      </w:r>
      <w:r>
        <w:rPr>
          <w:rtl/>
        </w:rPr>
        <w:t xml:space="preserve"> </w:t>
      </w:r>
      <w:bookmarkStart w:id="2769" w:name="_ETM_Q6_446589"/>
      <w:bookmarkEnd w:id="2769"/>
      <w:r>
        <w:rPr>
          <w:rtl/>
        </w:rPr>
        <w:t xml:space="preserve">הגאון </w:t>
      </w:r>
      <w:bookmarkStart w:id="2770" w:name="_ETM_Q6_446920"/>
      <w:bookmarkEnd w:id="2770"/>
      <w:r>
        <w:rPr>
          <w:rtl/>
        </w:rPr>
        <w:t xml:space="preserve">הגדול </w:t>
      </w:r>
      <w:bookmarkStart w:id="2771" w:name="_ETM_Q6_447910"/>
      <w:bookmarkEnd w:id="2771"/>
      <w:r>
        <w:rPr>
          <w:rtl/>
        </w:rPr>
        <w:t xml:space="preserve">הרב </w:t>
      </w:r>
      <w:bookmarkStart w:id="2772" w:name="_ETM_Q6_448210"/>
      <w:bookmarkEnd w:id="2772"/>
      <w:r>
        <w:rPr>
          <w:rtl/>
        </w:rPr>
        <w:t xml:space="preserve">ישראל </w:t>
      </w:r>
      <w:bookmarkStart w:id="2773" w:name="_ETM_Q6_448720"/>
      <w:bookmarkEnd w:id="2773"/>
      <w:r>
        <w:rPr>
          <w:rtl/>
        </w:rPr>
        <w:t xml:space="preserve">מאיר </w:t>
      </w:r>
      <w:bookmarkStart w:id="2774" w:name="_ETM_Q6_449050"/>
      <w:bookmarkEnd w:id="2774"/>
      <w:r>
        <w:rPr>
          <w:rtl/>
        </w:rPr>
        <w:t>לאו</w:t>
      </w:r>
      <w:r>
        <w:rPr>
          <w:rFonts w:hint="cs"/>
          <w:rtl/>
        </w:rPr>
        <w:t>,</w:t>
      </w:r>
      <w:r>
        <w:rPr>
          <w:rtl/>
        </w:rPr>
        <w:t xml:space="preserve"> </w:t>
      </w:r>
      <w:bookmarkStart w:id="2775" w:name="_ETM_Q6_449650"/>
      <w:bookmarkEnd w:id="2775"/>
      <w:r>
        <w:rPr>
          <w:rtl/>
        </w:rPr>
        <w:t>ש</w:t>
      </w:r>
      <w:r>
        <w:rPr>
          <w:rFonts w:hint="cs"/>
          <w:rtl/>
        </w:rPr>
        <w:t xml:space="preserve">הוא </w:t>
      </w:r>
      <w:r>
        <w:rPr>
          <w:rtl/>
        </w:rPr>
        <w:t xml:space="preserve">בעצם </w:t>
      </w:r>
      <w:bookmarkStart w:id="2776" w:name="_ETM_Q6_450279"/>
      <w:bookmarkEnd w:id="2776"/>
      <w:r>
        <w:rPr>
          <w:rFonts w:hint="cs"/>
          <w:rtl/>
        </w:rPr>
        <w:t>שריד</w:t>
      </w:r>
      <w:r>
        <w:rPr>
          <w:rtl/>
        </w:rPr>
        <w:t xml:space="preserve"> </w:t>
      </w:r>
      <w:bookmarkStart w:id="2777" w:name="_ETM_Q6_451390"/>
      <w:bookmarkEnd w:id="2777"/>
      <w:r>
        <w:rPr>
          <w:rtl/>
        </w:rPr>
        <w:t>השואה</w:t>
      </w:r>
      <w:r>
        <w:rPr>
          <w:rFonts w:hint="cs"/>
          <w:rtl/>
        </w:rPr>
        <w:t>,</w:t>
      </w:r>
      <w:r>
        <w:rPr>
          <w:rtl/>
        </w:rPr>
        <w:t xml:space="preserve"> </w:t>
      </w:r>
      <w:bookmarkStart w:id="2778" w:name="_ETM_Q6_452580"/>
      <w:bookmarkEnd w:id="2778"/>
      <w:r>
        <w:rPr>
          <w:rtl/>
        </w:rPr>
        <w:t xml:space="preserve">ובעצם </w:t>
      </w:r>
      <w:bookmarkStart w:id="2779" w:name="_ETM_Q6_453240"/>
      <w:bookmarkEnd w:id="2779"/>
      <w:r>
        <w:rPr>
          <w:rtl/>
        </w:rPr>
        <w:t xml:space="preserve">הסמל </w:t>
      </w:r>
      <w:bookmarkStart w:id="2780" w:name="_ETM_Q6_453750"/>
      <w:bookmarkEnd w:id="2780"/>
      <w:r>
        <w:rPr>
          <w:rtl/>
        </w:rPr>
        <w:t xml:space="preserve">של </w:t>
      </w:r>
      <w:bookmarkStart w:id="2781" w:name="_ETM_Q6_453990"/>
      <w:bookmarkEnd w:id="2781"/>
      <w:r>
        <w:rPr>
          <w:rtl/>
        </w:rPr>
        <w:t xml:space="preserve">הניצחון </w:t>
      </w:r>
      <w:bookmarkStart w:id="2782" w:name="_ETM_Q6_454500"/>
      <w:bookmarkEnd w:id="2782"/>
      <w:r>
        <w:rPr>
          <w:rtl/>
        </w:rPr>
        <w:t xml:space="preserve">שלנו </w:t>
      </w:r>
      <w:bookmarkStart w:id="2783" w:name="_ETM_Q6_454890"/>
      <w:bookmarkEnd w:id="2783"/>
      <w:r>
        <w:rPr>
          <w:rtl/>
        </w:rPr>
        <w:t>בשואה</w:t>
      </w:r>
      <w:r w:rsidR="00D46133">
        <w:rPr>
          <w:rFonts w:hint="cs"/>
          <w:rtl/>
        </w:rPr>
        <w:t>,</w:t>
      </w:r>
      <w:r>
        <w:rPr>
          <w:rtl/>
        </w:rPr>
        <w:t xml:space="preserve"> </w:t>
      </w:r>
      <w:bookmarkStart w:id="2784" w:name="_ETM_Q6_455460"/>
      <w:bookmarkEnd w:id="2784"/>
      <w:r>
        <w:rPr>
          <w:rtl/>
        </w:rPr>
        <w:t xml:space="preserve">כבוד </w:t>
      </w:r>
      <w:bookmarkStart w:id="2785" w:name="_ETM_Q6_455700"/>
      <w:bookmarkEnd w:id="2785"/>
      <w:r>
        <w:rPr>
          <w:rtl/>
        </w:rPr>
        <w:t>היושב-ראש</w:t>
      </w:r>
      <w:r>
        <w:rPr>
          <w:rFonts w:hint="cs"/>
          <w:rtl/>
        </w:rPr>
        <w:t>,</w:t>
      </w:r>
      <w:r>
        <w:rPr>
          <w:rtl/>
        </w:rPr>
        <w:t xml:space="preserve"> </w:t>
      </w:r>
      <w:bookmarkStart w:id="2786" w:name="_ETM_Q6_456420"/>
      <w:bookmarkEnd w:id="2786"/>
      <w:r>
        <w:rPr>
          <w:rtl/>
        </w:rPr>
        <w:t xml:space="preserve">חברי </w:t>
      </w:r>
      <w:bookmarkStart w:id="2787" w:name="_ETM_Q6_456690"/>
      <w:bookmarkEnd w:id="2787"/>
      <w:r>
        <w:rPr>
          <w:rtl/>
        </w:rPr>
        <w:t>הכנסת</w:t>
      </w:r>
      <w:r>
        <w:rPr>
          <w:rFonts w:hint="cs"/>
          <w:rtl/>
        </w:rPr>
        <w:t xml:space="preserve">, שרים, </w:t>
      </w:r>
      <w:bookmarkStart w:id="2788" w:name="_ETM_Q6_456227"/>
      <w:bookmarkStart w:id="2789" w:name="_ETM_Q6_458759"/>
      <w:bookmarkEnd w:id="2788"/>
      <w:bookmarkEnd w:id="2789"/>
      <w:r>
        <w:rPr>
          <w:rtl/>
        </w:rPr>
        <w:t xml:space="preserve">ברשותכם </w:t>
      </w:r>
      <w:bookmarkStart w:id="2790" w:name="_ETM_Q6_459300"/>
      <w:bookmarkEnd w:id="2790"/>
      <w:r>
        <w:rPr>
          <w:rtl/>
        </w:rPr>
        <w:t xml:space="preserve">אני </w:t>
      </w:r>
      <w:bookmarkStart w:id="2791" w:name="_ETM_Q6_459449"/>
      <w:bookmarkEnd w:id="2791"/>
      <w:r>
        <w:rPr>
          <w:rtl/>
        </w:rPr>
        <w:t xml:space="preserve">רוצה </w:t>
      </w:r>
      <w:bookmarkStart w:id="2792" w:name="_ETM_Q6_459719"/>
      <w:bookmarkEnd w:id="2792"/>
      <w:r>
        <w:rPr>
          <w:rtl/>
        </w:rPr>
        <w:t>לומר</w:t>
      </w:r>
      <w:r>
        <w:rPr>
          <w:rFonts w:hint="cs"/>
          <w:rtl/>
        </w:rPr>
        <w:t>,</w:t>
      </w:r>
      <w:r>
        <w:rPr>
          <w:rtl/>
        </w:rPr>
        <w:t xml:space="preserve"> </w:t>
      </w:r>
      <w:bookmarkStart w:id="2793" w:name="_ETM_Q6_460409"/>
      <w:bookmarkEnd w:id="2793"/>
      <w:r>
        <w:rPr>
          <w:rtl/>
        </w:rPr>
        <w:t>ראשית</w:t>
      </w:r>
      <w:r>
        <w:rPr>
          <w:rFonts w:hint="cs"/>
          <w:rtl/>
        </w:rPr>
        <w:t xml:space="preserve">, מילת ברכה לגרמן גבריאל זכרייב ולראשי ועדת רבני אירופה </w:t>
      </w:r>
      <w:bookmarkStart w:id="2794" w:name="_ETM_Q6_464711"/>
      <w:bookmarkStart w:id="2795" w:name="_ETM_Q6_466380"/>
      <w:bookmarkEnd w:id="2794"/>
      <w:bookmarkEnd w:id="2795"/>
      <w:r>
        <w:rPr>
          <w:rtl/>
        </w:rPr>
        <w:t xml:space="preserve">בכל </w:t>
      </w:r>
      <w:bookmarkStart w:id="2796" w:name="_ETM_Q6_466800"/>
      <w:bookmarkEnd w:id="2796"/>
      <w:r>
        <w:rPr>
          <w:rtl/>
        </w:rPr>
        <w:t xml:space="preserve">העולם </w:t>
      </w:r>
      <w:bookmarkStart w:id="2797" w:name="_ETM_Q6_467400"/>
      <w:bookmarkEnd w:id="2797"/>
      <w:r>
        <w:rPr>
          <w:rtl/>
        </w:rPr>
        <w:t xml:space="preserve">וגם </w:t>
      </w:r>
      <w:bookmarkStart w:id="2798" w:name="_ETM_Q6_467730"/>
      <w:bookmarkEnd w:id="2798"/>
      <w:r>
        <w:rPr>
          <w:rtl/>
        </w:rPr>
        <w:t xml:space="preserve">בישראל </w:t>
      </w:r>
      <w:bookmarkStart w:id="2799" w:name="_ETM_Q6_468240"/>
      <w:bookmarkEnd w:id="2799"/>
      <w:r>
        <w:rPr>
          <w:rtl/>
        </w:rPr>
        <w:t>ש</w:t>
      </w:r>
      <w:bookmarkStart w:id="2800" w:name="_ETM_Q6_468420"/>
      <w:bookmarkEnd w:id="2800"/>
      <w:r>
        <w:rPr>
          <w:rtl/>
        </w:rPr>
        <w:t xml:space="preserve">מציינים </w:t>
      </w:r>
      <w:bookmarkStart w:id="2801" w:name="_ETM_Q6_468839"/>
      <w:bookmarkEnd w:id="2801"/>
      <w:r>
        <w:rPr>
          <w:rtl/>
        </w:rPr>
        <w:t xml:space="preserve">את </w:t>
      </w:r>
      <w:bookmarkStart w:id="2802" w:name="_ETM_Q6_468990"/>
      <w:bookmarkEnd w:id="2802"/>
      <w:r>
        <w:rPr>
          <w:rtl/>
        </w:rPr>
        <w:t xml:space="preserve">יום </w:t>
      </w:r>
      <w:bookmarkStart w:id="2803" w:name="_ETM_Q6_469200"/>
      <w:bookmarkEnd w:id="2803"/>
      <w:r>
        <w:rPr>
          <w:rtl/>
        </w:rPr>
        <w:t xml:space="preserve">הניצחון </w:t>
      </w:r>
      <w:bookmarkStart w:id="2804" w:name="_ETM_Q6_470310"/>
      <w:bookmarkEnd w:id="2804"/>
      <w:r>
        <w:rPr>
          <w:rtl/>
        </w:rPr>
        <w:t xml:space="preserve">על </w:t>
      </w:r>
      <w:bookmarkStart w:id="2805" w:name="_ETM_Q6_470490"/>
      <w:bookmarkEnd w:id="2805"/>
      <w:r>
        <w:rPr>
          <w:rtl/>
        </w:rPr>
        <w:t xml:space="preserve">גרמניה </w:t>
      </w:r>
      <w:bookmarkStart w:id="2806" w:name="_ETM_Q6_471120"/>
      <w:bookmarkEnd w:id="2806"/>
      <w:r>
        <w:rPr>
          <w:rtl/>
        </w:rPr>
        <w:t xml:space="preserve">הנאצית </w:t>
      </w:r>
      <w:bookmarkStart w:id="2807" w:name="_ETM_Q6_471990"/>
      <w:bookmarkEnd w:id="2807"/>
      <w:r>
        <w:rPr>
          <w:rtl/>
        </w:rPr>
        <w:t xml:space="preserve">ב-9 </w:t>
      </w:r>
      <w:bookmarkStart w:id="2808" w:name="_ETM_Q6_472440"/>
      <w:bookmarkEnd w:id="2808"/>
      <w:r>
        <w:rPr>
          <w:rFonts w:hint="cs"/>
          <w:rtl/>
        </w:rPr>
        <w:t>ב</w:t>
      </w:r>
      <w:r>
        <w:rPr>
          <w:rtl/>
        </w:rPr>
        <w:t>מאי</w:t>
      </w:r>
      <w:r>
        <w:rPr>
          <w:rFonts w:hint="cs"/>
          <w:rtl/>
        </w:rPr>
        <w:t>.</w:t>
      </w:r>
      <w:bookmarkStart w:id="2809" w:name="_ETM_Q6_475410"/>
      <w:bookmarkStart w:id="2810" w:name="_ETM_Q6_475489"/>
      <w:bookmarkStart w:id="2811" w:name="_ETM_Q6_475539"/>
      <w:bookmarkStart w:id="2812" w:name="_ETM_Q6_475614"/>
      <w:bookmarkEnd w:id="2809"/>
      <w:bookmarkEnd w:id="2810"/>
      <w:bookmarkEnd w:id="2811"/>
      <w:bookmarkEnd w:id="2812"/>
      <w:r>
        <w:rPr>
          <w:rtl/>
        </w:rPr>
        <w:t xml:space="preserve"> </w:t>
      </w:r>
      <w:bookmarkStart w:id="2813" w:name="_ETM_Q6_473610"/>
      <w:bookmarkEnd w:id="2813"/>
      <w:r>
        <w:rPr>
          <w:rtl/>
        </w:rPr>
        <w:t xml:space="preserve">רבים </w:t>
      </w:r>
      <w:bookmarkStart w:id="2814" w:name="_ETM_Q6_474060"/>
      <w:bookmarkEnd w:id="2814"/>
      <w:r>
        <w:rPr>
          <w:rtl/>
        </w:rPr>
        <w:t xml:space="preserve">ראו </w:t>
      </w:r>
      <w:bookmarkStart w:id="2815" w:name="_ETM_Q6_474360"/>
      <w:bookmarkEnd w:id="2815"/>
      <w:r>
        <w:rPr>
          <w:rtl/>
        </w:rPr>
        <w:t xml:space="preserve">אתמול </w:t>
      </w:r>
      <w:bookmarkStart w:id="2816" w:name="_ETM_Q6_474779"/>
      <w:bookmarkEnd w:id="2816"/>
      <w:r>
        <w:rPr>
          <w:rtl/>
        </w:rPr>
        <w:t xml:space="preserve">את </w:t>
      </w:r>
      <w:bookmarkStart w:id="2817" w:name="_ETM_Q6_474900"/>
      <w:bookmarkEnd w:id="2817"/>
      <w:r>
        <w:rPr>
          <w:rtl/>
        </w:rPr>
        <w:t xml:space="preserve">המצעד </w:t>
      </w:r>
      <w:bookmarkStart w:id="2818" w:name="_ETM_Q6_475529"/>
      <w:bookmarkEnd w:id="2818"/>
      <w:r>
        <w:rPr>
          <w:rtl/>
        </w:rPr>
        <w:t xml:space="preserve">במוסקבה </w:t>
      </w:r>
      <w:bookmarkStart w:id="2819" w:name="_ETM_Q6_476220"/>
      <w:bookmarkEnd w:id="2819"/>
      <w:r>
        <w:rPr>
          <w:rtl/>
        </w:rPr>
        <w:t xml:space="preserve">ושמעו </w:t>
      </w:r>
      <w:bookmarkStart w:id="2820" w:name="_ETM_Q6_476640"/>
      <w:bookmarkEnd w:id="2820"/>
      <w:r>
        <w:rPr>
          <w:rtl/>
        </w:rPr>
        <w:t xml:space="preserve">את </w:t>
      </w:r>
      <w:bookmarkStart w:id="2821" w:name="_ETM_Q6_476730"/>
      <w:bookmarkEnd w:id="2821"/>
      <w:r>
        <w:rPr>
          <w:rtl/>
        </w:rPr>
        <w:t xml:space="preserve">נאומו </w:t>
      </w:r>
      <w:bookmarkStart w:id="2822" w:name="_ETM_Q6_477120"/>
      <w:bookmarkEnd w:id="2822"/>
      <w:r>
        <w:rPr>
          <w:rtl/>
        </w:rPr>
        <w:t xml:space="preserve">של </w:t>
      </w:r>
      <w:bookmarkStart w:id="2823" w:name="_ETM_Q6_477360"/>
      <w:bookmarkEnd w:id="2823"/>
      <w:r>
        <w:rPr>
          <w:rtl/>
        </w:rPr>
        <w:t xml:space="preserve">הנשיא </w:t>
      </w:r>
      <w:bookmarkStart w:id="2824" w:name="_ETM_Q6_477779"/>
      <w:bookmarkEnd w:id="2824"/>
      <w:r>
        <w:rPr>
          <w:rtl/>
        </w:rPr>
        <w:t>פוטין</w:t>
      </w:r>
      <w:r>
        <w:rPr>
          <w:rFonts w:hint="cs"/>
          <w:rtl/>
        </w:rPr>
        <w:t>.</w:t>
      </w:r>
      <w:r>
        <w:rPr>
          <w:rtl/>
        </w:rPr>
        <w:t xml:space="preserve"> </w:t>
      </w:r>
      <w:bookmarkStart w:id="2825" w:name="_ETM_Q6_478789"/>
      <w:bookmarkEnd w:id="2825"/>
      <w:r>
        <w:rPr>
          <w:rtl/>
        </w:rPr>
        <w:t xml:space="preserve">אבל </w:t>
      </w:r>
      <w:bookmarkStart w:id="2826" w:name="_ETM_Q6_479089"/>
      <w:bookmarkEnd w:id="2826"/>
      <w:r>
        <w:rPr>
          <w:rtl/>
        </w:rPr>
        <w:t xml:space="preserve">במקביל </w:t>
      </w:r>
      <w:bookmarkStart w:id="2827" w:name="_ETM_Q6_479750"/>
      <w:bookmarkEnd w:id="2827"/>
      <w:r>
        <w:rPr>
          <w:rtl/>
        </w:rPr>
        <w:t xml:space="preserve">לאירועים </w:t>
      </w:r>
      <w:bookmarkStart w:id="2828" w:name="_ETM_Q6_480229"/>
      <w:bookmarkEnd w:id="2828"/>
      <w:r>
        <w:rPr>
          <w:rtl/>
        </w:rPr>
        <w:t xml:space="preserve">ב-9 </w:t>
      </w:r>
      <w:bookmarkStart w:id="2829" w:name="_ETM_Q6_480620"/>
      <w:bookmarkEnd w:id="2829"/>
      <w:r>
        <w:rPr>
          <w:rFonts w:hint="cs"/>
          <w:rtl/>
        </w:rPr>
        <w:t>ב</w:t>
      </w:r>
      <w:r>
        <w:rPr>
          <w:rtl/>
        </w:rPr>
        <w:t>מאי</w:t>
      </w:r>
      <w:r>
        <w:rPr>
          <w:rFonts w:hint="cs"/>
          <w:rtl/>
        </w:rPr>
        <w:t xml:space="preserve"> </w:t>
      </w:r>
      <w:bookmarkStart w:id="2830" w:name="_ETM_Q6_482370"/>
      <w:bookmarkEnd w:id="2830"/>
      <w:r>
        <w:rPr>
          <w:rtl/>
        </w:rPr>
        <w:t xml:space="preserve">מציינים </w:t>
      </w:r>
      <w:bookmarkStart w:id="2831" w:name="_ETM_Q6_482939"/>
      <w:bookmarkEnd w:id="2831"/>
      <w:r>
        <w:rPr>
          <w:rtl/>
        </w:rPr>
        <w:t xml:space="preserve">בכל </w:t>
      </w:r>
      <w:bookmarkStart w:id="2832" w:name="_ETM_Q6_483240"/>
      <w:bookmarkEnd w:id="2832"/>
      <w:r>
        <w:rPr>
          <w:rtl/>
        </w:rPr>
        <w:t xml:space="preserve">העולם </w:t>
      </w:r>
      <w:bookmarkStart w:id="2833" w:name="_ETM_Q6_483570"/>
      <w:bookmarkEnd w:id="2833"/>
      <w:r>
        <w:rPr>
          <w:rtl/>
        </w:rPr>
        <w:t>היהודי</w:t>
      </w:r>
      <w:r>
        <w:rPr>
          <w:rFonts w:hint="cs"/>
          <w:rtl/>
        </w:rPr>
        <w:t>,</w:t>
      </w:r>
      <w:r>
        <w:rPr>
          <w:rtl/>
        </w:rPr>
        <w:t xml:space="preserve"> </w:t>
      </w:r>
      <w:bookmarkStart w:id="2834" w:name="_ETM_Q6_484049"/>
      <w:bookmarkEnd w:id="2834"/>
      <w:r>
        <w:rPr>
          <w:rtl/>
        </w:rPr>
        <w:t xml:space="preserve">גם </w:t>
      </w:r>
      <w:bookmarkStart w:id="2835" w:name="_ETM_Q6_484380"/>
      <w:bookmarkEnd w:id="2835"/>
      <w:r>
        <w:rPr>
          <w:rtl/>
        </w:rPr>
        <w:t>בישראל</w:t>
      </w:r>
      <w:r>
        <w:rPr>
          <w:rFonts w:hint="cs"/>
          <w:rtl/>
        </w:rPr>
        <w:t>,</w:t>
      </w:r>
      <w:r>
        <w:rPr>
          <w:rtl/>
        </w:rPr>
        <w:t xml:space="preserve"> </w:t>
      </w:r>
      <w:bookmarkStart w:id="2836" w:name="_ETM_Q6_485069"/>
      <w:bookmarkEnd w:id="2836"/>
      <w:r>
        <w:rPr>
          <w:rtl/>
        </w:rPr>
        <w:t xml:space="preserve">את </w:t>
      </w:r>
      <w:bookmarkStart w:id="2837" w:name="_ETM_Q6_485190"/>
      <w:bookmarkEnd w:id="2837"/>
      <w:r>
        <w:rPr>
          <w:rtl/>
        </w:rPr>
        <w:t xml:space="preserve">יום </w:t>
      </w:r>
      <w:bookmarkStart w:id="2838" w:name="_ETM_Q6_485370"/>
      <w:bookmarkEnd w:id="2838"/>
      <w:r>
        <w:rPr>
          <w:rtl/>
        </w:rPr>
        <w:t xml:space="preserve">הניצחון </w:t>
      </w:r>
      <w:bookmarkStart w:id="2839" w:name="_ETM_Q6_485910"/>
      <w:bookmarkEnd w:id="2839"/>
      <w:r>
        <w:rPr>
          <w:rtl/>
        </w:rPr>
        <w:t xml:space="preserve">על </w:t>
      </w:r>
      <w:bookmarkStart w:id="2840" w:name="_ETM_Q6_486029"/>
      <w:bookmarkEnd w:id="2840"/>
      <w:r>
        <w:rPr>
          <w:rtl/>
        </w:rPr>
        <w:t xml:space="preserve">גרמניה </w:t>
      </w:r>
      <w:bookmarkStart w:id="2841" w:name="_ETM_Q6_486600"/>
      <w:bookmarkEnd w:id="2841"/>
      <w:r>
        <w:rPr>
          <w:rtl/>
        </w:rPr>
        <w:t xml:space="preserve">הנאצית </w:t>
      </w:r>
      <w:bookmarkStart w:id="2842" w:name="_ETM_Q6_487529"/>
      <w:bookmarkEnd w:id="2842"/>
      <w:r>
        <w:rPr>
          <w:rtl/>
        </w:rPr>
        <w:t xml:space="preserve">גם </w:t>
      </w:r>
      <w:bookmarkStart w:id="2843" w:name="_ETM_Q6_487859"/>
      <w:bookmarkEnd w:id="2843"/>
      <w:r>
        <w:rPr>
          <w:rtl/>
        </w:rPr>
        <w:t xml:space="preserve">בתאריך </w:t>
      </w:r>
      <w:bookmarkStart w:id="2844" w:name="_ETM_Q6_488429"/>
      <w:bookmarkEnd w:id="2844"/>
      <w:r>
        <w:rPr>
          <w:rtl/>
        </w:rPr>
        <w:t>העברי</w:t>
      </w:r>
      <w:r>
        <w:rPr>
          <w:rFonts w:hint="cs"/>
          <w:rtl/>
        </w:rPr>
        <w:t>,</w:t>
      </w:r>
      <w:r>
        <w:rPr>
          <w:rtl/>
        </w:rPr>
        <w:t xml:space="preserve"> </w:t>
      </w:r>
      <w:bookmarkStart w:id="2845" w:name="_ETM_Q6_489330"/>
      <w:bookmarkEnd w:id="2845"/>
      <w:r>
        <w:rPr>
          <w:rtl/>
        </w:rPr>
        <w:t xml:space="preserve">שהוא </w:t>
      </w:r>
      <w:bookmarkStart w:id="2846" w:name="_ETM_Q6_489690"/>
      <w:bookmarkEnd w:id="2846"/>
      <w:r>
        <w:rPr>
          <w:rtl/>
        </w:rPr>
        <w:t>כ</w:t>
      </w:r>
      <w:r>
        <w:rPr>
          <w:rFonts w:hint="cs"/>
          <w:rtl/>
        </w:rPr>
        <w:t xml:space="preserve">"ו באייר. </w:t>
      </w:r>
      <w:bookmarkStart w:id="2847" w:name="_ETM_Q6_490500"/>
      <w:bookmarkStart w:id="2848" w:name="_ETM_Q6_491539"/>
      <w:bookmarkEnd w:id="2847"/>
      <w:bookmarkEnd w:id="2848"/>
      <w:r>
        <w:rPr>
          <w:rtl/>
        </w:rPr>
        <w:t xml:space="preserve">מציינים </w:t>
      </w:r>
      <w:bookmarkStart w:id="2849" w:name="_ETM_Q6_492169"/>
      <w:bookmarkEnd w:id="2849"/>
      <w:r>
        <w:rPr>
          <w:rtl/>
        </w:rPr>
        <w:t xml:space="preserve">את </w:t>
      </w:r>
      <w:bookmarkStart w:id="2850" w:name="_ETM_Q6_492259"/>
      <w:bookmarkEnd w:id="2850"/>
      <w:r>
        <w:rPr>
          <w:rtl/>
        </w:rPr>
        <w:t xml:space="preserve">זה </w:t>
      </w:r>
      <w:bookmarkStart w:id="2851" w:name="_ETM_Q6_492349"/>
      <w:bookmarkEnd w:id="2851"/>
      <w:r>
        <w:rPr>
          <w:rtl/>
        </w:rPr>
        <w:t xml:space="preserve">בעשרות </w:t>
      </w:r>
      <w:bookmarkStart w:id="2852" w:name="_ETM_Q6_492889"/>
      <w:bookmarkEnd w:id="2852"/>
      <w:r>
        <w:rPr>
          <w:rtl/>
        </w:rPr>
        <w:t xml:space="preserve">אירועים </w:t>
      </w:r>
      <w:bookmarkStart w:id="2853" w:name="_ETM_Q6_493219"/>
      <w:bookmarkEnd w:id="2853"/>
      <w:r>
        <w:rPr>
          <w:rFonts w:hint="cs"/>
          <w:rtl/>
        </w:rPr>
        <w:t>ו</w:t>
      </w:r>
      <w:r>
        <w:rPr>
          <w:rtl/>
        </w:rPr>
        <w:t xml:space="preserve">טקסים </w:t>
      </w:r>
      <w:bookmarkStart w:id="2854" w:name="_ETM_Q6_493730"/>
      <w:bookmarkEnd w:id="2854"/>
      <w:r>
        <w:rPr>
          <w:rtl/>
        </w:rPr>
        <w:t xml:space="preserve">בכל </w:t>
      </w:r>
      <w:bookmarkStart w:id="2855" w:name="_ETM_Q6_494029"/>
      <w:bookmarkEnd w:id="2855"/>
      <w:r>
        <w:rPr>
          <w:rtl/>
        </w:rPr>
        <w:t>העולם</w:t>
      </w:r>
      <w:r>
        <w:rPr>
          <w:rFonts w:hint="cs"/>
          <w:rtl/>
        </w:rPr>
        <w:t>,</w:t>
      </w:r>
      <w:r>
        <w:rPr>
          <w:rtl/>
        </w:rPr>
        <w:t xml:space="preserve"> </w:t>
      </w:r>
      <w:bookmarkStart w:id="2856" w:name="_ETM_Q6_494809"/>
      <w:bookmarkEnd w:id="2856"/>
      <w:r>
        <w:rPr>
          <w:rtl/>
        </w:rPr>
        <w:t xml:space="preserve">ביוזמת </w:t>
      </w:r>
      <w:bookmarkStart w:id="2857" w:name="_ETM_Q6_495349"/>
      <w:bookmarkEnd w:id="2857"/>
      <w:r>
        <w:rPr>
          <w:rtl/>
        </w:rPr>
        <w:t xml:space="preserve">רבני </w:t>
      </w:r>
      <w:bookmarkStart w:id="2858" w:name="_ETM_Q6_495740"/>
      <w:bookmarkEnd w:id="2858"/>
      <w:r>
        <w:rPr>
          <w:rtl/>
        </w:rPr>
        <w:t xml:space="preserve">מדינות </w:t>
      </w:r>
      <w:bookmarkStart w:id="2859" w:name="_ETM_Q6_496310"/>
      <w:bookmarkEnd w:id="2859"/>
      <w:r>
        <w:rPr>
          <w:rFonts w:hint="cs"/>
          <w:rtl/>
        </w:rPr>
        <w:t>ו</w:t>
      </w:r>
      <w:r>
        <w:rPr>
          <w:rtl/>
        </w:rPr>
        <w:t xml:space="preserve">ערים </w:t>
      </w:r>
      <w:bookmarkStart w:id="2860" w:name="_ETM_Q6_496699"/>
      <w:bookmarkEnd w:id="2860"/>
      <w:r>
        <w:rPr>
          <w:rtl/>
        </w:rPr>
        <w:t xml:space="preserve">שקשורים </w:t>
      </w:r>
      <w:bookmarkStart w:id="2861" w:name="_ETM_Q6_497269"/>
      <w:bookmarkEnd w:id="2861"/>
      <w:r>
        <w:rPr>
          <w:rtl/>
        </w:rPr>
        <w:t xml:space="preserve">לוועידת </w:t>
      </w:r>
      <w:bookmarkStart w:id="2862" w:name="_ETM_Q6_498179"/>
      <w:bookmarkEnd w:id="2862"/>
      <w:r>
        <w:rPr>
          <w:rtl/>
        </w:rPr>
        <w:t xml:space="preserve">רבני </w:t>
      </w:r>
      <w:bookmarkStart w:id="2863" w:name="_ETM_Q6_498839"/>
      <w:bookmarkEnd w:id="2863"/>
      <w:r>
        <w:rPr>
          <w:rtl/>
        </w:rPr>
        <w:t>אירופה</w:t>
      </w:r>
      <w:r>
        <w:rPr>
          <w:rFonts w:hint="cs"/>
          <w:rtl/>
        </w:rPr>
        <w:t>,</w:t>
      </w:r>
      <w:r>
        <w:rPr>
          <w:rtl/>
        </w:rPr>
        <w:t xml:space="preserve"> </w:t>
      </w:r>
      <w:bookmarkStart w:id="2864" w:name="_ETM_Q6_499720"/>
      <w:bookmarkEnd w:id="2864"/>
      <w:r>
        <w:rPr>
          <w:rtl/>
        </w:rPr>
        <w:t xml:space="preserve">בראשות </w:t>
      </w:r>
      <w:bookmarkStart w:id="2865" w:name="_ETM_Q6_500289"/>
      <w:bookmarkEnd w:id="2865"/>
      <w:r>
        <w:rPr>
          <w:rtl/>
        </w:rPr>
        <w:t xml:space="preserve">הרב </w:t>
      </w:r>
      <w:bookmarkStart w:id="2866" w:name="_ETM_Q6_500499"/>
      <w:bookmarkEnd w:id="2866"/>
      <w:r>
        <w:rPr>
          <w:rtl/>
        </w:rPr>
        <w:t xml:space="preserve">פנחס </w:t>
      </w:r>
      <w:bookmarkStart w:id="2867" w:name="_ETM_Q6_500949"/>
      <w:bookmarkEnd w:id="2867"/>
      <w:r>
        <w:rPr>
          <w:rtl/>
        </w:rPr>
        <w:t>גולדשמיד</w:t>
      </w:r>
      <w:r>
        <w:rPr>
          <w:rFonts w:hint="cs"/>
          <w:rtl/>
        </w:rPr>
        <w:t>ט</w:t>
      </w:r>
      <w:r w:rsidR="00D46133">
        <w:rPr>
          <w:rFonts w:hint="cs"/>
          <w:rtl/>
        </w:rPr>
        <w:t>,</w:t>
      </w:r>
      <w:r>
        <w:rPr>
          <w:rFonts w:hint="cs"/>
          <w:rtl/>
        </w:rPr>
        <w:t xml:space="preserve"> </w:t>
      </w:r>
      <w:bookmarkStart w:id="2868" w:name="_ETM_Q6_502070"/>
      <w:bookmarkEnd w:id="2868"/>
      <w:r>
        <w:rPr>
          <w:rtl/>
        </w:rPr>
        <w:t>ו</w:t>
      </w:r>
      <w:r>
        <w:rPr>
          <w:rFonts w:hint="cs"/>
          <w:rtl/>
        </w:rPr>
        <w:t xml:space="preserve">שם </w:t>
      </w:r>
      <w:r>
        <w:rPr>
          <w:rtl/>
        </w:rPr>
        <w:t xml:space="preserve">לא </w:t>
      </w:r>
      <w:bookmarkStart w:id="2869" w:name="_ETM_Q6_502400"/>
      <w:bookmarkEnd w:id="2869"/>
      <w:r>
        <w:rPr>
          <w:rtl/>
        </w:rPr>
        <w:t xml:space="preserve">רק </w:t>
      </w:r>
      <w:bookmarkStart w:id="2870" w:name="_ETM_Q6_502609"/>
      <w:bookmarkStart w:id="2871" w:name="_ETM_Q6_503179"/>
      <w:bookmarkEnd w:id="2870"/>
      <w:bookmarkEnd w:id="2871"/>
      <w:r>
        <w:rPr>
          <w:rtl/>
        </w:rPr>
        <w:t xml:space="preserve">נושאים </w:t>
      </w:r>
      <w:bookmarkStart w:id="2872" w:name="_ETM_Q6_503660"/>
      <w:bookmarkEnd w:id="2872"/>
      <w:r>
        <w:rPr>
          <w:rtl/>
        </w:rPr>
        <w:t xml:space="preserve">נאומים </w:t>
      </w:r>
      <w:bookmarkStart w:id="2873" w:name="_ETM_Q6_504169"/>
      <w:bookmarkEnd w:id="2873"/>
      <w:r>
        <w:rPr>
          <w:rtl/>
        </w:rPr>
        <w:t xml:space="preserve">אלא </w:t>
      </w:r>
      <w:bookmarkStart w:id="2874" w:name="_ETM_Q6_504349"/>
      <w:bookmarkEnd w:id="2874"/>
      <w:r>
        <w:rPr>
          <w:rtl/>
        </w:rPr>
        <w:t xml:space="preserve">גם </w:t>
      </w:r>
      <w:bookmarkStart w:id="2875" w:name="_ETM_Q6_504529"/>
      <w:bookmarkEnd w:id="2875"/>
      <w:r>
        <w:rPr>
          <w:rtl/>
        </w:rPr>
        <w:t xml:space="preserve">מתפללים </w:t>
      </w:r>
      <w:bookmarkStart w:id="2876" w:name="_ETM_Q6_505130"/>
      <w:bookmarkEnd w:id="2876"/>
      <w:r>
        <w:rPr>
          <w:rtl/>
        </w:rPr>
        <w:t xml:space="preserve">ואומרים </w:t>
      </w:r>
      <w:bookmarkStart w:id="2877" w:name="_ETM_Q6_505579"/>
      <w:bookmarkEnd w:id="2877"/>
      <w:r>
        <w:rPr>
          <w:rtl/>
        </w:rPr>
        <w:t xml:space="preserve">תהילים </w:t>
      </w:r>
      <w:bookmarkStart w:id="2878" w:name="_ETM_Q6_506750"/>
      <w:bookmarkEnd w:id="2878"/>
      <w:r>
        <w:rPr>
          <w:rtl/>
        </w:rPr>
        <w:t xml:space="preserve">לעילוי </w:t>
      </w:r>
      <w:bookmarkStart w:id="2879" w:name="_ETM_Q6_507199"/>
      <w:bookmarkEnd w:id="2879"/>
      <w:r>
        <w:rPr>
          <w:rtl/>
        </w:rPr>
        <w:t xml:space="preserve">נשמת </w:t>
      </w:r>
      <w:bookmarkStart w:id="2880" w:name="_ETM_Q6_507650"/>
      <w:bookmarkEnd w:id="2880"/>
      <w:r>
        <w:rPr>
          <w:rtl/>
        </w:rPr>
        <w:t xml:space="preserve">הקדושים </w:t>
      </w:r>
      <w:bookmarkStart w:id="2881" w:name="_ETM_Q6_508130"/>
      <w:bookmarkEnd w:id="2881"/>
      <w:r>
        <w:rPr>
          <w:rtl/>
        </w:rPr>
        <w:t>שנ</w:t>
      </w:r>
      <w:r>
        <w:rPr>
          <w:rFonts w:hint="cs"/>
          <w:rtl/>
        </w:rPr>
        <w:t xml:space="preserve">עקדו </w:t>
      </w:r>
      <w:bookmarkStart w:id="2882" w:name="_ETM_Q6_508699"/>
      <w:bookmarkEnd w:id="2882"/>
      <w:r>
        <w:rPr>
          <w:rtl/>
        </w:rPr>
        <w:t>ונרצחו</w:t>
      </w:r>
      <w:r>
        <w:rPr>
          <w:rFonts w:hint="cs"/>
          <w:rtl/>
        </w:rPr>
        <w:t>,</w:t>
      </w:r>
      <w:r>
        <w:rPr>
          <w:rtl/>
        </w:rPr>
        <w:t xml:space="preserve"> </w:t>
      </w:r>
      <w:bookmarkStart w:id="2883" w:name="_ETM_Q6_509809"/>
      <w:bookmarkEnd w:id="2883"/>
      <w:r>
        <w:rPr>
          <w:rtl/>
        </w:rPr>
        <w:t xml:space="preserve">וגם </w:t>
      </w:r>
      <w:bookmarkStart w:id="2884" w:name="_ETM_Q6_510140"/>
      <w:bookmarkEnd w:id="2884"/>
      <w:r>
        <w:rPr>
          <w:rtl/>
        </w:rPr>
        <w:t xml:space="preserve">מדליקים </w:t>
      </w:r>
      <w:bookmarkStart w:id="2885" w:name="_ETM_Q6_510619"/>
      <w:bookmarkEnd w:id="2885"/>
      <w:r>
        <w:rPr>
          <w:rtl/>
        </w:rPr>
        <w:t xml:space="preserve">נר </w:t>
      </w:r>
      <w:bookmarkStart w:id="2886" w:name="_ETM_Q6_510829"/>
      <w:bookmarkEnd w:id="2886"/>
      <w:r>
        <w:rPr>
          <w:rtl/>
        </w:rPr>
        <w:t>נשמה</w:t>
      </w:r>
      <w:r>
        <w:rPr>
          <w:rFonts w:hint="cs"/>
          <w:rtl/>
        </w:rPr>
        <w:t>.</w:t>
      </w:r>
      <w:r>
        <w:rPr>
          <w:rtl/>
        </w:rPr>
        <w:t xml:space="preserve"> </w:t>
      </w:r>
      <w:bookmarkStart w:id="2887" w:name="_ETM_Q6_512020"/>
      <w:bookmarkEnd w:id="2887"/>
      <w:r>
        <w:rPr>
          <w:rtl/>
        </w:rPr>
        <w:t xml:space="preserve">יש </w:t>
      </w:r>
      <w:bookmarkStart w:id="2888" w:name="_ETM_Q6_512320"/>
      <w:bookmarkEnd w:id="2888"/>
      <w:r>
        <w:rPr>
          <w:rtl/>
        </w:rPr>
        <w:t xml:space="preserve">אירוע </w:t>
      </w:r>
      <w:bookmarkStart w:id="2889" w:name="_ETM_Q6_512649"/>
      <w:bookmarkEnd w:id="2889"/>
      <w:r>
        <w:rPr>
          <w:rtl/>
        </w:rPr>
        <w:t xml:space="preserve">מרכזי </w:t>
      </w:r>
      <w:bookmarkStart w:id="2890" w:name="_ETM_Q6_513160"/>
      <w:bookmarkEnd w:id="2890"/>
      <w:r>
        <w:rPr>
          <w:rtl/>
        </w:rPr>
        <w:t xml:space="preserve">גם </w:t>
      </w:r>
      <w:bookmarkStart w:id="2891" w:name="_ETM_Q6_513370"/>
      <w:bookmarkEnd w:id="2891"/>
      <w:r>
        <w:rPr>
          <w:rtl/>
        </w:rPr>
        <w:t>בישראל</w:t>
      </w:r>
      <w:r>
        <w:rPr>
          <w:rFonts w:hint="cs"/>
          <w:rtl/>
        </w:rPr>
        <w:t>,</w:t>
      </w:r>
      <w:r>
        <w:rPr>
          <w:rtl/>
        </w:rPr>
        <w:t xml:space="preserve"> </w:t>
      </w:r>
      <w:bookmarkStart w:id="2892" w:name="_ETM_Q6_513910"/>
      <w:bookmarkEnd w:id="2892"/>
      <w:r>
        <w:rPr>
          <w:rtl/>
        </w:rPr>
        <w:t xml:space="preserve">בכותל </w:t>
      </w:r>
      <w:bookmarkStart w:id="2893" w:name="_ETM_Q6_514390"/>
      <w:bookmarkEnd w:id="2893"/>
      <w:r>
        <w:rPr>
          <w:rtl/>
        </w:rPr>
        <w:t>המערבי</w:t>
      </w:r>
      <w:r>
        <w:rPr>
          <w:rFonts w:hint="cs"/>
          <w:rtl/>
        </w:rPr>
        <w:t>,</w:t>
      </w:r>
      <w:r>
        <w:rPr>
          <w:rtl/>
        </w:rPr>
        <w:t xml:space="preserve"> </w:t>
      </w:r>
      <w:bookmarkStart w:id="2894" w:name="_ETM_Q6_515330"/>
      <w:bookmarkEnd w:id="2894"/>
      <w:r>
        <w:rPr>
          <w:rtl/>
        </w:rPr>
        <w:t xml:space="preserve">וזה </w:t>
      </w:r>
      <w:bookmarkStart w:id="2895" w:name="_ETM_Q6_515720"/>
      <w:bookmarkEnd w:id="2895"/>
      <w:r>
        <w:rPr>
          <w:rtl/>
        </w:rPr>
        <w:t xml:space="preserve">גם </w:t>
      </w:r>
      <w:bookmarkStart w:id="2896" w:name="_ETM_Q6_515960"/>
      <w:bookmarkEnd w:id="2896"/>
      <w:r>
        <w:rPr>
          <w:rtl/>
        </w:rPr>
        <w:t xml:space="preserve">מכוח </w:t>
      </w:r>
      <w:bookmarkStart w:id="2897" w:name="_ETM_Q6_516470"/>
      <w:bookmarkEnd w:id="2897"/>
      <w:r>
        <w:rPr>
          <w:rtl/>
        </w:rPr>
        <w:t xml:space="preserve">חוק </w:t>
      </w:r>
      <w:bookmarkStart w:id="2898" w:name="_ETM_Q6_516980"/>
      <w:bookmarkEnd w:id="2898"/>
      <w:r>
        <w:rPr>
          <w:rtl/>
        </w:rPr>
        <w:t xml:space="preserve">בספר </w:t>
      </w:r>
      <w:bookmarkStart w:id="2899" w:name="_ETM_Q6_517550"/>
      <w:bookmarkEnd w:id="2899"/>
      <w:r>
        <w:rPr>
          <w:rtl/>
        </w:rPr>
        <w:t>החוקים</w:t>
      </w:r>
      <w:r>
        <w:rPr>
          <w:rFonts w:hint="cs"/>
          <w:rtl/>
        </w:rPr>
        <w:t>,</w:t>
      </w:r>
      <w:r>
        <w:rPr>
          <w:rtl/>
        </w:rPr>
        <w:t xml:space="preserve"> </w:t>
      </w:r>
      <w:bookmarkStart w:id="2900" w:name="_ETM_Q6_518470"/>
      <w:bookmarkEnd w:id="2900"/>
      <w:r>
        <w:rPr>
          <w:rtl/>
        </w:rPr>
        <w:t xml:space="preserve">חוק </w:t>
      </w:r>
      <w:bookmarkStart w:id="2901" w:name="_ETM_Q6_518860"/>
      <w:bookmarkEnd w:id="2901"/>
      <w:r>
        <w:rPr>
          <w:rtl/>
        </w:rPr>
        <w:t>שה</w:t>
      </w:r>
      <w:r>
        <w:rPr>
          <w:rFonts w:hint="cs"/>
          <w:rtl/>
        </w:rPr>
        <w:t xml:space="preserve">עביר </w:t>
      </w:r>
      <w:bookmarkStart w:id="2902" w:name="_ETM_Q6_519370"/>
      <w:bookmarkEnd w:id="2902"/>
      <w:r>
        <w:rPr>
          <w:rtl/>
        </w:rPr>
        <w:t xml:space="preserve">ידידי </w:t>
      </w:r>
      <w:bookmarkStart w:id="2903" w:name="_ETM_Q6_519910"/>
      <w:bookmarkEnd w:id="2903"/>
      <w:r>
        <w:rPr>
          <w:rtl/>
        </w:rPr>
        <w:t xml:space="preserve">חבר </w:t>
      </w:r>
      <w:bookmarkStart w:id="2904" w:name="_ETM_Q6_520240"/>
      <w:bookmarkEnd w:id="2904"/>
      <w:r>
        <w:rPr>
          <w:rtl/>
        </w:rPr>
        <w:t xml:space="preserve">הכנסת </w:t>
      </w:r>
      <w:bookmarkStart w:id="2905" w:name="_ETM_Q6_521080"/>
      <w:bookmarkEnd w:id="2905"/>
      <w:r>
        <w:rPr>
          <w:rtl/>
        </w:rPr>
        <w:t xml:space="preserve">הרב </w:t>
      </w:r>
      <w:bookmarkStart w:id="2906" w:name="_ETM_Q6_521440"/>
      <w:bookmarkEnd w:id="2906"/>
      <w:r>
        <w:rPr>
          <w:rtl/>
        </w:rPr>
        <w:t xml:space="preserve">יואב </w:t>
      </w:r>
      <w:bookmarkStart w:id="2907" w:name="_ETM_Q6_521770"/>
      <w:bookmarkEnd w:id="2907"/>
      <w:r>
        <w:rPr>
          <w:rtl/>
        </w:rPr>
        <w:t xml:space="preserve">בן </w:t>
      </w:r>
      <w:bookmarkStart w:id="2908" w:name="_ETM_Q6_522010"/>
      <w:bookmarkEnd w:id="2908"/>
      <w:r>
        <w:rPr>
          <w:rtl/>
        </w:rPr>
        <w:t xml:space="preserve">צור </w:t>
      </w:r>
      <w:bookmarkStart w:id="2909" w:name="_ETM_Q6_522310"/>
      <w:bookmarkEnd w:id="2909"/>
      <w:r>
        <w:rPr>
          <w:rtl/>
        </w:rPr>
        <w:t>לפני</w:t>
      </w:r>
      <w:r>
        <w:rPr>
          <w:rFonts w:hint="cs"/>
          <w:rtl/>
        </w:rPr>
        <w:t xml:space="preserve"> ארבע</w:t>
      </w:r>
      <w:r>
        <w:rPr>
          <w:rtl/>
        </w:rPr>
        <w:t xml:space="preserve"> </w:t>
      </w:r>
      <w:bookmarkStart w:id="2910" w:name="_ETM_Q6_523029"/>
      <w:bookmarkEnd w:id="2910"/>
      <w:r>
        <w:rPr>
          <w:rtl/>
        </w:rPr>
        <w:t xml:space="preserve">שנים </w:t>
      </w:r>
      <w:bookmarkStart w:id="2911" w:name="_ETM_Q6_523960"/>
      <w:bookmarkEnd w:id="2911"/>
      <w:r>
        <w:rPr>
          <w:rtl/>
        </w:rPr>
        <w:t xml:space="preserve">ברוב </w:t>
      </w:r>
      <w:bookmarkStart w:id="2912" w:name="_ETM_Q6_524350"/>
      <w:bookmarkEnd w:id="2912"/>
      <w:r>
        <w:rPr>
          <w:rtl/>
        </w:rPr>
        <w:t xml:space="preserve">גדול </w:t>
      </w:r>
      <w:bookmarkStart w:id="2913" w:name="_ETM_Q6_524710"/>
      <w:bookmarkEnd w:id="2913"/>
      <w:r>
        <w:rPr>
          <w:rtl/>
        </w:rPr>
        <w:t>כאן</w:t>
      </w:r>
      <w:r>
        <w:rPr>
          <w:rFonts w:hint="cs"/>
          <w:rtl/>
        </w:rPr>
        <w:t>,</w:t>
      </w:r>
      <w:r>
        <w:rPr>
          <w:rtl/>
        </w:rPr>
        <w:t xml:space="preserve"> </w:t>
      </w:r>
      <w:bookmarkStart w:id="2914" w:name="_ETM_Q6_524890"/>
      <w:bookmarkEnd w:id="2914"/>
      <w:r>
        <w:rPr>
          <w:rtl/>
        </w:rPr>
        <w:t>בכנסת</w:t>
      </w:r>
      <w:r>
        <w:rPr>
          <w:rFonts w:hint="cs"/>
          <w:rtl/>
        </w:rPr>
        <w:t>.</w:t>
      </w:r>
      <w:r>
        <w:rPr>
          <w:rtl/>
        </w:rPr>
        <w:t xml:space="preserve"> </w:t>
      </w:r>
      <w:bookmarkStart w:id="2915" w:name="_ETM_Q6_525760"/>
      <w:bookmarkEnd w:id="2915"/>
      <w:r>
        <w:rPr>
          <w:rtl/>
        </w:rPr>
        <w:t xml:space="preserve">לפי </w:t>
      </w:r>
      <w:bookmarkStart w:id="2916" w:name="_ETM_Q6_526120"/>
      <w:bookmarkEnd w:id="2916"/>
      <w:r>
        <w:rPr>
          <w:rtl/>
        </w:rPr>
        <w:t xml:space="preserve">החוק </w:t>
      </w:r>
      <w:bookmarkStart w:id="2917" w:name="_ETM_Q6_526450"/>
      <w:bookmarkEnd w:id="2917"/>
      <w:r>
        <w:rPr>
          <w:rtl/>
        </w:rPr>
        <w:t xml:space="preserve">הזה </w:t>
      </w:r>
      <w:bookmarkStart w:id="2918" w:name="_ETM_Q6_526690"/>
      <w:bookmarkEnd w:id="2918"/>
      <w:r>
        <w:rPr>
          <w:rtl/>
        </w:rPr>
        <w:t xml:space="preserve">האירוע </w:t>
      </w:r>
      <w:bookmarkStart w:id="2919" w:name="_ETM_Q6_527140"/>
      <w:bookmarkEnd w:id="2919"/>
      <w:r>
        <w:rPr>
          <w:rtl/>
        </w:rPr>
        <w:t xml:space="preserve">יצוין </w:t>
      </w:r>
      <w:bookmarkStart w:id="2920" w:name="_ETM_Q6_527739"/>
      <w:bookmarkEnd w:id="2920"/>
      <w:r>
        <w:rPr>
          <w:rtl/>
        </w:rPr>
        <w:t xml:space="preserve">גם </w:t>
      </w:r>
      <w:bookmarkStart w:id="2921" w:name="_ETM_Q6_528010"/>
      <w:bookmarkEnd w:id="2921"/>
      <w:r>
        <w:rPr>
          <w:rtl/>
        </w:rPr>
        <w:t xml:space="preserve">בתאריך </w:t>
      </w:r>
      <w:bookmarkStart w:id="2922" w:name="_ETM_Q6_528550"/>
      <w:bookmarkEnd w:id="2922"/>
      <w:r>
        <w:rPr>
          <w:rtl/>
        </w:rPr>
        <w:t>העברי</w:t>
      </w:r>
      <w:r w:rsidR="00D46133">
        <w:rPr>
          <w:rFonts w:hint="cs"/>
          <w:rtl/>
        </w:rPr>
        <w:t>,</w:t>
      </w:r>
      <w:r>
        <w:rPr>
          <w:rtl/>
        </w:rPr>
        <w:t xml:space="preserve"> </w:t>
      </w:r>
      <w:bookmarkStart w:id="2923" w:name="_ETM_Q6_529450"/>
      <w:bookmarkEnd w:id="2923"/>
      <w:r>
        <w:rPr>
          <w:rtl/>
        </w:rPr>
        <w:t>כאמור</w:t>
      </w:r>
      <w:r>
        <w:rPr>
          <w:rFonts w:hint="cs"/>
          <w:rtl/>
        </w:rPr>
        <w:t>,</w:t>
      </w:r>
      <w:r>
        <w:rPr>
          <w:rtl/>
        </w:rPr>
        <w:t xml:space="preserve"> </w:t>
      </w:r>
      <w:bookmarkStart w:id="2924" w:name="_ETM_Q6_529960"/>
      <w:bookmarkEnd w:id="2924"/>
      <w:r>
        <w:rPr>
          <w:rtl/>
        </w:rPr>
        <w:t xml:space="preserve">ביום </w:t>
      </w:r>
      <w:bookmarkStart w:id="2925" w:name="_ETM_Q6_530710"/>
      <w:bookmarkEnd w:id="2925"/>
      <w:r>
        <w:rPr>
          <w:rtl/>
        </w:rPr>
        <w:t xml:space="preserve">כ"ו </w:t>
      </w:r>
      <w:bookmarkStart w:id="2926" w:name="_ETM_Q6_531250"/>
      <w:bookmarkEnd w:id="2926"/>
      <w:r>
        <w:rPr>
          <w:rtl/>
        </w:rPr>
        <w:t>באייר</w:t>
      </w:r>
      <w:r>
        <w:rPr>
          <w:rFonts w:hint="cs"/>
          <w:rtl/>
        </w:rPr>
        <w:t>.</w:t>
      </w:r>
      <w:bookmarkStart w:id="2927" w:name="_ETM_Q6_531885"/>
      <w:bookmarkStart w:id="2928" w:name="_ETM_Q6_531961"/>
      <w:bookmarkStart w:id="2929" w:name="_ETM_Q6_531993"/>
      <w:bookmarkStart w:id="2930" w:name="_ETM_Q6_532043"/>
      <w:bookmarkEnd w:id="2927"/>
      <w:bookmarkEnd w:id="2928"/>
      <w:bookmarkEnd w:id="2929"/>
      <w:bookmarkEnd w:id="2930"/>
      <w:r>
        <w:rPr>
          <w:rtl/>
        </w:rPr>
        <w:t xml:space="preserve"> </w:t>
      </w:r>
      <w:bookmarkStart w:id="2931" w:name="_ETM_Q6_532320"/>
      <w:bookmarkEnd w:id="2931"/>
      <w:r>
        <w:rPr>
          <w:rtl/>
        </w:rPr>
        <w:t xml:space="preserve">כל </w:t>
      </w:r>
      <w:bookmarkStart w:id="2932" w:name="_ETM_Q6_532649"/>
      <w:bookmarkEnd w:id="2932"/>
      <w:r>
        <w:rPr>
          <w:rtl/>
        </w:rPr>
        <w:t xml:space="preserve">זה </w:t>
      </w:r>
      <w:bookmarkStart w:id="2933" w:name="_ETM_Q6_532769"/>
      <w:bookmarkEnd w:id="2933"/>
      <w:r>
        <w:rPr>
          <w:rtl/>
        </w:rPr>
        <w:t xml:space="preserve">ביוזמתו </w:t>
      </w:r>
      <w:bookmarkStart w:id="2934" w:name="_ETM_Q6_533489"/>
      <w:bookmarkEnd w:id="2934"/>
      <w:r>
        <w:rPr>
          <w:rtl/>
        </w:rPr>
        <w:t xml:space="preserve">של </w:t>
      </w:r>
      <w:bookmarkStart w:id="2935" w:name="_ETM_Q6_533760"/>
      <w:bookmarkEnd w:id="2935"/>
      <w:r>
        <w:rPr>
          <w:rtl/>
        </w:rPr>
        <w:t xml:space="preserve">פטרון </w:t>
      </w:r>
      <w:bookmarkStart w:id="2936" w:name="_ETM_Q6_534149"/>
      <w:bookmarkEnd w:id="2936"/>
      <w:r>
        <w:rPr>
          <w:rtl/>
        </w:rPr>
        <w:t xml:space="preserve">יהודי </w:t>
      </w:r>
      <w:bookmarkStart w:id="2937" w:name="_ETM_Q6_534629"/>
      <w:bookmarkEnd w:id="2937"/>
      <w:r>
        <w:rPr>
          <w:rtl/>
        </w:rPr>
        <w:t xml:space="preserve">קווקז </w:t>
      </w:r>
      <w:bookmarkStart w:id="2938" w:name="_ETM_Q6_535920"/>
      <w:bookmarkEnd w:id="2938"/>
      <w:r>
        <w:rPr>
          <w:rtl/>
        </w:rPr>
        <w:t>ומ</w:t>
      </w:r>
      <w:r>
        <w:rPr>
          <w:rFonts w:hint="cs"/>
          <w:rtl/>
        </w:rPr>
        <w:t>בכ</w:t>
      </w:r>
      <w:r>
        <w:rPr>
          <w:rtl/>
        </w:rPr>
        <w:t xml:space="preserve">ירי </w:t>
      </w:r>
      <w:bookmarkStart w:id="2939" w:name="_ETM_Q6_536640"/>
      <w:bookmarkEnd w:id="2939"/>
      <w:r>
        <w:rPr>
          <w:rtl/>
        </w:rPr>
        <w:t xml:space="preserve">הקונגרס </w:t>
      </w:r>
      <w:bookmarkStart w:id="2940" w:name="_ETM_Q6_537300"/>
      <w:bookmarkEnd w:id="2940"/>
      <w:r>
        <w:rPr>
          <w:rtl/>
        </w:rPr>
        <w:t xml:space="preserve">היהודי </w:t>
      </w:r>
      <w:bookmarkStart w:id="2941" w:name="_ETM_Q6_538290"/>
      <w:bookmarkEnd w:id="2941"/>
      <w:r>
        <w:rPr>
          <w:rtl/>
        </w:rPr>
        <w:t xml:space="preserve">הרוסי </w:t>
      </w:r>
      <w:bookmarkStart w:id="2942" w:name="_ETM_Q6_538950"/>
      <w:bookmarkEnd w:id="2942"/>
      <w:r>
        <w:rPr>
          <w:rtl/>
        </w:rPr>
        <w:t xml:space="preserve">מר </w:t>
      </w:r>
      <w:bookmarkStart w:id="2943" w:name="_ETM_Q6_539250"/>
      <w:bookmarkEnd w:id="2943"/>
      <w:r>
        <w:rPr>
          <w:rtl/>
        </w:rPr>
        <w:t xml:space="preserve">גרמן </w:t>
      </w:r>
      <w:bookmarkStart w:id="2944" w:name="_ETM_Q6_539790"/>
      <w:bookmarkEnd w:id="2944"/>
      <w:r>
        <w:rPr>
          <w:rtl/>
        </w:rPr>
        <w:t xml:space="preserve">גבריאל </w:t>
      </w:r>
      <w:bookmarkStart w:id="2945" w:name="_ETM_Q6_540239"/>
      <w:bookmarkEnd w:id="2945"/>
      <w:r>
        <w:rPr>
          <w:rtl/>
        </w:rPr>
        <w:t>זכ</w:t>
      </w:r>
      <w:r>
        <w:rPr>
          <w:rFonts w:hint="cs"/>
          <w:rtl/>
        </w:rPr>
        <w:t>רייב.</w:t>
      </w:r>
      <w:r>
        <w:rPr>
          <w:rtl/>
        </w:rPr>
        <w:t xml:space="preserve"> </w:t>
      </w:r>
      <w:bookmarkStart w:id="2946" w:name="_ETM_Q6_540660"/>
      <w:bookmarkStart w:id="2947" w:name="_ETM_Q6_540960"/>
      <w:bookmarkEnd w:id="2946"/>
      <w:bookmarkEnd w:id="2947"/>
      <w:r>
        <w:rPr>
          <w:rtl/>
        </w:rPr>
        <w:t xml:space="preserve">בכל </w:t>
      </w:r>
      <w:bookmarkStart w:id="2948" w:name="_ETM_Q6_541260"/>
      <w:bookmarkEnd w:id="2948"/>
      <w:r>
        <w:rPr>
          <w:rtl/>
        </w:rPr>
        <w:t xml:space="preserve">שנה </w:t>
      </w:r>
      <w:bookmarkStart w:id="2949" w:name="_ETM_Q6_541559"/>
      <w:bookmarkEnd w:id="2949"/>
      <w:r>
        <w:rPr>
          <w:rtl/>
        </w:rPr>
        <w:t xml:space="preserve">נערכים </w:t>
      </w:r>
      <w:bookmarkStart w:id="2950" w:name="_ETM_Q6_542190"/>
      <w:bookmarkEnd w:id="2950"/>
      <w:r>
        <w:rPr>
          <w:rtl/>
        </w:rPr>
        <w:t xml:space="preserve">ביוזמתו </w:t>
      </w:r>
      <w:bookmarkStart w:id="2951" w:name="_ETM_Q6_543300"/>
      <w:bookmarkEnd w:id="2951"/>
      <w:r>
        <w:rPr>
          <w:rtl/>
        </w:rPr>
        <w:t xml:space="preserve">אירועים </w:t>
      </w:r>
      <w:bookmarkStart w:id="2952" w:name="_ETM_Q6_543720"/>
      <w:bookmarkEnd w:id="2952"/>
      <w:r>
        <w:rPr>
          <w:rtl/>
        </w:rPr>
        <w:t xml:space="preserve">בכל </w:t>
      </w:r>
      <w:bookmarkStart w:id="2953" w:name="_ETM_Q6_544050"/>
      <w:bookmarkEnd w:id="2953"/>
      <w:r>
        <w:rPr>
          <w:rtl/>
        </w:rPr>
        <w:t>העולם</w:t>
      </w:r>
      <w:r>
        <w:rPr>
          <w:rFonts w:hint="cs"/>
          <w:rtl/>
        </w:rPr>
        <w:t>.</w:t>
      </w:r>
      <w:r>
        <w:rPr>
          <w:rtl/>
        </w:rPr>
        <w:t xml:space="preserve"> </w:t>
      </w:r>
      <w:bookmarkStart w:id="2954" w:name="_ETM_Q6_544890"/>
      <w:bookmarkEnd w:id="2954"/>
      <w:r>
        <w:rPr>
          <w:rtl/>
        </w:rPr>
        <w:t xml:space="preserve">לפני </w:t>
      </w:r>
      <w:bookmarkStart w:id="2955" w:name="_ETM_Q6_545190"/>
      <w:bookmarkEnd w:id="2955"/>
      <w:r>
        <w:rPr>
          <w:rtl/>
        </w:rPr>
        <w:t xml:space="preserve">כמה </w:t>
      </w:r>
      <w:bookmarkStart w:id="2956" w:name="_ETM_Q6_545490"/>
      <w:bookmarkEnd w:id="2956"/>
      <w:r>
        <w:rPr>
          <w:rtl/>
        </w:rPr>
        <w:t xml:space="preserve">שנים </w:t>
      </w:r>
      <w:bookmarkStart w:id="2957" w:name="_ETM_Q6_545910"/>
      <w:bookmarkEnd w:id="2957"/>
      <w:r>
        <w:rPr>
          <w:rtl/>
        </w:rPr>
        <w:t xml:space="preserve">נלמדו </w:t>
      </w:r>
      <w:bookmarkStart w:id="2958" w:name="_ETM_Q6_546839"/>
      <w:bookmarkEnd w:id="2958"/>
      <w:r>
        <w:rPr>
          <w:rFonts w:hint="cs"/>
          <w:rtl/>
        </w:rPr>
        <w:t xml:space="preserve">על ידי </w:t>
      </w:r>
      <w:bookmarkStart w:id="2959" w:name="_ETM_Q6_549158"/>
      <w:bookmarkStart w:id="2960" w:name="_ETM_Q6_547260"/>
      <w:bookmarkEnd w:id="2959"/>
      <w:bookmarkEnd w:id="2960"/>
      <w:r>
        <w:rPr>
          <w:rtl/>
        </w:rPr>
        <w:t xml:space="preserve">ילדים </w:t>
      </w:r>
      <w:bookmarkStart w:id="2961" w:name="_ETM_Q6_547680"/>
      <w:bookmarkEnd w:id="2961"/>
      <w:r>
        <w:rPr>
          <w:rtl/>
        </w:rPr>
        <w:t xml:space="preserve">ישראלים </w:t>
      </w:r>
      <w:bookmarkStart w:id="2962" w:name="_ETM_Q6_548369"/>
      <w:bookmarkStart w:id="2963" w:name="_ETM_Q6_549060"/>
      <w:bookmarkEnd w:id="2962"/>
      <w:bookmarkEnd w:id="2963"/>
      <w:r>
        <w:rPr>
          <w:rFonts w:hint="cs"/>
          <w:rtl/>
        </w:rPr>
        <w:t xml:space="preserve">שישה מיליון </w:t>
      </w:r>
      <w:r>
        <w:rPr>
          <w:rtl/>
        </w:rPr>
        <w:t>משניות</w:t>
      </w:r>
      <w:r>
        <w:rPr>
          <w:rFonts w:hint="cs"/>
          <w:rtl/>
        </w:rPr>
        <w:t>.</w:t>
      </w:r>
      <w:r>
        <w:rPr>
          <w:rtl/>
        </w:rPr>
        <w:t xml:space="preserve"> </w:t>
      </w:r>
      <w:bookmarkStart w:id="2964" w:name="_ETM_Q6_550140"/>
      <w:bookmarkEnd w:id="2964"/>
      <w:r>
        <w:rPr>
          <w:rtl/>
        </w:rPr>
        <w:t xml:space="preserve">הוא </w:t>
      </w:r>
      <w:bookmarkStart w:id="2965" w:name="_ETM_Q6_550229"/>
      <w:bookmarkEnd w:id="2965"/>
      <w:r>
        <w:rPr>
          <w:rtl/>
        </w:rPr>
        <w:t xml:space="preserve">גם </w:t>
      </w:r>
      <w:bookmarkStart w:id="2966" w:name="_ETM_Q6_550500"/>
      <w:bookmarkEnd w:id="2966"/>
      <w:r>
        <w:rPr>
          <w:rtl/>
        </w:rPr>
        <w:t xml:space="preserve">תרם </w:t>
      </w:r>
      <w:bookmarkStart w:id="2967" w:name="_ETM_Q6_551430"/>
      <w:bookmarkEnd w:id="2967"/>
      <w:r>
        <w:rPr>
          <w:rtl/>
        </w:rPr>
        <w:t xml:space="preserve">ספרי </w:t>
      </w:r>
      <w:bookmarkStart w:id="2968" w:name="_ETM_Q6_551970"/>
      <w:bookmarkEnd w:id="2968"/>
      <w:r>
        <w:rPr>
          <w:rtl/>
        </w:rPr>
        <w:t xml:space="preserve">תורה </w:t>
      </w:r>
      <w:bookmarkStart w:id="2969" w:name="_ETM_Q6_552300"/>
      <w:bookmarkEnd w:id="2969"/>
      <w:r>
        <w:rPr>
          <w:rtl/>
        </w:rPr>
        <w:t xml:space="preserve">לעילוי </w:t>
      </w:r>
      <w:bookmarkStart w:id="2970" w:name="_ETM_Q6_552630"/>
      <w:bookmarkEnd w:id="2970"/>
      <w:r>
        <w:rPr>
          <w:rtl/>
        </w:rPr>
        <w:t xml:space="preserve">נשמת </w:t>
      </w:r>
      <w:bookmarkStart w:id="2971" w:name="_ETM_Q6_553080"/>
      <w:bookmarkEnd w:id="2971"/>
      <w:r>
        <w:rPr>
          <w:rtl/>
        </w:rPr>
        <w:t>הנרצח</w:t>
      </w:r>
      <w:r>
        <w:rPr>
          <w:rFonts w:hint="cs"/>
          <w:rtl/>
        </w:rPr>
        <w:t xml:space="preserve">ים. מהמקום </w:t>
      </w:r>
      <w:bookmarkStart w:id="2972" w:name="_ETM_Q6_554909"/>
      <w:bookmarkEnd w:id="2972"/>
      <w:r>
        <w:rPr>
          <w:rtl/>
        </w:rPr>
        <w:t xml:space="preserve">הזה </w:t>
      </w:r>
      <w:bookmarkStart w:id="2973" w:name="_ETM_Q6_555089"/>
      <w:bookmarkEnd w:id="2973"/>
      <w:r>
        <w:rPr>
          <w:rtl/>
        </w:rPr>
        <w:t xml:space="preserve">אני </w:t>
      </w:r>
      <w:bookmarkStart w:id="2974" w:name="_ETM_Q6_555210"/>
      <w:bookmarkEnd w:id="2974"/>
      <w:r>
        <w:rPr>
          <w:rtl/>
        </w:rPr>
        <w:t xml:space="preserve">רוצה </w:t>
      </w:r>
      <w:bookmarkStart w:id="2975" w:name="_ETM_Q6_555509"/>
      <w:bookmarkEnd w:id="2975"/>
      <w:r>
        <w:rPr>
          <w:rtl/>
        </w:rPr>
        <w:t xml:space="preserve">לומר </w:t>
      </w:r>
      <w:bookmarkStart w:id="2976" w:name="_ETM_Q6_555839"/>
      <w:bookmarkEnd w:id="2976"/>
      <w:r>
        <w:rPr>
          <w:rtl/>
        </w:rPr>
        <w:t xml:space="preserve">לו </w:t>
      </w:r>
      <w:bookmarkStart w:id="2977" w:name="_ETM_Q6_555990"/>
      <w:bookmarkEnd w:id="2977"/>
      <w:r>
        <w:rPr>
          <w:rtl/>
        </w:rPr>
        <w:t>י</w:t>
      </w:r>
      <w:r>
        <w:rPr>
          <w:rFonts w:hint="cs"/>
          <w:rtl/>
        </w:rPr>
        <w:t>י</w:t>
      </w:r>
      <w:r>
        <w:rPr>
          <w:rtl/>
        </w:rPr>
        <w:t xml:space="preserve">שר </w:t>
      </w:r>
      <w:bookmarkStart w:id="2978" w:name="_ETM_Q6_556289"/>
      <w:bookmarkEnd w:id="2978"/>
      <w:r>
        <w:rPr>
          <w:rtl/>
        </w:rPr>
        <w:t>כ</w:t>
      </w:r>
      <w:r>
        <w:rPr>
          <w:rFonts w:hint="cs"/>
          <w:rtl/>
        </w:rPr>
        <w:t>ו</w:t>
      </w:r>
      <w:r>
        <w:rPr>
          <w:rtl/>
        </w:rPr>
        <w:t>ח</w:t>
      </w:r>
      <w:r>
        <w:rPr>
          <w:rFonts w:hint="cs"/>
          <w:rtl/>
        </w:rPr>
        <w:t xml:space="preserve"> ו</w:t>
      </w:r>
      <w:bookmarkStart w:id="2979" w:name="_ETM_Q6_557070"/>
      <w:bookmarkEnd w:id="2979"/>
      <w:r>
        <w:rPr>
          <w:rtl/>
        </w:rPr>
        <w:t xml:space="preserve">לאחל </w:t>
      </w:r>
      <w:bookmarkStart w:id="2980" w:name="_ETM_Q6_557520"/>
      <w:bookmarkEnd w:id="2980"/>
      <w:r>
        <w:rPr>
          <w:rtl/>
        </w:rPr>
        <w:t xml:space="preserve">לו </w:t>
      </w:r>
      <w:bookmarkStart w:id="2981" w:name="_ETM_Q6_557609"/>
      <w:bookmarkEnd w:id="2981"/>
      <w:r>
        <w:rPr>
          <w:rtl/>
        </w:rPr>
        <w:t xml:space="preserve">שימשיך </w:t>
      </w:r>
      <w:bookmarkStart w:id="2982" w:name="_ETM_Q6_558210"/>
      <w:bookmarkEnd w:id="2982"/>
      <w:r>
        <w:rPr>
          <w:rtl/>
        </w:rPr>
        <w:t xml:space="preserve">עוד </w:t>
      </w:r>
      <w:bookmarkStart w:id="2983" w:name="_ETM_Q6_558390"/>
      <w:bookmarkEnd w:id="2983"/>
      <w:r>
        <w:rPr>
          <w:rtl/>
        </w:rPr>
        <w:t xml:space="preserve">הרבה </w:t>
      </w:r>
      <w:bookmarkStart w:id="2984" w:name="_ETM_Q6_558719"/>
      <w:bookmarkEnd w:id="2984"/>
      <w:r>
        <w:rPr>
          <w:rtl/>
        </w:rPr>
        <w:t xml:space="preserve">לפעול </w:t>
      </w:r>
      <w:bookmarkStart w:id="2985" w:name="_ETM_Q6_559710"/>
      <w:bookmarkEnd w:id="2985"/>
      <w:r>
        <w:rPr>
          <w:rtl/>
        </w:rPr>
        <w:t xml:space="preserve">למען </w:t>
      </w:r>
      <w:bookmarkStart w:id="2986" w:name="_ETM_Q6_560670"/>
      <w:bookmarkEnd w:id="2986"/>
      <w:r>
        <w:rPr>
          <w:rtl/>
        </w:rPr>
        <w:t xml:space="preserve">העם </w:t>
      </w:r>
      <w:bookmarkStart w:id="2987" w:name="_ETM_Q6_561029"/>
      <w:bookmarkEnd w:id="2987"/>
      <w:r>
        <w:rPr>
          <w:rtl/>
        </w:rPr>
        <w:t xml:space="preserve">היהודי </w:t>
      </w:r>
      <w:bookmarkStart w:id="2988" w:name="_ETM_Q6_561479"/>
      <w:bookmarkEnd w:id="2988"/>
      <w:r>
        <w:rPr>
          <w:rtl/>
        </w:rPr>
        <w:t xml:space="preserve">בכל </w:t>
      </w:r>
      <w:bookmarkStart w:id="2989" w:name="_ETM_Q6_561839"/>
      <w:bookmarkEnd w:id="2989"/>
      <w:r>
        <w:rPr>
          <w:rtl/>
        </w:rPr>
        <w:t xml:space="preserve">העולם </w:t>
      </w:r>
      <w:bookmarkStart w:id="2990" w:name="_ETM_Q6_562200"/>
      <w:bookmarkEnd w:id="2990"/>
      <w:r>
        <w:rPr>
          <w:rtl/>
        </w:rPr>
        <w:t>כולו</w:t>
      </w:r>
      <w:r>
        <w:rPr>
          <w:rFonts w:hint="cs"/>
          <w:rtl/>
        </w:rPr>
        <w:t>.</w:t>
      </w:r>
    </w:p>
    <w:p w:rsidR="00DE2527" w:rsidRDefault="00DE2527" w:rsidP="00893A02">
      <w:pPr>
        <w:rPr>
          <w:rtl/>
        </w:rPr>
      </w:pPr>
      <w:bookmarkStart w:id="2991" w:name="_ETM_Q6_562663"/>
      <w:bookmarkStart w:id="2992" w:name="_ETM_Q6_562733"/>
      <w:bookmarkEnd w:id="2991"/>
      <w:bookmarkEnd w:id="2992"/>
    </w:p>
    <w:p w:rsidR="00DE2527" w:rsidRDefault="00DE2527" w:rsidP="00D46133">
      <w:pPr>
        <w:rPr>
          <w:rtl/>
        </w:rPr>
      </w:pPr>
      <w:bookmarkStart w:id="2993" w:name="_ETM_Q6_562807"/>
      <w:bookmarkStart w:id="2994" w:name="_ETM_Q6_562864"/>
      <w:bookmarkEnd w:id="2993"/>
      <w:bookmarkEnd w:id="2994"/>
      <w:r>
        <w:rPr>
          <w:rtl/>
        </w:rPr>
        <w:t xml:space="preserve"> </w:t>
      </w:r>
      <w:bookmarkStart w:id="2995" w:name="_ETM_Q6_563180"/>
      <w:bookmarkEnd w:id="2995"/>
      <w:r>
        <w:rPr>
          <w:rtl/>
        </w:rPr>
        <w:t xml:space="preserve">מי </w:t>
      </w:r>
      <w:bookmarkStart w:id="2996" w:name="_ETM_Q6_563600"/>
      <w:bookmarkEnd w:id="2996"/>
      <w:r>
        <w:rPr>
          <w:rFonts w:hint="cs"/>
          <w:rtl/>
        </w:rPr>
        <w:t>ש</w:t>
      </w:r>
      <w:bookmarkStart w:id="2997" w:name="_ETM_Q6_565600"/>
      <w:bookmarkStart w:id="2998" w:name="_ETM_Q6_566250"/>
      <w:bookmarkEnd w:id="2997"/>
      <w:bookmarkEnd w:id="2998"/>
      <w:r>
        <w:rPr>
          <w:rFonts w:hint="cs"/>
          <w:rtl/>
        </w:rPr>
        <w:t xml:space="preserve">קורא, </w:t>
      </w:r>
      <w:r>
        <w:rPr>
          <w:rtl/>
        </w:rPr>
        <w:t>רואה</w:t>
      </w:r>
      <w:r>
        <w:rPr>
          <w:rFonts w:hint="cs"/>
          <w:rtl/>
        </w:rPr>
        <w:t>,</w:t>
      </w:r>
      <w:r>
        <w:rPr>
          <w:rtl/>
        </w:rPr>
        <w:t xml:space="preserve"> </w:t>
      </w:r>
      <w:bookmarkStart w:id="2999" w:name="_ETM_Q6_567029"/>
      <w:bookmarkEnd w:id="2999"/>
      <w:r>
        <w:rPr>
          <w:rtl/>
        </w:rPr>
        <w:t xml:space="preserve">שומע </w:t>
      </w:r>
      <w:bookmarkStart w:id="3000" w:name="_ETM_Q6_568020"/>
      <w:bookmarkEnd w:id="3000"/>
      <w:r>
        <w:rPr>
          <w:rtl/>
        </w:rPr>
        <w:t xml:space="preserve">וגם </w:t>
      </w:r>
      <w:bookmarkStart w:id="3001" w:name="_ETM_Q6_568440"/>
      <w:bookmarkEnd w:id="3001"/>
      <w:r>
        <w:rPr>
          <w:rtl/>
        </w:rPr>
        <w:t xml:space="preserve">מבקר </w:t>
      </w:r>
      <w:bookmarkStart w:id="3002" w:name="_ETM_Q6_569160"/>
      <w:bookmarkEnd w:id="3002"/>
      <w:r>
        <w:rPr>
          <w:rtl/>
        </w:rPr>
        <w:t xml:space="preserve">שם </w:t>
      </w:r>
      <w:bookmarkStart w:id="3003" w:name="_ETM_Q6_569950"/>
      <w:bookmarkEnd w:id="3003"/>
      <w:r>
        <w:rPr>
          <w:rtl/>
        </w:rPr>
        <w:t xml:space="preserve">באותם </w:t>
      </w:r>
      <w:bookmarkStart w:id="3004" w:name="_ETM_Q6_570460"/>
      <w:bookmarkEnd w:id="3004"/>
      <w:r>
        <w:rPr>
          <w:rtl/>
        </w:rPr>
        <w:t xml:space="preserve">מחנות </w:t>
      </w:r>
      <w:bookmarkStart w:id="3005" w:name="_ETM_Q6_570939"/>
      <w:bookmarkEnd w:id="3005"/>
      <w:r>
        <w:rPr>
          <w:rtl/>
        </w:rPr>
        <w:t xml:space="preserve">ההשמדה </w:t>
      </w:r>
      <w:bookmarkStart w:id="3006" w:name="_ETM_Q6_572049"/>
      <w:bookmarkEnd w:id="3006"/>
      <w:r w:rsidR="00D46133">
        <w:rPr>
          <w:rFonts w:hint="cs"/>
          <w:rtl/>
        </w:rPr>
        <w:t xml:space="preserve">– </w:t>
      </w:r>
      <w:r>
        <w:rPr>
          <w:rtl/>
        </w:rPr>
        <w:t xml:space="preserve">ואני </w:t>
      </w:r>
      <w:bookmarkStart w:id="3007" w:name="_ETM_Q6_572470"/>
      <w:bookmarkEnd w:id="3007"/>
      <w:r>
        <w:rPr>
          <w:rtl/>
        </w:rPr>
        <w:t xml:space="preserve">הייתי </w:t>
      </w:r>
      <w:bookmarkStart w:id="3008" w:name="_ETM_Q6_572890"/>
      <w:bookmarkEnd w:id="3008"/>
      <w:r>
        <w:rPr>
          <w:rtl/>
        </w:rPr>
        <w:t xml:space="preserve">שם </w:t>
      </w:r>
      <w:bookmarkStart w:id="3009" w:name="_ETM_Q6_573490"/>
      <w:bookmarkEnd w:id="3009"/>
      <w:r w:rsidR="00D46133">
        <w:rPr>
          <w:rFonts w:hint="cs"/>
          <w:rtl/>
        </w:rPr>
        <w:t xml:space="preserve">– </w:t>
      </w:r>
      <w:r>
        <w:rPr>
          <w:rtl/>
        </w:rPr>
        <w:t xml:space="preserve">לראות </w:t>
      </w:r>
      <w:bookmarkStart w:id="3010" w:name="_ETM_Q6_574029"/>
      <w:bookmarkEnd w:id="3010"/>
      <w:r>
        <w:rPr>
          <w:rtl/>
        </w:rPr>
        <w:t xml:space="preserve">את </w:t>
      </w:r>
      <w:bookmarkStart w:id="3011" w:name="_ETM_Q6_574180"/>
      <w:bookmarkEnd w:id="3011"/>
      <w:r>
        <w:rPr>
          <w:rtl/>
        </w:rPr>
        <w:t>המשרפות</w:t>
      </w:r>
      <w:r>
        <w:rPr>
          <w:rFonts w:hint="cs"/>
          <w:rtl/>
        </w:rPr>
        <w:t>,</w:t>
      </w:r>
      <w:r>
        <w:rPr>
          <w:rtl/>
        </w:rPr>
        <w:t xml:space="preserve"> </w:t>
      </w:r>
      <w:bookmarkStart w:id="3012" w:name="_ETM_Q6_575500"/>
      <w:bookmarkEnd w:id="3012"/>
      <w:r>
        <w:rPr>
          <w:rtl/>
        </w:rPr>
        <w:t xml:space="preserve">את </w:t>
      </w:r>
      <w:bookmarkStart w:id="3013" w:name="_ETM_Q6_575770"/>
      <w:bookmarkEnd w:id="3013"/>
      <w:r>
        <w:rPr>
          <w:rtl/>
        </w:rPr>
        <w:t>ה</w:t>
      </w:r>
      <w:r>
        <w:rPr>
          <w:rFonts w:hint="cs"/>
          <w:rtl/>
        </w:rPr>
        <w:t>ר ה</w:t>
      </w:r>
      <w:r>
        <w:rPr>
          <w:rtl/>
        </w:rPr>
        <w:t>אפר</w:t>
      </w:r>
      <w:r>
        <w:rPr>
          <w:rFonts w:hint="cs"/>
          <w:rtl/>
        </w:rPr>
        <w:t xml:space="preserve">, </w:t>
      </w:r>
      <w:bookmarkStart w:id="3014" w:name="_ETM_Q6_577470"/>
      <w:bookmarkEnd w:id="3014"/>
      <w:r>
        <w:rPr>
          <w:rtl/>
        </w:rPr>
        <w:t>את</w:t>
      </w:r>
      <w:r>
        <w:rPr>
          <w:rFonts w:hint="cs"/>
          <w:rtl/>
        </w:rPr>
        <w:t xml:space="preserve"> גבעות </w:t>
      </w:r>
      <w:bookmarkStart w:id="3015" w:name="_ETM_Q6_579587"/>
      <w:bookmarkEnd w:id="3015"/>
      <w:r>
        <w:rPr>
          <w:rFonts w:hint="cs"/>
          <w:rtl/>
        </w:rPr>
        <w:t xml:space="preserve">הנעליים של </w:t>
      </w:r>
      <w:bookmarkStart w:id="3016" w:name="_ETM_Q6_579119"/>
      <w:bookmarkStart w:id="3017" w:name="_ETM_Q6_579360"/>
      <w:bookmarkEnd w:id="3016"/>
      <w:bookmarkEnd w:id="3017"/>
      <w:r>
        <w:rPr>
          <w:rtl/>
        </w:rPr>
        <w:t>הילדים</w:t>
      </w:r>
      <w:r>
        <w:rPr>
          <w:rFonts w:hint="cs"/>
          <w:rtl/>
        </w:rPr>
        <w:t>,</w:t>
      </w:r>
      <w:r>
        <w:rPr>
          <w:rtl/>
        </w:rPr>
        <w:t xml:space="preserve"> </w:t>
      </w:r>
      <w:bookmarkStart w:id="3018" w:name="_ETM_Q6_579990"/>
      <w:bookmarkEnd w:id="3018"/>
      <w:r>
        <w:rPr>
          <w:rtl/>
        </w:rPr>
        <w:t xml:space="preserve">הנשים </w:t>
      </w:r>
      <w:bookmarkStart w:id="3019" w:name="_ETM_Q6_580439"/>
      <w:bookmarkEnd w:id="3019"/>
      <w:r>
        <w:rPr>
          <w:rtl/>
        </w:rPr>
        <w:t>והגברים</w:t>
      </w:r>
      <w:r>
        <w:rPr>
          <w:rFonts w:hint="cs"/>
          <w:rtl/>
        </w:rPr>
        <w:t>,</w:t>
      </w:r>
      <w:r>
        <w:rPr>
          <w:rtl/>
        </w:rPr>
        <w:t xml:space="preserve"> </w:t>
      </w:r>
      <w:bookmarkStart w:id="3020" w:name="_ETM_Q6_581770"/>
      <w:bookmarkEnd w:id="3020"/>
      <w:r>
        <w:rPr>
          <w:rtl/>
        </w:rPr>
        <w:t xml:space="preserve">את </w:t>
      </w:r>
      <w:bookmarkStart w:id="3021" w:name="_ETM_Q6_581980"/>
      <w:bookmarkEnd w:id="3021"/>
      <w:r>
        <w:rPr>
          <w:rtl/>
        </w:rPr>
        <w:t>התנורים</w:t>
      </w:r>
      <w:r>
        <w:rPr>
          <w:rFonts w:hint="cs"/>
          <w:rtl/>
        </w:rPr>
        <w:t>,</w:t>
      </w:r>
      <w:r>
        <w:rPr>
          <w:rtl/>
        </w:rPr>
        <w:t xml:space="preserve"> </w:t>
      </w:r>
      <w:bookmarkStart w:id="3022" w:name="_ETM_Q6_583209"/>
      <w:bookmarkEnd w:id="3022"/>
      <w:r>
        <w:rPr>
          <w:rtl/>
        </w:rPr>
        <w:t xml:space="preserve">את </w:t>
      </w:r>
      <w:bookmarkStart w:id="3023" w:name="_ETM_Q6_583509"/>
      <w:bookmarkEnd w:id="3023"/>
      <w:r>
        <w:rPr>
          <w:rtl/>
        </w:rPr>
        <w:t xml:space="preserve">גדרות </w:t>
      </w:r>
      <w:bookmarkStart w:id="3024" w:name="_ETM_Q6_584020"/>
      <w:bookmarkEnd w:id="3024"/>
      <w:r>
        <w:rPr>
          <w:rtl/>
        </w:rPr>
        <w:t>התיל</w:t>
      </w:r>
      <w:r>
        <w:rPr>
          <w:rFonts w:hint="cs"/>
          <w:rtl/>
        </w:rPr>
        <w:t>,</w:t>
      </w:r>
      <w:r>
        <w:rPr>
          <w:rtl/>
        </w:rPr>
        <w:t xml:space="preserve"> </w:t>
      </w:r>
      <w:bookmarkStart w:id="3025" w:name="_ETM_Q6_585039"/>
      <w:bookmarkEnd w:id="3025"/>
      <w:r>
        <w:rPr>
          <w:rtl/>
        </w:rPr>
        <w:t xml:space="preserve">את </w:t>
      </w:r>
      <w:bookmarkStart w:id="3026" w:name="_ETM_Q6_585219"/>
      <w:bookmarkEnd w:id="3026"/>
      <w:r>
        <w:rPr>
          <w:rtl/>
        </w:rPr>
        <w:t xml:space="preserve">מגדלי </w:t>
      </w:r>
      <w:bookmarkStart w:id="3027" w:name="_ETM_Q6_585729"/>
      <w:bookmarkEnd w:id="3027"/>
      <w:r>
        <w:rPr>
          <w:rtl/>
        </w:rPr>
        <w:t>השמירה</w:t>
      </w:r>
      <w:r>
        <w:rPr>
          <w:rFonts w:hint="cs"/>
          <w:rtl/>
        </w:rPr>
        <w:t>,</w:t>
      </w:r>
      <w:r>
        <w:rPr>
          <w:rtl/>
        </w:rPr>
        <w:t xml:space="preserve"> </w:t>
      </w:r>
      <w:bookmarkStart w:id="3028" w:name="_ETM_Q6_586749"/>
      <w:bookmarkEnd w:id="3028"/>
      <w:r>
        <w:rPr>
          <w:rtl/>
        </w:rPr>
        <w:t xml:space="preserve">שלא </w:t>
      </w:r>
      <w:bookmarkStart w:id="3029" w:name="_ETM_Q6_587109"/>
      <w:bookmarkEnd w:id="3029"/>
      <w:r>
        <w:rPr>
          <w:rtl/>
        </w:rPr>
        <w:t xml:space="preserve">יעזו </w:t>
      </w:r>
      <w:bookmarkStart w:id="3030" w:name="_ETM_Q6_587649"/>
      <w:bookmarkEnd w:id="3030"/>
      <w:r>
        <w:rPr>
          <w:rtl/>
        </w:rPr>
        <w:t xml:space="preserve">לברוח </w:t>
      </w:r>
      <w:bookmarkStart w:id="3031" w:name="_ETM_Q6_589049"/>
      <w:bookmarkEnd w:id="3031"/>
      <w:r>
        <w:rPr>
          <w:rFonts w:hint="cs"/>
          <w:rtl/>
        </w:rPr>
        <w:t xml:space="preserve">– </w:t>
      </w:r>
      <w:r>
        <w:rPr>
          <w:rtl/>
        </w:rPr>
        <w:t xml:space="preserve">אין </w:t>
      </w:r>
      <w:bookmarkStart w:id="3032" w:name="_ETM_Q6_589380"/>
      <w:bookmarkStart w:id="3033" w:name="_ETM_Q6_589860"/>
      <w:bookmarkEnd w:id="3032"/>
      <w:bookmarkEnd w:id="3033"/>
      <w:r>
        <w:rPr>
          <w:rtl/>
        </w:rPr>
        <w:t xml:space="preserve">שיעור </w:t>
      </w:r>
      <w:bookmarkStart w:id="3034" w:name="_ETM_Q6_590369"/>
      <w:bookmarkEnd w:id="3034"/>
      <w:r>
        <w:rPr>
          <w:rFonts w:hint="cs"/>
          <w:rtl/>
        </w:rPr>
        <w:t xml:space="preserve">יותר </w:t>
      </w:r>
      <w:r>
        <w:rPr>
          <w:rtl/>
        </w:rPr>
        <w:t>מ</w:t>
      </w:r>
      <w:r>
        <w:rPr>
          <w:rFonts w:hint="cs"/>
          <w:rtl/>
        </w:rPr>
        <w:t xml:space="preserve">אלף </w:t>
      </w:r>
      <w:bookmarkStart w:id="3035" w:name="_ETM_Q6_591450"/>
      <w:bookmarkEnd w:id="3035"/>
      <w:r>
        <w:rPr>
          <w:rtl/>
        </w:rPr>
        <w:t xml:space="preserve">מלראות </w:t>
      </w:r>
      <w:bookmarkStart w:id="3036" w:name="_ETM_Q6_592229"/>
      <w:bookmarkEnd w:id="3036"/>
      <w:r>
        <w:rPr>
          <w:rtl/>
        </w:rPr>
        <w:t xml:space="preserve">ולהגיע </w:t>
      </w:r>
      <w:bookmarkStart w:id="3037" w:name="_ETM_Q6_592860"/>
      <w:bookmarkEnd w:id="3037"/>
      <w:r>
        <w:rPr>
          <w:rtl/>
        </w:rPr>
        <w:t>למקום</w:t>
      </w:r>
      <w:bookmarkStart w:id="3038" w:name="_ETM_Q6_595211"/>
      <w:bookmarkStart w:id="3039" w:name="_ETM_Q6_595283"/>
      <w:bookmarkStart w:id="3040" w:name="_ETM_Q6_595306"/>
      <w:bookmarkStart w:id="3041" w:name="_ETM_Q6_595360"/>
      <w:bookmarkEnd w:id="3038"/>
      <w:bookmarkEnd w:id="3039"/>
      <w:bookmarkEnd w:id="3040"/>
      <w:bookmarkEnd w:id="3041"/>
      <w:r>
        <w:rPr>
          <w:rFonts w:hint="cs"/>
          <w:rtl/>
        </w:rPr>
        <w:t>.</w:t>
      </w:r>
      <w:r>
        <w:rPr>
          <w:rtl/>
        </w:rPr>
        <w:t xml:space="preserve"> </w:t>
      </w:r>
      <w:bookmarkStart w:id="3042" w:name="_ETM_Q6_594090"/>
      <w:bookmarkEnd w:id="3042"/>
      <w:r>
        <w:rPr>
          <w:rtl/>
        </w:rPr>
        <w:t xml:space="preserve">וכאן </w:t>
      </w:r>
      <w:bookmarkStart w:id="3043" w:name="_ETM_Q6_594510"/>
      <w:bookmarkEnd w:id="3043"/>
      <w:r>
        <w:rPr>
          <w:rtl/>
        </w:rPr>
        <w:t xml:space="preserve">זה </w:t>
      </w:r>
      <w:bookmarkStart w:id="3044" w:name="_ETM_Q6_594690"/>
      <w:bookmarkEnd w:id="3044"/>
      <w:r>
        <w:rPr>
          <w:rtl/>
        </w:rPr>
        <w:t xml:space="preserve">הזמן </w:t>
      </w:r>
      <w:bookmarkStart w:id="3045" w:name="_ETM_Q6_595200"/>
      <w:bookmarkEnd w:id="3045"/>
      <w:r>
        <w:rPr>
          <w:rtl/>
        </w:rPr>
        <w:t>לבקש</w:t>
      </w:r>
      <w:r>
        <w:rPr>
          <w:rFonts w:hint="cs"/>
          <w:rtl/>
        </w:rPr>
        <w:t>,</w:t>
      </w:r>
      <w:r>
        <w:rPr>
          <w:rtl/>
        </w:rPr>
        <w:t xml:space="preserve"> </w:t>
      </w:r>
      <w:bookmarkStart w:id="3046" w:name="_ETM_Q6_595830"/>
      <w:bookmarkEnd w:id="3046"/>
      <w:r>
        <w:rPr>
          <w:rtl/>
        </w:rPr>
        <w:t xml:space="preserve">כחובה </w:t>
      </w:r>
      <w:bookmarkStart w:id="3047" w:name="_ETM_Q6_596400"/>
      <w:bookmarkEnd w:id="3047"/>
      <w:r>
        <w:rPr>
          <w:rtl/>
        </w:rPr>
        <w:t xml:space="preserve">לכל </w:t>
      </w:r>
      <w:bookmarkStart w:id="3048" w:name="_ETM_Q6_596790"/>
      <w:bookmarkEnd w:id="3048"/>
      <w:r>
        <w:rPr>
          <w:rtl/>
        </w:rPr>
        <w:t>יהודי</w:t>
      </w:r>
      <w:r>
        <w:rPr>
          <w:rFonts w:hint="cs"/>
          <w:rtl/>
        </w:rPr>
        <w:t>,</w:t>
      </w:r>
      <w:r>
        <w:rPr>
          <w:rtl/>
        </w:rPr>
        <w:t xml:space="preserve"> </w:t>
      </w:r>
      <w:bookmarkStart w:id="3049" w:name="_ETM_Q6_597660"/>
      <w:bookmarkEnd w:id="3049"/>
      <w:r>
        <w:rPr>
          <w:rtl/>
        </w:rPr>
        <w:t xml:space="preserve">לבקר </w:t>
      </w:r>
      <w:bookmarkStart w:id="3050" w:name="_ETM_Q6_598200"/>
      <w:bookmarkEnd w:id="3050"/>
      <w:r>
        <w:rPr>
          <w:rtl/>
        </w:rPr>
        <w:t>במקום</w:t>
      </w:r>
      <w:r>
        <w:rPr>
          <w:rFonts w:hint="cs"/>
          <w:rtl/>
        </w:rPr>
        <w:t>,</w:t>
      </w:r>
      <w:r>
        <w:rPr>
          <w:rtl/>
        </w:rPr>
        <w:t xml:space="preserve"> </w:t>
      </w:r>
      <w:bookmarkStart w:id="3051" w:name="_ETM_Q6_599160"/>
      <w:bookmarkEnd w:id="3051"/>
      <w:r>
        <w:rPr>
          <w:rtl/>
        </w:rPr>
        <w:t xml:space="preserve">ובפרט </w:t>
      </w:r>
      <w:bookmarkStart w:id="3052" w:name="_ETM_Q6_599820"/>
      <w:bookmarkEnd w:id="3052"/>
      <w:r>
        <w:rPr>
          <w:rtl/>
        </w:rPr>
        <w:t xml:space="preserve">במערכות </w:t>
      </w:r>
      <w:bookmarkStart w:id="3053" w:name="_ETM_Q6_600390"/>
      <w:bookmarkEnd w:id="3053"/>
      <w:r>
        <w:rPr>
          <w:rtl/>
        </w:rPr>
        <w:t>החינוך</w:t>
      </w:r>
      <w:r>
        <w:rPr>
          <w:rFonts w:hint="cs"/>
          <w:rtl/>
        </w:rPr>
        <w:t>,</w:t>
      </w:r>
      <w:r>
        <w:rPr>
          <w:rtl/>
        </w:rPr>
        <w:t xml:space="preserve"> </w:t>
      </w:r>
      <w:bookmarkStart w:id="3054" w:name="_ETM_Q6_601450"/>
      <w:bookmarkEnd w:id="3054"/>
      <w:r>
        <w:rPr>
          <w:rtl/>
        </w:rPr>
        <w:t xml:space="preserve">תוך </w:t>
      </w:r>
      <w:bookmarkStart w:id="3055" w:name="_ETM_Q6_601869"/>
      <w:bookmarkEnd w:id="3055"/>
      <w:r>
        <w:rPr>
          <w:rtl/>
        </w:rPr>
        <w:t xml:space="preserve">התאמה </w:t>
      </w:r>
      <w:bookmarkStart w:id="3056" w:name="_ETM_Q6_602319"/>
      <w:bookmarkEnd w:id="3056"/>
      <w:r>
        <w:rPr>
          <w:rtl/>
        </w:rPr>
        <w:t xml:space="preserve">גם </w:t>
      </w:r>
      <w:bookmarkStart w:id="3057" w:name="_ETM_Q6_602799"/>
      <w:bookmarkEnd w:id="3057"/>
      <w:r>
        <w:rPr>
          <w:rtl/>
        </w:rPr>
        <w:t xml:space="preserve">למגזר </w:t>
      </w:r>
      <w:bookmarkStart w:id="3058" w:name="_ETM_Q6_603459"/>
      <w:bookmarkEnd w:id="3058"/>
      <w:r>
        <w:rPr>
          <w:rtl/>
        </w:rPr>
        <w:t>החרדי</w:t>
      </w:r>
      <w:r>
        <w:rPr>
          <w:rFonts w:hint="cs"/>
          <w:rtl/>
        </w:rPr>
        <w:t>,</w:t>
      </w:r>
      <w:r>
        <w:rPr>
          <w:rtl/>
        </w:rPr>
        <w:t xml:space="preserve"> </w:t>
      </w:r>
      <w:bookmarkStart w:id="3059" w:name="_ETM_Q6_604479"/>
      <w:bookmarkEnd w:id="3059"/>
      <w:r>
        <w:rPr>
          <w:rtl/>
        </w:rPr>
        <w:t xml:space="preserve">בתיאום </w:t>
      </w:r>
      <w:bookmarkStart w:id="3060" w:name="_ETM_Q6_605049"/>
      <w:bookmarkEnd w:id="3060"/>
      <w:r>
        <w:rPr>
          <w:rtl/>
        </w:rPr>
        <w:t xml:space="preserve">עם </w:t>
      </w:r>
      <w:bookmarkStart w:id="3061" w:name="_ETM_Q6_605200"/>
      <w:bookmarkEnd w:id="3061"/>
      <w:r>
        <w:rPr>
          <w:rtl/>
        </w:rPr>
        <w:t xml:space="preserve">רבני </w:t>
      </w:r>
      <w:bookmarkStart w:id="3062" w:name="_ETM_Q6_605619"/>
      <w:bookmarkEnd w:id="3062"/>
      <w:r>
        <w:rPr>
          <w:rtl/>
        </w:rPr>
        <w:t>המגזר</w:t>
      </w:r>
      <w:r>
        <w:rPr>
          <w:rFonts w:hint="cs"/>
          <w:rtl/>
        </w:rPr>
        <w:t>,</w:t>
      </w:r>
      <w:r>
        <w:rPr>
          <w:rtl/>
        </w:rPr>
        <w:t xml:space="preserve"> </w:t>
      </w:r>
      <w:bookmarkStart w:id="3063" w:name="_ETM_Q6_606549"/>
      <w:bookmarkEnd w:id="3063"/>
      <w:r>
        <w:rPr>
          <w:rtl/>
        </w:rPr>
        <w:t xml:space="preserve">איך </w:t>
      </w:r>
      <w:bookmarkStart w:id="3064" w:name="_ETM_Q6_606759"/>
      <w:bookmarkEnd w:id="3064"/>
      <w:r>
        <w:rPr>
          <w:rtl/>
        </w:rPr>
        <w:t xml:space="preserve">לצרף </w:t>
      </w:r>
      <w:bookmarkStart w:id="3065" w:name="_ETM_Q6_607270"/>
      <w:bookmarkEnd w:id="3065"/>
      <w:r>
        <w:rPr>
          <w:rtl/>
        </w:rPr>
        <w:t xml:space="preserve">גם </w:t>
      </w:r>
      <w:bookmarkStart w:id="3066" w:name="_ETM_Q6_607600"/>
      <w:bookmarkEnd w:id="3066"/>
      <w:r>
        <w:rPr>
          <w:rtl/>
        </w:rPr>
        <w:t xml:space="preserve">את </w:t>
      </w:r>
      <w:bookmarkStart w:id="3067" w:name="_ETM_Q6_607779"/>
      <w:bookmarkEnd w:id="3067"/>
      <w:r>
        <w:rPr>
          <w:rtl/>
        </w:rPr>
        <w:t xml:space="preserve">תלמידיו </w:t>
      </w:r>
      <w:bookmarkStart w:id="3068" w:name="_ETM_Q6_608739"/>
      <w:bookmarkEnd w:id="3068"/>
      <w:r>
        <w:rPr>
          <w:rtl/>
        </w:rPr>
        <w:t xml:space="preserve">לראות </w:t>
      </w:r>
      <w:bookmarkStart w:id="3069" w:name="_ETM_Q6_609279"/>
      <w:bookmarkEnd w:id="3069"/>
      <w:r>
        <w:rPr>
          <w:rtl/>
        </w:rPr>
        <w:t xml:space="preserve">את </w:t>
      </w:r>
      <w:bookmarkStart w:id="3070" w:name="_ETM_Q6_609459"/>
      <w:bookmarkEnd w:id="3070"/>
      <w:r>
        <w:rPr>
          <w:rtl/>
        </w:rPr>
        <w:t>הזוועה</w:t>
      </w:r>
      <w:r>
        <w:rPr>
          <w:rFonts w:hint="cs"/>
          <w:rtl/>
        </w:rPr>
        <w:t>.</w:t>
      </w:r>
      <w:r>
        <w:rPr>
          <w:rtl/>
        </w:rPr>
        <w:t xml:space="preserve"> </w:t>
      </w:r>
      <w:bookmarkStart w:id="3071" w:name="_ETM_Q6_610890"/>
      <w:bookmarkEnd w:id="3071"/>
      <w:r>
        <w:rPr>
          <w:rtl/>
        </w:rPr>
        <w:t xml:space="preserve">כי </w:t>
      </w:r>
      <w:bookmarkStart w:id="3072" w:name="_ETM_Q6_611040"/>
      <w:bookmarkEnd w:id="3072"/>
      <w:r>
        <w:rPr>
          <w:rtl/>
        </w:rPr>
        <w:t xml:space="preserve">כבר </w:t>
      </w:r>
      <w:bookmarkStart w:id="3073" w:name="_ETM_Q6_611340"/>
      <w:bookmarkEnd w:id="3073"/>
      <w:r>
        <w:rPr>
          <w:rtl/>
        </w:rPr>
        <w:t xml:space="preserve">אמרו </w:t>
      </w:r>
      <w:bookmarkStart w:id="3074" w:name="_ETM_Q6_611640"/>
      <w:bookmarkEnd w:id="3074"/>
      <w:r>
        <w:rPr>
          <w:rtl/>
        </w:rPr>
        <w:t xml:space="preserve">חז"ל </w:t>
      </w:r>
      <w:bookmarkStart w:id="3075" w:name="_ETM_Q6_612330"/>
      <w:bookmarkEnd w:id="3075"/>
      <w:r>
        <w:rPr>
          <w:rtl/>
        </w:rPr>
        <w:t xml:space="preserve">שאינה </w:t>
      </w:r>
      <w:bookmarkStart w:id="3076" w:name="_ETM_Q6_612870"/>
      <w:bookmarkEnd w:id="3076"/>
      <w:r>
        <w:rPr>
          <w:rtl/>
        </w:rPr>
        <w:t xml:space="preserve">דומה </w:t>
      </w:r>
      <w:bookmarkStart w:id="3077" w:name="_ETM_Q6_613590"/>
      <w:bookmarkEnd w:id="3077"/>
      <w:r>
        <w:rPr>
          <w:rtl/>
        </w:rPr>
        <w:t xml:space="preserve">ראייה </w:t>
      </w:r>
      <w:bookmarkStart w:id="3078" w:name="_ETM_Q6_614099"/>
      <w:bookmarkEnd w:id="3078"/>
      <w:r>
        <w:rPr>
          <w:rtl/>
        </w:rPr>
        <w:t>לשמ</w:t>
      </w:r>
      <w:r>
        <w:rPr>
          <w:rFonts w:hint="cs"/>
          <w:rtl/>
        </w:rPr>
        <w:t>יע</w:t>
      </w:r>
      <w:r>
        <w:rPr>
          <w:rtl/>
        </w:rPr>
        <w:t>ה</w:t>
      </w:r>
      <w:r>
        <w:rPr>
          <w:rFonts w:hint="cs"/>
          <w:rtl/>
        </w:rPr>
        <w:t>.</w:t>
      </w:r>
      <w:bookmarkStart w:id="3079" w:name="_ETM_Q6_613627"/>
      <w:bookmarkStart w:id="3080" w:name="_ETM_Q6_613690"/>
      <w:bookmarkStart w:id="3081" w:name="_ETM_Q6_613786"/>
      <w:bookmarkStart w:id="3082" w:name="_ETM_Q6_613844"/>
      <w:bookmarkEnd w:id="3079"/>
      <w:bookmarkEnd w:id="3080"/>
      <w:bookmarkEnd w:id="3081"/>
      <w:bookmarkEnd w:id="3082"/>
      <w:r>
        <w:rPr>
          <w:rtl/>
        </w:rPr>
        <w:t xml:space="preserve"> </w:t>
      </w:r>
      <w:bookmarkStart w:id="3083" w:name="_ETM_Q6_616280"/>
      <w:bookmarkEnd w:id="3083"/>
      <w:r>
        <w:rPr>
          <w:rtl/>
        </w:rPr>
        <w:t xml:space="preserve">היינו </w:t>
      </w:r>
      <w:bookmarkStart w:id="3084" w:name="_ETM_Q6_616700"/>
      <w:bookmarkEnd w:id="3084"/>
      <w:r>
        <w:rPr>
          <w:rtl/>
        </w:rPr>
        <w:t>ש</w:t>
      </w:r>
      <w:r>
        <w:rPr>
          <w:rFonts w:hint="cs"/>
          <w:rtl/>
        </w:rPr>
        <w:t>ם</w:t>
      </w:r>
      <w:r w:rsidR="00D46133">
        <w:rPr>
          <w:rFonts w:hint="cs"/>
          <w:rtl/>
        </w:rPr>
        <w:t>.</w:t>
      </w:r>
      <w:r>
        <w:rPr>
          <w:rtl/>
        </w:rPr>
        <w:t xml:space="preserve"> </w:t>
      </w:r>
      <w:bookmarkStart w:id="3085" w:name="_ETM_Q6_617239"/>
      <w:bookmarkEnd w:id="3085"/>
      <w:r>
        <w:rPr>
          <w:rtl/>
        </w:rPr>
        <w:t xml:space="preserve">הייתי </w:t>
      </w:r>
      <w:bookmarkStart w:id="3086" w:name="_ETM_Q6_617810"/>
      <w:bookmarkEnd w:id="3086"/>
      <w:r>
        <w:rPr>
          <w:rtl/>
        </w:rPr>
        <w:t xml:space="preserve">השבוע </w:t>
      </w:r>
      <w:bookmarkStart w:id="3087" w:name="_ETM_Q6_618409"/>
      <w:bookmarkEnd w:id="3087"/>
      <w:r>
        <w:rPr>
          <w:rtl/>
        </w:rPr>
        <w:t xml:space="preserve">גם </w:t>
      </w:r>
      <w:bookmarkStart w:id="3088" w:name="_ETM_Q6_618650"/>
      <w:bookmarkEnd w:id="3088"/>
      <w:r>
        <w:rPr>
          <w:rtl/>
        </w:rPr>
        <w:t>כן</w:t>
      </w:r>
      <w:r>
        <w:rPr>
          <w:rFonts w:hint="cs"/>
          <w:rtl/>
        </w:rPr>
        <w:t>.</w:t>
      </w:r>
      <w:r>
        <w:rPr>
          <w:rtl/>
        </w:rPr>
        <w:t xml:space="preserve"> </w:t>
      </w:r>
      <w:bookmarkStart w:id="3089" w:name="_ETM_Q6_619220"/>
      <w:bookmarkEnd w:id="3089"/>
      <w:r>
        <w:rPr>
          <w:rtl/>
        </w:rPr>
        <w:t xml:space="preserve">לצד </w:t>
      </w:r>
      <w:bookmarkStart w:id="3090" w:name="_ETM_Q6_619700"/>
      <w:bookmarkEnd w:id="3090"/>
      <w:r>
        <w:rPr>
          <w:rtl/>
        </w:rPr>
        <w:t xml:space="preserve">הכאב </w:t>
      </w:r>
      <w:bookmarkStart w:id="3091" w:name="_ETM_Q6_620629"/>
      <w:bookmarkEnd w:id="3091"/>
      <w:r>
        <w:rPr>
          <w:rtl/>
        </w:rPr>
        <w:t>ש</w:t>
      </w:r>
      <w:bookmarkStart w:id="3092" w:name="_ETM_Q6_620870"/>
      <w:bookmarkEnd w:id="3092"/>
      <w:r>
        <w:rPr>
          <w:rFonts w:hint="cs"/>
          <w:rtl/>
        </w:rPr>
        <w:t xml:space="preserve">שישה מיליון </w:t>
      </w:r>
      <w:bookmarkStart w:id="3093" w:name="_ETM_Q6_622380"/>
      <w:bookmarkEnd w:id="3093"/>
      <w:r>
        <w:rPr>
          <w:rtl/>
        </w:rPr>
        <w:t xml:space="preserve">יהודים </w:t>
      </w:r>
      <w:bookmarkStart w:id="3094" w:name="_ETM_Q6_623130"/>
      <w:bookmarkEnd w:id="3094"/>
      <w:r>
        <w:rPr>
          <w:rtl/>
        </w:rPr>
        <w:t xml:space="preserve">נרצחו </w:t>
      </w:r>
      <w:bookmarkStart w:id="3095" w:name="_ETM_Q6_624580"/>
      <w:bookmarkEnd w:id="3095"/>
      <w:r>
        <w:rPr>
          <w:rtl/>
        </w:rPr>
        <w:t xml:space="preserve">אך </w:t>
      </w:r>
      <w:bookmarkStart w:id="3096" w:name="_ETM_Q6_624820"/>
      <w:bookmarkEnd w:id="3096"/>
      <w:r>
        <w:rPr>
          <w:rtl/>
        </w:rPr>
        <w:t xml:space="preserve">ורק </w:t>
      </w:r>
      <w:bookmarkStart w:id="3097" w:name="_ETM_Q6_625540"/>
      <w:bookmarkEnd w:id="3097"/>
      <w:r>
        <w:rPr>
          <w:rtl/>
        </w:rPr>
        <w:t xml:space="preserve">מסיבה </w:t>
      </w:r>
      <w:bookmarkStart w:id="3098" w:name="_ETM_Q6_626140"/>
      <w:bookmarkEnd w:id="3098"/>
      <w:r>
        <w:rPr>
          <w:rFonts w:hint="cs"/>
          <w:rtl/>
        </w:rPr>
        <w:t xml:space="preserve">אחת </w:t>
      </w:r>
      <w:bookmarkStart w:id="3099" w:name="_ETM_Q6_626890"/>
      <w:bookmarkEnd w:id="3099"/>
      <w:r w:rsidR="00D46133">
        <w:rPr>
          <w:rFonts w:hint="eastAsia"/>
          <w:rtl/>
        </w:rPr>
        <w:t xml:space="preserve">– </w:t>
      </w:r>
      <w:r>
        <w:rPr>
          <w:rtl/>
        </w:rPr>
        <w:t xml:space="preserve">שהם </w:t>
      </w:r>
      <w:bookmarkStart w:id="3100" w:name="_ETM_Q6_627220"/>
      <w:bookmarkEnd w:id="3100"/>
      <w:r>
        <w:rPr>
          <w:rtl/>
        </w:rPr>
        <w:t xml:space="preserve">היו </w:t>
      </w:r>
      <w:bookmarkStart w:id="3101" w:name="_ETM_Q6_627519"/>
      <w:bookmarkEnd w:id="3101"/>
      <w:r>
        <w:rPr>
          <w:rtl/>
        </w:rPr>
        <w:t>יהודים</w:t>
      </w:r>
      <w:r>
        <w:rPr>
          <w:rFonts w:hint="cs"/>
          <w:rtl/>
        </w:rPr>
        <w:t>,</w:t>
      </w:r>
      <w:r>
        <w:rPr>
          <w:rtl/>
        </w:rPr>
        <w:t xml:space="preserve"> </w:t>
      </w:r>
      <w:bookmarkStart w:id="3102" w:name="_ETM_Q6_628629"/>
      <w:bookmarkEnd w:id="3102"/>
      <w:r>
        <w:rPr>
          <w:rtl/>
        </w:rPr>
        <w:t xml:space="preserve">השם </w:t>
      </w:r>
      <w:bookmarkStart w:id="3103" w:name="_ETM_Q6_628989"/>
      <w:bookmarkEnd w:id="3103"/>
      <w:r>
        <w:rPr>
          <w:rtl/>
        </w:rPr>
        <w:t xml:space="preserve">ייקום </w:t>
      </w:r>
      <w:bookmarkStart w:id="3104" w:name="_ETM_Q6_629440"/>
      <w:bookmarkEnd w:id="3104"/>
      <w:r>
        <w:rPr>
          <w:rtl/>
        </w:rPr>
        <w:t>דמם</w:t>
      </w:r>
      <w:r w:rsidR="00D46133">
        <w:rPr>
          <w:rFonts w:hint="cs"/>
          <w:rtl/>
        </w:rPr>
        <w:t>;</w:t>
      </w:r>
      <w:r>
        <w:rPr>
          <w:rtl/>
        </w:rPr>
        <w:t xml:space="preserve"> </w:t>
      </w:r>
      <w:bookmarkStart w:id="3105" w:name="_ETM_Q6_630450"/>
      <w:bookmarkEnd w:id="3105"/>
      <w:r>
        <w:rPr>
          <w:rtl/>
        </w:rPr>
        <w:t xml:space="preserve">זוהי </w:t>
      </w:r>
      <w:bookmarkStart w:id="3106" w:name="_ETM_Q6_630810"/>
      <w:bookmarkEnd w:id="3106"/>
      <w:r>
        <w:rPr>
          <w:rtl/>
        </w:rPr>
        <w:t>הס</w:t>
      </w:r>
      <w:r>
        <w:rPr>
          <w:rFonts w:hint="cs"/>
          <w:rtl/>
        </w:rPr>
        <w:t>י</w:t>
      </w:r>
      <w:r>
        <w:rPr>
          <w:rtl/>
        </w:rPr>
        <w:t xml:space="preserve">בה </w:t>
      </w:r>
      <w:bookmarkStart w:id="3107" w:name="_ETM_Q6_631379"/>
      <w:bookmarkEnd w:id="3107"/>
      <w:r>
        <w:rPr>
          <w:rtl/>
        </w:rPr>
        <w:t>היחיד</w:t>
      </w:r>
      <w:r>
        <w:rPr>
          <w:rFonts w:hint="cs"/>
          <w:rtl/>
        </w:rPr>
        <w:t>ה</w:t>
      </w:r>
      <w:r>
        <w:rPr>
          <w:rtl/>
        </w:rPr>
        <w:t xml:space="preserve"> </w:t>
      </w:r>
      <w:bookmarkStart w:id="3108" w:name="_ETM_Q6_632459"/>
      <w:bookmarkEnd w:id="3108"/>
      <w:r>
        <w:rPr>
          <w:rtl/>
        </w:rPr>
        <w:t>ש</w:t>
      </w:r>
      <w:bookmarkStart w:id="3109" w:name="_ETM_Q6_632879"/>
      <w:bookmarkEnd w:id="3109"/>
      <w:r>
        <w:rPr>
          <w:rtl/>
        </w:rPr>
        <w:t>בגינה</w:t>
      </w:r>
      <w:r>
        <w:rPr>
          <w:rFonts w:hint="cs"/>
          <w:rtl/>
        </w:rPr>
        <w:t xml:space="preserve"> הם</w:t>
      </w:r>
      <w:r>
        <w:rPr>
          <w:rtl/>
        </w:rPr>
        <w:t xml:space="preserve"> </w:t>
      </w:r>
      <w:bookmarkStart w:id="3110" w:name="_ETM_Q6_633450"/>
      <w:bookmarkEnd w:id="3110"/>
      <w:r>
        <w:rPr>
          <w:rtl/>
        </w:rPr>
        <w:t xml:space="preserve">נרצחו </w:t>
      </w:r>
      <w:bookmarkStart w:id="3111" w:name="_ETM_Q6_634409"/>
      <w:bookmarkStart w:id="3112" w:name="_ETM_Q6_634859"/>
      <w:bookmarkEnd w:id="3111"/>
      <w:bookmarkEnd w:id="3112"/>
      <w:r>
        <w:rPr>
          <w:rFonts w:hint="cs"/>
          <w:rtl/>
        </w:rPr>
        <w:t xml:space="preserve">על ידי </w:t>
      </w:r>
      <w:bookmarkStart w:id="3113" w:name="_ETM_Q6_634556"/>
      <w:bookmarkEnd w:id="3113"/>
      <w:r>
        <w:rPr>
          <w:rtl/>
        </w:rPr>
        <w:t>הנאצים</w:t>
      </w:r>
      <w:r>
        <w:rPr>
          <w:rFonts w:hint="cs"/>
          <w:rtl/>
        </w:rPr>
        <w:t>,</w:t>
      </w:r>
      <w:r>
        <w:rPr>
          <w:rtl/>
        </w:rPr>
        <w:t xml:space="preserve"> </w:t>
      </w:r>
      <w:bookmarkStart w:id="3114" w:name="_ETM_Q6_635400"/>
      <w:bookmarkEnd w:id="3114"/>
      <w:r>
        <w:rPr>
          <w:rtl/>
        </w:rPr>
        <w:t xml:space="preserve">יימח </w:t>
      </w:r>
      <w:bookmarkStart w:id="3115" w:name="_ETM_Q6_635700"/>
      <w:bookmarkEnd w:id="3115"/>
      <w:r>
        <w:rPr>
          <w:rtl/>
        </w:rPr>
        <w:t xml:space="preserve">שמם </w:t>
      </w:r>
      <w:bookmarkStart w:id="3116" w:name="_ETM_Q6_636060"/>
      <w:bookmarkEnd w:id="3116"/>
      <w:r>
        <w:rPr>
          <w:rtl/>
        </w:rPr>
        <w:t>וזכרם</w:t>
      </w:r>
      <w:r>
        <w:rPr>
          <w:rFonts w:hint="cs"/>
          <w:rtl/>
        </w:rPr>
        <w:t>.</w:t>
      </w:r>
      <w:r>
        <w:rPr>
          <w:rtl/>
        </w:rPr>
        <w:t xml:space="preserve"> </w:t>
      </w:r>
      <w:bookmarkStart w:id="3117" w:name="_ETM_Q6_637410"/>
      <w:bookmarkEnd w:id="3117"/>
    </w:p>
    <w:p w:rsidR="00DE2527" w:rsidRDefault="00DE2527" w:rsidP="00893A02">
      <w:pPr>
        <w:rPr>
          <w:rtl/>
        </w:rPr>
      </w:pPr>
    </w:p>
    <w:p w:rsidR="00DE2527" w:rsidRDefault="00DE2527" w:rsidP="00D46133">
      <w:pPr>
        <w:rPr>
          <w:rtl/>
        </w:rPr>
      </w:pPr>
      <w:r>
        <w:rPr>
          <w:rtl/>
        </w:rPr>
        <w:t>לכן</w:t>
      </w:r>
      <w:r>
        <w:rPr>
          <w:rFonts w:hint="cs"/>
          <w:rtl/>
        </w:rPr>
        <w:t>,</w:t>
      </w:r>
      <w:r>
        <w:rPr>
          <w:rtl/>
        </w:rPr>
        <w:t xml:space="preserve"> </w:t>
      </w:r>
      <w:bookmarkStart w:id="3118" w:name="_ETM_Q6_638010"/>
      <w:bookmarkEnd w:id="3118"/>
      <w:r>
        <w:rPr>
          <w:rtl/>
        </w:rPr>
        <w:t xml:space="preserve">לאותם </w:t>
      </w:r>
      <w:bookmarkStart w:id="3119" w:name="_ETM_Q6_639110"/>
      <w:bookmarkEnd w:id="3119"/>
      <w:r>
        <w:rPr>
          <w:rtl/>
        </w:rPr>
        <w:t xml:space="preserve">אנטישמים </w:t>
      </w:r>
      <w:bookmarkStart w:id="3120" w:name="_ETM_Q6_640010"/>
      <w:bookmarkStart w:id="3121" w:name="_ETM_Q6_641250"/>
      <w:bookmarkEnd w:id="3120"/>
      <w:bookmarkEnd w:id="3121"/>
      <w:r>
        <w:rPr>
          <w:rtl/>
        </w:rPr>
        <w:t xml:space="preserve">ולאותם </w:t>
      </w:r>
      <w:bookmarkStart w:id="3122" w:name="_ETM_Q6_641820"/>
      <w:bookmarkEnd w:id="3122"/>
      <w:r>
        <w:rPr>
          <w:rtl/>
        </w:rPr>
        <w:t xml:space="preserve">נאצים </w:t>
      </w:r>
      <w:bookmarkStart w:id="3123" w:name="_ETM_Q6_642540"/>
      <w:bookmarkEnd w:id="3123"/>
      <w:r>
        <w:rPr>
          <w:rtl/>
        </w:rPr>
        <w:t xml:space="preserve">יש </w:t>
      </w:r>
      <w:bookmarkStart w:id="3124" w:name="_ETM_Q6_642870"/>
      <w:bookmarkEnd w:id="3124"/>
      <w:r>
        <w:rPr>
          <w:rtl/>
        </w:rPr>
        <w:t xml:space="preserve">דין </w:t>
      </w:r>
      <w:bookmarkStart w:id="3125" w:name="_ETM_Q6_644110"/>
      <w:bookmarkEnd w:id="3125"/>
      <w:r>
        <w:rPr>
          <w:rtl/>
        </w:rPr>
        <w:t>מי</w:t>
      </w:r>
      <w:r>
        <w:rPr>
          <w:rFonts w:hint="cs"/>
          <w:rtl/>
        </w:rPr>
        <w:t>ת</w:t>
      </w:r>
      <w:r>
        <w:rPr>
          <w:rtl/>
        </w:rPr>
        <w:t xml:space="preserve">ה </w:t>
      </w:r>
      <w:bookmarkStart w:id="3126" w:name="_ETM_Q6_644870"/>
      <w:bookmarkEnd w:id="3126"/>
      <w:r>
        <w:rPr>
          <w:rtl/>
        </w:rPr>
        <w:t>בחו</w:t>
      </w:r>
      <w:r>
        <w:rPr>
          <w:rFonts w:hint="cs"/>
          <w:rtl/>
        </w:rPr>
        <w:t>ק</w:t>
      </w:r>
      <w:r>
        <w:rPr>
          <w:rtl/>
        </w:rPr>
        <w:t xml:space="preserve"> </w:t>
      </w:r>
      <w:bookmarkStart w:id="3127" w:name="_ETM_Q6_645950"/>
      <w:bookmarkEnd w:id="3127"/>
      <w:r>
        <w:rPr>
          <w:rFonts w:hint="cs"/>
          <w:rtl/>
        </w:rPr>
        <w:t xml:space="preserve">– </w:t>
      </w:r>
      <w:r>
        <w:rPr>
          <w:rtl/>
        </w:rPr>
        <w:t xml:space="preserve">עונש </w:t>
      </w:r>
      <w:bookmarkStart w:id="3128" w:name="_ETM_Q6_646370"/>
      <w:bookmarkEnd w:id="3128"/>
      <w:r>
        <w:rPr>
          <w:rtl/>
        </w:rPr>
        <w:t xml:space="preserve">מוות </w:t>
      </w:r>
      <w:bookmarkStart w:id="3129" w:name="_ETM_Q6_647060"/>
      <w:bookmarkEnd w:id="3129"/>
      <w:r>
        <w:rPr>
          <w:rtl/>
        </w:rPr>
        <w:t xml:space="preserve">לנאצים </w:t>
      </w:r>
      <w:bookmarkStart w:id="3130" w:name="_ETM_Q6_647990"/>
      <w:bookmarkEnd w:id="3130"/>
      <w:r>
        <w:rPr>
          <w:rtl/>
        </w:rPr>
        <w:t>ול</w:t>
      </w:r>
      <w:r>
        <w:rPr>
          <w:rFonts w:hint="cs"/>
          <w:rtl/>
        </w:rPr>
        <w:t xml:space="preserve">עוזריהם. צר לי, </w:t>
      </w:r>
      <w:r>
        <w:rPr>
          <w:rtl/>
        </w:rPr>
        <w:t xml:space="preserve">אבל </w:t>
      </w:r>
      <w:bookmarkStart w:id="3131" w:name="_ETM_Q6_650889"/>
      <w:bookmarkEnd w:id="3131"/>
      <w:r>
        <w:rPr>
          <w:rtl/>
        </w:rPr>
        <w:t>אי</w:t>
      </w:r>
      <w:bookmarkStart w:id="3132" w:name="_ETM_Q6_651069"/>
      <w:bookmarkEnd w:id="3132"/>
      <w:r>
        <w:rPr>
          <w:rFonts w:hint="cs"/>
          <w:rtl/>
        </w:rPr>
        <w:t>-</w:t>
      </w:r>
      <w:r>
        <w:rPr>
          <w:rtl/>
        </w:rPr>
        <w:t xml:space="preserve">אפשר </w:t>
      </w:r>
      <w:bookmarkStart w:id="3133" w:name="_ETM_Q6_651519"/>
      <w:bookmarkEnd w:id="3133"/>
      <w:r>
        <w:rPr>
          <w:rtl/>
        </w:rPr>
        <w:t xml:space="preserve">שלא </w:t>
      </w:r>
      <w:bookmarkStart w:id="3134" w:name="_ETM_Q6_651819"/>
      <w:bookmarkEnd w:id="3134"/>
      <w:r>
        <w:rPr>
          <w:rtl/>
        </w:rPr>
        <w:t xml:space="preserve">לכאוב </w:t>
      </w:r>
      <w:bookmarkStart w:id="3135" w:name="_ETM_Q6_652389"/>
      <w:bookmarkEnd w:id="3135"/>
      <w:r>
        <w:rPr>
          <w:rtl/>
        </w:rPr>
        <w:t xml:space="preserve">במידה </w:t>
      </w:r>
      <w:bookmarkStart w:id="3136" w:name="_ETM_Q6_652900"/>
      <w:bookmarkEnd w:id="3136"/>
      <w:r>
        <w:rPr>
          <w:rtl/>
        </w:rPr>
        <w:t>שווה</w:t>
      </w:r>
      <w:r>
        <w:rPr>
          <w:rFonts w:hint="cs"/>
          <w:rtl/>
        </w:rPr>
        <w:t>,</w:t>
      </w:r>
      <w:r>
        <w:rPr>
          <w:rtl/>
        </w:rPr>
        <w:t xml:space="preserve"> </w:t>
      </w:r>
      <w:bookmarkStart w:id="3137" w:name="_ETM_Q6_653830"/>
      <w:bookmarkEnd w:id="3137"/>
      <w:r>
        <w:rPr>
          <w:rtl/>
        </w:rPr>
        <w:t>ש</w:t>
      </w:r>
      <w:r>
        <w:rPr>
          <w:rFonts w:hint="cs"/>
          <w:rtl/>
        </w:rPr>
        <w:t xml:space="preserve">כן </w:t>
      </w:r>
      <w:r>
        <w:rPr>
          <w:rtl/>
        </w:rPr>
        <w:t xml:space="preserve">גם </w:t>
      </w:r>
      <w:bookmarkStart w:id="3138" w:name="_ETM_Q6_654400"/>
      <w:bookmarkEnd w:id="3138"/>
      <w:r>
        <w:rPr>
          <w:rtl/>
        </w:rPr>
        <w:t xml:space="preserve">כיום </w:t>
      </w:r>
      <w:bookmarkStart w:id="3139" w:name="_ETM_Q6_655320"/>
      <w:bookmarkEnd w:id="3139"/>
      <w:r>
        <w:rPr>
          <w:rFonts w:hint="cs"/>
          <w:rtl/>
        </w:rPr>
        <w:t>נ</w:t>
      </w:r>
      <w:r>
        <w:rPr>
          <w:rtl/>
        </w:rPr>
        <w:t xml:space="preserve">ערכת </w:t>
      </w:r>
      <w:bookmarkStart w:id="3140" w:name="_ETM_Q6_656130"/>
      <w:bookmarkEnd w:id="3140"/>
      <w:r>
        <w:rPr>
          <w:rtl/>
        </w:rPr>
        <w:t xml:space="preserve">שואה </w:t>
      </w:r>
      <w:bookmarkStart w:id="3141" w:name="_ETM_Q6_656670"/>
      <w:bookmarkEnd w:id="3141"/>
      <w:r>
        <w:rPr>
          <w:rtl/>
        </w:rPr>
        <w:t xml:space="preserve">איטית </w:t>
      </w:r>
      <w:bookmarkStart w:id="3142" w:name="_ETM_Q6_657480"/>
      <w:bookmarkEnd w:id="3142"/>
      <w:r>
        <w:rPr>
          <w:rtl/>
        </w:rPr>
        <w:t xml:space="preserve">וחרישית </w:t>
      </w:r>
      <w:bookmarkStart w:id="3143" w:name="_ETM_Q6_658710"/>
      <w:bookmarkEnd w:id="3143"/>
      <w:r>
        <w:rPr>
          <w:rtl/>
        </w:rPr>
        <w:t xml:space="preserve">לעם </w:t>
      </w:r>
      <w:bookmarkStart w:id="3144" w:name="_ETM_Q6_659160"/>
      <w:bookmarkEnd w:id="3144"/>
      <w:r>
        <w:rPr>
          <w:rtl/>
        </w:rPr>
        <w:t xml:space="preserve">היהודי </w:t>
      </w:r>
      <w:bookmarkStart w:id="3145" w:name="_ETM_Q6_660220"/>
      <w:bookmarkEnd w:id="3145"/>
      <w:r>
        <w:rPr>
          <w:rtl/>
        </w:rPr>
        <w:t>ע</w:t>
      </w:r>
      <w:r>
        <w:rPr>
          <w:rFonts w:hint="cs"/>
          <w:rtl/>
        </w:rPr>
        <w:t>ל ידי</w:t>
      </w:r>
      <w:r>
        <w:rPr>
          <w:rtl/>
        </w:rPr>
        <w:t xml:space="preserve"> </w:t>
      </w:r>
      <w:bookmarkStart w:id="3146" w:name="_ETM_Q6_660640"/>
      <w:bookmarkEnd w:id="3146"/>
      <w:r>
        <w:rPr>
          <w:rtl/>
        </w:rPr>
        <w:t xml:space="preserve">מחבלים </w:t>
      </w:r>
      <w:bookmarkStart w:id="3147" w:name="_ETM_Q6_661330"/>
      <w:bookmarkEnd w:id="3147"/>
      <w:r>
        <w:rPr>
          <w:rFonts w:hint="cs"/>
          <w:rtl/>
        </w:rPr>
        <w:t>ע</w:t>
      </w:r>
      <w:r>
        <w:rPr>
          <w:rtl/>
        </w:rPr>
        <w:t xml:space="preserve">רבים </w:t>
      </w:r>
      <w:bookmarkStart w:id="3148" w:name="_ETM_Q6_661780"/>
      <w:bookmarkEnd w:id="3148"/>
      <w:r>
        <w:rPr>
          <w:rtl/>
        </w:rPr>
        <w:t>טרוריסטים</w:t>
      </w:r>
      <w:r>
        <w:rPr>
          <w:rFonts w:hint="cs"/>
          <w:rtl/>
        </w:rPr>
        <w:t>,</w:t>
      </w:r>
      <w:r>
        <w:rPr>
          <w:rtl/>
        </w:rPr>
        <w:t xml:space="preserve"> </w:t>
      </w:r>
      <w:bookmarkStart w:id="3149" w:name="_ETM_Q6_663220"/>
      <w:bookmarkEnd w:id="3149"/>
      <w:r>
        <w:rPr>
          <w:rtl/>
        </w:rPr>
        <w:t>ש</w:t>
      </w:r>
      <w:bookmarkStart w:id="3150" w:name="_ETM_Q6_664630"/>
      <w:bookmarkEnd w:id="3150"/>
      <w:r>
        <w:rPr>
          <w:rtl/>
        </w:rPr>
        <w:t xml:space="preserve">רוצחים </w:t>
      </w:r>
      <w:bookmarkStart w:id="3151" w:name="_ETM_Q6_665290"/>
      <w:bookmarkEnd w:id="3151"/>
      <w:r>
        <w:rPr>
          <w:rtl/>
        </w:rPr>
        <w:t xml:space="preserve">בערי </w:t>
      </w:r>
      <w:bookmarkStart w:id="3152" w:name="_ETM_Q6_665680"/>
      <w:bookmarkEnd w:id="3152"/>
      <w:r>
        <w:rPr>
          <w:rtl/>
        </w:rPr>
        <w:t xml:space="preserve">ישראל </w:t>
      </w:r>
      <w:bookmarkStart w:id="3153" w:name="_ETM_Q6_666220"/>
      <w:bookmarkEnd w:id="3153"/>
      <w:r>
        <w:rPr>
          <w:rtl/>
        </w:rPr>
        <w:t>יהודים</w:t>
      </w:r>
      <w:r>
        <w:rPr>
          <w:rFonts w:hint="cs"/>
          <w:rtl/>
        </w:rPr>
        <w:t>,</w:t>
      </w:r>
      <w:r>
        <w:rPr>
          <w:rtl/>
        </w:rPr>
        <w:t xml:space="preserve"> </w:t>
      </w:r>
      <w:bookmarkStart w:id="3154" w:name="_ETM_Q6_667270"/>
      <w:bookmarkEnd w:id="3154"/>
      <w:r>
        <w:rPr>
          <w:rtl/>
        </w:rPr>
        <w:t>תינוקות</w:t>
      </w:r>
      <w:r>
        <w:rPr>
          <w:rFonts w:hint="cs"/>
          <w:rtl/>
        </w:rPr>
        <w:t>,</w:t>
      </w:r>
      <w:r>
        <w:rPr>
          <w:rtl/>
        </w:rPr>
        <w:t xml:space="preserve"> </w:t>
      </w:r>
      <w:bookmarkStart w:id="3155" w:name="_ETM_Q6_668260"/>
      <w:bookmarkEnd w:id="3155"/>
      <w:r>
        <w:rPr>
          <w:rtl/>
        </w:rPr>
        <w:t>ילדים</w:t>
      </w:r>
      <w:r>
        <w:rPr>
          <w:rFonts w:hint="cs"/>
          <w:rtl/>
        </w:rPr>
        <w:t>,</w:t>
      </w:r>
      <w:r>
        <w:rPr>
          <w:rtl/>
        </w:rPr>
        <w:t xml:space="preserve"> </w:t>
      </w:r>
      <w:bookmarkStart w:id="3156" w:name="_ETM_Q6_669250"/>
      <w:bookmarkEnd w:id="3156"/>
      <w:r>
        <w:rPr>
          <w:rtl/>
        </w:rPr>
        <w:t xml:space="preserve">מבוגרים </w:t>
      </w:r>
      <w:bookmarkStart w:id="3157" w:name="_ETM_Q6_670030"/>
      <w:bookmarkEnd w:id="3157"/>
      <w:r>
        <w:rPr>
          <w:rtl/>
        </w:rPr>
        <w:t xml:space="preserve">חפים </w:t>
      </w:r>
      <w:bookmarkStart w:id="3158" w:name="_ETM_Q6_670390"/>
      <w:bookmarkEnd w:id="3158"/>
      <w:r>
        <w:rPr>
          <w:rtl/>
        </w:rPr>
        <w:t>מפשע</w:t>
      </w:r>
      <w:r>
        <w:rPr>
          <w:rFonts w:hint="cs"/>
          <w:rtl/>
        </w:rPr>
        <w:t>,</w:t>
      </w:r>
      <w:r>
        <w:rPr>
          <w:rtl/>
        </w:rPr>
        <w:t xml:space="preserve"> </w:t>
      </w:r>
      <w:bookmarkStart w:id="3159" w:name="_ETM_Q6_671290"/>
      <w:bookmarkEnd w:id="3159"/>
      <w:r>
        <w:rPr>
          <w:rtl/>
        </w:rPr>
        <w:t xml:space="preserve">שכל </w:t>
      </w:r>
      <w:bookmarkStart w:id="3160" w:name="_ETM_Q6_671830"/>
      <w:bookmarkEnd w:id="3160"/>
      <w:r>
        <w:rPr>
          <w:rtl/>
        </w:rPr>
        <w:t>ח</w:t>
      </w:r>
      <w:r>
        <w:rPr>
          <w:rFonts w:hint="cs"/>
          <w:rtl/>
        </w:rPr>
        <w:t xml:space="preserve">טאם, כמו אז, </w:t>
      </w:r>
      <w:bookmarkStart w:id="3161" w:name="_ETM_Q6_673920"/>
      <w:bookmarkEnd w:id="3161"/>
      <w:r>
        <w:rPr>
          <w:rtl/>
        </w:rPr>
        <w:t xml:space="preserve">אך </w:t>
      </w:r>
      <w:bookmarkStart w:id="3162" w:name="_ETM_Q6_674159"/>
      <w:bookmarkEnd w:id="3162"/>
      <w:r>
        <w:rPr>
          <w:rtl/>
        </w:rPr>
        <w:t xml:space="preserve">ורק </w:t>
      </w:r>
      <w:bookmarkStart w:id="3163" w:name="_ETM_Q6_674579"/>
      <w:bookmarkEnd w:id="3163"/>
      <w:r>
        <w:rPr>
          <w:rtl/>
        </w:rPr>
        <w:t xml:space="preserve">בשל </w:t>
      </w:r>
      <w:bookmarkStart w:id="3164" w:name="_ETM_Q6_675060"/>
      <w:bookmarkEnd w:id="3164"/>
      <w:r>
        <w:rPr>
          <w:rtl/>
        </w:rPr>
        <w:t xml:space="preserve">היותם </w:t>
      </w:r>
      <w:bookmarkStart w:id="3165" w:name="_ETM_Q6_675569"/>
      <w:bookmarkEnd w:id="3165"/>
      <w:r>
        <w:rPr>
          <w:rtl/>
        </w:rPr>
        <w:t>יהודים</w:t>
      </w:r>
      <w:r>
        <w:rPr>
          <w:rFonts w:hint="cs"/>
          <w:rtl/>
        </w:rPr>
        <w:t>.</w:t>
      </w:r>
      <w:bookmarkStart w:id="3166" w:name="_ETM_Q6_674696"/>
      <w:bookmarkStart w:id="3167" w:name="_ETM_Q6_674718"/>
      <w:bookmarkStart w:id="3168" w:name="_ETM_Q6_674777"/>
      <w:bookmarkEnd w:id="3166"/>
      <w:bookmarkEnd w:id="3167"/>
      <w:bookmarkEnd w:id="3168"/>
      <w:r>
        <w:rPr>
          <w:rtl/>
        </w:rPr>
        <w:t xml:space="preserve"> </w:t>
      </w:r>
      <w:bookmarkStart w:id="3169" w:name="_ETM_Q6_677269"/>
      <w:bookmarkEnd w:id="3169"/>
      <w:r>
        <w:rPr>
          <w:rtl/>
        </w:rPr>
        <w:t xml:space="preserve">השנאה </w:t>
      </w:r>
      <w:bookmarkStart w:id="3170" w:name="_ETM_Q6_678079"/>
      <w:bookmarkEnd w:id="3170"/>
      <w:r>
        <w:rPr>
          <w:rtl/>
        </w:rPr>
        <w:t>והשואה</w:t>
      </w:r>
      <w:r>
        <w:rPr>
          <w:rFonts w:hint="cs"/>
          <w:rtl/>
        </w:rPr>
        <w:t>,</w:t>
      </w:r>
      <w:r>
        <w:rPr>
          <w:rtl/>
        </w:rPr>
        <w:t xml:space="preserve"> </w:t>
      </w:r>
      <w:bookmarkStart w:id="3171" w:name="_ETM_Q6_678980"/>
      <w:bookmarkEnd w:id="3171"/>
      <w:r>
        <w:rPr>
          <w:rtl/>
        </w:rPr>
        <w:t>לצערי</w:t>
      </w:r>
      <w:bookmarkStart w:id="3172" w:name="_ETM_Q6_678734"/>
      <w:bookmarkStart w:id="3173" w:name="_ETM_Q6_678806"/>
      <w:bookmarkStart w:id="3174" w:name="_ETM_Q6_681007"/>
      <w:bookmarkStart w:id="3175" w:name="_ETM_Q6_681078"/>
      <w:bookmarkEnd w:id="3172"/>
      <w:bookmarkEnd w:id="3173"/>
      <w:bookmarkEnd w:id="3174"/>
      <w:bookmarkEnd w:id="3175"/>
      <w:r>
        <w:rPr>
          <w:rFonts w:hint="cs"/>
          <w:rtl/>
        </w:rPr>
        <w:t>,</w:t>
      </w:r>
      <w:r>
        <w:rPr>
          <w:rtl/>
        </w:rPr>
        <w:t xml:space="preserve"> </w:t>
      </w:r>
      <w:bookmarkStart w:id="3176" w:name="_ETM_Q6_679640"/>
      <w:bookmarkEnd w:id="3176"/>
      <w:r>
        <w:rPr>
          <w:rtl/>
        </w:rPr>
        <w:t xml:space="preserve">עדיין </w:t>
      </w:r>
      <w:bookmarkStart w:id="3177" w:name="_ETM_Q6_680450"/>
      <w:bookmarkEnd w:id="3177"/>
      <w:r>
        <w:rPr>
          <w:rtl/>
        </w:rPr>
        <w:t xml:space="preserve">לא </w:t>
      </w:r>
      <w:bookmarkStart w:id="3178" w:name="_ETM_Q6_681049"/>
      <w:bookmarkEnd w:id="3178"/>
      <w:r>
        <w:rPr>
          <w:rtl/>
        </w:rPr>
        <w:t>הסתיי</w:t>
      </w:r>
      <w:r>
        <w:rPr>
          <w:rFonts w:hint="cs"/>
          <w:rtl/>
        </w:rPr>
        <w:t>מו.</w:t>
      </w:r>
    </w:p>
    <w:p w:rsidR="00DE2527" w:rsidRDefault="00DE2527" w:rsidP="00893A02">
      <w:pPr>
        <w:rPr>
          <w:rtl/>
        </w:rPr>
      </w:pPr>
      <w:bookmarkStart w:id="3179" w:name="_ETM_Q6_683125"/>
      <w:bookmarkStart w:id="3180" w:name="_ETM_Q6_683200"/>
      <w:bookmarkEnd w:id="3179"/>
      <w:bookmarkEnd w:id="3180"/>
    </w:p>
    <w:p w:rsidR="00DE2527" w:rsidRDefault="00DE2527" w:rsidP="00D46133">
      <w:pPr>
        <w:rPr>
          <w:rtl/>
        </w:rPr>
      </w:pPr>
      <w:bookmarkStart w:id="3181" w:name="_ETM_Q6_686165"/>
      <w:bookmarkStart w:id="3182" w:name="_ETM_Q6_686232"/>
      <w:bookmarkEnd w:id="3181"/>
      <w:bookmarkEnd w:id="3182"/>
      <w:r>
        <w:rPr>
          <w:rtl/>
        </w:rPr>
        <w:t xml:space="preserve"> </w:t>
      </w:r>
      <w:bookmarkStart w:id="3183" w:name="_ETM_Q6_682870"/>
      <w:bookmarkEnd w:id="3183"/>
      <w:r>
        <w:rPr>
          <w:rtl/>
        </w:rPr>
        <w:t xml:space="preserve">היינו </w:t>
      </w:r>
      <w:bookmarkStart w:id="3184" w:name="_ETM_Q6_683650"/>
      <w:bookmarkEnd w:id="3184"/>
      <w:r>
        <w:rPr>
          <w:rtl/>
        </w:rPr>
        <w:t xml:space="preserve">בהלוויה </w:t>
      </w:r>
      <w:bookmarkStart w:id="3185" w:name="_ETM_Q6_684310"/>
      <w:bookmarkEnd w:id="3185"/>
      <w:r>
        <w:rPr>
          <w:rtl/>
        </w:rPr>
        <w:t xml:space="preserve">של </w:t>
      </w:r>
      <w:bookmarkStart w:id="3186" w:name="_ETM_Q6_684519"/>
      <w:bookmarkEnd w:id="3186"/>
      <w:r>
        <w:rPr>
          <w:rtl/>
        </w:rPr>
        <w:t>ה</w:t>
      </w:r>
      <w:r>
        <w:rPr>
          <w:rFonts w:hint="cs"/>
          <w:rtl/>
        </w:rPr>
        <w:t xml:space="preserve">קדושים </w:t>
      </w:r>
      <w:bookmarkStart w:id="3187" w:name="_ETM_Q6_685591"/>
      <w:bookmarkEnd w:id="3187"/>
      <w:r>
        <w:rPr>
          <w:rFonts w:hint="cs"/>
          <w:rtl/>
        </w:rPr>
        <w:t>הללו</w:t>
      </w:r>
      <w:r w:rsidR="00D46133">
        <w:rPr>
          <w:rFonts w:hint="cs"/>
          <w:rtl/>
        </w:rPr>
        <w:t>,</w:t>
      </w:r>
      <w:r>
        <w:rPr>
          <w:rFonts w:hint="cs"/>
          <w:rtl/>
        </w:rPr>
        <w:t xml:space="preserve"> וכן, גם אמש ביקרתי באותם אוהלים של ניחומי </w:t>
      </w:r>
      <w:bookmarkStart w:id="3188" w:name="_ETM_Q6_690970"/>
      <w:bookmarkEnd w:id="3188"/>
      <w:r>
        <w:rPr>
          <w:rFonts w:hint="cs"/>
          <w:rtl/>
        </w:rPr>
        <w:t>ה</w:t>
      </w:r>
      <w:r>
        <w:rPr>
          <w:rtl/>
        </w:rPr>
        <w:t>אבלים</w:t>
      </w:r>
      <w:r>
        <w:rPr>
          <w:rFonts w:hint="cs"/>
          <w:rtl/>
        </w:rPr>
        <w:t>,</w:t>
      </w:r>
      <w:r>
        <w:rPr>
          <w:rtl/>
        </w:rPr>
        <w:t xml:space="preserve"> </w:t>
      </w:r>
      <w:bookmarkStart w:id="3189" w:name="_ETM_Q6_692020"/>
      <w:bookmarkEnd w:id="3189"/>
      <w:r>
        <w:rPr>
          <w:rtl/>
        </w:rPr>
        <w:t xml:space="preserve">אצל </w:t>
      </w:r>
      <w:bookmarkStart w:id="3190" w:name="_ETM_Q6_692440"/>
      <w:bookmarkEnd w:id="3190"/>
      <w:r>
        <w:rPr>
          <w:rtl/>
        </w:rPr>
        <w:t xml:space="preserve">אותם </w:t>
      </w:r>
      <w:bookmarkStart w:id="3191" w:name="_ETM_Q6_693190"/>
      <w:bookmarkEnd w:id="3191"/>
      <w:r>
        <w:rPr>
          <w:rtl/>
        </w:rPr>
        <w:t xml:space="preserve">אלמנות </w:t>
      </w:r>
      <w:bookmarkStart w:id="3192" w:name="_ETM_Q6_694179"/>
      <w:bookmarkEnd w:id="3192"/>
      <w:r>
        <w:rPr>
          <w:rtl/>
        </w:rPr>
        <w:t>ויתומים</w:t>
      </w:r>
      <w:r>
        <w:rPr>
          <w:rFonts w:hint="cs"/>
          <w:rtl/>
        </w:rPr>
        <w:t>.</w:t>
      </w:r>
      <w:r>
        <w:rPr>
          <w:rtl/>
        </w:rPr>
        <w:t xml:space="preserve"> </w:t>
      </w:r>
      <w:bookmarkStart w:id="3193" w:name="_ETM_Q6_695840"/>
      <w:bookmarkEnd w:id="3193"/>
      <w:r>
        <w:rPr>
          <w:rtl/>
        </w:rPr>
        <w:t>הז</w:t>
      </w:r>
      <w:r>
        <w:rPr>
          <w:rFonts w:hint="cs"/>
          <w:rtl/>
        </w:rPr>
        <w:t xml:space="preserve">עם </w:t>
      </w:r>
      <w:bookmarkStart w:id="3194" w:name="_ETM_Q6_698608"/>
      <w:bookmarkStart w:id="3195" w:name="_ETM_Q6_696799"/>
      <w:bookmarkEnd w:id="3194"/>
      <w:bookmarkEnd w:id="3195"/>
      <w:r>
        <w:rPr>
          <w:rtl/>
        </w:rPr>
        <w:t xml:space="preserve">בעם </w:t>
      </w:r>
      <w:bookmarkStart w:id="3196" w:name="_ETM_Q6_697189"/>
      <w:bookmarkEnd w:id="3196"/>
      <w:r>
        <w:rPr>
          <w:rtl/>
        </w:rPr>
        <w:t xml:space="preserve">שלנו </w:t>
      </w:r>
      <w:bookmarkStart w:id="3197" w:name="_ETM_Q6_697670"/>
      <w:bookmarkEnd w:id="3197"/>
      <w:r>
        <w:rPr>
          <w:rtl/>
        </w:rPr>
        <w:t xml:space="preserve">קשה </w:t>
      </w:r>
      <w:bookmarkStart w:id="3198" w:name="_ETM_Q6_698209"/>
      <w:bookmarkEnd w:id="3198"/>
      <w:r>
        <w:rPr>
          <w:rtl/>
        </w:rPr>
        <w:t>ביותר</w:t>
      </w:r>
      <w:r>
        <w:rPr>
          <w:rFonts w:hint="cs"/>
          <w:rtl/>
        </w:rPr>
        <w:t>.</w:t>
      </w:r>
      <w:r>
        <w:rPr>
          <w:rtl/>
        </w:rPr>
        <w:t xml:space="preserve"> </w:t>
      </w:r>
      <w:bookmarkStart w:id="3199" w:name="_ETM_Q6_699490"/>
      <w:bookmarkEnd w:id="3199"/>
      <w:r>
        <w:rPr>
          <w:rtl/>
        </w:rPr>
        <w:t xml:space="preserve">אין </w:t>
      </w:r>
      <w:bookmarkStart w:id="3200" w:name="_ETM_Q6_699730"/>
      <w:bookmarkEnd w:id="3200"/>
      <w:r>
        <w:rPr>
          <w:rtl/>
        </w:rPr>
        <w:t xml:space="preserve">שום </w:t>
      </w:r>
      <w:bookmarkStart w:id="3201" w:name="_ETM_Q6_700150"/>
      <w:bookmarkEnd w:id="3201"/>
      <w:r>
        <w:rPr>
          <w:rtl/>
        </w:rPr>
        <w:t xml:space="preserve">הסבר </w:t>
      </w:r>
      <w:bookmarkStart w:id="3202" w:name="_ETM_Q6_700720"/>
      <w:bookmarkEnd w:id="3202"/>
      <w:r>
        <w:rPr>
          <w:rFonts w:hint="cs"/>
          <w:rtl/>
        </w:rPr>
        <w:t>ו</w:t>
      </w:r>
      <w:r>
        <w:rPr>
          <w:rtl/>
        </w:rPr>
        <w:t xml:space="preserve">היגיון </w:t>
      </w:r>
      <w:bookmarkStart w:id="3203" w:name="_ETM_Q6_701980"/>
      <w:bookmarkEnd w:id="3203"/>
      <w:r>
        <w:rPr>
          <w:rtl/>
        </w:rPr>
        <w:t xml:space="preserve">מדוע </w:t>
      </w:r>
      <w:bookmarkStart w:id="3204" w:name="_ETM_Q6_702550"/>
      <w:bookmarkEnd w:id="3204"/>
      <w:r>
        <w:rPr>
          <w:rtl/>
        </w:rPr>
        <w:t xml:space="preserve">מחבלים </w:t>
      </w:r>
      <w:bookmarkStart w:id="3205" w:name="_ETM_Q6_703179"/>
      <w:bookmarkEnd w:id="3205"/>
      <w:r>
        <w:rPr>
          <w:rtl/>
        </w:rPr>
        <w:t xml:space="preserve">אלו </w:t>
      </w:r>
      <w:bookmarkStart w:id="3206" w:name="_ETM_Q6_703540"/>
      <w:bookmarkEnd w:id="3206"/>
      <w:r>
        <w:rPr>
          <w:rFonts w:hint="cs"/>
          <w:rtl/>
        </w:rPr>
        <w:t xml:space="preserve">– </w:t>
      </w:r>
      <w:r>
        <w:rPr>
          <w:rtl/>
        </w:rPr>
        <w:t xml:space="preserve">שבפועל </w:t>
      </w:r>
      <w:bookmarkStart w:id="3207" w:name="_ETM_Q6_704290"/>
      <w:bookmarkEnd w:id="3207"/>
      <w:r>
        <w:rPr>
          <w:rtl/>
        </w:rPr>
        <w:t xml:space="preserve">כיום </w:t>
      </w:r>
      <w:bookmarkStart w:id="3208" w:name="_ETM_Q6_705250"/>
      <w:bookmarkEnd w:id="3208"/>
      <w:r>
        <w:rPr>
          <w:rtl/>
        </w:rPr>
        <w:t xml:space="preserve">לא </w:t>
      </w:r>
      <w:bookmarkStart w:id="3209" w:name="_ETM_Q6_705580"/>
      <w:bookmarkEnd w:id="3209"/>
      <w:r>
        <w:rPr>
          <w:rtl/>
        </w:rPr>
        <w:t xml:space="preserve">נענשים </w:t>
      </w:r>
      <w:bookmarkStart w:id="3210" w:name="_ETM_Q6_706179"/>
      <w:bookmarkEnd w:id="3210"/>
      <w:r>
        <w:rPr>
          <w:rtl/>
        </w:rPr>
        <w:t xml:space="preserve">בעונש </w:t>
      </w:r>
      <w:bookmarkStart w:id="3211" w:name="_ETM_Q6_706630"/>
      <w:bookmarkEnd w:id="3211"/>
      <w:r>
        <w:rPr>
          <w:rtl/>
        </w:rPr>
        <w:t>מוות</w:t>
      </w:r>
      <w:r>
        <w:rPr>
          <w:rFonts w:hint="cs"/>
          <w:rtl/>
        </w:rPr>
        <w:t>,</w:t>
      </w:r>
      <w:r>
        <w:rPr>
          <w:rtl/>
        </w:rPr>
        <w:t xml:space="preserve"> </w:t>
      </w:r>
      <w:bookmarkStart w:id="3212" w:name="_ETM_Q6_707529"/>
      <w:bookmarkEnd w:id="3212"/>
      <w:r>
        <w:rPr>
          <w:rtl/>
        </w:rPr>
        <w:t>בהרג</w:t>
      </w:r>
      <w:r>
        <w:rPr>
          <w:rFonts w:hint="cs"/>
          <w:rtl/>
        </w:rPr>
        <w:t xml:space="preserve">, בתלייה, </w:t>
      </w:r>
      <w:bookmarkStart w:id="3213" w:name="_ETM_Q6_709599"/>
      <w:bookmarkEnd w:id="3213"/>
      <w:r>
        <w:rPr>
          <w:rtl/>
        </w:rPr>
        <w:t xml:space="preserve">בכיסא </w:t>
      </w:r>
      <w:bookmarkStart w:id="3214" w:name="_ETM_Q6_710290"/>
      <w:bookmarkEnd w:id="3214"/>
      <w:r>
        <w:rPr>
          <w:rFonts w:hint="cs"/>
          <w:rtl/>
        </w:rPr>
        <w:t xml:space="preserve">חשמלי; </w:t>
      </w:r>
      <w:bookmarkStart w:id="3215" w:name="_ETM_Q6_711250"/>
      <w:bookmarkEnd w:id="3215"/>
      <w:r>
        <w:rPr>
          <w:rtl/>
        </w:rPr>
        <w:t xml:space="preserve">הם </w:t>
      </w:r>
      <w:bookmarkStart w:id="3216" w:name="_ETM_Q6_711459"/>
      <w:bookmarkEnd w:id="3216"/>
      <w:r>
        <w:rPr>
          <w:rtl/>
        </w:rPr>
        <w:t xml:space="preserve">כמו </w:t>
      </w:r>
      <w:bookmarkStart w:id="3217" w:name="_ETM_Q6_711760"/>
      <w:bookmarkEnd w:id="3217"/>
      <w:r>
        <w:rPr>
          <w:rtl/>
        </w:rPr>
        <w:t>הנאצים</w:t>
      </w:r>
      <w:r>
        <w:rPr>
          <w:rFonts w:hint="cs"/>
          <w:rtl/>
        </w:rPr>
        <w:t>,</w:t>
      </w:r>
      <w:r>
        <w:rPr>
          <w:rtl/>
        </w:rPr>
        <w:t xml:space="preserve"> </w:t>
      </w:r>
      <w:bookmarkStart w:id="3218" w:name="_ETM_Q6_712659"/>
      <w:bookmarkEnd w:id="3218"/>
      <w:r>
        <w:rPr>
          <w:rtl/>
        </w:rPr>
        <w:t xml:space="preserve">הם </w:t>
      </w:r>
      <w:bookmarkStart w:id="3219" w:name="_ETM_Q6_712809"/>
      <w:bookmarkEnd w:id="3219"/>
      <w:r>
        <w:rPr>
          <w:rtl/>
        </w:rPr>
        <w:t xml:space="preserve">משמידים </w:t>
      </w:r>
      <w:bookmarkStart w:id="3220" w:name="_ETM_Q6_713319"/>
      <w:bookmarkEnd w:id="3220"/>
      <w:r>
        <w:rPr>
          <w:rtl/>
        </w:rPr>
        <w:t xml:space="preserve">אותנו </w:t>
      </w:r>
      <w:bookmarkStart w:id="3221" w:name="_ETM_Q6_713799"/>
      <w:bookmarkEnd w:id="3221"/>
      <w:r>
        <w:rPr>
          <w:rtl/>
        </w:rPr>
        <w:t xml:space="preserve">רק </w:t>
      </w:r>
      <w:bookmarkStart w:id="3222" w:name="_ETM_Q6_714250"/>
      <w:bookmarkEnd w:id="3222"/>
      <w:r>
        <w:rPr>
          <w:rtl/>
        </w:rPr>
        <w:t xml:space="preserve">בשל </w:t>
      </w:r>
      <w:bookmarkStart w:id="3223" w:name="_ETM_Q6_714730"/>
      <w:bookmarkEnd w:id="3223"/>
      <w:r>
        <w:rPr>
          <w:rtl/>
        </w:rPr>
        <w:t xml:space="preserve">היותנו </w:t>
      </w:r>
      <w:bookmarkStart w:id="3224" w:name="_ETM_Q6_715269"/>
      <w:bookmarkEnd w:id="3224"/>
      <w:r>
        <w:rPr>
          <w:rtl/>
        </w:rPr>
        <w:t>יהודים</w:t>
      </w:r>
      <w:r>
        <w:rPr>
          <w:rFonts w:hint="cs"/>
          <w:rtl/>
        </w:rPr>
        <w:t>.</w:t>
      </w:r>
      <w:r>
        <w:rPr>
          <w:rtl/>
        </w:rPr>
        <w:t xml:space="preserve"> </w:t>
      </w:r>
      <w:bookmarkStart w:id="3225" w:name="_ETM_Q6_716469"/>
      <w:bookmarkEnd w:id="3225"/>
      <w:r>
        <w:rPr>
          <w:rtl/>
        </w:rPr>
        <w:t xml:space="preserve">חייבים </w:t>
      </w:r>
      <w:bookmarkStart w:id="3226" w:name="_ETM_Q6_717069"/>
      <w:bookmarkEnd w:id="3226"/>
      <w:r>
        <w:rPr>
          <w:rtl/>
        </w:rPr>
        <w:t xml:space="preserve">לעדכן </w:t>
      </w:r>
      <w:bookmarkStart w:id="3227" w:name="_ETM_Q6_717549"/>
      <w:bookmarkEnd w:id="3227"/>
      <w:r>
        <w:rPr>
          <w:rtl/>
        </w:rPr>
        <w:t xml:space="preserve">את </w:t>
      </w:r>
      <w:bookmarkStart w:id="3228" w:name="_ETM_Q6_717700"/>
      <w:bookmarkEnd w:id="3228"/>
      <w:r>
        <w:rPr>
          <w:rtl/>
        </w:rPr>
        <w:t>החוק</w:t>
      </w:r>
      <w:r>
        <w:rPr>
          <w:rFonts w:hint="cs"/>
          <w:rtl/>
        </w:rPr>
        <w:t>.</w:t>
      </w:r>
      <w:r>
        <w:rPr>
          <w:rtl/>
        </w:rPr>
        <w:t xml:space="preserve"> </w:t>
      </w:r>
      <w:bookmarkStart w:id="3229" w:name="_ETM_Q6_718540"/>
      <w:bookmarkEnd w:id="3229"/>
      <w:r>
        <w:rPr>
          <w:rtl/>
        </w:rPr>
        <w:t xml:space="preserve">נמצא </w:t>
      </w:r>
      <w:bookmarkStart w:id="3230" w:name="_ETM_Q6_719140"/>
      <w:bookmarkEnd w:id="3230"/>
      <w:r>
        <w:rPr>
          <w:rtl/>
        </w:rPr>
        <w:t xml:space="preserve">פה </w:t>
      </w:r>
      <w:bookmarkStart w:id="3231" w:name="_ETM_Q6_719319"/>
      <w:bookmarkEnd w:id="3231"/>
      <w:r>
        <w:rPr>
          <w:rtl/>
        </w:rPr>
        <w:t xml:space="preserve">שר </w:t>
      </w:r>
      <w:bookmarkStart w:id="3232" w:name="_ETM_Q6_719590"/>
      <w:bookmarkEnd w:id="3232"/>
      <w:r>
        <w:rPr>
          <w:rtl/>
        </w:rPr>
        <w:t>המשפטים</w:t>
      </w:r>
      <w:r>
        <w:rPr>
          <w:rFonts w:hint="cs"/>
          <w:rtl/>
        </w:rPr>
        <w:t>,</w:t>
      </w:r>
      <w:r>
        <w:rPr>
          <w:rtl/>
        </w:rPr>
        <w:t xml:space="preserve"> </w:t>
      </w:r>
      <w:bookmarkStart w:id="3233" w:name="_ETM_Q6_720730"/>
      <w:bookmarkEnd w:id="3233"/>
      <w:r>
        <w:rPr>
          <w:rFonts w:hint="cs"/>
          <w:rtl/>
        </w:rPr>
        <w:t>וא</w:t>
      </w:r>
      <w:r>
        <w:rPr>
          <w:rtl/>
        </w:rPr>
        <w:t xml:space="preserve">שמח </w:t>
      </w:r>
      <w:bookmarkStart w:id="3234" w:name="_ETM_Q6_721269"/>
      <w:bookmarkEnd w:id="3234"/>
      <w:r>
        <w:rPr>
          <w:rtl/>
        </w:rPr>
        <w:t xml:space="preserve">שייתן </w:t>
      </w:r>
      <w:bookmarkStart w:id="3235" w:name="_ETM_Q6_721690"/>
      <w:bookmarkStart w:id="3236" w:name="_ETM_Q6_721809"/>
      <w:bookmarkEnd w:id="3235"/>
      <w:bookmarkEnd w:id="3236"/>
      <w:r>
        <w:rPr>
          <w:rtl/>
        </w:rPr>
        <w:t xml:space="preserve">דעתו </w:t>
      </w:r>
      <w:bookmarkStart w:id="3237" w:name="_ETM_Q6_722170"/>
      <w:bookmarkEnd w:id="3237"/>
      <w:r>
        <w:rPr>
          <w:rFonts w:hint="cs"/>
          <w:rtl/>
        </w:rPr>
        <w:t>ל</w:t>
      </w:r>
      <w:r>
        <w:rPr>
          <w:rtl/>
        </w:rPr>
        <w:t xml:space="preserve">נושא </w:t>
      </w:r>
      <w:bookmarkStart w:id="3238" w:name="_ETM_Q6_722620"/>
      <w:bookmarkEnd w:id="3238"/>
      <w:r>
        <w:rPr>
          <w:rtl/>
        </w:rPr>
        <w:t>הזה</w:t>
      </w:r>
      <w:r>
        <w:rPr>
          <w:rFonts w:hint="cs"/>
          <w:rtl/>
        </w:rPr>
        <w:t>.</w:t>
      </w:r>
      <w:r>
        <w:rPr>
          <w:rtl/>
        </w:rPr>
        <w:t xml:space="preserve"> </w:t>
      </w:r>
      <w:bookmarkStart w:id="3239" w:name="_ETM_Q6_723480"/>
      <w:bookmarkEnd w:id="3239"/>
      <w:r>
        <w:rPr>
          <w:rtl/>
        </w:rPr>
        <w:t>חל</w:t>
      </w:r>
      <w:bookmarkStart w:id="3240" w:name="_ETM_Q6_724170"/>
      <w:bookmarkEnd w:id="3240"/>
      <w:r>
        <w:rPr>
          <w:rFonts w:hint="cs"/>
          <w:rtl/>
        </w:rPr>
        <w:t xml:space="preserve">ף </w:t>
      </w:r>
      <w:r>
        <w:rPr>
          <w:rtl/>
        </w:rPr>
        <w:t>זה</w:t>
      </w:r>
      <w:r>
        <w:rPr>
          <w:rFonts w:hint="cs"/>
          <w:rtl/>
        </w:rPr>
        <w:t>,</w:t>
      </w:r>
      <w:r>
        <w:rPr>
          <w:rtl/>
        </w:rPr>
        <w:t xml:space="preserve"> </w:t>
      </w:r>
      <w:bookmarkStart w:id="3241" w:name="_ETM_Q6_724409"/>
      <w:bookmarkEnd w:id="3241"/>
      <w:r>
        <w:rPr>
          <w:rtl/>
        </w:rPr>
        <w:t xml:space="preserve">פושעים </w:t>
      </w:r>
      <w:bookmarkStart w:id="3242" w:name="_ETM_Q6_725010"/>
      <w:bookmarkEnd w:id="3242"/>
      <w:r>
        <w:rPr>
          <w:rtl/>
        </w:rPr>
        <w:t xml:space="preserve">אלו </w:t>
      </w:r>
      <w:bookmarkStart w:id="3243" w:name="_ETM_Q6_725760"/>
      <w:bookmarkEnd w:id="3243"/>
      <w:r>
        <w:rPr>
          <w:rtl/>
        </w:rPr>
        <w:t xml:space="preserve">מגיעים </w:t>
      </w:r>
      <w:bookmarkStart w:id="3244" w:name="_ETM_Q6_726209"/>
      <w:bookmarkEnd w:id="3244"/>
      <w:r>
        <w:rPr>
          <w:rtl/>
        </w:rPr>
        <w:t xml:space="preserve">לבתי </w:t>
      </w:r>
      <w:bookmarkStart w:id="3245" w:name="_ETM_Q6_726659"/>
      <w:bookmarkEnd w:id="3245"/>
      <w:r>
        <w:rPr>
          <w:rtl/>
        </w:rPr>
        <w:t>הכלא</w:t>
      </w:r>
      <w:r>
        <w:rPr>
          <w:rFonts w:hint="cs"/>
          <w:rtl/>
        </w:rPr>
        <w:t>,</w:t>
      </w:r>
      <w:r>
        <w:rPr>
          <w:rtl/>
        </w:rPr>
        <w:t xml:space="preserve"> </w:t>
      </w:r>
      <w:bookmarkStart w:id="3246" w:name="_ETM_Q6_727260"/>
      <w:bookmarkEnd w:id="3246"/>
      <w:r>
        <w:rPr>
          <w:rtl/>
        </w:rPr>
        <w:t xml:space="preserve">מקבלים </w:t>
      </w:r>
      <w:bookmarkStart w:id="3247" w:name="_ETM_Q6_727799"/>
      <w:bookmarkEnd w:id="3247"/>
      <w:r>
        <w:rPr>
          <w:rtl/>
        </w:rPr>
        <w:t xml:space="preserve">שם </w:t>
      </w:r>
      <w:bookmarkStart w:id="3248" w:name="_ETM_Q6_728010"/>
      <w:bookmarkEnd w:id="3248"/>
      <w:r>
        <w:rPr>
          <w:rtl/>
        </w:rPr>
        <w:t xml:space="preserve">תנאים </w:t>
      </w:r>
      <w:bookmarkStart w:id="3249" w:name="_ETM_Q6_728370"/>
      <w:bookmarkEnd w:id="3249"/>
      <w:r>
        <w:rPr>
          <w:rtl/>
        </w:rPr>
        <w:t>מיוחדים</w:t>
      </w:r>
      <w:r>
        <w:rPr>
          <w:rFonts w:hint="cs"/>
          <w:rtl/>
        </w:rPr>
        <w:t>:</w:t>
      </w:r>
      <w:r>
        <w:rPr>
          <w:rtl/>
        </w:rPr>
        <w:t xml:space="preserve"> </w:t>
      </w:r>
      <w:bookmarkStart w:id="3250" w:name="_ETM_Q6_729420"/>
      <w:bookmarkEnd w:id="3250"/>
      <w:r>
        <w:rPr>
          <w:rtl/>
        </w:rPr>
        <w:t xml:space="preserve">לימודי </w:t>
      </w:r>
      <w:bookmarkStart w:id="3251" w:name="_ETM_Q6_729929"/>
      <w:bookmarkEnd w:id="3251"/>
      <w:r>
        <w:rPr>
          <w:rtl/>
        </w:rPr>
        <w:t>תואר</w:t>
      </w:r>
      <w:r>
        <w:rPr>
          <w:rFonts w:hint="cs"/>
          <w:rtl/>
        </w:rPr>
        <w:t>,</w:t>
      </w:r>
      <w:r>
        <w:rPr>
          <w:rtl/>
        </w:rPr>
        <w:t xml:space="preserve"> </w:t>
      </w:r>
      <w:bookmarkStart w:id="3252" w:name="_ETM_Q6_730500"/>
      <w:bookmarkEnd w:id="3252"/>
      <w:r>
        <w:rPr>
          <w:rtl/>
        </w:rPr>
        <w:t>קנטינה</w:t>
      </w:r>
      <w:r>
        <w:rPr>
          <w:rFonts w:hint="cs"/>
          <w:rtl/>
        </w:rPr>
        <w:t>,</w:t>
      </w:r>
      <w:r>
        <w:rPr>
          <w:rtl/>
        </w:rPr>
        <w:t xml:space="preserve"> </w:t>
      </w:r>
      <w:bookmarkStart w:id="3253" w:name="_ETM_Q6_731219"/>
      <w:bookmarkEnd w:id="3253"/>
      <w:r>
        <w:rPr>
          <w:rtl/>
        </w:rPr>
        <w:t>סיגריות</w:t>
      </w:r>
      <w:r>
        <w:rPr>
          <w:rFonts w:hint="cs"/>
          <w:rtl/>
        </w:rPr>
        <w:t>,</w:t>
      </w:r>
      <w:r>
        <w:rPr>
          <w:rtl/>
        </w:rPr>
        <w:t xml:space="preserve"> </w:t>
      </w:r>
      <w:bookmarkStart w:id="3254" w:name="_ETM_Q6_732069"/>
      <w:bookmarkEnd w:id="3254"/>
      <w:r>
        <w:rPr>
          <w:rtl/>
        </w:rPr>
        <w:t xml:space="preserve">ביקורים </w:t>
      </w:r>
      <w:bookmarkStart w:id="3255" w:name="_ETM_Q6_733269"/>
      <w:bookmarkEnd w:id="3255"/>
      <w:r>
        <w:rPr>
          <w:rtl/>
        </w:rPr>
        <w:t xml:space="preserve">ועוד </w:t>
      </w:r>
      <w:bookmarkStart w:id="3256" w:name="_ETM_Q6_733629"/>
      <w:bookmarkEnd w:id="3256"/>
      <w:r>
        <w:rPr>
          <w:rtl/>
        </w:rPr>
        <w:t>מנעמים</w:t>
      </w:r>
      <w:r>
        <w:rPr>
          <w:rFonts w:hint="cs"/>
          <w:rtl/>
        </w:rPr>
        <w:t>,</w:t>
      </w:r>
      <w:r>
        <w:rPr>
          <w:rtl/>
        </w:rPr>
        <w:t xml:space="preserve"> </w:t>
      </w:r>
      <w:bookmarkStart w:id="3257" w:name="_ETM_Q6_734290"/>
      <w:bookmarkEnd w:id="3257"/>
      <w:r>
        <w:rPr>
          <w:rtl/>
        </w:rPr>
        <w:t xml:space="preserve">שרק </w:t>
      </w:r>
      <w:bookmarkStart w:id="3258" w:name="_ETM_Q6_734679"/>
      <w:bookmarkEnd w:id="3258"/>
      <w:r>
        <w:rPr>
          <w:rtl/>
        </w:rPr>
        <w:t xml:space="preserve">מעודדים </w:t>
      </w:r>
      <w:bookmarkStart w:id="3259" w:name="_ETM_Q6_735849"/>
      <w:bookmarkEnd w:id="3259"/>
      <w:r>
        <w:rPr>
          <w:rtl/>
        </w:rPr>
        <w:t xml:space="preserve">את </w:t>
      </w:r>
      <w:bookmarkStart w:id="3260" w:name="_ETM_Q6_736059"/>
      <w:bookmarkEnd w:id="3260"/>
      <w:r>
        <w:rPr>
          <w:rtl/>
        </w:rPr>
        <w:t xml:space="preserve">המשך </w:t>
      </w:r>
      <w:bookmarkStart w:id="3261" w:name="_ETM_Q6_736539"/>
      <w:bookmarkEnd w:id="3261"/>
      <w:r>
        <w:rPr>
          <w:rtl/>
        </w:rPr>
        <w:t xml:space="preserve">הטרור </w:t>
      </w:r>
      <w:bookmarkStart w:id="3262" w:name="_ETM_Q6_737110"/>
      <w:bookmarkEnd w:id="3262"/>
      <w:r>
        <w:rPr>
          <w:rtl/>
        </w:rPr>
        <w:t xml:space="preserve">ושפיכת </w:t>
      </w:r>
      <w:bookmarkStart w:id="3263" w:name="_ETM_Q6_737710"/>
      <w:bookmarkEnd w:id="3263"/>
      <w:r>
        <w:rPr>
          <w:rtl/>
        </w:rPr>
        <w:t xml:space="preserve">דמם </w:t>
      </w:r>
      <w:bookmarkStart w:id="3264" w:name="_ETM_Q6_738100"/>
      <w:bookmarkEnd w:id="3264"/>
      <w:r>
        <w:rPr>
          <w:rtl/>
        </w:rPr>
        <w:t xml:space="preserve">של </w:t>
      </w:r>
      <w:bookmarkStart w:id="3265" w:name="_ETM_Q6_738309"/>
      <w:bookmarkEnd w:id="3265"/>
      <w:r>
        <w:rPr>
          <w:rtl/>
        </w:rPr>
        <w:t>היהודים</w:t>
      </w:r>
      <w:r>
        <w:rPr>
          <w:rFonts w:hint="cs"/>
          <w:rtl/>
        </w:rPr>
        <w:t>.</w:t>
      </w:r>
      <w:r>
        <w:rPr>
          <w:rtl/>
        </w:rPr>
        <w:t xml:space="preserve"> </w:t>
      </w:r>
      <w:bookmarkStart w:id="3266" w:name="_ETM_Q6_739500"/>
      <w:bookmarkEnd w:id="3266"/>
      <w:r>
        <w:rPr>
          <w:rtl/>
        </w:rPr>
        <w:t xml:space="preserve">כלל </w:t>
      </w:r>
      <w:bookmarkStart w:id="3267" w:name="_ETM_Q6_739830"/>
      <w:bookmarkEnd w:id="3267"/>
      <w:r>
        <w:rPr>
          <w:rtl/>
        </w:rPr>
        <w:t xml:space="preserve">חברי </w:t>
      </w:r>
      <w:bookmarkStart w:id="3268" w:name="_ETM_Q6_740190"/>
      <w:bookmarkEnd w:id="3268"/>
      <w:r>
        <w:rPr>
          <w:rtl/>
        </w:rPr>
        <w:t xml:space="preserve">הבית </w:t>
      </w:r>
      <w:bookmarkStart w:id="3269" w:name="_ETM_Q6_740669"/>
      <w:bookmarkEnd w:id="3269"/>
      <w:r>
        <w:rPr>
          <w:rtl/>
        </w:rPr>
        <w:t xml:space="preserve">חייבים </w:t>
      </w:r>
      <w:bookmarkStart w:id="3270" w:name="_ETM_Q6_741120"/>
      <w:bookmarkEnd w:id="3270"/>
      <w:r>
        <w:rPr>
          <w:rtl/>
        </w:rPr>
        <w:t xml:space="preserve">להילחם </w:t>
      </w:r>
      <w:bookmarkStart w:id="3271" w:name="_ETM_Q6_741630"/>
      <w:bookmarkEnd w:id="3271"/>
      <w:r>
        <w:rPr>
          <w:rtl/>
        </w:rPr>
        <w:t xml:space="preserve">בנאצים </w:t>
      </w:r>
      <w:bookmarkStart w:id="3272" w:name="_ETM_Q6_742320"/>
      <w:bookmarkEnd w:id="3272"/>
      <w:r>
        <w:rPr>
          <w:rtl/>
        </w:rPr>
        <w:t xml:space="preserve">החדשים </w:t>
      </w:r>
      <w:bookmarkStart w:id="3273" w:name="_ETM_Q6_743370"/>
      <w:bookmarkEnd w:id="3273"/>
      <w:r>
        <w:rPr>
          <w:rtl/>
        </w:rPr>
        <w:t xml:space="preserve">של </w:t>
      </w:r>
      <w:bookmarkStart w:id="3274" w:name="_ETM_Q6_743639"/>
      <w:bookmarkEnd w:id="3274"/>
      <w:r>
        <w:rPr>
          <w:rtl/>
        </w:rPr>
        <w:t xml:space="preserve">2022 </w:t>
      </w:r>
      <w:bookmarkStart w:id="3275" w:name="_ETM_Q6_745470"/>
      <w:bookmarkEnd w:id="3275"/>
      <w:r>
        <w:rPr>
          <w:rtl/>
        </w:rPr>
        <w:t xml:space="preserve">ולדאוג </w:t>
      </w:r>
      <w:bookmarkStart w:id="3276" w:name="_ETM_Q6_746130"/>
      <w:bookmarkEnd w:id="3276"/>
      <w:r>
        <w:rPr>
          <w:rtl/>
        </w:rPr>
        <w:t xml:space="preserve">להוצאתם </w:t>
      </w:r>
      <w:bookmarkStart w:id="3277" w:name="_ETM_Q6_746820"/>
      <w:bookmarkEnd w:id="3277"/>
      <w:r>
        <w:rPr>
          <w:rtl/>
        </w:rPr>
        <w:t>להורג</w:t>
      </w:r>
      <w:r>
        <w:rPr>
          <w:rFonts w:hint="cs"/>
          <w:rtl/>
        </w:rPr>
        <w:t>.</w:t>
      </w:r>
      <w:r>
        <w:rPr>
          <w:rtl/>
        </w:rPr>
        <w:t xml:space="preserve"> </w:t>
      </w:r>
      <w:bookmarkStart w:id="3278" w:name="_ETM_Q6_747990"/>
      <w:bookmarkStart w:id="3279" w:name="_ETM_Q6_748305"/>
      <w:bookmarkStart w:id="3280" w:name="_ETM_Q6_748367"/>
      <w:bookmarkStart w:id="3281" w:name="_ETM_Q6_748806"/>
      <w:bookmarkStart w:id="3282" w:name="_ETM_Q6_748898"/>
      <w:bookmarkEnd w:id="3278"/>
      <w:bookmarkEnd w:id="3279"/>
      <w:bookmarkEnd w:id="3280"/>
      <w:bookmarkEnd w:id="3281"/>
      <w:bookmarkEnd w:id="3282"/>
      <w:r>
        <w:rPr>
          <w:rtl/>
        </w:rPr>
        <w:t xml:space="preserve">מה </w:t>
      </w:r>
      <w:bookmarkStart w:id="3283" w:name="_ETM_Q6_748260"/>
      <w:bookmarkEnd w:id="3283"/>
      <w:r>
        <w:rPr>
          <w:rtl/>
        </w:rPr>
        <w:t xml:space="preserve">קרה </w:t>
      </w:r>
      <w:bookmarkStart w:id="3284" w:name="_ETM_Q6_748620"/>
      <w:bookmarkEnd w:id="3284"/>
      <w:r>
        <w:rPr>
          <w:rtl/>
        </w:rPr>
        <w:t>לנו</w:t>
      </w:r>
      <w:r>
        <w:rPr>
          <w:rFonts w:hint="cs"/>
          <w:rtl/>
        </w:rPr>
        <w:t>?</w:t>
      </w:r>
      <w:r>
        <w:rPr>
          <w:rtl/>
        </w:rPr>
        <w:t xml:space="preserve"> </w:t>
      </w:r>
      <w:bookmarkStart w:id="3285" w:name="_ETM_Q6_749570"/>
      <w:bookmarkEnd w:id="3285"/>
      <w:r>
        <w:rPr>
          <w:rtl/>
        </w:rPr>
        <w:t xml:space="preserve">מה </w:t>
      </w:r>
      <w:bookmarkStart w:id="3286" w:name="_ETM_Q6_749870"/>
      <w:bookmarkEnd w:id="3286"/>
      <w:r>
        <w:rPr>
          <w:rtl/>
        </w:rPr>
        <w:t xml:space="preserve">זו </w:t>
      </w:r>
      <w:bookmarkStart w:id="3287" w:name="_ETM_Q6_750080"/>
      <w:bookmarkEnd w:id="3287"/>
      <w:r>
        <w:rPr>
          <w:rtl/>
        </w:rPr>
        <w:t>ה</w:t>
      </w:r>
      <w:r>
        <w:rPr>
          <w:rFonts w:hint="cs"/>
          <w:rtl/>
        </w:rPr>
        <w:t>ה</w:t>
      </w:r>
      <w:r>
        <w:rPr>
          <w:rtl/>
        </w:rPr>
        <w:t xml:space="preserve">תייפייפות </w:t>
      </w:r>
      <w:bookmarkStart w:id="3288" w:name="_ETM_Q6_751010"/>
      <w:bookmarkEnd w:id="3288"/>
      <w:r>
        <w:rPr>
          <w:rtl/>
        </w:rPr>
        <w:t>הזאת</w:t>
      </w:r>
      <w:r>
        <w:rPr>
          <w:rFonts w:hint="cs"/>
          <w:rtl/>
        </w:rPr>
        <w:t>?</w:t>
      </w:r>
      <w:r>
        <w:rPr>
          <w:rtl/>
        </w:rPr>
        <w:t xml:space="preserve"> </w:t>
      </w:r>
      <w:bookmarkStart w:id="3289" w:name="_ETM_Q6_751949"/>
      <w:bookmarkEnd w:id="3289"/>
      <w:r>
        <w:rPr>
          <w:rtl/>
        </w:rPr>
        <w:t xml:space="preserve">מה </w:t>
      </w:r>
      <w:bookmarkStart w:id="3290" w:name="_ETM_Q6_752250"/>
      <w:bookmarkEnd w:id="3290"/>
      <w:r>
        <w:rPr>
          <w:rtl/>
        </w:rPr>
        <w:t xml:space="preserve">זה </w:t>
      </w:r>
      <w:bookmarkStart w:id="3291" w:name="_ETM_Q6_752400"/>
      <w:bookmarkEnd w:id="3291"/>
      <w:r>
        <w:rPr>
          <w:rtl/>
        </w:rPr>
        <w:t>ה</w:t>
      </w:r>
      <w:r>
        <w:rPr>
          <w:rFonts w:hint="cs"/>
          <w:rtl/>
        </w:rPr>
        <w:t xml:space="preserve">ריקוד של "מה יפית" </w:t>
      </w:r>
      <w:bookmarkStart w:id="3292" w:name="_ETM_Q6_754830"/>
      <w:bookmarkEnd w:id="3292"/>
      <w:r>
        <w:rPr>
          <w:rtl/>
        </w:rPr>
        <w:t xml:space="preserve">כדי </w:t>
      </w:r>
      <w:bookmarkStart w:id="3293" w:name="_ETM_Q6_755190"/>
      <w:bookmarkEnd w:id="3293"/>
      <w:r>
        <w:rPr>
          <w:rtl/>
        </w:rPr>
        <w:t xml:space="preserve">למצוא </w:t>
      </w:r>
      <w:bookmarkStart w:id="3294" w:name="_ETM_Q6_755640"/>
      <w:bookmarkEnd w:id="3294"/>
      <w:r>
        <w:rPr>
          <w:rtl/>
        </w:rPr>
        <w:t xml:space="preserve">חן </w:t>
      </w:r>
      <w:bookmarkStart w:id="3295" w:name="_ETM_Q6_755910"/>
      <w:bookmarkEnd w:id="3295"/>
      <w:r>
        <w:rPr>
          <w:rtl/>
        </w:rPr>
        <w:t xml:space="preserve">בעיני </w:t>
      </w:r>
      <w:bookmarkStart w:id="3296" w:name="_ETM_Q6_756809"/>
      <w:bookmarkEnd w:id="3296"/>
      <w:r>
        <w:rPr>
          <w:rtl/>
        </w:rPr>
        <w:t xml:space="preserve">אומות </w:t>
      </w:r>
      <w:bookmarkStart w:id="3297" w:name="_ETM_Q6_757200"/>
      <w:bookmarkEnd w:id="3297"/>
      <w:r>
        <w:rPr>
          <w:rtl/>
        </w:rPr>
        <w:t>העולם</w:t>
      </w:r>
      <w:r>
        <w:rPr>
          <w:rFonts w:hint="cs"/>
          <w:rtl/>
        </w:rPr>
        <w:t>?</w:t>
      </w:r>
      <w:r>
        <w:rPr>
          <w:rtl/>
        </w:rPr>
        <w:t xml:space="preserve"> </w:t>
      </w:r>
      <w:bookmarkStart w:id="3298" w:name="_ETM_Q6_758160"/>
      <w:bookmarkEnd w:id="3298"/>
      <w:r>
        <w:rPr>
          <w:rtl/>
        </w:rPr>
        <w:t>השתגענו</w:t>
      </w:r>
      <w:r>
        <w:rPr>
          <w:rFonts w:hint="cs"/>
          <w:rtl/>
        </w:rPr>
        <w:t>?</w:t>
      </w:r>
    </w:p>
    <w:p w:rsidR="00DE2527" w:rsidRDefault="00DE2527" w:rsidP="00893A02">
      <w:pPr>
        <w:ind w:firstLine="0"/>
        <w:rPr>
          <w:rtl/>
          <w:lang w:eastAsia="he-IL"/>
        </w:rPr>
      </w:pPr>
      <w:bookmarkStart w:id="3299" w:name="_ETM_Q6_756717"/>
      <w:bookmarkEnd w:id="3299"/>
    </w:p>
    <w:p w:rsidR="00DE2527" w:rsidRDefault="00DE2527" w:rsidP="00D46133">
      <w:pPr>
        <w:rPr>
          <w:rtl/>
        </w:rPr>
      </w:pPr>
      <w:bookmarkStart w:id="3300" w:name="TOR_Q7"/>
      <w:bookmarkEnd w:id="3300"/>
      <w:r>
        <w:rPr>
          <w:rFonts w:hint="cs"/>
          <w:rtl/>
        </w:rPr>
        <w:t>תנו דעתכם, השנאה לא פסקה עדיין</w:t>
      </w:r>
      <w:r w:rsidR="00D46133">
        <w:rPr>
          <w:rFonts w:hint="cs"/>
          <w:rtl/>
        </w:rPr>
        <w:t>.</w:t>
      </w:r>
      <w:r>
        <w:rPr>
          <w:rFonts w:hint="cs"/>
          <w:rtl/>
        </w:rPr>
        <w:t xml:space="preserve"> נהרגים אלפים</w:t>
      </w:r>
      <w:r w:rsidR="00D46133">
        <w:rPr>
          <w:rFonts w:hint="cs"/>
          <w:rtl/>
        </w:rPr>
        <w:t>,</w:t>
      </w:r>
      <w:r>
        <w:rPr>
          <w:rFonts w:hint="cs"/>
          <w:rtl/>
        </w:rPr>
        <w:t xml:space="preserve"> כמו אז</w:t>
      </w:r>
      <w:r w:rsidR="00D46133">
        <w:rPr>
          <w:rFonts w:hint="cs"/>
          <w:rtl/>
        </w:rPr>
        <w:t>,</w:t>
      </w:r>
      <w:r>
        <w:rPr>
          <w:rFonts w:hint="cs"/>
          <w:rtl/>
        </w:rPr>
        <w:t xml:space="preserve"> רק בשל היותם יהודים. </w:t>
      </w:r>
    </w:p>
    <w:p w:rsidR="00DE2527" w:rsidRDefault="00DE2527" w:rsidP="009635F5">
      <w:pPr>
        <w:rPr>
          <w:rtl/>
        </w:rPr>
      </w:pPr>
    </w:p>
    <w:p w:rsidR="00DE2527" w:rsidRDefault="00DE2527" w:rsidP="00893A02">
      <w:pPr>
        <w:pStyle w:val="af6"/>
        <w:keepNext/>
        <w:rPr>
          <w:rtl/>
        </w:rPr>
      </w:pPr>
      <w:r w:rsidRPr="0097506E">
        <w:rPr>
          <w:rStyle w:val="TagStyle"/>
          <w:rtl/>
        </w:rPr>
        <w:t xml:space="preserve"> &lt;&lt; יור &gt;&gt; </w:t>
      </w:r>
      <w:r>
        <w:rPr>
          <w:rtl/>
        </w:rPr>
        <w:t>היו"ר מיקי לוי:</w:t>
      </w:r>
      <w:r w:rsidRPr="0097506E">
        <w:rPr>
          <w:rStyle w:val="TagStyle"/>
          <w:rtl/>
        </w:rPr>
        <w:t xml:space="preserve"> &lt;&lt; יור &gt;&gt;</w:t>
      </w:r>
      <w:r>
        <w:rPr>
          <w:rtl/>
        </w:rPr>
        <w:t xml:space="preserve">   </w:t>
      </w:r>
    </w:p>
    <w:p w:rsidR="00DE2527" w:rsidRDefault="00DE2527" w:rsidP="009D7509">
      <w:pPr>
        <w:rPr>
          <w:rtl/>
          <w:lang w:eastAsia="he-IL"/>
        </w:rPr>
      </w:pPr>
    </w:p>
    <w:p w:rsidR="00DE2527" w:rsidRDefault="00DE2527" w:rsidP="00893A02">
      <w:pPr>
        <w:rPr>
          <w:rtl/>
          <w:lang w:eastAsia="he-IL"/>
        </w:rPr>
      </w:pPr>
      <w:r>
        <w:rPr>
          <w:rFonts w:hint="cs"/>
          <w:rtl/>
          <w:lang w:eastAsia="he-IL"/>
        </w:rPr>
        <w:t xml:space="preserve">תודה רבה. חבר הכנסת אייכלר, בבקשה. </w:t>
      </w:r>
    </w:p>
    <w:p w:rsidR="00DE2527" w:rsidRDefault="00DE2527" w:rsidP="00893A02">
      <w:pPr>
        <w:rPr>
          <w:rtl/>
          <w:lang w:eastAsia="he-IL"/>
        </w:rPr>
      </w:pPr>
    </w:p>
    <w:p w:rsidR="00DE2527" w:rsidRDefault="00DE2527" w:rsidP="00893A02">
      <w:pPr>
        <w:pStyle w:val="a4"/>
        <w:keepNext/>
        <w:rPr>
          <w:rtl/>
        </w:rPr>
      </w:pPr>
      <w:bookmarkStart w:id="3301" w:name="ET_speaker_4996_4"/>
      <w:r w:rsidRPr="0097506E">
        <w:rPr>
          <w:rStyle w:val="TagStyle"/>
          <w:rtl/>
        </w:rPr>
        <w:t xml:space="preserve"> &lt;&lt; דובר &gt;&gt; </w:t>
      </w:r>
      <w:bookmarkStart w:id="3302" w:name="_Toc103161526"/>
      <w:r>
        <w:rPr>
          <w:rtl/>
        </w:rPr>
        <w:t>ישראל אייכלר (יהדות התורה):</w:t>
      </w:r>
      <w:bookmarkEnd w:id="3302"/>
      <w:r w:rsidRPr="0097506E">
        <w:rPr>
          <w:rStyle w:val="TagStyle"/>
          <w:rtl/>
        </w:rPr>
        <w:t xml:space="preserve"> &lt;&lt; דובר &gt;&gt;</w:t>
      </w:r>
      <w:r>
        <w:rPr>
          <w:rtl/>
        </w:rPr>
        <w:t xml:space="preserve">   </w:t>
      </w:r>
      <w:bookmarkEnd w:id="3301"/>
    </w:p>
    <w:p w:rsidR="00DE2527" w:rsidRDefault="00DE2527" w:rsidP="009D7509">
      <w:pPr>
        <w:rPr>
          <w:rtl/>
          <w:lang w:eastAsia="he-IL"/>
        </w:rPr>
      </w:pPr>
    </w:p>
    <w:p w:rsidR="00DE2527" w:rsidRDefault="00DE2527" w:rsidP="00C42C6F">
      <w:pPr>
        <w:rPr>
          <w:rtl/>
          <w:lang w:eastAsia="he-IL"/>
        </w:rPr>
      </w:pPr>
      <w:r>
        <w:rPr>
          <w:rFonts w:hint="cs"/>
          <w:rtl/>
          <w:lang w:eastAsia="he-IL"/>
        </w:rPr>
        <w:t xml:space="preserve">כבוד היושב-ראש, כבוד הרב הראשי הרב ישראל מאיר לאו, ילד יהודי מבוכנוואלד, הווטרנים, השורדים וכל הקהל, אני שמעתי מיהודי בשם רבי יוסף פרידנזון </w:t>
      </w:r>
      <w:r w:rsidR="00C42C6F">
        <w:rPr>
          <w:rFonts w:hint="eastAsia"/>
          <w:rtl/>
          <w:lang w:eastAsia="he-IL"/>
        </w:rPr>
        <w:t xml:space="preserve">– </w:t>
      </w:r>
      <w:r>
        <w:rPr>
          <w:rFonts w:hint="cs"/>
          <w:rtl/>
          <w:lang w:eastAsia="he-IL"/>
        </w:rPr>
        <w:t xml:space="preserve">הוא היה עורך העיתון "דאס אידישע ווארט", ואבא שלו, הרב גרשון פרידנזון, היה עורך העיתון "בית יעקב ז'ורנל" בלודג', בוורשה, בקרקוב, ונדמה לי שגם האבא </w:t>
      </w:r>
      <w:bookmarkStart w:id="3303" w:name="_ETM_Q7_250000"/>
      <w:bookmarkEnd w:id="3303"/>
      <w:r>
        <w:rPr>
          <w:rFonts w:hint="cs"/>
          <w:rtl/>
          <w:lang w:eastAsia="he-IL"/>
        </w:rPr>
        <w:t xml:space="preserve">של הרב לאו, רבי משה חיים לאו, היה כותב באותו ז'ורנל </w:t>
      </w:r>
      <w:r w:rsidR="00C42C6F">
        <w:rPr>
          <w:rFonts w:hint="eastAsia"/>
          <w:rtl/>
          <w:lang w:eastAsia="he-IL"/>
        </w:rPr>
        <w:t xml:space="preserve">– </w:t>
      </w:r>
      <w:r>
        <w:rPr>
          <w:rFonts w:hint="cs"/>
          <w:rtl/>
          <w:lang w:eastAsia="he-IL"/>
        </w:rPr>
        <w:t xml:space="preserve">הוא סיפר לי שכשנכנסו הנאצים בהתחלה הם חיפשו את האבא שלו בין </w:t>
      </w:r>
      <w:bookmarkStart w:id="3304" w:name="_ETM_Q7_261000"/>
      <w:bookmarkEnd w:id="3304"/>
      <w:r>
        <w:rPr>
          <w:rFonts w:hint="cs"/>
          <w:rtl/>
          <w:lang w:eastAsia="he-IL"/>
        </w:rPr>
        <w:t xml:space="preserve">שאר המנהיגים היהודים, רב גרשון. הוא הסתתר באיזה מקום והם לא מצאו אותו. הם ניגשו לארון הספרים </w:t>
      </w:r>
      <w:r>
        <w:rPr>
          <w:rFonts w:hint="eastAsia"/>
          <w:rtl/>
          <w:lang w:eastAsia="he-IL"/>
        </w:rPr>
        <w:t>–</w:t>
      </w:r>
      <w:r>
        <w:rPr>
          <w:rFonts w:hint="cs"/>
          <w:rtl/>
          <w:lang w:eastAsia="he-IL"/>
        </w:rPr>
        <w:t xml:space="preserve"> והוא אומר: אני לא אשכח את זה</w:t>
      </w:r>
      <w:r w:rsidR="00C42C6F">
        <w:rPr>
          <w:rFonts w:hint="cs"/>
          <w:rtl/>
          <w:lang w:eastAsia="he-IL"/>
        </w:rPr>
        <w:t>.</w:t>
      </w:r>
      <w:r>
        <w:rPr>
          <w:rFonts w:hint="cs"/>
          <w:rtl/>
          <w:lang w:eastAsia="he-IL"/>
        </w:rPr>
        <w:t xml:space="preserve"> אני לא יודע מאיפה הם ידעו שהגמרות </w:t>
      </w:r>
      <w:bookmarkStart w:id="3305" w:name="_ETM_Q7_275000"/>
      <w:bookmarkEnd w:id="3305"/>
      <w:r>
        <w:rPr>
          <w:rFonts w:hint="cs"/>
          <w:rtl/>
          <w:lang w:eastAsia="he-IL"/>
        </w:rPr>
        <w:t>הגדולות האלה</w:t>
      </w:r>
      <w:r w:rsidR="00C42C6F">
        <w:rPr>
          <w:rFonts w:hint="cs"/>
          <w:rtl/>
          <w:lang w:eastAsia="he-IL"/>
        </w:rPr>
        <w:t>,</w:t>
      </w:r>
      <w:r>
        <w:rPr>
          <w:rFonts w:hint="cs"/>
          <w:rtl/>
          <w:lang w:eastAsia="he-IL"/>
        </w:rPr>
        <w:t xml:space="preserve"> שהיו אז בכריכות עבות</w:t>
      </w:r>
      <w:r w:rsidR="00C42C6F">
        <w:rPr>
          <w:rFonts w:hint="cs"/>
          <w:rtl/>
          <w:lang w:eastAsia="he-IL"/>
        </w:rPr>
        <w:t>,</w:t>
      </w:r>
      <w:r>
        <w:rPr>
          <w:rFonts w:hint="cs"/>
          <w:rtl/>
          <w:lang w:eastAsia="he-IL"/>
        </w:rPr>
        <w:t xml:space="preserve"> זה הש"ס, התלמוד </w:t>
      </w:r>
      <w:r>
        <w:rPr>
          <w:rFonts w:hint="eastAsia"/>
          <w:rtl/>
          <w:lang w:eastAsia="he-IL"/>
        </w:rPr>
        <w:t>–</w:t>
      </w:r>
      <w:r>
        <w:rPr>
          <w:rFonts w:hint="cs"/>
          <w:rtl/>
          <w:lang w:eastAsia="he-IL"/>
        </w:rPr>
        <w:t xml:space="preserve"> ובחמת זעם קרעו את הספרים מהארון, </w:t>
      </w:r>
      <w:bookmarkStart w:id="3306" w:name="_ETM_Q7_284000"/>
      <w:bookmarkEnd w:id="3306"/>
      <w:r>
        <w:rPr>
          <w:rFonts w:hint="cs"/>
          <w:rtl/>
          <w:lang w:eastAsia="he-IL"/>
        </w:rPr>
        <w:t xml:space="preserve">צרחו בצרחות אימים וזרקו אותם לרחוב, דרך החלון, שלוש קומות. הוא אמר לי: אני שאלתי </w:t>
      </w:r>
      <w:bookmarkStart w:id="3307" w:name="_ETM_Q7_292000"/>
      <w:bookmarkEnd w:id="3307"/>
      <w:r>
        <w:rPr>
          <w:rFonts w:hint="cs"/>
          <w:rtl/>
          <w:lang w:eastAsia="he-IL"/>
        </w:rPr>
        <w:t>אז ואני שואל היום</w:t>
      </w:r>
      <w:r w:rsidR="00C42C6F">
        <w:rPr>
          <w:rFonts w:hint="cs"/>
          <w:rtl/>
          <w:lang w:eastAsia="he-IL"/>
        </w:rPr>
        <w:t>:</w:t>
      </w:r>
      <w:r>
        <w:rPr>
          <w:rFonts w:hint="cs"/>
          <w:rtl/>
          <w:lang w:eastAsia="he-IL"/>
        </w:rPr>
        <w:t xml:space="preserve"> מה ספר יכול להרגיז קצינים וחיילים במלחמה כשהם נכנסים בכיבוש </w:t>
      </w:r>
      <w:bookmarkStart w:id="3308" w:name="_ETM_Q7_297000"/>
      <w:bookmarkEnd w:id="3308"/>
      <w:r>
        <w:rPr>
          <w:rFonts w:hint="cs"/>
          <w:rtl/>
          <w:lang w:eastAsia="he-IL"/>
        </w:rPr>
        <w:t xml:space="preserve">לארץ זרה, לפולין? הרוח היהודית שטמונה בספר התלמוד, זה מה שהוציא אותם מכליהם. וכמו שכבר נאמר פה, המלחמה שהיטלר אמר שהוא הכריז, הוא </w:t>
      </w:r>
      <w:r>
        <w:rPr>
          <w:rFonts w:hint="cs"/>
          <w:rtl/>
          <w:lang w:eastAsia="he-IL"/>
        </w:rPr>
        <w:lastRenderedPageBreak/>
        <w:t xml:space="preserve">הכריז אותה על המוסר ועל המצפון שהיהדות הנחילה לעולם. יש פה הרבה יותר </w:t>
      </w:r>
      <w:bookmarkStart w:id="3309" w:name="_ETM_Q7_319000"/>
      <w:bookmarkEnd w:id="3309"/>
      <w:r>
        <w:rPr>
          <w:rFonts w:hint="cs"/>
          <w:rtl/>
          <w:lang w:eastAsia="he-IL"/>
        </w:rPr>
        <w:t xml:space="preserve">מעבר לאיזשהו כיבוש של איזושהי מדינה על מדינה. </w:t>
      </w:r>
    </w:p>
    <w:p w:rsidR="00DE2527" w:rsidRDefault="00DE2527" w:rsidP="00893A02">
      <w:pPr>
        <w:rPr>
          <w:rtl/>
          <w:lang w:eastAsia="he-IL"/>
        </w:rPr>
      </w:pPr>
    </w:p>
    <w:p w:rsidR="00DE2527" w:rsidRDefault="00DE2527" w:rsidP="00C42C6F">
      <w:pPr>
        <w:rPr>
          <w:rtl/>
          <w:lang w:eastAsia="he-IL"/>
        </w:rPr>
      </w:pPr>
      <w:r>
        <w:rPr>
          <w:rFonts w:hint="cs"/>
          <w:rtl/>
          <w:lang w:eastAsia="he-IL"/>
        </w:rPr>
        <w:t xml:space="preserve">יש לי </w:t>
      </w:r>
      <w:bookmarkStart w:id="3310" w:name="_ETM_Q7_326000"/>
      <w:bookmarkEnd w:id="3310"/>
      <w:r>
        <w:rPr>
          <w:rFonts w:hint="cs"/>
          <w:rtl/>
          <w:lang w:eastAsia="he-IL"/>
        </w:rPr>
        <w:t xml:space="preserve">גם שאלה היסטורית, ומי שיענה לי עליה, אני מאוד אשמח, כי יש יהודי מהונגריה בן 95 שטוען שב-1944, </w:t>
      </w:r>
      <w:bookmarkStart w:id="3311" w:name="_ETM_Q7_331000"/>
      <w:bookmarkEnd w:id="3311"/>
      <w:r>
        <w:rPr>
          <w:rFonts w:hint="cs"/>
          <w:rtl/>
          <w:lang w:eastAsia="he-IL"/>
        </w:rPr>
        <w:t>לפני הפלישה להונגריה ואחר כך לרומניה, הרוסים כבר היו בשטח</w:t>
      </w:r>
      <w:r w:rsidR="00C42C6F">
        <w:rPr>
          <w:rFonts w:hint="cs"/>
          <w:rtl/>
          <w:lang w:eastAsia="he-IL"/>
        </w:rPr>
        <w:t>,</w:t>
      </w:r>
      <w:r>
        <w:rPr>
          <w:rFonts w:hint="cs"/>
          <w:rtl/>
          <w:lang w:eastAsia="he-IL"/>
        </w:rPr>
        <w:t xml:space="preserve"> בקרפטים, והם כבר </w:t>
      </w:r>
      <w:bookmarkStart w:id="3312" w:name="_ETM_Q7_336000"/>
      <w:bookmarkEnd w:id="3312"/>
      <w:r>
        <w:rPr>
          <w:rFonts w:hint="cs"/>
          <w:rtl/>
          <w:lang w:eastAsia="he-IL"/>
        </w:rPr>
        <w:t xml:space="preserve">שלטו והם כבר גירשו והניסו את הגרמנים, ומשום מה </w:t>
      </w:r>
      <w:r>
        <w:rPr>
          <w:rFonts w:hint="eastAsia"/>
          <w:rtl/>
          <w:lang w:eastAsia="he-IL"/>
        </w:rPr>
        <w:t>–</w:t>
      </w:r>
      <w:r>
        <w:rPr>
          <w:rFonts w:hint="cs"/>
          <w:rtl/>
          <w:lang w:eastAsia="he-IL"/>
        </w:rPr>
        <w:t xml:space="preserve"> הוא שואל תמיד: מדוע איחרו פעמי מרכבות הטנקים הרוסיים בפלישה הגרמנית להונגריה ורומניה? אין לי תשובה היסטורית על זה, ואני מאוד </w:t>
      </w:r>
      <w:bookmarkStart w:id="3313" w:name="_ETM_Q7_355000"/>
      <w:bookmarkEnd w:id="3313"/>
      <w:r>
        <w:rPr>
          <w:rFonts w:hint="cs"/>
          <w:rtl/>
          <w:lang w:eastAsia="he-IL"/>
        </w:rPr>
        <w:t xml:space="preserve">אשמח אם מישהו יוכל לספר לי. </w:t>
      </w:r>
    </w:p>
    <w:p w:rsidR="00DE2527" w:rsidRDefault="00DE2527" w:rsidP="00893A02">
      <w:pPr>
        <w:rPr>
          <w:rtl/>
          <w:lang w:eastAsia="he-IL"/>
        </w:rPr>
      </w:pPr>
    </w:p>
    <w:p w:rsidR="00DE2527" w:rsidRDefault="00DE2527" w:rsidP="00C42C6F">
      <w:pPr>
        <w:rPr>
          <w:rtl/>
          <w:lang w:eastAsia="he-IL"/>
        </w:rPr>
      </w:pPr>
      <w:r>
        <w:rPr>
          <w:rFonts w:hint="cs"/>
          <w:rtl/>
          <w:lang w:eastAsia="he-IL"/>
        </w:rPr>
        <w:t xml:space="preserve">אבל אנחנו צריכים לדעת שחצי מיליון חיילים יהודים נלחמו במסגרת הצבא האדום </w:t>
      </w:r>
      <w:bookmarkStart w:id="3314" w:name="_ETM_Q7_363000"/>
      <w:bookmarkEnd w:id="3314"/>
      <w:r w:rsidR="00C42C6F">
        <w:rPr>
          <w:rFonts w:hint="cs"/>
          <w:rtl/>
          <w:lang w:eastAsia="he-IL"/>
        </w:rPr>
        <w:t>ו-</w:t>
      </w:r>
      <w:r>
        <w:rPr>
          <w:rFonts w:hint="cs"/>
          <w:rtl/>
          <w:lang w:eastAsia="he-IL"/>
        </w:rPr>
        <w:t xml:space="preserve">200,000 מהם נהרגו. ומי היה שר הצבא האדום אחר כך? יהודי בשם לב </w:t>
      </w:r>
      <w:bookmarkStart w:id="3315" w:name="_ETM_Q7_365000"/>
      <w:bookmarkEnd w:id="3315"/>
      <w:r>
        <w:rPr>
          <w:rFonts w:hint="cs"/>
          <w:rtl/>
          <w:lang w:eastAsia="he-IL"/>
        </w:rPr>
        <w:t xml:space="preserve">טרוצקי, שקראו לו לייב ברונשטיין, וכשהגיע אליו יהודי, אחר כך, כשהוא היה קומוניסט גדול, </w:t>
      </w:r>
      <w:bookmarkStart w:id="3316" w:name="_ETM_Q7_377000"/>
      <w:bookmarkEnd w:id="3316"/>
      <w:r>
        <w:rPr>
          <w:rFonts w:hint="cs"/>
          <w:rtl/>
          <w:lang w:eastAsia="he-IL"/>
        </w:rPr>
        <w:t xml:space="preserve">שליט גדול, וביקש ממנו טובה ליהודים, אז הוא אמר: אני לא יושב כאן בגלל שאני יהודי, אני יושב כאן בגלל שאני מהפכן, רבולוציונר. אמר לו היהודי: כשיהרגו אותך, לא יהרגו אותך בגלל שאתה מהפכן אלא בגלל שאתה יהודי. בסוף סטלין </w:t>
      </w:r>
      <w:bookmarkStart w:id="3317" w:name="_ETM_Q7_398000"/>
      <w:bookmarkEnd w:id="3317"/>
      <w:r>
        <w:rPr>
          <w:rFonts w:hint="cs"/>
          <w:rtl/>
          <w:lang w:eastAsia="he-IL"/>
        </w:rPr>
        <w:t xml:space="preserve">רדף אותו עד חורמה, וגם את הרופאים היהודים </w:t>
      </w:r>
      <w:bookmarkStart w:id="3318" w:name="_ETM_Q7_401000"/>
      <w:bookmarkEnd w:id="3318"/>
      <w:r>
        <w:rPr>
          <w:rFonts w:hint="cs"/>
          <w:rtl/>
          <w:lang w:eastAsia="he-IL"/>
        </w:rPr>
        <w:t xml:space="preserve">שם ברוסיה, והגיע אליו עד מקסיקו, </w:t>
      </w:r>
      <w:r w:rsidR="00C42C6F">
        <w:rPr>
          <w:rFonts w:hint="cs"/>
          <w:rtl/>
          <w:lang w:eastAsia="he-IL"/>
        </w:rPr>
        <w:t>ו</w:t>
      </w:r>
      <w:r>
        <w:rPr>
          <w:rFonts w:hint="cs"/>
          <w:rtl/>
          <w:lang w:eastAsia="he-IL"/>
        </w:rPr>
        <w:t xml:space="preserve">שם הרג אותו שליח </w:t>
      </w:r>
      <w:bookmarkStart w:id="3319" w:name="_ETM_Q7_410000"/>
      <w:bookmarkEnd w:id="3319"/>
      <w:r>
        <w:rPr>
          <w:rFonts w:hint="cs"/>
          <w:rtl/>
          <w:lang w:eastAsia="he-IL"/>
        </w:rPr>
        <w:t xml:space="preserve">של סטלין עם גרזן בראש. </w:t>
      </w:r>
    </w:p>
    <w:p w:rsidR="00DE2527" w:rsidRDefault="00DE2527" w:rsidP="00893A02">
      <w:pPr>
        <w:rPr>
          <w:rtl/>
          <w:lang w:eastAsia="he-IL"/>
        </w:rPr>
      </w:pPr>
    </w:p>
    <w:p w:rsidR="00DE2527" w:rsidRDefault="00DE2527" w:rsidP="00893A02">
      <w:pPr>
        <w:rPr>
          <w:rtl/>
          <w:lang w:eastAsia="he-IL"/>
        </w:rPr>
      </w:pPr>
      <w:bookmarkStart w:id="3320" w:name="_ETM_Q7_408000"/>
      <w:bookmarkEnd w:id="3320"/>
      <w:r>
        <w:rPr>
          <w:rFonts w:hint="cs"/>
          <w:rtl/>
          <w:lang w:eastAsia="he-IL"/>
        </w:rPr>
        <w:t xml:space="preserve">נזכרתי בזה היום כשהייתי בניחום </w:t>
      </w:r>
      <w:bookmarkStart w:id="3321" w:name="_ETM_Q7_413000"/>
      <w:bookmarkEnd w:id="3321"/>
      <w:r>
        <w:rPr>
          <w:rFonts w:hint="cs"/>
          <w:rtl/>
          <w:lang w:eastAsia="he-IL"/>
        </w:rPr>
        <w:t xml:space="preserve">אבלים אצל שתי משפחות שכולות שיושבות שבעה, עם אלמנות </w:t>
      </w:r>
      <w:bookmarkStart w:id="3322" w:name="_ETM_Q7_418000"/>
      <w:bookmarkEnd w:id="3322"/>
      <w:r>
        <w:rPr>
          <w:rFonts w:hint="cs"/>
          <w:rtl/>
          <w:lang w:eastAsia="he-IL"/>
        </w:rPr>
        <w:t>ויתומים שהוריהם נהרגו בגרזן בארץ ישראל</w:t>
      </w:r>
      <w:r w:rsidR="00C42C6F">
        <w:rPr>
          <w:rFonts w:hint="cs"/>
          <w:rtl/>
          <w:lang w:eastAsia="he-IL"/>
        </w:rPr>
        <w:t>,</w:t>
      </w:r>
      <w:r>
        <w:rPr>
          <w:rFonts w:hint="cs"/>
          <w:rtl/>
          <w:lang w:eastAsia="he-IL"/>
        </w:rPr>
        <w:t xml:space="preserve"> באלעד. אני זוכר את כל הנאומים שאמרו: יותר לא עוד, </w:t>
      </w:r>
      <w:r>
        <w:rPr>
          <w:lang w:eastAsia="he-IL"/>
        </w:rPr>
        <w:t>never again</w:t>
      </w:r>
      <w:r>
        <w:rPr>
          <w:rFonts w:hint="cs"/>
          <w:rtl/>
          <w:lang w:eastAsia="he-IL"/>
        </w:rPr>
        <w:t xml:space="preserve">. היום הייתי אצל ילדים יהודים יתומים בגלל שהם יהודים, שום דבר אחר, ובגרזן. </w:t>
      </w:r>
    </w:p>
    <w:p w:rsidR="00DE2527" w:rsidRDefault="00DE2527" w:rsidP="00893A02">
      <w:pPr>
        <w:rPr>
          <w:rtl/>
          <w:lang w:eastAsia="he-IL"/>
        </w:rPr>
      </w:pPr>
      <w:bookmarkStart w:id="3323" w:name="_ETM_Q7_437000"/>
      <w:bookmarkEnd w:id="3323"/>
    </w:p>
    <w:p w:rsidR="00DE2527" w:rsidRDefault="00DE2527" w:rsidP="00893A02">
      <w:pPr>
        <w:rPr>
          <w:rtl/>
          <w:lang w:eastAsia="he-IL"/>
        </w:rPr>
      </w:pPr>
      <w:bookmarkStart w:id="3324" w:name="_ETM_Q7_438000"/>
      <w:bookmarkEnd w:id="3324"/>
      <w:r>
        <w:rPr>
          <w:rFonts w:hint="cs"/>
          <w:rtl/>
          <w:lang w:eastAsia="he-IL"/>
        </w:rPr>
        <w:t xml:space="preserve">מה אנחנו צריכים ללמוד מזה? קודם כול צריך להתפלל לקדוש ברוך הוא, </w:t>
      </w:r>
      <w:bookmarkStart w:id="3325" w:name="_ETM_Q7_444000"/>
      <w:bookmarkEnd w:id="3325"/>
      <w:r>
        <w:rPr>
          <w:rFonts w:hint="cs"/>
          <w:rtl/>
          <w:lang w:eastAsia="he-IL"/>
        </w:rPr>
        <w:t xml:space="preserve">כמו שאנחנו יודעים, שכל מה שקרה </w:t>
      </w:r>
      <w:r>
        <w:rPr>
          <w:rtl/>
          <w:lang w:eastAsia="he-IL"/>
        </w:rPr>
        <w:t>–</w:t>
      </w:r>
      <w:r>
        <w:rPr>
          <w:rFonts w:hint="cs"/>
          <w:rtl/>
          <w:lang w:eastAsia="he-IL"/>
        </w:rPr>
        <w:t xml:space="preserve"> אין לנו שום הבנה למה זה קרה ואיך זה קרה, ואנחנו יודעים שהכול משמיים. גם המציאות שאנחנו חיים בה כאן, בארץ ישראל, ויכולים לדבר פה </w:t>
      </w:r>
      <w:bookmarkStart w:id="3326" w:name="_ETM_Q7_455000"/>
      <w:bookmarkEnd w:id="3326"/>
      <w:r>
        <w:rPr>
          <w:rFonts w:hint="cs"/>
          <w:rtl/>
          <w:lang w:eastAsia="he-IL"/>
        </w:rPr>
        <w:t>בירושלים, גם זה נס וגם זה מעשה אלוקים ולא מעשה בני האדם. אבל אנחנו צריכים ללמוד משהו יותר מזה. היה השבוע סיפור בשדה התעופה בגרמניה. יהודים דתיים שנסעו לקרסטיר, הייתה איזו טענה על כמה אנשים שישבו ל</w:t>
      </w:r>
      <w:bookmarkStart w:id="3327" w:name="_ETM_Q7_478000"/>
      <w:bookmarkEnd w:id="3327"/>
      <w:r>
        <w:rPr>
          <w:rFonts w:hint="cs"/>
          <w:rtl/>
          <w:lang w:eastAsia="he-IL"/>
        </w:rPr>
        <w:t xml:space="preserve">לא מסכה, והטייסים מלופטהנזה החליטו שכל היהודים שהיו בטיסה </w:t>
      </w:r>
      <w:bookmarkStart w:id="3328" w:name="_ETM_Q7_487000"/>
      <w:bookmarkEnd w:id="3328"/>
      <w:r>
        <w:rPr>
          <w:rFonts w:hint="cs"/>
          <w:rtl/>
          <w:lang w:eastAsia="he-IL"/>
        </w:rPr>
        <w:t xml:space="preserve">הזאת לא ימשיכו להונגריה והציבו שוטרים גרמנים למנוע </w:t>
      </w:r>
      <w:r>
        <w:rPr>
          <w:rtl/>
          <w:lang w:eastAsia="he-IL"/>
        </w:rPr>
        <w:t>–</w:t>
      </w:r>
      <w:r>
        <w:rPr>
          <w:rFonts w:hint="cs"/>
          <w:rtl/>
          <w:lang w:eastAsia="he-IL"/>
        </w:rPr>
        <w:t xml:space="preserve"> ממש סלקציה של אנשים יהודים, שלא יוכלו לעלות, וכל שאר האומות יוכלו לעלות למטוס. דבר כזה אסור שיקרה בימינו, כי מה שקרה לא </w:t>
      </w:r>
      <w:bookmarkStart w:id="3329" w:name="_ETM_Q7_504000"/>
      <w:bookmarkEnd w:id="3329"/>
      <w:r>
        <w:rPr>
          <w:rFonts w:hint="cs"/>
          <w:rtl/>
          <w:lang w:eastAsia="he-IL"/>
        </w:rPr>
        <w:t xml:space="preserve">מתחיל במשרפות ולא בגטאות, זה מתחיל בדברים הקטנים. </w:t>
      </w:r>
    </w:p>
    <w:p w:rsidR="00DE2527" w:rsidRDefault="00DE2527" w:rsidP="00893A02">
      <w:pPr>
        <w:rPr>
          <w:rtl/>
          <w:lang w:eastAsia="he-IL"/>
        </w:rPr>
      </w:pPr>
    </w:p>
    <w:p w:rsidR="00DE2527" w:rsidRDefault="00DE2527" w:rsidP="00C42C6F">
      <w:pPr>
        <w:rPr>
          <w:rtl/>
          <w:lang w:eastAsia="he-IL"/>
        </w:rPr>
      </w:pPr>
      <w:r>
        <w:rPr>
          <w:rFonts w:hint="cs"/>
          <w:rtl/>
          <w:lang w:eastAsia="he-IL"/>
        </w:rPr>
        <w:t xml:space="preserve">היחס לאנשים, ליהודים, לחרדים, בהפגנות, במכות, באלימות </w:t>
      </w:r>
      <w:r>
        <w:rPr>
          <w:rFonts w:hint="eastAsia"/>
          <w:rtl/>
          <w:lang w:eastAsia="he-IL"/>
        </w:rPr>
        <w:t>–</w:t>
      </w:r>
      <w:r>
        <w:rPr>
          <w:rFonts w:hint="cs"/>
          <w:rtl/>
          <w:lang w:eastAsia="he-IL"/>
        </w:rPr>
        <w:t xml:space="preserve"> אני רוצה לציין את הסיפור שהיה היום, </w:t>
      </w:r>
      <w:bookmarkStart w:id="3330" w:name="_ETM_Q7_518000"/>
      <w:bookmarkEnd w:id="3330"/>
      <w:r>
        <w:rPr>
          <w:rFonts w:hint="cs"/>
          <w:rtl/>
          <w:lang w:eastAsia="he-IL"/>
        </w:rPr>
        <w:t xml:space="preserve">שמנהל רכבת התרברב שהוא הציב נשים על הפסים כדי </w:t>
      </w:r>
      <w:bookmarkStart w:id="3331" w:name="_ETM_Q7_527000"/>
      <w:bookmarkEnd w:id="3331"/>
      <w:r>
        <w:rPr>
          <w:rFonts w:hint="cs"/>
          <w:rtl/>
          <w:lang w:eastAsia="he-IL"/>
        </w:rPr>
        <w:t xml:space="preserve">למנוע מהחרדים להגיע לרכבת שם. אני ממש מזועזע </w:t>
      </w:r>
      <w:r w:rsidR="00C42C6F">
        <w:rPr>
          <w:rFonts w:hint="eastAsia"/>
          <w:rtl/>
          <w:lang w:eastAsia="he-IL"/>
        </w:rPr>
        <w:t xml:space="preserve">– </w:t>
      </w:r>
      <w:r>
        <w:rPr>
          <w:rFonts w:hint="cs"/>
          <w:rtl/>
          <w:lang w:eastAsia="he-IL"/>
        </w:rPr>
        <w:t xml:space="preserve">לשים נשים </w:t>
      </w:r>
      <w:bookmarkStart w:id="3332" w:name="_ETM_Q7_535000"/>
      <w:bookmarkEnd w:id="3332"/>
      <w:r>
        <w:rPr>
          <w:rFonts w:hint="cs"/>
          <w:rtl/>
          <w:lang w:eastAsia="he-IL"/>
        </w:rPr>
        <w:t xml:space="preserve">כדי להשתמש בהן להתעלל ביהודים, ללעוג להם ולספר לכם. ואחר כך שולחים סוהרות </w:t>
      </w:r>
      <w:bookmarkStart w:id="3333" w:name="_ETM_Q7_538000"/>
      <w:bookmarkEnd w:id="3333"/>
      <w:r>
        <w:rPr>
          <w:rFonts w:hint="cs"/>
          <w:rtl/>
          <w:lang w:eastAsia="he-IL"/>
        </w:rPr>
        <w:t xml:space="preserve">למחבלים. איפה כל הארגונים של כבוד האדם וכבוד ישראל וכבוד האישה? </w:t>
      </w:r>
    </w:p>
    <w:p w:rsidR="00DE2527" w:rsidRDefault="00DE2527" w:rsidP="00893A02">
      <w:pPr>
        <w:rPr>
          <w:rtl/>
          <w:lang w:eastAsia="he-IL"/>
        </w:rPr>
      </w:pPr>
    </w:p>
    <w:p w:rsidR="00DE2527" w:rsidRDefault="00DE2527" w:rsidP="00893A02">
      <w:pPr>
        <w:rPr>
          <w:rtl/>
          <w:lang w:eastAsia="he-IL"/>
        </w:rPr>
      </w:pPr>
      <w:bookmarkStart w:id="3334" w:name="_ETM_Q7_548000"/>
      <w:bookmarkEnd w:id="3334"/>
      <w:r>
        <w:rPr>
          <w:rFonts w:hint="cs"/>
          <w:rtl/>
          <w:lang w:eastAsia="he-IL"/>
        </w:rPr>
        <w:t>בתקופת הקורונה ראינו שעיריית רמת גן עשתה מחסום, לשים את בני</w:t>
      </w:r>
      <w:bookmarkStart w:id="3335" w:name="_ETM_Q7_557000"/>
      <w:bookmarkEnd w:id="3335"/>
      <w:r>
        <w:rPr>
          <w:rFonts w:hint="cs"/>
          <w:rtl/>
          <w:lang w:eastAsia="he-IL"/>
        </w:rPr>
        <w:t xml:space="preserve"> ברק בגטו, כי היהודים החרדים הם מפיצי מחלת הקורונה, הם סכנה. ילדים מגורשים מגני משחקים בגלל שהם אינם דומים לאלה שגרים שם. אמירות של מפלגות: ממשלה בלי חרדים, או: לשלוח את </w:t>
      </w:r>
      <w:bookmarkStart w:id="3336" w:name="_ETM_Q7_572000"/>
      <w:bookmarkEnd w:id="3336"/>
      <w:r>
        <w:rPr>
          <w:rFonts w:hint="cs"/>
          <w:rtl/>
          <w:lang w:eastAsia="he-IL"/>
        </w:rPr>
        <w:t xml:space="preserve">החרדים למזבלה, להטיל את כל חוליי המדינה על צוואר החרדים ולהגיד שיוקר המחיה זה בגלל שהחרדים </w:t>
      </w:r>
      <w:bookmarkStart w:id="3337" w:name="_ETM_Q7_576000"/>
      <w:bookmarkEnd w:id="3337"/>
      <w:r>
        <w:rPr>
          <w:rFonts w:hint="cs"/>
          <w:rtl/>
          <w:lang w:eastAsia="he-IL"/>
        </w:rPr>
        <w:t xml:space="preserve">לא עובדים, בדיוק כמו שאמרו אז, שהם לא יצרניים ולא פרודוקטיביים </w:t>
      </w:r>
      <w:r>
        <w:rPr>
          <w:rtl/>
          <w:lang w:eastAsia="he-IL"/>
        </w:rPr>
        <w:t>–</w:t>
      </w:r>
      <w:r>
        <w:rPr>
          <w:rFonts w:hint="cs"/>
          <w:rtl/>
          <w:lang w:eastAsia="he-IL"/>
        </w:rPr>
        <w:t xml:space="preserve"> ולא רק, כל הדורות אמרו </w:t>
      </w:r>
      <w:bookmarkStart w:id="3338" w:name="_ETM_Q7_584000"/>
      <w:bookmarkEnd w:id="3338"/>
      <w:r>
        <w:rPr>
          <w:rFonts w:hint="cs"/>
          <w:rtl/>
          <w:lang w:eastAsia="he-IL"/>
        </w:rPr>
        <w:t xml:space="preserve">את זה. </w:t>
      </w:r>
    </w:p>
    <w:p w:rsidR="00DE2527" w:rsidRDefault="00DE2527" w:rsidP="00893A02">
      <w:pPr>
        <w:rPr>
          <w:rtl/>
          <w:lang w:eastAsia="he-IL"/>
        </w:rPr>
      </w:pPr>
    </w:p>
    <w:p w:rsidR="00DE2527" w:rsidRDefault="00DE2527" w:rsidP="00C42C6F">
      <w:pPr>
        <w:rPr>
          <w:rtl/>
          <w:lang w:eastAsia="he-IL"/>
        </w:rPr>
      </w:pPr>
      <w:r>
        <w:rPr>
          <w:rFonts w:hint="cs"/>
          <w:rtl/>
          <w:lang w:eastAsia="he-IL"/>
        </w:rPr>
        <w:t xml:space="preserve">לכן אדוני היושב-ראש, אם אנחנו רוצים למנוע </w:t>
      </w:r>
      <w:r>
        <w:rPr>
          <w:rtl/>
          <w:lang w:eastAsia="he-IL"/>
        </w:rPr>
        <w:t>–</w:t>
      </w:r>
      <w:r>
        <w:rPr>
          <w:rFonts w:hint="cs"/>
          <w:rtl/>
          <w:lang w:eastAsia="he-IL"/>
        </w:rPr>
        <w:t xml:space="preserve"> להגיד "לעולם לא </w:t>
      </w:r>
      <w:bookmarkStart w:id="3339" w:name="_ETM_Q7_590000"/>
      <w:bookmarkEnd w:id="3339"/>
      <w:r>
        <w:rPr>
          <w:rFonts w:hint="cs"/>
          <w:rtl/>
          <w:lang w:eastAsia="he-IL"/>
        </w:rPr>
        <w:t>עוד"</w:t>
      </w:r>
      <w:r w:rsidR="00C42C6F">
        <w:rPr>
          <w:rFonts w:hint="cs"/>
          <w:rtl/>
          <w:lang w:eastAsia="he-IL"/>
        </w:rPr>
        <w:t>,</w:t>
      </w:r>
      <w:r>
        <w:rPr>
          <w:rFonts w:hint="cs"/>
          <w:rtl/>
          <w:lang w:eastAsia="he-IL"/>
        </w:rPr>
        <w:t xml:space="preserve"> היום כבר כולם יודעים שאין דבר כזה. רוסיה נכנסה לאוקראינה בלי לשאול אף אחד, ואף אחד לא יכול </w:t>
      </w:r>
      <w:bookmarkStart w:id="3340" w:name="_ETM_Q7_594000"/>
      <w:bookmarkEnd w:id="3340"/>
      <w:r>
        <w:rPr>
          <w:rFonts w:hint="cs"/>
          <w:rtl/>
          <w:lang w:eastAsia="he-IL"/>
        </w:rPr>
        <w:t>למנוע את זה</w:t>
      </w:r>
      <w:r w:rsidR="00C42C6F">
        <w:rPr>
          <w:rFonts w:hint="cs"/>
          <w:rtl/>
          <w:lang w:eastAsia="he-IL"/>
        </w:rPr>
        <w:t>,</w:t>
      </w:r>
      <w:r>
        <w:rPr>
          <w:rFonts w:hint="cs"/>
          <w:rtl/>
          <w:lang w:eastAsia="he-IL"/>
        </w:rPr>
        <w:t xml:space="preserve"> אבל לפחות שאנחנו נחזק את המצפון ואת המוסר היהודי שהיטלר רצה לכלות אותו</w:t>
      </w:r>
      <w:r w:rsidR="00C42C6F">
        <w:rPr>
          <w:rFonts w:hint="cs"/>
          <w:rtl/>
          <w:lang w:eastAsia="he-IL"/>
        </w:rPr>
        <w:t>;</w:t>
      </w:r>
      <w:r>
        <w:rPr>
          <w:rFonts w:hint="cs"/>
          <w:rtl/>
          <w:lang w:eastAsia="he-IL"/>
        </w:rPr>
        <w:t xml:space="preserve"> להגיד בפירוש: </w:t>
      </w:r>
      <w:bookmarkStart w:id="3341" w:name="_ETM_Q7_607000"/>
      <w:bookmarkEnd w:id="3341"/>
      <w:r>
        <w:rPr>
          <w:rFonts w:hint="cs"/>
          <w:rtl/>
          <w:lang w:eastAsia="he-IL"/>
        </w:rPr>
        <w:t>אנחנו לא נהיה כאלה ולא נאפשר גזענות ושנאה של האחר</w:t>
      </w:r>
      <w:r w:rsidR="00C42C6F">
        <w:rPr>
          <w:rFonts w:hint="cs"/>
          <w:rtl/>
          <w:lang w:eastAsia="he-IL"/>
        </w:rPr>
        <w:t>.</w:t>
      </w:r>
      <w:r>
        <w:rPr>
          <w:rFonts w:hint="cs"/>
          <w:rtl/>
          <w:lang w:eastAsia="he-IL"/>
        </w:rPr>
        <w:t xml:space="preserve"> זאת התשובה שאנחנו הקטנים יכולים לתת. תודה רבה. </w:t>
      </w:r>
    </w:p>
    <w:p w:rsidR="00DE2527" w:rsidRDefault="00DE2527" w:rsidP="00893A02">
      <w:pPr>
        <w:rPr>
          <w:rtl/>
          <w:lang w:eastAsia="he-IL"/>
        </w:rPr>
      </w:pPr>
    </w:p>
    <w:p w:rsidR="00DE2527" w:rsidRDefault="00DE2527" w:rsidP="00893A02">
      <w:pPr>
        <w:pStyle w:val="af6"/>
        <w:keepNext/>
        <w:rPr>
          <w:rtl/>
        </w:rPr>
      </w:pPr>
      <w:r w:rsidRPr="00983ECD">
        <w:rPr>
          <w:rStyle w:val="TagStyle"/>
          <w:rtl/>
        </w:rPr>
        <w:t xml:space="preserve"> &lt;&lt; יור &gt;&gt; </w:t>
      </w:r>
      <w:r>
        <w:rPr>
          <w:rtl/>
        </w:rPr>
        <w:t>היו"ר מיקי לוי:</w:t>
      </w:r>
      <w:r w:rsidRPr="00983ECD">
        <w:rPr>
          <w:rStyle w:val="TagStyle"/>
          <w:rtl/>
        </w:rPr>
        <w:t xml:space="preserve"> &lt;&lt; יור &gt;&gt;</w:t>
      </w:r>
      <w:r>
        <w:rPr>
          <w:rtl/>
        </w:rPr>
        <w:t xml:space="preserve">   </w:t>
      </w:r>
    </w:p>
    <w:p w:rsidR="00DE2527" w:rsidRDefault="00DE2527" w:rsidP="009D7509">
      <w:pPr>
        <w:rPr>
          <w:rtl/>
          <w:lang w:eastAsia="he-IL"/>
        </w:rPr>
      </w:pPr>
    </w:p>
    <w:p w:rsidR="00DE2527" w:rsidRDefault="00DE2527" w:rsidP="00893A02">
      <w:pPr>
        <w:rPr>
          <w:rtl/>
          <w:lang w:eastAsia="he-IL"/>
        </w:rPr>
      </w:pPr>
      <w:r>
        <w:rPr>
          <w:rFonts w:hint="cs"/>
          <w:rtl/>
          <w:lang w:eastAsia="he-IL"/>
        </w:rPr>
        <w:t xml:space="preserve">תודה רבה. </w:t>
      </w:r>
      <w:bookmarkStart w:id="3342" w:name="_ETM_Q7_626000"/>
      <w:bookmarkEnd w:id="3342"/>
      <w:r>
        <w:rPr>
          <w:rFonts w:hint="cs"/>
          <w:rtl/>
          <w:lang w:eastAsia="he-IL"/>
        </w:rPr>
        <w:t xml:space="preserve">חברת הכנסת מזרסקי, בבקשה. </w:t>
      </w:r>
      <w:bookmarkStart w:id="3343" w:name="_ETM_Q7_620000"/>
      <w:bookmarkEnd w:id="3343"/>
    </w:p>
    <w:p w:rsidR="00DE2527" w:rsidRDefault="00DE2527" w:rsidP="00893A02">
      <w:pPr>
        <w:rPr>
          <w:rtl/>
          <w:lang w:eastAsia="he-IL"/>
        </w:rPr>
      </w:pPr>
      <w:bookmarkStart w:id="3344" w:name="_ETM_Q7_621000"/>
      <w:bookmarkEnd w:id="3344"/>
    </w:p>
    <w:p w:rsidR="00DE2527" w:rsidRDefault="00DE2527" w:rsidP="00893A02">
      <w:pPr>
        <w:pStyle w:val="a4"/>
        <w:keepNext/>
        <w:rPr>
          <w:rtl/>
        </w:rPr>
      </w:pPr>
      <w:bookmarkStart w:id="3345" w:name="ET_speaker_6228_6"/>
      <w:r w:rsidRPr="00983ECD">
        <w:rPr>
          <w:rStyle w:val="TagStyle"/>
          <w:rtl/>
        </w:rPr>
        <w:t xml:space="preserve"> &lt;&lt; דובר &gt;&gt; </w:t>
      </w:r>
      <w:bookmarkStart w:id="3346" w:name="_Toc103161527"/>
      <w:r>
        <w:rPr>
          <w:rtl/>
        </w:rPr>
        <w:t>טטיאנה מזרסקי (יש עתיד):</w:t>
      </w:r>
      <w:bookmarkEnd w:id="3346"/>
      <w:r w:rsidRPr="00983ECD">
        <w:rPr>
          <w:rStyle w:val="TagStyle"/>
          <w:rtl/>
        </w:rPr>
        <w:t xml:space="preserve"> &lt;&lt; דובר &gt;&gt;</w:t>
      </w:r>
      <w:r>
        <w:rPr>
          <w:rtl/>
        </w:rPr>
        <w:t xml:space="preserve">   </w:t>
      </w:r>
      <w:bookmarkEnd w:id="3345"/>
    </w:p>
    <w:p w:rsidR="00DE2527" w:rsidRDefault="00DE2527" w:rsidP="009D7509">
      <w:pPr>
        <w:rPr>
          <w:rtl/>
          <w:lang w:eastAsia="he-IL"/>
        </w:rPr>
      </w:pPr>
    </w:p>
    <w:p w:rsidR="00DE2527" w:rsidRDefault="00DE2527" w:rsidP="00C42C6F">
      <w:pPr>
        <w:rPr>
          <w:rtl/>
          <w:lang w:eastAsia="he-IL"/>
        </w:rPr>
      </w:pPr>
      <w:r>
        <w:rPr>
          <w:rFonts w:hint="cs"/>
          <w:rtl/>
          <w:lang w:eastAsia="he-IL"/>
        </w:rPr>
        <w:t xml:space="preserve">אדוני היושב-ראש, שרים נכבדים, כנסת נכבדה, שגרירים ודיפלומטים נכבדים, וטרנים </w:t>
      </w:r>
      <w:bookmarkStart w:id="3347" w:name="_ETM_Q7_654000"/>
      <w:bookmarkEnd w:id="3347"/>
      <w:r>
        <w:rPr>
          <w:rFonts w:hint="cs"/>
          <w:rtl/>
          <w:lang w:eastAsia="he-IL"/>
        </w:rPr>
        <w:t xml:space="preserve">וילדי מלחמה יקרים, אזרחי מדינת ישראל, כל משפחה יהודית באירופה </w:t>
      </w:r>
      <w:bookmarkStart w:id="3348" w:name="_ETM_Q7_661000"/>
      <w:bookmarkEnd w:id="3348"/>
      <w:r>
        <w:rPr>
          <w:rFonts w:hint="cs"/>
          <w:rtl/>
          <w:lang w:eastAsia="he-IL"/>
        </w:rPr>
        <w:t xml:space="preserve">של המאה ה-20 נפגעה מהצורר הנאצי. שישה מיליוני יהודים נהרגו, הושמדו באכזריות על ידי הפשיסטים. </w:t>
      </w:r>
      <w:bookmarkStart w:id="3349" w:name="_ETM_Q7_672000"/>
      <w:bookmarkEnd w:id="3349"/>
      <w:r>
        <w:rPr>
          <w:rFonts w:hint="cs"/>
          <w:rtl/>
          <w:lang w:eastAsia="he-IL"/>
        </w:rPr>
        <w:t>כל מי שנשאר בחיים הוקף בשכול. היו משפחות יהודיות שלמות שנעלמו מפני הארץ</w:t>
      </w:r>
      <w:r w:rsidR="00C42C6F">
        <w:rPr>
          <w:rFonts w:hint="cs"/>
          <w:rtl/>
          <w:lang w:eastAsia="he-IL"/>
        </w:rPr>
        <w:t>.</w:t>
      </w:r>
      <w:r>
        <w:rPr>
          <w:rFonts w:hint="cs"/>
          <w:rtl/>
          <w:lang w:eastAsia="he-IL"/>
        </w:rPr>
        <w:t xml:space="preserve"> זאת השואה שלנו. זהו הקרע והפצע שלא יתרפא לעולם ולא ייעלם לנצח. נזכור ולא נשכח. </w:t>
      </w:r>
    </w:p>
    <w:p w:rsidR="00DE2527" w:rsidRDefault="00DE2527" w:rsidP="00893A02">
      <w:pPr>
        <w:rPr>
          <w:rtl/>
          <w:lang w:eastAsia="he-IL"/>
        </w:rPr>
      </w:pPr>
    </w:p>
    <w:p w:rsidR="00DE2527" w:rsidRDefault="00DE2527" w:rsidP="00C42C6F">
      <w:pPr>
        <w:rPr>
          <w:rtl/>
          <w:lang w:eastAsia="he-IL"/>
        </w:rPr>
      </w:pPr>
      <w:r>
        <w:rPr>
          <w:rFonts w:hint="cs"/>
          <w:rtl/>
          <w:lang w:eastAsia="he-IL"/>
        </w:rPr>
        <w:t xml:space="preserve">נזכור ולא נשכח את מי שהביא את השחרור שאליו </w:t>
      </w:r>
      <w:bookmarkStart w:id="3350" w:name="_ETM_Q7_698000"/>
      <w:bookmarkEnd w:id="3350"/>
      <w:r>
        <w:rPr>
          <w:rFonts w:hint="cs"/>
          <w:rtl/>
          <w:lang w:eastAsia="he-IL"/>
        </w:rPr>
        <w:t xml:space="preserve">התפללו וחפצו בו יותר מכול. נזכור ולא נשכח את מי שפתח שערי אושוויץ ומחנות המוות האחרים. נזכור את הדגל האדום שהועלה על גג הרייכסטאג </w:t>
      </w:r>
      <w:bookmarkStart w:id="3351" w:name="_ETM_Q7_708000"/>
      <w:bookmarkEnd w:id="3351"/>
      <w:r>
        <w:rPr>
          <w:rFonts w:hint="cs"/>
          <w:rtl/>
          <w:lang w:eastAsia="he-IL"/>
        </w:rPr>
        <w:t xml:space="preserve">ב-1 במאי 1945 כסמל לניצחון של הצבא האדום על שלטון הנאצים ועל הפשיזם שעטף את אירופה. ב-9 במאי בבוקר ניתנה פקודה של המפקד העליון בברית המועצות, סטלין, ואני אצטט: ב-8 במאי 1945 </w:t>
      </w:r>
      <w:bookmarkStart w:id="3352" w:name="_ETM_Q7_732000"/>
      <w:bookmarkEnd w:id="3352"/>
      <w:r>
        <w:rPr>
          <w:rFonts w:hint="cs"/>
          <w:rtl/>
          <w:lang w:eastAsia="he-IL"/>
        </w:rPr>
        <w:t xml:space="preserve">בברלין חתמו נציגי הפיקוד העליון הגרמני על מעשה כניעה ללא תנאי של כוחות הצבא הגרמני. המלחמה הפטריוטית הגדולה של העם הסובייטי נגד הפשיסטים, הפולשים הנאצים, </w:t>
      </w:r>
      <w:bookmarkStart w:id="3353" w:name="_ETM_Q7_750000"/>
      <w:bookmarkEnd w:id="3353"/>
      <w:r>
        <w:rPr>
          <w:rFonts w:hint="cs"/>
          <w:rtl/>
          <w:lang w:eastAsia="he-IL"/>
        </w:rPr>
        <w:t xml:space="preserve">הסתיימה בצורה מנצחת, גרמניה נכנעה לחלוטין. תהילת נצח לגיבורים שנפלו בקרבות למען החופש והעצמאות </w:t>
      </w:r>
      <w:bookmarkStart w:id="3354" w:name="_ETM_Q7_759000"/>
      <w:bookmarkEnd w:id="3354"/>
      <w:r>
        <w:rPr>
          <w:rFonts w:hint="cs"/>
          <w:rtl/>
          <w:lang w:eastAsia="he-IL"/>
        </w:rPr>
        <w:t>של מולדתנו. יחי הצבא האדום וחיל הים המנצחים. סוף הציטוט.</w:t>
      </w:r>
    </w:p>
    <w:p w:rsidR="00DE2527" w:rsidRDefault="00DE2527" w:rsidP="00893A02">
      <w:pPr>
        <w:rPr>
          <w:rtl/>
          <w:lang w:eastAsia="he-IL"/>
        </w:rPr>
      </w:pPr>
    </w:p>
    <w:p w:rsidR="00DE2527" w:rsidRDefault="00DE2527" w:rsidP="00F31977">
      <w:pPr>
        <w:rPr>
          <w:rtl/>
          <w:lang w:eastAsia="he-IL"/>
        </w:rPr>
      </w:pPr>
      <w:bookmarkStart w:id="3355" w:name="TOR_Q8"/>
      <w:bookmarkEnd w:id="3355"/>
      <w:r>
        <w:rPr>
          <w:rFonts w:hint="cs"/>
          <w:rtl/>
          <w:lang w:eastAsia="he-IL"/>
        </w:rPr>
        <w:t>מאז 1945, לזכר הניצחון על גרמניה הנאצית בתאריך 9 במאי, ציינו וחגגו בברית המועצות את יום הניצחון. יהודי ברית המועצות לשעבר מכירים תאריך מיוחד זה כיום הגאווה הפטריוטית, הגבורה והניצחון של העם הסובייטי על הפשיזם.</w:t>
      </w:r>
    </w:p>
    <w:p w:rsidR="00DE2527" w:rsidRDefault="00DE2527" w:rsidP="00893A02">
      <w:pPr>
        <w:rPr>
          <w:rtl/>
          <w:lang w:eastAsia="he-IL"/>
        </w:rPr>
      </w:pPr>
      <w:bookmarkStart w:id="3356" w:name="_ETM_Q8_187561"/>
      <w:bookmarkStart w:id="3357" w:name="_ETM_Q8_187655"/>
      <w:bookmarkEnd w:id="3356"/>
      <w:bookmarkEnd w:id="3357"/>
    </w:p>
    <w:p w:rsidR="00DE2527" w:rsidRDefault="00DE2527" w:rsidP="00C42C6F">
      <w:pPr>
        <w:rPr>
          <w:rtl/>
          <w:lang w:eastAsia="he-IL"/>
        </w:rPr>
      </w:pPr>
      <w:bookmarkStart w:id="3358" w:name="_ETM_Q8_187881"/>
      <w:bookmarkStart w:id="3359" w:name="_ETM_Q8_187968"/>
      <w:bookmarkEnd w:id="3358"/>
      <w:bookmarkEnd w:id="3359"/>
      <w:r>
        <w:rPr>
          <w:rFonts w:hint="cs"/>
          <w:rtl/>
          <w:lang w:eastAsia="he-IL"/>
        </w:rPr>
        <w:t xml:space="preserve">בילדותי חיכיתי ליום הזה. חיכיתי ליום שסבא שלי ילבש את הז'קט עם עיטורי ההוקרה והמדליות ונצעד ביחד במצעד הניצחון ברחוב הראשי של </w:t>
      </w:r>
      <w:bookmarkStart w:id="3360" w:name="_ETM_Q8_200732"/>
      <w:bookmarkEnd w:id="3360"/>
      <w:r>
        <w:rPr>
          <w:rFonts w:hint="cs"/>
          <w:rtl/>
          <w:lang w:eastAsia="he-IL"/>
        </w:rPr>
        <w:t xml:space="preserve">העיר. סבא, אבא של אימא שלי, סמסון סוסקין, נולד </w:t>
      </w:r>
      <w:bookmarkStart w:id="3361" w:name="_ETM_Q8_205480"/>
      <w:bookmarkEnd w:id="3361"/>
      <w:r>
        <w:rPr>
          <w:rFonts w:hint="cs"/>
          <w:rtl/>
          <w:lang w:eastAsia="he-IL"/>
        </w:rPr>
        <w:t xml:space="preserve">בבלרוס בעיר גומל. בגיל 21 התגייס לצבא ושירת כרופא בחזית המלחמה. אחיו הצעיר, </w:t>
      </w:r>
      <w:r w:rsidR="00C42C6F">
        <w:rPr>
          <w:rFonts w:hint="cs"/>
          <w:rtl/>
          <w:lang w:eastAsia="he-IL"/>
        </w:rPr>
        <w:t>אמיל סוסקין, התגייס גם כן. סבתא-</w:t>
      </w:r>
      <w:r>
        <w:rPr>
          <w:rFonts w:hint="cs"/>
          <w:rtl/>
          <w:lang w:eastAsia="he-IL"/>
        </w:rPr>
        <w:t xml:space="preserve">רבתא שלי, אשר הייתה חילונית לגמרי, לראשונה בחייה התפללה והבטיחה לקדוש ברוך הוא לצום ביים כיפר – יום כיפור </w:t>
      </w:r>
      <w:r>
        <w:rPr>
          <w:rFonts w:hint="eastAsia"/>
          <w:rtl/>
          <w:lang w:eastAsia="he-IL"/>
        </w:rPr>
        <w:t>–</w:t>
      </w:r>
      <w:r>
        <w:rPr>
          <w:rFonts w:hint="cs"/>
          <w:rtl/>
          <w:lang w:eastAsia="he-IL"/>
        </w:rPr>
        <w:t xml:space="preserve"> אם </w:t>
      </w:r>
      <w:bookmarkStart w:id="3362" w:name="_ETM_Q8_232320"/>
      <w:bookmarkEnd w:id="3362"/>
      <w:r>
        <w:rPr>
          <w:rFonts w:hint="cs"/>
          <w:rtl/>
          <w:lang w:eastAsia="he-IL"/>
        </w:rPr>
        <w:t>שני בניה יחזרו חיים מהמלחמה</w:t>
      </w:r>
      <w:r w:rsidR="00C42C6F">
        <w:rPr>
          <w:rFonts w:hint="cs"/>
          <w:rtl/>
          <w:lang w:eastAsia="he-IL"/>
        </w:rPr>
        <w:t>,</w:t>
      </w:r>
      <w:r>
        <w:rPr>
          <w:rFonts w:hint="cs"/>
          <w:rtl/>
          <w:lang w:eastAsia="he-IL"/>
        </w:rPr>
        <w:t xml:space="preserve"> והיא קיימה את שבועתה. שניהם </w:t>
      </w:r>
      <w:bookmarkStart w:id="3363" w:name="_ETM_Q8_240441"/>
      <w:bookmarkEnd w:id="3363"/>
      <w:r>
        <w:rPr>
          <w:rFonts w:hint="cs"/>
          <w:rtl/>
          <w:lang w:eastAsia="he-IL"/>
        </w:rPr>
        <w:t xml:space="preserve">חזרו הביתה פצועים אבל חיים. הסבא השני שלי, יעקב מזרסקי, </w:t>
      </w:r>
      <w:bookmarkStart w:id="3364" w:name="_ETM_Q8_245939"/>
      <w:bookmarkEnd w:id="3364"/>
      <w:r>
        <w:rPr>
          <w:rFonts w:hint="cs"/>
          <w:rtl/>
          <w:lang w:eastAsia="he-IL"/>
        </w:rPr>
        <w:t>שנולד בפולין, בקרקו</w:t>
      </w:r>
      <w:r>
        <w:rPr>
          <w:rFonts w:hint="eastAsia"/>
          <w:rtl/>
          <w:lang w:eastAsia="he-IL"/>
        </w:rPr>
        <w:t>ב</w:t>
      </w:r>
      <w:r>
        <w:rPr>
          <w:rFonts w:hint="cs"/>
          <w:rtl/>
          <w:lang w:eastAsia="he-IL"/>
        </w:rPr>
        <w:t xml:space="preserve">, בשנות השלושים יחד עם הוריו היגר לרוסיה, ובפרוץ המלחמה התגייס לחיל שריון והגיע עד לברלין </w:t>
      </w:r>
      <w:bookmarkStart w:id="3365" w:name="_ETM_Q8_255967"/>
      <w:bookmarkEnd w:id="3365"/>
      <w:r>
        <w:rPr>
          <w:rFonts w:hint="cs"/>
          <w:rtl/>
          <w:lang w:eastAsia="he-IL"/>
        </w:rPr>
        <w:t>ב-1945.</w:t>
      </w:r>
      <w:bookmarkStart w:id="3366" w:name="_ETM_Q8_258766"/>
      <w:bookmarkStart w:id="3367" w:name="_ETM_Q8_258873"/>
      <w:bookmarkStart w:id="3368" w:name="_ETM_Q8_258850"/>
      <w:bookmarkStart w:id="3369" w:name="_ETM_Q8_258926"/>
      <w:bookmarkEnd w:id="3366"/>
      <w:bookmarkEnd w:id="3367"/>
      <w:bookmarkEnd w:id="3368"/>
      <w:bookmarkEnd w:id="3369"/>
      <w:r>
        <w:rPr>
          <w:rFonts w:hint="cs"/>
          <w:rtl/>
          <w:lang w:eastAsia="he-IL"/>
        </w:rPr>
        <w:t xml:space="preserve"> גדלתי על הסיפורים של סבתא, סבתא רעיה, רחיל, שסיפרה לי</w:t>
      </w:r>
      <w:r w:rsidR="00C42C6F">
        <w:rPr>
          <w:rFonts w:hint="cs"/>
          <w:rtl/>
          <w:lang w:eastAsia="he-IL"/>
        </w:rPr>
        <w:t>,</w:t>
      </w:r>
      <w:r>
        <w:rPr>
          <w:rFonts w:hint="cs"/>
          <w:rtl/>
          <w:lang w:eastAsia="he-IL"/>
        </w:rPr>
        <w:t xml:space="preserve"> וכל קטע שהיא סיפרה על המלחמה, היא סיימה במשפט: </w:t>
      </w:r>
      <w:bookmarkStart w:id="3370" w:name="_ETM_Q8_266540"/>
      <w:bookmarkEnd w:id="3370"/>
      <w:r>
        <w:rPr>
          <w:rFonts w:hint="cs"/>
          <w:rtl/>
          <w:lang w:eastAsia="he-IL"/>
        </w:rPr>
        <w:t xml:space="preserve">רק שלא תדעי מה זה מלחמה. ורק בשנת 2006 האיחולים של סבתא קיבלו עבורי משמעות כאשר נפלו קטיושות על הגליל, </w:t>
      </w:r>
      <w:bookmarkStart w:id="3371" w:name="_ETM_Q8_277779"/>
      <w:bookmarkEnd w:id="3371"/>
      <w:r>
        <w:rPr>
          <w:rFonts w:hint="cs"/>
          <w:rtl/>
          <w:lang w:eastAsia="he-IL"/>
        </w:rPr>
        <w:t>כאשר נשמעו אזעקות</w:t>
      </w:r>
      <w:r w:rsidR="00C42C6F">
        <w:rPr>
          <w:rFonts w:hint="cs"/>
          <w:rtl/>
          <w:lang w:eastAsia="he-IL"/>
        </w:rPr>
        <w:t>,</w:t>
      </w:r>
      <w:r>
        <w:rPr>
          <w:rFonts w:hint="cs"/>
          <w:rtl/>
          <w:lang w:eastAsia="he-IL"/>
        </w:rPr>
        <w:t xml:space="preserve"> ואני, בשבוע </w:t>
      </w:r>
      <w:r w:rsidR="00C42C6F">
        <w:rPr>
          <w:rFonts w:hint="cs"/>
          <w:rtl/>
          <w:lang w:eastAsia="he-IL"/>
        </w:rPr>
        <w:t>ה-</w:t>
      </w:r>
      <w:r>
        <w:rPr>
          <w:rFonts w:hint="cs"/>
          <w:rtl/>
          <w:lang w:eastAsia="he-IL"/>
        </w:rPr>
        <w:t xml:space="preserve">38 להיריון, חיפשתי מקלט. </w:t>
      </w:r>
      <w:bookmarkStart w:id="3372" w:name="_ETM_Q8_286780"/>
      <w:bookmarkEnd w:id="3372"/>
    </w:p>
    <w:p w:rsidR="00DE2527" w:rsidRDefault="00DE2527" w:rsidP="00893A02">
      <w:pPr>
        <w:rPr>
          <w:rtl/>
          <w:lang w:eastAsia="he-IL"/>
        </w:rPr>
      </w:pPr>
    </w:p>
    <w:p w:rsidR="00DE2527" w:rsidRDefault="00DE2527" w:rsidP="00893A02">
      <w:pPr>
        <w:rPr>
          <w:rtl/>
          <w:lang w:eastAsia="he-IL"/>
        </w:rPr>
      </w:pPr>
      <w:r>
        <w:rPr>
          <w:rFonts w:hint="cs"/>
          <w:rtl/>
          <w:lang w:eastAsia="he-IL"/>
        </w:rPr>
        <w:t xml:space="preserve">אנחנו הישראלים יכולים להיות בטוחים, כי יש לנו את צה"ל, </w:t>
      </w:r>
      <w:bookmarkStart w:id="3373" w:name="_ETM_Q8_291318"/>
      <w:bookmarkEnd w:id="3373"/>
      <w:r>
        <w:rPr>
          <w:rFonts w:hint="cs"/>
          <w:rtl/>
          <w:lang w:eastAsia="he-IL"/>
        </w:rPr>
        <w:t xml:space="preserve">הצבא הכי חזק והכי מוסרי בעולם. אנחנו הישראלים סומכים על כוחות הביטחון שלנו. יהודי אירופה במאה ה-20 נפלו קורבן לצורר הנאצי ואף נרצחו על ידי השכנים שלהם בארצות שונות </w:t>
      </w:r>
      <w:bookmarkStart w:id="3374" w:name="_ETM_Q8_306470"/>
      <w:bookmarkEnd w:id="3374"/>
      <w:r>
        <w:rPr>
          <w:rFonts w:hint="cs"/>
          <w:rtl/>
          <w:lang w:eastAsia="he-IL"/>
        </w:rPr>
        <w:t>ואזורים שונים שהתגוררו בהם. ברית המועצות, אז המעצמה הגדולה ביותר באירופה</w:t>
      </w:r>
      <w:r w:rsidR="00C42C6F">
        <w:rPr>
          <w:rFonts w:hint="cs"/>
          <w:rtl/>
          <w:lang w:eastAsia="he-IL"/>
        </w:rPr>
        <w:t>,</w:t>
      </w:r>
      <w:r>
        <w:rPr>
          <w:rFonts w:hint="cs"/>
          <w:rtl/>
          <w:lang w:eastAsia="he-IL"/>
        </w:rPr>
        <w:t xml:space="preserve"> הצליחה לגייס את כל כוחותיה והתמודדה מול הצבא </w:t>
      </w:r>
      <w:bookmarkStart w:id="3375" w:name="_ETM_Q8_319818"/>
      <w:bookmarkEnd w:id="3375"/>
      <w:r>
        <w:rPr>
          <w:rFonts w:hint="cs"/>
          <w:rtl/>
          <w:lang w:eastAsia="he-IL"/>
        </w:rPr>
        <w:t xml:space="preserve">הגרמני שפלש לשטחה והרס את יישוביה. במלחמה ההיא נהרגו </w:t>
      </w:r>
      <w:bookmarkStart w:id="3376" w:name="_ETM_Q8_324848"/>
      <w:bookmarkEnd w:id="3376"/>
      <w:r>
        <w:rPr>
          <w:rFonts w:hint="cs"/>
          <w:rtl/>
          <w:lang w:eastAsia="he-IL"/>
        </w:rPr>
        <w:t xml:space="preserve">22 מיליון אזרחי ברית המועצות, </w:t>
      </w:r>
      <w:r w:rsidR="00C42C6F">
        <w:rPr>
          <w:rFonts w:hint="cs"/>
          <w:rtl/>
          <w:lang w:eastAsia="he-IL"/>
        </w:rPr>
        <w:t>ו</w:t>
      </w:r>
      <w:r>
        <w:rPr>
          <w:rFonts w:hint="cs"/>
          <w:rtl/>
          <w:lang w:eastAsia="he-IL"/>
        </w:rPr>
        <w:t xml:space="preserve">ביניהם היו גם יהודים. </w:t>
      </w:r>
      <w:bookmarkStart w:id="3377" w:name="_ETM_Q8_329741"/>
      <w:bookmarkStart w:id="3378" w:name="_ETM_Q8_329892"/>
      <w:bookmarkEnd w:id="3377"/>
      <w:bookmarkEnd w:id="3378"/>
      <w:r>
        <w:rPr>
          <w:rFonts w:hint="cs"/>
          <w:rtl/>
          <w:lang w:eastAsia="he-IL"/>
        </w:rPr>
        <w:t xml:space="preserve">בתקופת מלחמת העולם השנייה כמיליון וחצי יהודים נלחמו כחיילי </w:t>
      </w:r>
      <w:bookmarkStart w:id="3379" w:name="_ETM_Q8_335172"/>
      <w:bookmarkEnd w:id="3379"/>
      <w:r>
        <w:rPr>
          <w:rFonts w:hint="cs"/>
          <w:rtl/>
          <w:lang w:eastAsia="he-IL"/>
        </w:rPr>
        <w:t xml:space="preserve">צבאות מדינות הברית, כחצי מיליון יהודים נלחמו בשירות הצבא האדום, </w:t>
      </w:r>
      <w:bookmarkStart w:id="3380" w:name="_ETM_Q8_341319"/>
      <w:bookmarkEnd w:id="3380"/>
      <w:r>
        <w:rPr>
          <w:rFonts w:hint="cs"/>
          <w:rtl/>
          <w:lang w:eastAsia="he-IL"/>
        </w:rPr>
        <w:t xml:space="preserve">כ-300,000 נפלו בקרבות ונהרגו כגיבורים. הלוחמים ששרדו במלחמה הנוראית </w:t>
      </w:r>
      <w:bookmarkStart w:id="3381" w:name="_ETM_Q8_349381"/>
      <w:bookmarkEnd w:id="3381"/>
      <w:r>
        <w:rPr>
          <w:rFonts w:hint="cs"/>
          <w:rtl/>
          <w:lang w:eastAsia="he-IL"/>
        </w:rPr>
        <w:t xml:space="preserve">הזאת והביאו את הניצחון נקראים וטרנים. </w:t>
      </w:r>
      <w:bookmarkStart w:id="3382" w:name="_ETM_Q8_354267"/>
      <w:bookmarkStart w:id="3383" w:name="_ETM_Q8_354369"/>
      <w:bookmarkStart w:id="3384" w:name="_ETM_Q8_354442"/>
      <w:bookmarkStart w:id="3385" w:name="_ETM_Q8_354531"/>
      <w:bookmarkEnd w:id="3382"/>
      <w:bookmarkEnd w:id="3383"/>
      <w:bookmarkEnd w:id="3384"/>
      <w:bookmarkEnd w:id="3385"/>
      <w:r>
        <w:rPr>
          <w:rFonts w:hint="cs"/>
          <w:rtl/>
          <w:lang w:eastAsia="he-IL"/>
        </w:rPr>
        <w:t xml:space="preserve">כעת בימינו, מעטים נשארו עימנו. </w:t>
      </w:r>
    </w:p>
    <w:p w:rsidR="00DE2527" w:rsidRDefault="00DE2527" w:rsidP="00893A02">
      <w:pPr>
        <w:rPr>
          <w:rtl/>
          <w:lang w:eastAsia="he-IL"/>
        </w:rPr>
      </w:pPr>
      <w:bookmarkStart w:id="3386" w:name="_ETM_Q8_358492"/>
      <w:bookmarkStart w:id="3387" w:name="_ETM_Q8_358599"/>
      <w:bookmarkEnd w:id="3386"/>
      <w:bookmarkEnd w:id="3387"/>
    </w:p>
    <w:p w:rsidR="00DE2527" w:rsidRDefault="00DE2527" w:rsidP="00F31977">
      <w:pPr>
        <w:rPr>
          <w:rtl/>
          <w:lang w:eastAsia="he-IL"/>
        </w:rPr>
      </w:pPr>
      <w:bookmarkStart w:id="3388" w:name="_ETM_Q8_358892"/>
      <w:bookmarkStart w:id="3389" w:name="_ETM_Q8_358989"/>
      <w:bookmarkEnd w:id="3388"/>
      <w:bookmarkEnd w:id="3389"/>
      <w:r>
        <w:rPr>
          <w:rFonts w:hint="cs"/>
          <w:rtl/>
          <w:lang w:eastAsia="he-IL"/>
        </w:rPr>
        <w:t xml:space="preserve">אתמול במדינת ישראל התקיימו טקסים רשמיים לרגל חגיגת יום הניצחון. בטקס שהתקיים בהר הרצל ישבו לידי אזרחים ותיקים </w:t>
      </w:r>
      <w:bookmarkStart w:id="3390" w:name="_ETM_Q8_368333"/>
      <w:bookmarkEnd w:id="3390"/>
      <w:r>
        <w:rPr>
          <w:rFonts w:hint="cs"/>
          <w:rtl/>
          <w:lang w:eastAsia="he-IL"/>
        </w:rPr>
        <w:t xml:space="preserve">בני 95 פלוס עם המדליות על הז'קט, כמו שהיו לסבא </w:t>
      </w:r>
      <w:bookmarkStart w:id="3391" w:name="_ETM_Q8_376883"/>
      <w:bookmarkEnd w:id="3391"/>
      <w:r>
        <w:rPr>
          <w:rFonts w:hint="cs"/>
          <w:rtl/>
          <w:lang w:eastAsia="he-IL"/>
        </w:rPr>
        <w:t>שלי. חשוב להבין ולהעביר את המסר לדורות הבאים: מאחורי כל סיכה כזאת, כל עיטור הוקרה ומדליה, עומד מעשה גבורה ופטריוטיות. (אומרת ברוסית ומתרגמת:) יום הניצחון שמח.</w:t>
      </w:r>
    </w:p>
    <w:p w:rsidR="00DE2527" w:rsidRDefault="00DE2527" w:rsidP="00893A02">
      <w:pPr>
        <w:rPr>
          <w:rtl/>
          <w:lang w:eastAsia="he-IL"/>
        </w:rPr>
      </w:pPr>
      <w:bookmarkStart w:id="3392" w:name="_ETM_Q8_392837"/>
      <w:bookmarkStart w:id="3393" w:name="_ETM_Q8_392947"/>
      <w:bookmarkEnd w:id="3392"/>
      <w:bookmarkEnd w:id="3393"/>
    </w:p>
    <w:p w:rsidR="00DE2527" w:rsidRDefault="00DE2527" w:rsidP="00893A02">
      <w:pPr>
        <w:pStyle w:val="af6"/>
        <w:keepNext/>
        <w:rPr>
          <w:rtl/>
        </w:rPr>
      </w:pPr>
      <w:r w:rsidRPr="0050164A">
        <w:rPr>
          <w:rStyle w:val="TagStyle"/>
          <w:rtl/>
        </w:rPr>
        <w:t xml:space="preserve"> &lt;&lt; יור &gt;&gt; </w:t>
      </w:r>
      <w:r>
        <w:rPr>
          <w:rtl/>
        </w:rPr>
        <w:t>היו"ר מיקי לוי:</w:t>
      </w:r>
      <w:r w:rsidRPr="0050164A">
        <w:rPr>
          <w:rStyle w:val="TagStyle"/>
          <w:rtl/>
        </w:rPr>
        <w:t xml:space="preserve"> &lt;&lt; יור &gt;&gt;</w:t>
      </w:r>
      <w:r>
        <w:rPr>
          <w:rtl/>
        </w:rPr>
        <w:t xml:space="preserve">   </w:t>
      </w:r>
    </w:p>
    <w:p w:rsidR="00DE2527" w:rsidRDefault="00DE2527" w:rsidP="009D7509">
      <w:pPr>
        <w:rPr>
          <w:rtl/>
          <w:lang w:eastAsia="he-IL"/>
        </w:rPr>
      </w:pPr>
    </w:p>
    <w:p w:rsidR="00DE2527" w:rsidRPr="0050164A" w:rsidRDefault="00DE2527" w:rsidP="00893A02">
      <w:pPr>
        <w:rPr>
          <w:rtl/>
          <w:lang w:eastAsia="he-IL"/>
        </w:rPr>
      </w:pPr>
      <w:bookmarkStart w:id="3394" w:name="_ETM_Q8_394817"/>
      <w:bookmarkEnd w:id="3394"/>
      <w:r>
        <w:rPr>
          <w:rFonts w:hint="cs"/>
          <w:rtl/>
          <w:lang w:eastAsia="he-IL"/>
        </w:rPr>
        <w:t>תודה רבה. חבר הכנסת סובה, בבקשה.</w:t>
      </w:r>
    </w:p>
    <w:p w:rsidR="00DE2527" w:rsidRDefault="00DE2527" w:rsidP="00893A02">
      <w:pPr>
        <w:rPr>
          <w:rtl/>
          <w:lang w:eastAsia="he-IL"/>
        </w:rPr>
      </w:pPr>
      <w:bookmarkStart w:id="3395" w:name="_ETM_Q8_259007"/>
      <w:bookmarkStart w:id="3396" w:name="_ETM_Q8_259110"/>
      <w:bookmarkEnd w:id="3395"/>
      <w:bookmarkEnd w:id="3396"/>
    </w:p>
    <w:p w:rsidR="00DE2527" w:rsidRDefault="00DE2527" w:rsidP="00893A02">
      <w:pPr>
        <w:pStyle w:val="a4"/>
        <w:keepNext/>
        <w:rPr>
          <w:rtl/>
        </w:rPr>
      </w:pPr>
      <w:bookmarkStart w:id="3397" w:name="ET_speaker_5792_4"/>
      <w:r w:rsidRPr="0018237C">
        <w:rPr>
          <w:rStyle w:val="TagStyle"/>
          <w:rtl/>
        </w:rPr>
        <w:t xml:space="preserve"> &lt;&lt; דובר &gt;&gt; </w:t>
      </w:r>
      <w:bookmarkStart w:id="3398" w:name="_Toc103161528"/>
      <w:r>
        <w:rPr>
          <w:rtl/>
        </w:rPr>
        <w:t>יבגני סובה (ישראל ביתנו):</w:t>
      </w:r>
      <w:bookmarkEnd w:id="3398"/>
      <w:r w:rsidRPr="0018237C">
        <w:rPr>
          <w:rStyle w:val="TagStyle"/>
          <w:rtl/>
        </w:rPr>
        <w:t xml:space="preserve"> &lt;&lt; דובר &gt;&gt;</w:t>
      </w:r>
      <w:r>
        <w:rPr>
          <w:rtl/>
        </w:rPr>
        <w:t xml:space="preserve">   </w:t>
      </w:r>
      <w:bookmarkEnd w:id="3397"/>
    </w:p>
    <w:p w:rsidR="00DE2527" w:rsidRDefault="00DE2527" w:rsidP="009D7509">
      <w:pPr>
        <w:rPr>
          <w:rtl/>
          <w:lang w:eastAsia="he-IL"/>
        </w:rPr>
      </w:pPr>
    </w:p>
    <w:p w:rsidR="00DE2527" w:rsidRDefault="00DE2527" w:rsidP="00631DCD">
      <w:pPr>
        <w:rPr>
          <w:rtl/>
          <w:lang w:eastAsia="he-IL"/>
        </w:rPr>
      </w:pPr>
      <w:r>
        <w:rPr>
          <w:rFonts w:hint="cs"/>
          <w:rtl/>
          <w:lang w:eastAsia="he-IL"/>
        </w:rPr>
        <w:t xml:space="preserve">אדוני היושב-ראש, חבריי השרים, חבריי </w:t>
      </w:r>
      <w:bookmarkStart w:id="3399" w:name="_ETM_Q8_428293"/>
      <w:bookmarkEnd w:id="3399"/>
      <w:r>
        <w:rPr>
          <w:rFonts w:hint="cs"/>
          <w:rtl/>
          <w:lang w:eastAsia="he-IL"/>
        </w:rPr>
        <w:t xml:space="preserve">חברי הכנסת, הסגל הדיפלומטי, שגרירים, ניצולי שואה, וטרנים יקרים, מכובדיי כולם, ביום הניצחון על גרמניה הנאצית יש לי </w:t>
      </w:r>
      <w:bookmarkStart w:id="3400" w:name="_ETM_Q8_439046"/>
      <w:bookmarkEnd w:id="3400"/>
      <w:r>
        <w:rPr>
          <w:rFonts w:hint="cs"/>
          <w:rtl/>
          <w:lang w:eastAsia="he-IL"/>
        </w:rPr>
        <w:t>מנהג, אדוני היושב-ראש</w:t>
      </w:r>
      <w:r w:rsidR="00631DCD">
        <w:rPr>
          <w:rFonts w:hint="cs"/>
          <w:rtl/>
          <w:lang w:eastAsia="he-IL"/>
        </w:rPr>
        <w:t>:</w:t>
      </w:r>
      <w:r>
        <w:rPr>
          <w:rFonts w:hint="cs"/>
          <w:rtl/>
          <w:lang w:eastAsia="he-IL"/>
        </w:rPr>
        <w:t xml:space="preserve"> אני מפרסם ברשתות החברתיות את הסיפור של סבי, אלכסנדר שולה קרסנוב, שהיה קצין בצבא האדום. הוא התגייס </w:t>
      </w:r>
      <w:bookmarkStart w:id="3401" w:name="_ETM_Q8_452304"/>
      <w:bookmarkEnd w:id="3401"/>
      <w:r>
        <w:rPr>
          <w:rFonts w:hint="cs"/>
          <w:rtl/>
          <w:lang w:eastAsia="he-IL"/>
        </w:rPr>
        <w:t xml:space="preserve">למלחמה ביוני 1941, סיים קורס קצינים מזורז, נשלח מייד לחזית </w:t>
      </w:r>
      <w:bookmarkStart w:id="3402" w:name="_ETM_Q8_455863"/>
      <w:bookmarkEnd w:id="3402"/>
      <w:r>
        <w:rPr>
          <w:rFonts w:hint="cs"/>
          <w:rtl/>
          <w:lang w:eastAsia="he-IL"/>
        </w:rPr>
        <w:t xml:space="preserve">הדרומית, והיה מפקד פלוגת המודיעין, לחם בגבורה, נפצע שלוש פעמים, </w:t>
      </w:r>
      <w:bookmarkStart w:id="3403" w:name="_ETM_Q8_463076"/>
      <w:bookmarkEnd w:id="3403"/>
      <w:r>
        <w:rPr>
          <w:rFonts w:hint="cs"/>
          <w:rtl/>
          <w:lang w:eastAsia="he-IL"/>
        </w:rPr>
        <w:t>קיבל עיטורים ומדליות</w:t>
      </w:r>
      <w:r w:rsidR="00631DCD">
        <w:rPr>
          <w:rFonts w:hint="cs"/>
          <w:rtl/>
          <w:lang w:eastAsia="he-IL"/>
        </w:rPr>
        <w:t>,</w:t>
      </w:r>
      <w:r>
        <w:rPr>
          <w:rFonts w:hint="cs"/>
          <w:rtl/>
          <w:lang w:eastAsia="he-IL"/>
        </w:rPr>
        <w:t xml:space="preserve"> ובשנת 1996 אף זכה לעלות לישראל כמו</w:t>
      </w:r>
      <w:bookmarkStart w:id="3404" w:name="_ETM_Q8_468896"/>
      <w:bookmarkEnd w:id="3404"/>
      <w:r>
        <w:rPr>
          <w:rFonts w:hint="cs"/>
          <w:rtl/>
          <w:lang w:eastAsia="he-IL"/>
        </w:rPr>
        <w:t xml:space="preserve"> עוד 47,000 עולים וטרנים יוצאי ברית המועצות.</w:t>
      </w:r>
      <w:bookmarkStart w:id="3405" w:name="_ETM_Q8_473174"/>
      <w:bookmarkStart w:id="3406" w:name="_ETM_Q8_473261"/>
      <w:bookmarkStart w:id="3407" w:name="_ETM_Q8_473543"/>
      <w:bookmarkStart w:id="3408" w:name="_ETM_Q8_473621"/>
      <w:bookmarkEnd w:id="3405"/>
      <w:bookmarkEnd w:id="3406"/>
      <w:bookmarkEnd w:id="3407"/>
      <w:bookmarkEnd w:id="3408"/>
      <w:r>
        <w:rPr>
          <w:rFonts w:hint="cs"/>
          <w:rtl/>
          <w:lang w:eastAsia="he-IL"/>
        </w:rPr>
        <w:t xml:space="preserve"> הוא לא אהב </w:t>
      </w:r>
      <w:bookmarkStart w:id="3409" w:name="_ETM_Q8_473474"/>
      <w:bookmarkEnd w:id="3409"/>
      <w:r>
        <w:rPr>
          <w:rFonts w:hint="cs"/>
          <w:rtl/>
          <w:lang w:eastAsia="he-IL"/>
        </w:rPr>
        <w:t xml:space="preserve">לדבר יותר מדי על המלחמה, אבל אני, כמו כל ילד סובייטי, רציתי לדעת. גדלתי על הסיפור של הניצחון הגדול הזה. </w:t>
      </w:r>
      <w:bookmarkStart w:id="3410" w:name="_ETM_Q8_485742"/>
      <w:bookmarkEnd w:id="3410"/>
      <w:r>
        <w:rPr>
          <w:rFonts w:hint="cs"/>
          <w:rtl/>
          <w:lang w:eastAsia="he-IL"/>
        </w:rPr>
        <w:t xml:space="preserve">כבר בכיתה א' אני זוכר את עצמי לומד על המלחמה </w:t>
      </w:r>
      <w:bookmarkStart w:id="3411" w:name="_ETM_Q8_486846"/>
      <w:bookmarkEnd w:id="3411"/>
      <w:r>
        <w:rPr>
          <w:rFonts w:hint="cs"/>
          <w:rtl/>
          <w:lang w:eastAsia="he-IL"/>
        </w:rPr>
        <w:t xml:space="preserve">ההיא, על הסיפור של הגבורה, מסתכל על המפה ומדמיין מה עבר על העולם באותם ימים. תמיד הייתי שואל את </w:t>
      </w:r>
      <w:bookmarkStart w:id="3412" w:name="_ETM_Q8_496740"/>
      <w:bookmarkEnd w:id="3412"/>
      <w:r>
        <w:rPr>
          <w:rFonts w:hint="cs"/>
          <w:rtl/>
          <w:lang w:eastAsia="he-IL"/>
        </w:rPr>
        <w:t xml:space="preserve">סבא שלי: כמה נאצים הרגת? ותמיד הוא היה שותק. בחצי חיוך היה עונה לי: אתה לא צריך לדעת את הדברים האלה. ואני כן רציתי לדעת, כן רציתי לשמוע, </w:t>
      </w:r>
      <w:bookmarkStart w:id="3413" w:name="_ETM_Q8_510706"/>
      <w:bookmarkEnd w:id="3413"/>
      <w:r>
        <w:rPr>
          <w:rFonts w:hint="cs"/>
          <w:rtl/>
          <w:lang w:eastAsia="he-IL"/>
        </w:rPr>
        <w:t>כי כשאתה ילד, אתה רוצה לדעת שיש את הבחורים הטובים ויש את הבחורים הרעים, והטובים תמיד מביסים את הרעים.</w:t>
      </w:r>
    </w:p>
    <w:p w:rsidR="00DE2527" w:rsidRDefault="00DE2527" w:rsidP="00893A02">
      <w:pPr>
        <w:rPr>
          <w:rtl/>
          <w:lang w:eastAsia="he-IL"/>
        </w:rPr>
      </w:pPr>
      <w:bookmarkStart w:id="3414" w:name="_ETM_Q8_519570"/>
      <w:bookmarkStart w:id="3415" w:name="_ETM_Q8_519685"/>
      <w:bookmarkEnd w:id="3414"/>
      <w:bookmarkEnd w:id="3415"/>
    </w:p>
    <w:p w:rsidR="00DE2527" w:rsidRDefault="00DE2527" w:rsidP="00893A02">
      <w:pPr>
        <w:rPr>
          <w:rtl/>
          <w:lang w:eastAsia="he-IL"/>
        </w:rPr>
      </w:pPr>
      <w:bookmarkStart w:id="3416" w:name="_ETM_Q8_520002"/>
      <w:bookmarkStart w:id="3417" w:name="_ETM_Q8_520078"/>
      <w:bookmarkEnd w:id="3416"/>
      <w:bookmarkEnd w:id="3417"/>
      <w:r>
        <w:rPr>
          <w:rFonts w:hint="cs"/>
          <w:rtl/>
          <w:lang w:eastAsia="he-IL"/>
        </w:rPr>
        <w:t xml:space="preserve">יום הניצחון, 9 במאי, כפי שנהוג היה לציין בברית המועצות, היה יום </w:t>
      </w:r>
      <w:bookmarkStart w:id="3418" w:name="_ETM_Q8_528022"/>
      <w:bookmarkEnd w:id="3418"/>
      <w:r>
        <w:rPr>
          <w:rFonts w:hint="cs"/>
          <w:rtl/>
          <w:lang w:eastAsia="he-IL"/>
        </w:rPr>
        <w:t xml:space="preserve">קדוש עבורו. הוא היה לובש את הז'קט שלו עם המדליות, </w:t>
      </w:r>
      <w:bookmarkStart w:id="3419" w:name="_ETM_Q8_531624"/>
      <w:bookmarkEnd w:id="3419"/>
      <w:r>
        <w:rPr>
          <w:rFonts w:hint="cs"/>
          <w:rtl/>
          <w:lang w:eastAsia="he-IL"/>
        </w:rPr>
        <w:t xml:space="preserve">יוצא לצעדה המסורתית. גם כאן בישראל הוא היה יוצא לצעדות </w:t>
      </w:r>
      <w:bookmarkStart w:id="3420" w:name="_ETM_Q8_535297"/>
      <w:bookmarkEnd w:id="3420"/>
      <w:r>
        <w:rPr>
          <w:rFonts w:hint="cs"/>
          <w:rtl/>
          <w:lang w:eastAsia="he-IL"/>
        </w:rPr>
        <w:t xml:space="preserve">האלה. ותמיד כשהיה מרים כוסית לחיים, היה אומר: </w:t>
      </w:r>
      <w:bookmarkStart w:id="3421" w:name="_ETM_Q8_541598"/>
      <w:bookmarkEnd w:id="3421"/>
      <w:r>
        <w:rPr>
          <w:rFonts w:hint="cs"/>
          <w:rtl/>
          <w:lang w:eastAsia="he-IL"/>
        </w:rPr>
        <w:t xml:space="preserve">למען הניצחון ולמען השלום. הוא הלך לעולמו בשנת 2009. </w:t>
      </w:r>
      <w:bookmarkStart w:id="3422" w:name="_ETM_Q8_548684"/>
      <w:bookmarkEnd w:id="3422"/>
      <w:r>
        <w:rPr>
          <w:rFonts w:hint="cs"/>
          <w:rtl/>
          <w:lang w:eastAsia="he-IL"/>
        </w:rPr>
        <w:t xml:space="preserve">כמה שנים לאחר פטירתו מצאתי באתר זיכרון העם של משרד </w:t>
      </w:r>
      <w:bookmarkStart w:id="3423" w:name="_ETM_Q8_553439"/>
      <w:bookmarkEnd w:id="3423"/>
      <w:r>
        <w:rPr>
          <w:rFonts w:hint="cs"/>
          <w:rtl/>
          <w:lang w:eastAsia="he-IL"/>
        </w:rPr>
        <w:t xml:space="preserve">הביטחון הרוסי את הדף האישי שלו. שם קראתי על מה </w:t>
      </w:r>
      <w:bookmarkStart w:id="3424" w:name="_ETM_Q8_557995"/>
      <w:bookmarkEnd w:id="3424"/>
      <w:r>
        <w:rPr>
          <w:rFonts w:hint="cs"/>
          <w:rtl/>
          <w:lang w:eastAsia="he-IL"/>
        </w:rPr>
        <w:t xml:space="preserve">הוא קיבל את העיטורים שלו, איפה בדיוק הוא לחם וכמה גרמנים הרג באחד הקרבות – שמונה חיילים נאצים חוסלו במקרה אחד </w:t>
      </w:r>
      <w:bookmarkStart w:id="3425" w:name="_ETM_Q8_570570"/>
      <w:bookmarkEnd w:id="3425"/>
      <w:r>
        <w:rPr>
          <w:rFonts w:hint="cs"/>
          <w:rtl/>
          <w:lang w:eastAsia="he-IL"/>
        </w:rPr>
        <w:t xml:space="preserve">שתיארתי על ידי הפלוגה בפיקודו. אנחנו, אנחנו הילדים, גדלנו על </w:t>
      </w:r>
      <w:bookmarkStart w:id="3426" w:name="_ETM_Q8_577403"/>
      <w:bookmarkEnd w:id="3426"/>
      <w:r>
        <w:rPr>
          <w:rFonts w:hint="cs"/>
          <w:rtl/>
          <w:lang w:eastAsia="he-IL"/>
        </w:rPr>
        <w:t xml:space="preserve">הניצחון הזה. </w:t>
      </w:r>
      <w:bookmarkStart w:id="3427" w:name="_ETM_Q8_579448"/>
      <w:bookmarkStart w:id="3428" w:name="_ETM_Q8_579526"/>
      <w:bookmarkEnd w:id="3427"/>
      <w:bookmarkEnd w:id="3428"/>
      <w:r>
        <w:rPr>
          <w:rFonts w:hint="cs"/>
          <w:rtl/>
          <w:lang w:eastAsia="he-IL"/>
        </w:rPr>
        <w:t xml:space="preserve">אחרי שעליתי ארצה הבנתי שלנו, היהודים יוצאי ברית </w:t>
      </w:r>
      <w:bookmarkStart w:id="3429" w:name="_ETM_Q8_581077"/>
      <w:bookmarkEnd w:id="3429"/>
      <w:r>
        <w:rPr>
          <w:rFonts w:hint="cs"/>
          <w:rtl/>
          <w:lang w:eastAsia="he-IL"/>
        </w:rPr>
        <w:t xml:space="preserve">המועצות, יש חלק חשוב ביותר בזיכרון הניצחון הזה. סבא שלי </w:t>
      </w:r>
      <w:bookmarkStart w:id="3430" w:name="_ETM_Q8_587612"/>
      <w:bookmarkEnd w:id="3430"/>
      <w:r>
        <w:rPr>
          <w:rFonts w:hint="cs"/>
          <w:rtl/>
          <w:lang w:eastAsia="he-IL"/>
        </w:rPr>
        <w:t xml:space="preserve">היה אחד מתוך מיליון וחצי חיילים יהודים שלחמו נגד הצורר הנאצי. לא רק זיכרון של השואה, אלא גם זיכרון </w:t>
      </w:r>
      <w:bookmarkStart w:id="3431" w:name="_ETM_Q8_594879"/>
      <w:bookmarkEnd w:id="3431"/>
      <w:r>
        <w:rPr>
          <w:rFonts w:hint="cs"/>
          <w:rtl/>
          <w:lang w:eastAsia="he-IL"/>
        </w:rPr>
        <w:t xml:space="preserve">של הגבורה. 300,000 יהודים נפלו בקרבות, מתוכם 200,000 נפלו רק בשורות הצבא האדום. </w:t>
      </w:r>
    </w:p>
    <w:p w:rsidR="00DE2527" w:rsidRDefault="00DE2527" w:rsidP="00893A02">
      <w:pPr>
        <w:rPr>
          <w:rtl/>
          <w:lang w:eastAsia="he-IL"/>
        </w:rPr>
      </w:pPr>
    </w:p>
    <w:p w:rsidR="00DE2527" w:rsidRDefault="00DE2527" w:rsidP="00631DCD">
      <w:pPr>
        <w:rPr>
          <w:rtl/>
          <w:lang w:eastAsia="he-IL"/>
        </w:rPr>
      </w:pPr>
      <w:r>
        <w:rPr>
          <w:rFonts w:hint="cs"/>
          <w:rtl/>
          <w:lang w:eastAsia="he-IL"/>
        </w:rPr>
        <w:t xml:space="preserve">אנחנו מודים לכם, וטרנים יקרים, על </w:t>
      </w:r>
      <w:bookmarkStart w:id="3432" w:name="_ETM_Q8_608795"/>
      <w:bookmarkEnd w:id="3432"/>
      <w:r>
        <w:rPr>
          <w:rFonts w:hint="cs"/>
          <w:rtl/>
          <w:lang w:eastAsia="he-IL"/>
        </w:rPr>
        <w:t>הניצחון שהבאתם לאנושות כולה. לצערי</w:t>
      </w:r>
      <w:r w:rsidR="00631DCD">
        <w:rPr>
          <w:rFonts w:hint="cs"/>
          <w:rtl/>
          <w:lang w:eastAsia="he-IL"/>
        </w:rPr>
        <w:t>,</w:t>
      </w:r>
      <w:r>
        <w:rPr>
          <w:rFonts w:hint="cs"/>
          <w:rtl/>
          <w:lang w:eastAsia="he-IL"/>
        </w:rPr>
        <w:t xml:space="preserve"> היום על אדמת אירופה שוב </w:t>
      </w:r>
      <w:bookmarkStart w:id="3433" w:name="_ETM_Q8_616937"/>
      <w:bookmarkEnd w:id="3433"/>
      <w:r>
        <w:rPr>
          <w:rFonts w:hint="cs"/>
          <w:rtl/>
          <w:lang w:eastAsia="he-IL"/>
        </w:rPr>
        <w:t xml:space="preserve">התותחים רועמים. אני, כיליד אוקראינה, לא יכול שלא להסתכל בכאב </w:t>
      </w:r>
      <w:bookmarkStart w:id="3434" w:name="_ETM_Q8_621416"/>
      <w:bookmarkEnd w:id="3434"/>
      <w:r>
        <w:rPr>
          <w:rFonts w:hint="cs"/>
          <w:rtl/>
          <w:lang w:eastAsia="he-IL"/>
        </w:rPr>
        <w:t xml:space="preserve">על המתרחש, על המלחמה הנוראית הזאת. כואב לי במיוחד שמי </w:t>
      </w:r>
      <w:bookmarkStart w:id="3435" w:name="_ETM_Q8_627167"/>
      <w:bookmarkEnd w:id="3435"/>
      <w:r>
        <w:rPr>
          <w:rFonts w:hint="cs"/>
          <w:rtl/>
          <w:lang w:eastAsia="he-IL"/>
        </w:rPr>
        <w:t>שהביסו את הצורר הנאצי והביאו את הניצחון היום נלח</w:t>
      </w:r>
      <w:r w:rsidR="00631DCD">
        <w:rPr>
          <w:rFonts w:hint="cs"/>
          <w:rtl/>
          <w:lang w:eastAsia="he-IL"/>
        </w:rPr>
        <w:t>מים</w:t>
      </w:r>
      <w:r>
        <w:rPr>
          <w:rFonts w:hint="cs"/>
          <w:rtl/>
          <w:lang w:eastAsia="he-IL"/>
        </w:rPr>
        <w:t xml:space="preserve"> אחד בשני. המלחמה באוקראינה היא פשע, סט</w:t>
      </w:r>
      <w:r w:rsidR="00631DCD">
        <w:rPr>
          <w:rFonts w:hint="cs"/>
          <w:rtl/>
          <w:lang w:eastAsia="he-IL"/>
        </w:rPr>
        <w:t>ירת לחי לדור הסבים והסבתות שלנו</w:t>
      </w:r>
      <w:r>
        <w:rPr>
          <w:rFonts w:hint="cs"/>
          <w:rtl/>
          <w:lang w:eastAsia="he-IL"/>
        </w:rPr>
        <w:t xml:space="preserve"> שלחמו בנאצים. המלחמה הזאת פוגעת בזיכרון של </w:t>
      </w:r>
      <w:bookmarkStart w:id="3436" w:name="_ETM_Q8_643539"/>
      <w:bookmarkEnd w:id="3436"/>
      <w:r>
        <w:rPr>
          <w:rFonts w:hint="cs"/>
          <w:rtl/>
          <w:lang w:eastAsia="he-IL"/>
        </w:rPr>
        <w:t xml:space="preserve">סבי, שנולד באוקראינה וכל חייו התגורר במוסקבה. היא </w:t>
      </w:r>
      <w:bookmarkStart w:id="3437" w:name="_ETM_Q8_651141"/>
      <w:bookmarkEnd w:id="3437"/>
      <w:r>
        <w:rPr>
          <w:rFonts w:hint="cs"/>
          <w:rtl/>
          <w:lang w:eastAsia="he-IL"/>
        </w:rPr>
        <w:t>פוגעת בכל אלה שנפלו למען השלום והזכות לחיים בעולם.</w:t>
      </w:r>
    </w:p>
    <w:p w:rsidR="00DE2527" w:rsidRDefault="00DE2527" w:rsidP="00893A02">
      <w:pPr>
        <w:rPr>
          <w:rtl/>
          <w:lang w:eastAsia="he-IL"/>
        </w:rPr>
      </w:pPr>
      <w:bookmarkStart w:id="3438" w:name="_ETM_Q8_659080"/>
      <w:bookmarkStart w:id="3439" w:name="_ETM_Q8_659170"/>
      <w:bookmarkEnd w:id="3438"/>
      <w:bookmarkEnd w:id="3439"/>
    </w:p>
    <w:p w:rsidR="00DE2527" w:rsidRDefault="00DE2527" w:rsidP="00631DCD">
      <w:pPr>
        <w:rPr>
          <w:rtl/>
          <w:lang w:eastAsia="he-IL"/>
        </w:rPr>
      </w:pPr>
      <w:bookmarkStart w:id="3440" w:name="_ETM_Q8_659367"/>
      <w:bookmarkStart w:id="3441" w:name="_ETM_Q8_659444"/>
      <w:bookmarkEnd w:id="3440"/>
      <w:bookmarkEnd w:id="3441"/>
      <w:r>
        <w:rPr>
          <w:rFonts w:hint="cs"/>
          <w:rtl/>
          <w:lang w:eastAsia="he-IL"/>
        </w:rPr>
        <w:t xml:space="preserve">אדוני היושב-ראש, </w:t>
      </w:r>
      <w:bookmarkStart w:id="3442" w:name="_ETM_Q8_658434"/>
      <w:bookmarkEnd w:id="3442"/>
      <w:r>
        <w:rPr>
          <w:rFonts w:hint="cs"/>
          <w:rtl/>
          <w:lang w:eastAsia="he-IL"/>
        </w:rPr>
        <w:t>אתה כל חייך לחמת עבור המדינה שלנו</w:t>
      </w:r>
      <w:r w:rsidR="00631DCD">
        <w:rPr>
          <w:rFonts w:hint="cs"/>
          <w:rtl/>
          <w:lang w:eastAsia="he-IL"/>
        </w:rPr>
        <w:t>,</w:t>
      </w:r>
      <w:r>
        <w:rPr>
          <w:rFonts w:hint="cs"/>
          <w:rtl/>
          <w:lang w:eastAsia="he-IL"/>
        </w:rPr>
        <w:t xml:space="preserve"> </w:t>
      </w:r>
      <w:bookmarkStart w:id="3443" w:name="_ETM_Q8_665359"/>
      <w:bookmarkEnd w:id="3443"/>
      <w:r>
        <w:rPr>
          <w:rFonts w:hint="cs"/>
          <w:rtl/>
          <w:lang w:eastAsia="he-IL"/>
        </w:rPr>
        <w:t>ומדינת ישראל, לצערי, נלחמת גם היום על עצמאותה. אחרי 74</w:t>
      </w:r>
      <w:bookmarkStart w:id="3444" w:name="_ETM_Q8_670955"/>
      <w:bookmarkEnd w:id="3444"/>
      <w:r>
        <w:rPr>
          <w:rFonts w:hint="cs"/>
          <w:rtl/>
          <w:lang w:eastAsia="he-IL"/>
        </w:rPr>
        <w:t xml:space="preserve"> שנים שהכרזנו על עצמאות, אנחנו ממשיכים להילחם על הקיום שלנו, ולצערי משלמים את המחיר הכי יקר בחיי החיילים וגם בחיי </w:t>
      </w:r>
      <w:bookmarkStart w:id="3445" w:name="_ETM_Q8_683160"/>
      <w:bookmarkEnd w:id="3445"/>
      <w:r>
        <w:rPr>
          <w:rFonts w:hint="cs"/>
          <w:rtl/>
          <w:lang w:eastAsia="he-IL"/>
        </w:rPr>
        <w:t>האזרחים שלנו. המסקנה הכי חשובה שניתן להסיק מהמתרחש היום באירופה</w:t>
      </w:r>
      <w:bookmarkStart w:id="3446" w:name="_ETM_Q8_691542"/>
      <w:bookmarkEnd w:id="3446"/>
      <w:r>
        <w:rPr>
          <w:rFonts w:hint="cs"/>
          <w:rtl/>
          <w:lang w:eastAsia="he-IL"/>
        </w:rPr>
        <w:t xml:space="preserve"> היא פשוטה: ללא צבא חזק וחברה חזקה ושוויונית, אין </w:t>
      </w:r>
      <w:bookmarkStart w:id="3447" w:name="_ETM_Q8_699671"/>
      <w:bookmarkEnd w:id="3447"/>
      <w:r>
        <w:rPr>
          <w:rFonts w:hint="cs"/>
          <w:rtl/>
          <w:lang w:eastAsia="he-IL"/>
        </w:rPr>
        <w:t>למדינה זכות קיום.</w:t>
      </w:r>
    </w:p>
    <w:p w:rsidR="00DE2527" w:rsidRDefault="00DE2527" w:rsidP="00893A02">
      <w:pPr>
        <w:rPr>
          <w:rtl/>
          <w:lang w:eastAsia="he-IL"/>
        </w:rPr>
      </w:pPr>
    </w:p>
    <w:p w:rsidR="00DE2527" w:rsidRDefault="00DE2527" w:rsidP="00631DCD">
      <w:pPr>
        <w:rPr>
          <w:rtl/>
          <w:lang w:eastAsia="he-IL"/>
        </w:rPr>
      </w:pPr>
      <w:r>
        <w:rPr>
          <w:rFonts w:hint="cs"/>
          <w:rtl/>
          <w:lang w:eastAsia="he-IL"/>
        </w:rPr>
        <w:t>וטרנים יקרים, ניצולי שואה, ילדי מלחמה</w:t>
      </w:r>
      <w:r w:rsidR="00631DCD">
        <w:rPr>
          <w:rFonts w:hint="cs"/>
          <w:rtl/>
          <w:lang w:eastAsia="he-IL"/>
        </w:rPr>
        <w:t>,</w:t>
      </w:r>
      <w:r>
        <w:rPr>
          <w:rFonts w:hint="cs"/>
          <w:rtl/>
          <w:lang w:eastAsia="he-IL"/>
        </w:rPr>
        <w:t xml:space="preserve"> אני יודע </w:t>
      </w:r>
      <w:bookmarkStart w:id="3448" w:name="_ETM_Q8_708566"/>
      <w:bookmarkEnd w:id="3448"/>
      <w:r>
        <w:rPr>
          <w:rFonts w:hint="cs"/>
          <w:rtl/>
          <w:lang w:eastAsia="he-IL"/>
        </w:rPr>
        <w:t xml:space="preserve">עד כמה אתם חרדים היום לביטחונה של מדינת ישראל. לא פעם שמעתי מכם כמה חשוב לשמור על מדינתנו הקטנה, </w:t>
      </w:r>
      <w:bookmarkStart w:id="3449" w:name="_ETM_Q8_716134"/>
      <w:bookmarkEnd w:id="3449"/>
      <w:r>
        <w:rPr>
          <w:rFonts w:hint="cs"/>
          <w:rtl/>
          <w:lang w:eastAsia="he-IL"/>
        </w:rPr>
        <w:t>כי רק ככה נבטיח שהשואה לעולם לא תחזור. בין אלה שמגינים היום על מדינת ישראל ישנם נכדים ונינים שלכם</w:t>
      </w:r>
      <w:bookmarkStart w:id="3450" w:name="_ETM_Q8_725422"/>
      <w:bookmarkEnd w:id="3450"/>
      <w:r>
        <w:rPr>
          <w:rFonts w:hint="cs"/>
          <w:rtl/>
          <w:lang w:eastAsia="he-IL"/>
        </w:rPr>
        <w:t xml:space="preserve">, וזה הניצחון הכי גדול שלכם ושל העם היהודי כולו. </w:t>
      </w:r>
      <w:bookmarkStart w:id="3451" w:name="_ETM_Q8_731009"/>
      <w:bookmarkEnd w:id="3451"/>
      <w:r>
        <w:rPr>
          <w:rFonts w:hint="cs"/>
          <w:rtl/>
          <w:lang w:eastAsia="he-IL"/>
        </w:rPr>
        <w:t>אני מאחל לכם, וטרנים יקרים, בריאות ואריכות ימים. אנחנו, אנחנו, הדור הזה, נדאג לספר את סיפור הגבורה שלכם לדורות הבאים, וכך נפעל. יום הניצחון שמח. (מתרגם את דבריו לרוסית.)</w:t>
      </w:r>
    </w:p>
    <w:p w:rsidR="00DE2527" w:rsidRDefault="00DE2527" w:rsidP="00893A02">
      <w:pPr>
        <w:rPr>
          <w:rtl/>
          <w:lang w:eastAsia="he-IL"/>
        </w:rPr>
      </w:pPr>
    </w:p>
    <w:p w:rsidR="00DE2527" w:rsidRDefault="00DE2527" w:rsidP="00893A02">
      <w:pPr>
        <w:pStyle w:val="af6"/>
        <w:keepNext/>
        <w:rPr>
          <w:rtl/>
        </w:rPr>
      </w:pPr>
      <w:bookmarkStart w:id="3452" w:name="_ETM_Q8_750389"/>
      <w:bookmarkStart w:id="3453" w:name="_ETM_Q8_750483"/>
      <w:bookmarkEnd w:id="3452"/>
      <w:bookmarkEnd w:id="3453"/>
      <w:r w:rsidRPr="00586269">
        <w:rPr>
          <w:rStyle w:val="TagStyle"/>
          <w:rtl/>
        </w:rPr>
        <w:t xml:space="preserve">&lt;&lt; יור &gt;&gt; </w:t>
      </w:r>
      <w:r>
        <w:rPr>
          <w:rtl/>
        </w:rPr>
        <w:t>היו"ר מיקי לוי:</w:t>
      </w:r>
      <w:r w:rsidRPr="00586269">
        <w:rPr>
          <w:rStyle w:val="TagStyle"/>
          <w:rtl/>
        </w:rPr>
        <w:t xml:space="preserve"> &lt;&lt; יור &gt;&gt;</w:t>
      </w:r>
      <w:r>
        <w:rPr>
          <w:rtl/>
        </w:rPr>
        <w:t xml:space="preserve">   </w:t>
      </w:r>
    </w:p>
    <w:p w:rsidR="00DE2527" w:rsidRDefault="00DE2527" w:rsidP="009D7509">
      <w:pPr>
        <w:rPr>
          <w:rtl/>
          <w:lang w:eastAsia="he-IL"/>
        </w:rPr>
      </w:pPr>
    </w:p>
    <w:p w:rsidR="00DE2527" w:rsidRDefault="00DE2527" w:rsidP="00893A02">
      <w:pPr>
        <w:rPr>
          <w:rtl/>
          <w:lang w:eastAsia="he-IL"/>
        </w:rPr>
      </w:pPr>
      <w:r>
        <w:rPr>
          <w:rFonts w:hint="cs"/>
          <w:rtl/>
          <w:lang w:eastAsia="he-IL"/>
        </w:rPr>
        <w:t xml:space="preserve">תודה רבה על הנאום המשמעותי מאוד. חבר הכנסת האוזר, בבקשה. </w:t>
      </w:r>
    </w:p>
    <w:p w:rsidR="00DE2527" w:rsidRDefault="00DE2527" w:rsidP="00893A02">
      <w:pPr>
        <w:rPr>
          <w:rtl/>
          <w:lang w:eastAsia="he-IL"/>
        </w:rPr>
      </w:pPr>
    </w:p>
    <w:p w:rsidR="00DE2527" w:rsidRDefault="00DE2527" w:rsidP="00893A02">
      <w:pPr>
        <w:pStyle w:val="a4"/>
        <w:keepNext/>
        <w:rPr>
          <w:rtl/>
        </w:rPr>
      </w:pPr>
      <w:bookmarkStart w:id="3454" w:name="ET_speaker_5774_4"/>
      <w:r w:rsidRPr="00586269">
        <w:rPr>
          <w:rStyle w:val="TagStyle"/>
          <w:rtl/>
        </w:rPr>
        <w:t xml:space="preserve"> &lt;&lt; דובר &gt;&gt; </w:t>
      </w:r>
      <w:bookmarkStart w:id="3455" w:name="_Toc103161529"/>
      <w:r>
        <w:rPr>
          <w:rtl/>
        </w:rPr>
        <w:t>צבי האוזר (תקווה חדשה):</w:t>
      </w:r>
      <w:bookmarkEnd w:id="3455"/>
      <w:r w:rsidRPr="00586269">
        <w:rPr>
          <w:rStyle w:val="TagStyle"/>
          <w:rtl/>
        </w:rPr>
        <w:t xml:space="preserve"> &lt;&lt; דובר &gt;&gt;</w:t>
      </w:r>
      <w:r>
        <w:rPr>
          <w:rtl/>
        </w:rPr>
        <w:t xml:space="preserve">   </w:t>
      </w:r>
      <w:bookmarkEnd w:id="3454"/>
    </w:p>
    <w:p w:rsidR="00DE2527" w:rsidRDefault="00DE2527" w:rsidP="009D7509">
      <w:pPr>
        <w:rPr>
          <w:rtl/>
          <w:lang w:eastAsia="he-IL"/>
        </w:rPr>
      </w:pPr>
    </w:p>
    <w:p w:rsidR="00DE2527" w:rsidRDefault="00DE2527" w:rsidP="00631DCD">
      <w:pPr>
        <w:rPr>
          <w:rtl/>
          <w:lang w:eastAsia="he-IL"/>
        </w:rPr>
      </w:pPr>
      <w:r>
        <w:rPr>
          <w:rFonts w:hint="cs"/>
          <w:rtl/>
          <w:lang w:eastAsia="he-IL"/>
        </w:rPr>
        <w:t xml:space="preserve">אדוני היושב-ראש, חבריי חברי הכנסת, וטרנים, לוחמים יקרים, במאי 1945 הרוע של המאה ה-20 </w:t>
      </w:r>
      <w:bookmarkStart w:id="3456" w:name="_ETM_Q9_202523"/>
      <w:bookmarkEnd w:id="3456"/>
      <w:r>
        <w:rPr>
          <w:rFonts w:hint="cs"/>
          <w:rtl/>
          <w:lang w:eastAsia="he-IL"/>
        </w:rPr>
        <w:t xml:space="preserve">הרים דגל לבן. </w:t>
      </w:r>
      <w:bookmarkStart w:id="3457" w:name="_ETM_Q9_206452"/>
      <w:bookmarkStart w:id="3458" w:name="_ETM_Q9_206583"/>
      <w:bookmarkEnd w:id="3457"/>
      <w:bookmarkEnd w:id="3458"/>
      <w:r>
        <w:rPr>
          <w:rtl/>
          <w:lang w:eastAsia="he-IL"/>
        </w:rPr>
        <w:t>שש שנים נאבקו בני האור בבני החושך.</w:t>
      </w:r>
      <w:r>
        <w:rPr>
          <w:rFonts w:hint="cs"/>
          <w:rtl/>
          <w:lang w:eastAsia="he-IL"/>
        </w:rPr>
        <w:t xml:space="preserve"> </w:t>
      </w:r>
      <w:r>
        <w:rPr>
          <w:rtl/>
          <w:lang w:eastAsia="he-IL"/>
        </w:rPr>
        <w:t>הי</w:t>
      </w:r>
      <w:r>
        <w:rPr>
          <w:rFonts w:hint="cs"/>
          <w:rtl/>
          <w:lang w:eastAsia="he-IL"/>
        </w:rPr>
        <w:t>י</w:t>
      </w:r>
      <w:r>
        <w:rPr>
          <w:rtl/>
          <w:lang w:eastAsia="he-IL"/>
        </w:rPr>
        <w:t>תה זו מל</w:t>
      </w:r>
      <w:r>
        <w:rPr>
          <w:rFonts w:hint="cs"/>
          <w:rtl/>
          <w:lang w:eastAsia="he-IL"/>
        </w:rPr>
        <w:t>ח</w:t>
      </w:r>
      <w:r>
        <w:rPr>
          <w:rtl/>
          <w:lang w:eastAsia="he-IL"/>
        </w:rPr>
        <w:t>מה עקובה מדם</w:t>
      </w:r>
      <w:r>
        <w:rPr>
          <w:rFonts w:hint="cs"/>
          <w:rtl/>
          <w:lang w:eastAsia="he-IL"/>
        </w:rPr>
        <w:t xml:space="preserve"> </w:t>
      </w:r>
      <w:r>
        <w:rPr>
          <w:rtl/>
          <w:lang w:eastAsia="he-IL"/>
        </w:rPr>
        <w:t xml:space="preserve">שגבתה, לפי ההערכות המקובלות, </w:t>
      </w:r>
      <w:r w:rsidR="00631DCD">
        <w:rPr>
          <w:rFonts w:hint="cs"/>
          <w:rtl/>
          <w:lang w:eastAsia="he-IL"/>
        </w:rPr>
        <w:t xml:space="preserve">את </w:t>
      </w:r>
      <w:r>
        <w:rPr>
          <w:rFonts w:hint="cs"/>
          <w:rtl/>
          <w:lang w:eastAsia="he-IL"/>
        </w:rPr>
        <w:t xml:space="preserve">חייהם של </w:t>
      </w:r>
      <w:r>
        <w:rPr>
          <w:rtl/>
          <w:lang w:eastAsia="he-IL"/>
        </w:rPr>
        <w:t>בין 70 ל-85 מיליון בני אד</w:t>
      </w:r>
      <w:r>
        <w:rPr>
          <w:rFonts w:hint="cs"/>
          <w:rtl/>
          <w:lang w:eastAsia="he-IL"/>
        </w:rPr>
        <w:t xml:space="preserve">ם, מתוכם </w:t>
      </w:r>
      <w:bookmarkStart w:id="3459" w:name="_ETM_Q9_222773"/>
      <w:bookmarkEnd w:id="3459"/>
      <w:r>
        <w:rPr>
          <w:rFonts w:hint="cs"/>
          <w:rtl/>
          <w:lang w:eastAsia="he-IL"/>
        </w:rPr>
        <w:t>כשישה</w:t>
      </w:r>
      <w:r>
        <w:rPr>
          <w:rtl/>
          <w:lang w:eastAsia="he-IL"/>
        </w:rPr>
        <w:t xml:space="preserve"> מיליון מבני עמנו, יותר ממחצית</w:t>
      </w:r>
      <w:r>
        <w:rPr>
          <w:rFonts w:hint="cs"/>
          <w:rtl/>
          <w:lang w:eastAsia="he-IL"/>
        </w:rPr>
        <w:t xml:space="preserve"> </w:t>
      </w:r>
      <w:r>
        <w:rPr>
          <w:rtl/>
          <w:lang w:eastAsia="he-IL"/>
        </w:rPr>
        <w:t>מיהדות אירופה.</w:t>
      </w:r>
      <w:r>
        <w:rPr>
          <w:rFonts w:hint="cs"/>
          <w:rtl/>
          <w:lang w:eastAsia="he-IL"/>
        </w:rPr>
        <w:t xml:space="preserve"> </w:t>
      </w:r>
      <w:r>
        <w:rPr>
          <w:rtl/>
          <w:lang w:eastAsia="he-IL"/>
        </w:rPr>
        <w:t>זו הי</w:t>
      </w:r>
      <w:r>
        <w:rPr>
          <w:rFonts w:hint="cs"/>
          <w:rtl/>
          <w:lang w:eastAsia="he-IL"/>
        </w:rPr>
        <w:t>י</w:t>
      </w:r>
      <w:r>
        <w:rPr>
          <w:rtl/>
          <w:lang w:eastAsia="he-IL"/>
        </w:rPr>
        <w:t>תה המל</w:t>
      </w:r>
      <w:r>
        <w:rPr>
          <w:rFonts w:hint="cs"/>
          <w:rtl/>
          <w:lang w:eastAsia="he-IL"/>
        </w:rPr>
        <w:t>ח</w:t>
      </w:r>
      <w:r>
        <w:rPr>
          <w:rtl/>
          <w:lang w:eastAsia="he-IL"/>
        </w:rPr>
        <w:t>מה הקטלנית וההרסנית</w:t>
      </w:r>
      <w:r>
        <w:rPr>
          <w:rFonts w:hint="cs"/>
          <w:rtl/>
          <w:lang w:eastAsia="he-IL"/>
        </w:rPr>
        <w:t xml:space="preserve"> </w:t>
      </w:r>
      <w:r>
        <w:rPr>
          <w:rtl/>
          <w:lang w:eastAsia="he-IL"/>
        </w:rPr>
        <w:t>בהיסטוריה</w:t>
      </w:r>
      <w:r w:rsidR="00631DCD">
        <w:rPr>
          <w:rFonts w:hint="cs"/>
          <w:rtl/>
          <w:lang w:eastAsia="he-IL"/>
        </w:rPr>
        <w:t>,</w:t>
      </w:r>
      <w:r>
        <w:rPr>
          <w:rFonts w:hint="cs"/>
          <w:rtl/>
          <w:lang w:eastAsia="he-IL"/>
        </w:rPr>
        <w:t xml:space="preserve"> ורק לשם </w:t>
      </w:r>
      <w:r>
        <w:rPr>
          <w:rtl/>
          <w:lang w:eastAsia="he-IL"/>
        </w:rPr>
        <w:t>השוואה,</w:t>
      </w:r>
      <w:r>
        <w:rPr>
          <w:rFonts w:hint="cs"/>
          <w:rtl/>
          <w:lang w:eastAsia="he-IL"/>
        </w:rPr>
        <w:t xml:space="preserve"> </w:t>
      </w:r>
      <w:r>
        <w:rPr>
          <w:rtl/>
          <w:lang w:eastAsia="he-IL"/>
        </w:rPr>
        <w:t>במלחמת העולם הראשונה נהרגו כ-17 מיליון בני</w:t>
      </w:r>
      <w:r>
        <w:rPr>
          <w:rFonts w:hint="cs"/>
          <w:rtl/>
          <w:lang w:eastAsia="he-IL"/>
        </w:rPr>
        <w:t xml:space="preserve"> אדם. תבינו </w:t>
      </w:r>
      <w:bookmarkStart w:id="3460" w:name="_ETM_Q9_248309"/>
      <w:bookmarkEnd w:id="3460"/>
      <w:r>
        <w:rPr>
          <w:rFonts w:hint="cs"/>
          <w:rtl/>
          <w:lang w:eastAsia="he-IL"/>
        </w:rPr>
        <w:t xml:space="preserve">את הפרופורציות. </w:t>
      </w:r>
    </w:p>
    <w:p w:rsidR="00DE2527" w:rsidRDefault="00DE2527" w:rsidP="00893A02">
      <w:pPr>
        <w:rPr>
          <w:rtl/>
          <w:lang w:eastAsia="he-IL"/>
        </w:rPr>
      </w:pPr>
      <w:bookmarkStart w:id="3461" w:name="_ETM_Q9_251093"/>
      <w:bookmarkStart w:id="3462" w:name="_ETM_Q9_251230"/>
      <w:bookmarkEnd w:id="3461"/>
      <w:bookmarkEnd w:id="3462"/>
    </w:p>
    <w:p w:rsidR="00DE2527" w:rsidRDefault="00DE2527" w:rsidP="00631DCD">
      <w:pPr>
        <w:rPr>
          <w:rtl/>
          <w:lang w:eastAsia="he-IL"/>
        </w:rPr>
      </w:pPr>
      <w:r>
        <w:rPr>
          <w:rtl/>
          <w:lang w:eastAsia="he-IL"/>
        </w:rPr>
        <w:t>ביום הניצחון על הנאצים אנחנו מצדיעים למי ששחררו את העולם מהתקופה האפלה בתולדותיו.</w:t>
      </w:r>
      <w:r>
        <w:rPr>
          <w:rFonts w:hint="cs"/>
          <w:rtl/>
          <w:lang w:eastAsia="he-IL"/>
        </w:rPr>
        <w:t xml:space="preserve"> </w:t>
      </w:r>
      <w:r>
        <w:rPr>
          <w:rtl/>
          <w:lang w:eastAsia="he-IL"/>
        </w:rPr>
        <w:t>בכל מלחמה נלחמים על החיים ועל המוות</w:t>
      </w:r>
      <w:r>
        <w:rPr>
          <w:rFonts w:hint="cs"/>
          <w:rtl/>
          <w:lang w:eastAsia="he-IL"/>
        </w:rPr>
        <w:t xml:space="preserve">, אבל </w:t>
      </w:r>
      <w:r>
        <w:rPr>
          <w:rtl/>
          <w:lang w:eastAsia="he-IL"/>
        </w:rPr>
        <w:t>המלחמה נגד הנאצים הי</w:t>
      </w:r>
      <w:r>
        <w:rPr>
          <w:rFonts w:hint="cs"/>
          <w:rtl/>
          <w:lang w:eastAsia="he-IL"/>
        </w:rPr>
        <w:t>י</w:t>
      </w:r>
      <w:r>
        <w:rPr>
          <w:rtl/>
          <w:lang w:eastAsia="he-IL"/>
        </w:rPr>
        <w:t>תה יותר מכך</w:t>
      </w:r>
      <w:r>
        <w:rPr>
          <w:rFonts w:hint="cs"/>
          <w:rtl/>
          <w:lang w:eastAsia="he-IL"/>
        </w:rPr>
        <w:t xml:space="preserve"> </w:t>
      </w:r>
      <w:r w:rsidR="00631DCD">
        <w:rPr>
          <w:rFonts w:hint="eastAsia"/>
          <w:rtl/>
          <w:lang w:eastAsia="he-IL"/>
        </w:rPr>
        <w:t xml:space="preserve">– </w:t>
      </w:r>
      <w:r>
        <w:rPr>
          <w:rtl/>
          <w:lang w:eastAsia="he-IL"/>
        </w:rPr>
        <w:t>היא הי</w:t>
      </w:r>
      <w:r>
        <w:rPr>
          <w:rFonts w:hint="cs"/>
          <w:rtl/>
          <w:lang w:eastAsia="he-IL"/>
        </w:rPr>
        <w:t>י</w:t>
      </w:r>
      <w:r>
        <w:rPr>
          <w:rtl/>
          <w:lang w:eastAsia="he-IL"/>
        </w:rPr>
        <w:t>תה מלחמה בין הטוב ובין הרע המוחלט.</w:t>
      </w:r>
      <w:r>
        <w:rPr>
          <w:rFonts w:hint="cs"/>
          <w:rtl/>
          <w:lang w:eastAsia="he-IL"/>
        </w:rPr>
        <w:t xml:space="preserve"> </w:t>
      </w:r>
      <w:r>
        <w:rPr>
          <w:rtl/>
          <w:lang w:eastAsia="he-IL"/>
        </w:rPr>
        <w:t xml:space="preserve">אדוני </w:t>
      </w:r>
      <w:r w:rsidR="00631DCD">
        <w:rPr>
          <w:rFonts w:hint="cs"/>
          <w:rtl/>
          <w:lang w:eastAsia="he-IL"/>
        </w:rPr>
        <w:t>ה</w:t>
      </w:r>
      <w:r>
        <w:rPr>
          <w:rtl/>
          <w:lang w:eastAsia="he-IL"/>
        </w:rPr>
        <w:t>יושב</w:t>
      </w:r>
      <w:r w:rsidR="00631DCD">
        <w:rPr>
          <w:rFonts w:hint="cs"/>
          <w:rtl/>
          <w:lang w:eastAsia="he-IL"/>
        </w:rPr>
        <w:t>-</w:t>
      </w:r>
      <w:r>
        <w:rPr>
          <w:rtl/>
          <w:lang w:eastAsia="he-IL"/>
        </w:rPr>
        <w:t>ראש,</w:t>
      </w:r>
      <w:r>
        <w:rPr>
          <w:rFonts w:hint="cs"/>
          <w:rtl/>
          <w:lang w:eastAsia="he-IL"/>
        </w:rPr>
        <w:t xml:space="preserve"> </w:t>
      </w:r>
      <w:r>
        <w:rPr>
          <w:rtl/>
          <w:lang w:eastAsia="he-IL"/>
        </w:rPr>
        <w:t>לפני 77 שנים הצליחו ערכי החירות, השוויון והחופש להביס את הגזענות, השנאה והקנאות שייצג השלטון הנאצי.</w:t>
      </w:r>
      <w:r>
        <w:rPr>
          <w:rFonts w:hint="cs"/>
          <w:rtl/>
          <w:lang w:eastAsia="he-IL"/>
        </w:rPr>
        <w:t xml:space="preserve"> </w:t>
      </w:r>
      <w:bookmarkStart w:id="3463" w:name="_ETM_Q9_286207"/>
      <w:bookmarkEnd w:id="3463"/>
      <w:r>
        <w:rPr>
          <w:rtl/>
          <w:lang w:eastAsia="he-IL"/>
        </w:rPr>
        <w:t>הנאציזם, הרוע של המאה ה-20</w:t>
      </w:r>
      <w:r>
        <w:rPr>
          <w:rFonts w:hint="cs"/>
          <w:rtl/>
          <w:lang w:eastAsia="he-IL"/>
        </w:rPr>
        <w:t>,</w:t>
      </w:r>
      <w:r>
        <w:rPr>
          <w:rtl/>
          <w:lang w:eastAsia="he-IL"/>
        </w:rPr>
        <w:t xml:space="preserve"> היה ריכוז הרוע הגדול ביותר שידעה האנושות</w:t>
      </w:r>
      <w:r>
        <w:rPr>
          <w:rFonts w:hint="cs"/>
          <w:rtl/>
          <w:lang w:eastAsia="he-IL"/>
        </w:rPr>
        <w:t xml:space="preserve">; </w:t>
      </w:r>
      <w:r>
        <w:rPr>
          <w:rtl/>
          <w:lang w:eastAsia="he-IL"/>
        </w:rPr>
        <w:t xml:space="preserve">תנועה </w:t>
      </w:r>
      <w:r>
        <w:rPr>
          <w:rFonts w:hint="cs"/>
          <w:rtl/>
          <w:lang w:eastAsia="he-IL"/>
        </w:rPr>
        <w:t xml:space="preserve">שהחלה כתנועה </w:t>
      </w:r>
      <w:r>
        <w:rPr>
          <w:rtl/>
          <w:lang w:eastAsia="he-IL"/>
        </w:rPr>
        <w:t>זניחה</w:t>
      </w:r>
      <w:r>
        <w:rPr>
          <w:rFonts w:hint="cs"/>
          <w:rtl/>
          <w:lang w:eastAsia="he-IL"/>
        </w:rPr>
        <w:t xml:space="preserve">, </w:t>
      </w:r>
      <w:r>
        <w:rPr>
          <w:rtl/>
          <w:lang w:eastAsia="he-IL"/>
        </w:rPr>
        <w:t>גדלה לממדים עצומים והובילה לשפיכות הדמים הגדולה ביותר שידע המין</w:t>
      </w:r>
      <w:r>
        <w:rPr>
          <w:rFonts w:hint="cs"/>
          <w:rtl/>
          <w:lang w:eastAsia="he-IL"/>
        </w:rPr>
        <w:t xml:space="preserve"> </w:t>
      </w:r>
      <w:r>
        <w:rPr>
          <w:rtl/>
          <w:lang w:eastAsia="he-IL"/>
        </w:rPr>
        <w:t>האנושי.</w:t>
      </w:r>
      <w:r>
        <w:rPr>
          <w:rFonts w:hint="cs"/>
          <w:rtl/>
          <w:lang w:eastAsia="he-IL"/>
        </w:rPr>
        <w:t xml:space="preserve"> אבל </w:t>
      </w:r>
      <w:r>
        <w:rPr>
          <w:rtl/>
          <w:lang w:eastAsia="he-IL"/>
        </w:rPr>
        <w:t>הרוע של המאה ה-20 הובס.</w:t>
      </w:r>
      <w:r>
        <w:rPr>
          <w:rFonts w:hint="cs"/>
          <w:rtl/>
          <w:lang w:eastAsia="he-IL"/>
        </w:rPr>
        <w:t xml:space="preserve"> </w:t>
      </w:r>
    </w:p>
    <w:p w:rsidR="00DE2527" w:rsidRDefault="00DE2527" w:rsidP="00893A02">
      <w:pPr>
        <w:rPr>
          <w:rtl/>
          <w:lang w:eastAsia="he-IL"/>
        </w:rPr>
      </w:pPr>
    </w:p>
    <w:p w:rsidR="00DE2527" w:rsidRDefault="00DE2527" w:rsidP="00631DCD">
      <w:pPr>
        <w:rPr>
          <w:rtl/>
          <w:lang w:eastAsia="he-IL"/>
        </w:rPr>
      </w:pPr>
      <w:r>
        <w:rPr>
          <w:rFonts w:hint="cs"/>
          <w:rtl/>
          <w:lang w:eastAsia="he-IL"/>
        </w:rPr>
        <w:t xml:space="preserve">לצערנו, </w:t>
      </w:r>
      <w:bookmarkStart w:id="3464" w:name="_ETM_Q9_316958"/>
      <w:bookmarkEnd w:id="3464"/>
      <w:r>
        <w:rPr>
          <w:rtl/>
          <w:lang w:eastAsia="he-IL"/>
        </w:rPr>
        <w:t>גם במאה ה-21 ק</w:t>
      </w:r>
      <w:r>
        <w:rPr>
          <w:rFonts w:hint="cs"/>
          <w:rtl/>
          <w:lang w:eastAsia="he-IL"/>
        </w:rPr>
        <w:t>יים</w:t>
      </w:r>
      <w:r>
        <w:rPr>
          <w:rtl/>
          <w:lang w:eastAsia="he-IL"/>
        </w:rPr>
        <w:t xml:space="preserve"> רו</w:t>
      </w:r>
      <w:r>
        <w:rPr>
          <w:rFonts w:hint="cs"/>
          <w:rtl/>
          <w:lang w:eastAsia="he-IL"/>
        </w:rPr>
        <w:t>ע, רוע אחר, שחלקו נבט כבר ב</w:t>
      </w:r>
      <w:r>
        <w:rPr>
          <w:rtl/>
          <w:lang w:eastAsia="he-IL"/>
        </w:rPr>
        <w:t>מאה הקודמת ו</w:t>
      </w:r>
      <w:r>
        <w:rPr>
          <w:rFonts w:hint="cs"/>
          <w:rtl/>
          <w:lang w:eastAsia="he-IL"/>
        </w:rPr>
        <w:t>ח</w:t>
      </w:r>
      <w:r>
        <w:rPr>
          <w:rtl/>
          <w:lang w:eastAsia="he-IL"/>
        </w:rPr>
        <w:t>לקו קורם עור וגידים למול עינינו אנו.</w:t>
      </w:r>
      <w:r>
        <w:rPr>
          <w:rFonts w:hint="cs"/>
          <w:rtl/>
          <w:lang w:eastAsia="he-IL"/>
        </w:rPr>
        <w:t xml:space="preserve"> </w:t>
      </w:r>
      <w:r>
        <w:rPr>
          <w:rtl/>
          <w:lang w:eastAsia="he-IL"/>
        </w:rPr>
        <w:t>אנ</w:t>
      </w:r>
      <w:r>
        <w:rPr>
          <w:rFonts w:hint="cs"/>
          <w:rtl/>
          <w:lang w:eastAsia="he-IL"/>
        </w:rPr>
        <w:t>חנ</w:t>
      </w:r>
      <w:r>
        <w:rPr>
          <w:rtl/>
          <w:lang w:eastAsia="he-IL"/>
        </w:rPr>
        <w:t>ו עדים היום לתופעה מדאיגה</w:t>
      </w:r>
      <w:r>
        <w:rPr>
          <w:rFonts w:hint="cs"/>
          <w:rtl/>
          <w:lang w:eastAsia="he-IL"/>
        </w:rPr>
        <w:t xml:space="preserve"> ש</w:t>
      </w:r>
      <w:r>
        <w:rPr>
          <w:rtl/>
          <w:lang w:eastAsia="he-IL"/>
        </w:rPr>
        <w:t>יותר ויותר מדינות, ארגונים, גופים ואנשים</w:t>
      </w:r>
      <w:r>
        <w:rPr>
          <w:rFonts w:hint="cs"/>
          <w:rtl/>
          <w:lang w:eastAsia="he-IL"/>
        </w:rPr>
        <w:t xml:space="preserve"> </w:t>
      </w:r>
      <w:r>
        <w:rPr>
          <w:rtl/>
          <w:lang w:eastAsia="he-IL"/>
        </w:rPr>
        <w:t xml:space="preserve">מאמצים אידיאולוגיות </w:t>
      </w:r>
      <w:r>
        <w:rPr>
          <w:rFonts w:hint="cs"/>
          <w:rtl/>
          <w:lang w:eastAsia="he-IL"/>
        </w:rPr>
        <w:t>חשוכות</w:t>
      </w:r>
      <w:r>
        <w:rPr>
          <w:rtl/>
          <w:lang w:eastAsia="he-IL"/>
        </w:rPr>
        <w:t xml:space="preserve"> ומסוכנות של המאה ה-11, והם בעלי </w:t>
      </w:r>
      <w:r w:rsidR="00631DCD">
        <w:rPr>
          <w:rFonts w:hint="cs"/>
          <w:rtl/>
          <w:lang w:eastAsia="he-IL"/>
        </w:rPr>
        <w:t>גישה</w:t>
      </w:r>
      <w:r>
        <w:rPr>
          <w:rtl/>
          <w:lang w:eastAsia="he-IL"/>
        </w:rPr>
        <w:t xml:space="preserve"> לכלים וטכנולוגיות של המאה ה-21.</w:t>
      </w:r>
      <w:r>
        <w:rPr>
          <w:rFonts w:hint="cs"/>
          <w:rtl/>
          <w:lang w:eastAsia="he-IL"/>
        </w:rPr>
        <w:t xml:space="preserve"> </w:t>
      </w:r>
      <w:bookmarkStart w:id="3465" w:name="_ETM_Q9_347904"/>
      <w:bookmarkEnd w:id="3465"/>
      <w:r>
        <w:rPr>
          <w:rtl/>
          <w:lang w:eastAsia="he-IL"/>
        </w:rPr>
        <w:t>ההיסטוריה מלמדת אותנו שככל שלרוע כלים קטלניים יותר</w:t>
      </w:r>
      <w:r>
        <w:rPr>
          <w:rFonts w:hint="cs"/>
          <w:rtl/>
          <w:lang w:eastAsia="he-IL"/>
        </w:rPr>
        <w:t xml:space="preserve">, </w:t>
      </w:r>
      <w:r>
        <w:rPr>
          <w:rtl/>
          <w:lang w:eastAsia="he-IL"/>
        </w:rPr>
        <w:t>כך המ</w:t>
      </w:r>
      <w:r>
        <w:rPr>
          <w:rFonts w:hint="cs"/>
          <w:rtl/>
          <w:lang w:eastAsia="he-IL"/>
        </w:rPr>
        <w:t>ח</w:t>
      </w:r>
      <w:r>
        <w:rPr>
          <w:rtl/>
          <w:lang w:eastAsia="he-IL"/>
        </w:rPr>
        <w:t>ירים שהוא גובה גבוהים יותר.</w:t>
      </w:r>
      <w:r>
        <w:rPr>
          <w:rFonts w:hint="cs"/>
          <w:rtl/>
          <w:lang w:eastAsia="he-IL"/>
        </w:rPr>
        <w:t xml:space="preserve"> </w:t>
      </w:r>
      <w:bookmarkStart w:id="3466" w:name="_ETM_Q9_368962"/>
      <w:bookmarkEnd w:id="3466"/>
      <w:r>
        <w:rPr>
          <w:rtl/>
          <w:lang w:eastAsia="he-IL"/>
        </w:rPr>
        <w:t>הלק</w:t>
      </w:r>
      <w:r>
        <w:rPr>
          <w:rFonts w:hint="cs"/>
          <w:rtl/>
          <w:lang w:eastAsia="he-IL"/>
        </w:rPr>
        <w:t>ח</w:t>
      </w:r>
      <w:r>
        <w:rPr>
          <w:rtl/>
          <w:lang w:eastAsia="he-IL"/>
        </w:rPr>
        <w:t xml:space="preserve"> מהמלחמה הארורה ההיא</w:t>
      </w:r>
      <w:r>
        <w:rPr>
          <w:rFonts w:hint="cs"/>
          <w:rtl/>
          <w:lang w:eastAsia="he-IL"/>
        </w:rPr>
        <w:t xml:space="preserve"> ה</w:t>
      </w:r>
      <w:r>
        <w:rPr>
          <w:rtl/>
          <w:lang w:eastAsia="he-IL"/>
        </w:rPr>
        <w:t>וא שרוע צריך לגדוע באיבו</w:t>
      </w:r>
      <w:r>
        <w:rPr>
          <w:rFonts w:hint="cs"/>
          <w:rtl/>
          <w:lang w:eastAsia="he-IL"/>
        </w:rPr>
        <w:t xml:space="preserve">, וככל </w:t>
      </w:r>
      <w:r>
        <w:rPr>
          <w:rtl/>
          <w:lang w:eastAsia="he-IL"/>
        </w:rPr>
        <w:t xml:space="preserve">שנגדע אותו מוקדם יותר, </w:t>
      </w:r>
      <w:r>
        <w:rPr>
          <w:rFonts w:hint="cs"/>
          <w:rtl/>
          <w:lang w:eastAsia="he-IL"/>
        </w:rPr>
        <w:t>כ</w:t>
      </w:r>
      <w:r>
        <w:rPr>
          <w:rtl/>
          <w:lang w:eastAsia="he-IL"/>
        </w:rPr>
        <w:t>ך נמנע השלכות</w:t>
      </w:r>
      <w:r>
        <w:rPr>
          <w:rFonts w:hint="cs"/>
          <w:rtl/>
          <w:lang w:eastAsia="he-IL"/>
        </w:rPr>
        <w:t xml:space="preserve"> כבדות יותר. </w:t>
      </w:r>
    </w:p>
    <w:p w:rsidR="00DE2527" w:rsidRDefault="00DE2527" w:rsidP="00893A02">
      <w:pPr>
        <w:rPr>
          <w:rtl/>
          <w:lang w:eastAsia="he-IL"/>
        </w:rPr>
      </w:pPr>
    </w:p>
    <w:p w:rsidR="00DE2527" w:rsidRDefault="00DE2527" w:rsidP="00631DCD">
      <w:pPr>
        <w:rPr>
          <w:rtl/>
          <w:lang w:eastAsia="he-IL"/>
        </w:rPr>
      </w:pPr>
      <w:bookmarkStart w:id="3467" w:name="_ETM_Q9_372754"/>
      <w:bookmarkStart w:id="3468" w:name="_ETM_Q9_372845"/>
      <w:bookmarkEnd w:id="3467"/>
      <w:bookmarkEnd w:id="3468"/>
      <w:r>
        <w:rPr>
          <w:rFonts w:hint="cs"/>
          <w:rtl/>
          <w:lang w:eastAsia="he-IL"/>
        </w:rPr>
        <w:t xml:space="preserve">אדוני היושב-ראש, </w:t>
      </w:r>
      <w:bookmarkStart w:id="3469" w:name="_ETM_Q9_369368"/>
      <w:bookmarkStart w:id="3470" w:name="_ETM_Q9_369485"/>
      <w:bookmarkEnd w:id="3469"/>
      <w:bookmarkEnd w:id="3470"/>
      <w:r>
        <w:rPr>
          <w:rFonts w:hint="cs"/>
          <w:rtl/>
          <w:lang w:eastAsia="he-IL"/>
        </w:rPr>
        <w:t xml:space="preserve">מיליוני חיילים מבעלות הברית ממזרח וממערב נלחמו </w:t>
      </w:r>
      <w:bookmarkStart w:id="3471" w:name="_ETM_Q9_381180"/>
      <w:bookmarkEnd w:id="3471"/>
      <w:r>
        <w:rPr>
          <w:rFonts w:hint="cs"/>
          <w:rtl/>
          <w:lang w:eastAsia="he-IL"/>
        </w:rPr>
        <w:t xml:space="preserve">בחירוף </w:t>
      </w:r>
      <w:bookmarkStart w:id="3472" w:name="_ETM_Q9_371717"/>
      <w:bookmarkStart w:id="3473" w:name="_ETM_Q9_371817"/>
      <w:bookmarkEnd w:id="3472"/>
      <w:bookmarkEnd w:id="3473"/>
      <w:r>
        <w:rPr>
          <w:rtl/>
          <w:lang w:eastAsia="he-IL"/>
        </w:rPr>
        <w:t xml:space="preserve">נפש נגד </w:t>
      </w:r>
      <w:r>
        <w:rPr>
          <w:rFonts w:hint="cs"/>
          <w:rtl/>
          <w:lang w:eastAsia="he-IL"/>
        </w:rPr>
        <w:t xml:space="preserve">חיית </w:t>
      </w:r>
      <w:r>
        <w:rPr>
          <w:rtl/>
          <w:lang w:eastAsia="he-IL"/>
        </w:rPr>
        <w:t>האדם הנאצית.</w:t>
      </w:r>
      <w:r>
        <w:rPr>
          <w:rFonts w:hint="cs"/>
          <w:rtl/>
          <w:lang w:eastAsia="he-IL"/>
        </w:rPr>
        <w:t xml:space="preserve"> </w:t>
      </w:r>
      <w:r>
        <w:rPr>
          <w:rtl/>
          <w:lang w:eastAsia="he-IL"/>
        </w:rPr>
        <w:t>ביניהם היו גם כמיליון וחצי</w:t>
      </w:r>
      <w:r>
        <w:rPr>
          <w:rFonts w:hint="cs"/>
          <w:rtl/>
          <w:lang w:eastAsia="he-IL"/>
        </w:rPr>
        <w:t xml:space="preserve"> </w:t>
      </w:r>
      <w:r>
        <w:rPr>
          <w:rtl/>
          <w:lang w:eastAsia="he-IL"/>
        </w:rPr>
        <w:t xml:space="preserve">בני העם היהודי </w:t>
      </w:r>
      <w:r>
        <w:rPr>
          <w:rFonts w:hint="cs"/>
          <w:rtl/>
          <w:lang w:eastAsia="he-IL"/>
        </w:rPr>
        <w:t>–</w:t>
      </w:r>
      <w:r>
        <w:rPr>
          <w:rtl/>
          <w:lang w:eastAsia="he-IL"/>
        </w:rPr>
        <w:t xml:space="preserve"> חיילים בצבאות בעלות הברית,</w:t>
      </w:r>
      <w:r>
        <w:rPr>
          <w:rFonts w:hint="cs"/>
          <w:rtl/>
          <w:lang w:eastAsia="he-IL"/>
        </w:rPr>
        <w:t xml:space="preserve"> לוחמים </w:t>
      </w:r>
      <w:r>
        <w:rPr>
          <w:rtl/>
          <w:lang w:eastAsia="he-IL"/>
        </w:rPr>
        <w:t>ביחידות הפרטיזנים בארצות מזרח</w:t>
      </w:r>
      <w:r>
        <w:rPr>
          <w:rFonts w:hint="cs"/>
          <w:rtl/>
          <w:lang w:eastAsia="he-IL"/>
        </w:rPr>
        <w:t xml:space="preserve"> </w:t>
      </w:r>
      <w:r>
        <w:rPr>
          <w:rtl/>
          <w:lang w:eastAsia="he-IL"/>
        </w:rPr>
        <w:t>אירופה</w:t>
      </w:r>
      <w:r>
        <w:rPr>
          <w:rFonts w:hint="cs"/>
          <w:rtl/>
          <w:lang w:eastAsia="he-IL"/>
        </w:rPr>
        <w:t xml:space="preserve"> </w:t>
      </w:r>
      <w:bookmarkStart w:id="3474" w:name="_ETM_Q9_396177"/>
      <w:bookmarkEnd w:id="3474"/>
      <w:r>
        <w:rPr>
          <w:rFonts w:hint="cs"/>
          <w:rtl/>
          <w:lang w:eastAsia="he-IL"/>
        </w:rPr>
        <w:t xml:space="preserve">ובשורות </w:t>
      </w:r>
      <w:r>
        <w:rPr>
          <w:rtl/>
          <w:lang w:eastAsia="he-IL"/>
        </w:rPr>
        <w:t>המחתרות האנטי-פשיסטיות במערב</w:t>
      </w:r>
      <w:r>
        <w:rPr>
          <w:rFonts w:hint="cs"/>
          <w:rtl/>
          <w:lang w:eastAsia="he-IL"/>
        </w:rPr>
        <w:t xml:space="preserve"> אירופה ו</w:t>
      </w:r>
      <w:r>
        <w:rPr>
          <w:rtl/>
          <w:lang w:eastAsia="he-IL"/>
        </w:rPr>
        <w:t>בצפון אפריקה.</w:t>
      </w:r>
      <w:r>
        <w:rPr>
          <w:rFonts w:hint="cs"/>
          <w:rtl/>
          <w:lang w:eastAsia="he-IL"/>
        </w:rPr>
        <w:t xml:space="preserve"> </w:t>
      </w:r>
      <w:r>
        <w:rPr>
          <w:rtl/>
          <w:lang w:eastAsia="he-IL"/>
        </w:rPr>
        <w:t>לא רק היהודים בגולה נלחמו ב</w:t>
      </w:r>
      <w:r>
        <w:rPr>
          <w:rFonts w:hint="cs"/>
          <w:rtl/>
          <w:lang w:eastAsia="he-IL"/>
        </w:rPr>
        <w:t>ח</w:t>
      </w:r>
      <w:r>
        <w:rPr>
          <w:rtl/>
          <w:lang w:eastAsia="he-IL"/>
        </w:rPr>
        <w:t>יה הנאצית</w:t>
      </w:r>
      <w:r w:rsidR="00631DCD">
        <w:rPr>
          <w:rFonts w:hint="cs"/>
          <w:rtl/>
          <w:lang w:eastAsia="he-IL"/>
        </w:rPr>
        <w:t>;</w:t>
      </w:r>
      <w:r>
        <w:rPr>
          <w:rFonts w:hint="cs"/>
          <w:rtl/>
          <w:lang w:eastAsia="he-IL"/>
        </w:rPr>
        <w:t xml:space="preserve"> גם היישוב העברי הקטן, </w:t>
      </w:r>
      <w:bookmarkStart w:id="3475" w:name="_ETM_Q9_411211"/>
      <w:bookmarkEnd w:id="3475"/>
      <w:r>
        <w:rPr>
          <w:rtl/>
          <w:lang w:eastAsia="he-IL"/>
        </w:rPr>
        <w:t>גרעין ההתהוות של המדינה היהודית,</w:t>
      </w:r>
      <w:r>
        <w:rPr>
          <w:rFonts w:hint="cs"/>
          <w:rtl/>
          <w:lang w:eastAsia="he-IL"/>
        </w:rPr>
        <w:t xml:space="preserve"> ייש</w:t>
      </w:r>
      <w:r>
        <w:rPr>
          <w:rtl/>
          <w:lang w:eastAsia="he-IL"/>
        </w:rPr>
        <w:t>וב בן 60 ריבוא נפש, נתן את חלקו. תרומה זו נחקקה בבוא העת עלי מגילת היסוד של מדינת ישראל באלו המילים</w:t>
      </w:r>
      <w:r>
        <w:rPr>
          <w:rFonts w:hint="cs"/>
          <w:rtl/>
          <w:lang w:eastAsia="he-IL"/>
        </w:rPr>
        <w:t xml:space="preserve">, ואני מצטט: </w:t>
      </w:r>
      <w:r>
        <w:rPr>
          <w:rtl/>
          <w:lang w:eastAsia="he-IL"/>
        </w:rPr>
        <w:t>"במלחמת העולם השנ</w:t>
      </w:r>
      <w:r>
        <w:rPr>
          <w:rFonts w:hint="cs"/>
          <w:rtl/>
          <w:lang w:eastAsia="he-IL"/>
        </w:rPr>
        <w:t>י</w:t>
      </w:r>
      <w:r>
        <w:rPr>
          <w:rtl/>
          <w:lang w:eastAsia="he-IL"/>
        </w:rPr>
        <w:t>יה תרם ה</w:t>
      </w:r>
      <w:r>
        <w:rPr>
          <w:rFonts w:hint="cs"/>
          <w:rtl/>
          <w:lang w:eastAsia="he-IL"/>
        </w:rPr>
        <w:t>יי</w:t>
      </w:r>
      <w:r>
        <w:rPr>
          <w:rtl/>
          <w:lang w:eastAsia="he-IL"/>
        </w:rPr>
        <w:t>ש</w:t>
      </w:r>
      <w:r>
        <w:rPr>
          <w:rFonts w:hint="cs"/>
          <w:rtl/>
          <w:lang w:eastAsia="he-IL"/>
        </w:rPr>
        <w:t>ו</w:t>
      </w:r>
      <w:r>
        <w:rPr>
          <w:rtl/>
          <w:lang w:eastAsia="he-IL"/>
        </w:rPr>
        <w:t>ב העברי בארץ את מלוא</w:t>
      </w:r>
      <w:r>
        <w:rPr>
          <w:rFonts w:hint="cs"/>
          <w:rtl/>
          <w:lang w:eastAsia="he-IL"/>
        </w:rPr>
        <w:t xml:space="preserve"> </w:t>
      </w:r>
      <w:r>
        <w:rPr>
          <w:rtl/>
          <w:lang w:eastAsia="he-IL"/>
        </w:rPr>
        <w:t>חלקו למאבק האומות השוחרות חירות ושלום נג</w:t>
      </w:r>
      <w:r>
        <w:rPr>
          <w:rFonts w:hint="cs"/>
          <w:rtl/>
          <w:lang w:eastAsia="he-IL"/>
        </w:rPr>
        <w:t>ד</w:t>
      </w:r>
      <w:r>
        <w:rPr>
          <w:rtl/>
          <w:lang w:eastAsia="he-IL"/>
        </w:rPr>
        <w:t xml:space="preserve"> כוחות הרשע הנאצי,</w:t>
      </w:r>
      <w:r>
        <w:rPr>
          <w:rFonts w:hint="cs"/>
          <w:rtl/>
          <w:lang w:eastAsia="he-IL"/>
        </w:rPr>
        <w:t xml:space="preserve"> </w:t>
      </w:r>
      <w:r>
        <w:rPr>
          <w:rtl/>
          <w:lang w:eastAsia="he-IL"/>
        </w:rPr>
        <w:t>וב</w:t>
      </w:r>
      <w:r>
        <w:rPr>
          <w:rFonts w:hint="cs"/>
          <w:rtl/>
          <w:lang w:eastAsia="he-IL"/>
        </w:rPr>
        <w:t>ד</w:t>
      </w:r>
      <w:r>
        <w:rPr>
          <w:rtl/>
          <w:lang w:eastAsia="he-IL"/>
        </w:rPr>
        <w:t>ם חייליו ובמאמצו המלחמתי קנה לו את הזכות לה</w:t>
      </w:r>
      <w:r>
        <w:rPr>
          <w:rFonts w:hint="cs"/>
          <w:rtl/>
          <w:lang w:eastAsia="he-IL"/>
        </w:rPr>
        <w:t>י</w:t>
      </w:r>
      <w:r>
        <w:rPr>
          <w:rtl/>
          <w:lang w:eastAsia="he-IL"/>
        </w:rPr>
        <w:t>מנות עם העמים מייס</w:t>
      </w:r>
      <w:r>
        <w:rPr>
          <w:rFonts w:hint="cs"/>
          <w:rtl/>
          <w:lang w:eastAsia="he-IL"/>
        </w:rPr>
        <w:t xml:space="preserve">די </w:t>
      </w:r>
      <w:r>
        <w:rPr>
          <w:rtl/>
          <w:lang w:eastAsia="he-IL"/>
        </w:rPr>
        <w:t>ברית האומות</w:t>
      </w:r>
      <w:r>
        <w:rPr>
          <w:rFonts w:hint="cs"/>
          <w:rtl/>
          <w:lang w:eastAsia="he-IL"/>
        </w:rPr>
        <w:t xml:space="preserve"> המאוחדות</w:t>
      </w:r>
      <w:bookmarkStart w:id="3476" w:name="_ETM_Q9_459305"/>
      <w:bookmarkEnd w:id="3476"/>
      <w:r>
        <w:rPr>
          <w:rFonts w:hint="cs"/>
          <w:rtl/>
          <w:lang w:eastAsia="he-IL"/>
        </w:rPr>
        <w:t>".</w:t>
      </w:r>
      <w:bookmarkStart w:id="3477" w:name="_ETM_Q9_452132"/>
      <w:bookmarkStart w:id="3478" w:name="_ETM_Q9_452257"/>
      <w:bookmarkStart w:id="3479" w:name="_ETM_Q9_452276"/>
      <w:bookmarkStart w:id="3480" w:name="_ETM_Q9_454364"/>
      <w:bookmarkStart w:id="3481" w:name="_ETM_Q9_454470"/>
      <w:bookmarkStart w:id="3482" w:name="_ETM_Q9_452415"/>
      <w:bookmarkStart w:id="3483" w:name="_ETM_Q9_459616"/>
      <w:bookmarkStart w:id="3484" w:name="_ETM_Q9_459762"/>
      <w:bookmarkEnd w:id="3477"/>
      <w:bookmarkEnd w:id="3478"/>
      <w:bookmarkEnd w:id="3479"/>
      <w:bookmarkEnd w:id="3480"/>
      <w:bookmarkEnd w:id="3481"/>
      <w:bookmarkEnd w:id="3482"/>
      <w:bookmarkEnd w:id="3483"/>
      <w:bookmarkEnd w:id="3484"/>
    </w:p>
    <w:p w:rsidR="00DE2527" w:rsidRDefault="00DE2527" w:rsidP="00893A02">
      <w:pPr>
        <w:rPr>
          <w:rtl/>
          <w:lang w:eastAsia="he-IL"/>
        </w:rPr>
      </w:pPr>
    </w:p>
    <w:p w:rsidR="00DE2527" w:rsidRDefault="00DE2527" w:rsidP="00631DCD">
      <w:pPr>
        <w:rPr>
          <w:rtl/>
          <w:lang w:eastAsia="he-IL"/>
        </w:rPr>
      </w:pPr>
      <w:bookmarkStart w:id="3485" w:name="_ETM_Q9_637780"/>
      <w:bookmarkStart w:id="3486" w:name="_ETM_Q9_637872"/>
      <w:bookmarkEnd w:id="3485"/>
      <w:bookmarkEnd w:id="3486"/>
      <w:r>
        <w:rPr>
          <w:rFonts w:hint="cs"/>
          <w:rtl/>
          <w:lang w:eastAsia="he-IL"/>
        </w:rPr>
        <w:t>חבריי חברי הכנסת, ש</w:t>
      </w:r>
      <w:r>
        <w:rPr>
          <w:rtl/>
          <w:lang w:eastAsia="he-IL"/>
        </w:rPr>
        <w:t>יעור נוסף שמלמדת אותנו אותה מל</w:t>
      </w:r>
      <w:r>
        <w:rPr>
          <w:rFonts w:hint="cs"/>
          <w:rtl/>
          <w:lang w:eastAsia="he-IL"/>
        </w:rPr>
        <w:t>ח</w:t>
      </w:r>
      <w:r>
        <w:rPr>
          <w:rtl/>
          <w:lang w:eastAsia="he-IL"/>
        </w:rPr>
        <w:t xml:space="preserve">מה הוא שעלינו להתייצב אל מול </w:t>
      </w:r>
      <w:r>
        <w:rPr>
          <w:rFonts w:hint="cs"/>
          <w:rtl/>
          <w:lang w:eastAsia="he-IL"/>
        </w:rPr>
        <w:t>כוחות ה</w:t>
      </w:r>
      <w:r>
        <w:rPr>
          <w:rtl/>
          <w:lang w:eastAsia="he-IL"/>
        </w:rPr>
        <w:t>רוע באשר</w:t>
      </w:r>
      <w:r>
        <w:rPr>
          <w:rFonts w:hint="cs"/>
          <w:rtl/>
          <w:lang w:eastAsia="he-IL"/>
        </w:rPr>
        <w:t xml:space="preserve"> הם, ועל</w:t>
      </w:r>
      <w:r>
        <w:rPr>
          <w:rtl/>
          <w:lang w:eastAsia="he-IL"/>
        </w:rPr>
        <w:t>ינו להתייצב איתנים וחזקים</w:t>
      </w:r>
      <w:r>
        <w:rPr>
          <w:rFonts w:hint="cs"/>
          <w:rtl/>
          <w:lang w:eastAsia="he-IL"/>
        </w:rPr>
        <w:t xml:space="preserve">, כי </w:t>
      </w:r>
      <w:bookmarkStart w:id="3487" w:name="_ETM_Q9_476816"/>
      <w:bookmarkEnd w:id="3487"/>
      <w:r>
        <w:rPr>
          <w:rFonts w:hint="cs"/>
          <w:rtl/>
          <w:lang w:eastAsia="he-IL"/>
        </w:rPr>
        <w:t xml:space="preserve">רק החזק שורד. </w:t>
      </w:r>
      <w:r>
        <w:rPr>
          <w:rtl/>
          <w:lang w:eastAsia="he-IL"/>
        </w:rPr>
        <w:t>ובהקשר היהודי עלינו להבטיח שיהיה ביכולתנו להגן על עצמנו</w:t>
      </w:r>
      <w:r>
        <w:rPr>
          <w:rFonts w:hint="cs"/>
          <w:rtl/>
          <w:lang w:eastAsia="he-IL"/>
        </w:rPr>
        <w:t xml:space="preserve"> אל </w:t>
      </w:r>
      <w:r>
        <w:rPr>
          <w:rtl/>
          <w:lang w:eastAsia="he-IL"/>
        </w:rPr>
        <w:t xml:space="preserve">מול אלה העומדים לכלותנו, </w:t>
      </w:r>
      <w:r>
        <w:rPr>
          <w:rFonts w:hint="cs"/>
          <w:rtl/>
          <w:lang w:eastAsia="he-IL"/>
        </w:rPr>
        <w:t>ו</w:t>
      </w:r>
      <w:r>
        <w:rPr>
          <w:rtl/>
          <w:lang w:eastAsia="he-IL"/>
        </w:rPr>
        <w:t>בכוחות עצמנו.</w:t>
      </w:r>
      <w:r>
        <w:rPr>
          <w:rFonts w:hint="cs"/>
          <w:rtl/>
          <w:lang w:eastAsia="he-IL"/>
        </w:rPr>
        <w:t xml:space="preserve"> </w:t>
      </w:r>
      <w:r>
        <w:rPr>
          <w:rtl/>
          <w:lang w:eastAsia="he-IL"/>
        </w:rPr>
        <w:t>לא עוד מתנדבים בצבאות של אחרים, אלא עם שיש לו צבא משלו</w:t>
      </w:r>
      <w:r w:rsidR="00631DCD">
        <w:rPr>
          <w:rFonts w:hint="cs"/>
          <w:rtl/>
          <w:lang w:eastAsia="he-IL"/>
        </w:rPr>
        <w:t>,</w:t>
      </w:r>
      <w:r>
        <w:rPr>
          <w:rFonts w:hint="cs"/>
          <w:rtl/>
          <w:lang w:eastAsia="he-IL"/>
        </w:rPr>
        <w:t xml:space="preserve"> </w:t>
      </w:r>
      <w:r>
        <w:rPr>
          <w:rtl/>
          <w:lang w:eastAsia="he-IL"/>
        </w:rPr>
        <w:t xml:space="preserve">צבא חזק, צבא מרתיע, צבא </w:t>
      </w:r>
      <w:r w:rsidR="00631DCD">
        <w:rPr>
          <w:rFonts w:hint="cs"/>
          <w:rtl/>
          <w:lang w:eastAsia="he-IL"/>
        </w:rPr>
        <w:t>ה</w:t>
      </w:r>
      <w:r>
        <w:rPr>
          <w:rtl/>
          <w:lang w:eastAsia="he-IL"/>
        </w:rPr>
        <w:t>הגנה לישראל.</w:t>
      </w:r>
      <w:r>
        <w:rPr>
          <w:rFonts w:hint="cs"/>
          <w:rtl/>
          <w:lang w:eastAsia="he-IL"/>
        </w:rPr>
        <w:t xml:space="preserve"> </w:t>
      </w:r>
      <w:r>
        <w:rPr>
          <w:rtl/>
          <w:lang w:eastAsia="he-IL"/>
        </w:rPr>
        <w:t>זהו שיעורה של ההיסטוריה</w:t>
      </w:r>
      <w:r>
        <w:rPr>
          <w:rFonts w:hint="cs"/>
          <w:rtl/>
          <w:lang w:eastAsia="he-IL"/>
        </w:rPr>
        <w:t>, ו</w:t>
      </w:r>
      <w:r>
        <w:rPr>
          <w:rtl/>
          <w:lang w:eastAsia="he-IL"/>
        </w:rPr>
        <w:t xml:space="preserve">זוהי </w:t>
      </w:r>
      <w:r>
        <w:rPr>
          <w:rFonts w:hint="cs"/>
          <w:rtl/>
          <w:lang w:eastAsia="he-IL"/>
        </w:rPr>
        <w:t xml:space="preserve">גם </w:t>
      </w:r>
      <w:bookmarkStart w:id="3488" w:name="_ETM_Q9_516843"/>
      <w:bookmarkEnd w:id="3488"/>
      <w:r>
        <w:rPr>
          <w:rtl/>
          <w:lang w:eastAsia="he-IL"/>
        </w:rPr>
        <w:t>מורשתם של</w:t>
      </w:r>
      <w:r>
        <w:rPr>
          <w:rFonts w:hint="cs"/>
          <w:rtl/>
          <w:lang w:eastAsia="he-IL"/>
        </w:rPr>
        <w:t xml:space="preserve"> </w:t>
      </w:r>
      <w:r>
        <w:rPr>
          <w:rtl/>
          <w:lang w:eastAsia="he-IL"/>
        </w:rPr>
        <w:t>הו</w:t>
      </w:r>
      <w:r>
        <w:rPr>
          <w:rFonts w:hint="cs"/>
          <w:rtl/>
          <w:lang w:eastAsia="he-IL"/>
        </w:rPr>
        <w:t>ו</w:t>
      </w:r>
      <w:r>
        <w:rPr>
          <w:rtl/>
          <w:lang w:eastAsia="he-IL"/>
        </w:rPr>
        <w:t>טרנים.</w:t>
      </w:r>
      <w:r>
        <w:rPr>
          <w:rFonts w:hint="cs"/>
          <w:rtl/>
          <w:lang w:eastAsia="he-IL"/>
        </w:rPr>
        <w:t xml:space="preserve"> </w:t>
      </w:r>
    </w:p>
    <w:p w:rsidR="00DE2527" w:rsidRDefault="00DE2527" w:rsidP="00893A02">
      <w:pPr>
        <w:rPr>
          <w:rtl/>
          <w:lang w:eastAsia="he-IL"/>
        </w:rPr>
      </w:pPr>
      <w:bookmarkStart w:id="3489" w:name="_ETM_Q9_531836"/>
      <w:bookmarkStart w:id="3490" w:name="_ETM_Q9_531947"/>
      <w:bookmarkEnd w:id="3489"/>
      <w:bookmarkEnd w:id="3490"/>
    </w:p>
    <w:p w:rsidR="00DE2527" w:rsidRDefault="00DE2527" w:rsidP="00631DCD">
      <w:pPr>
        <w:rPr>
          <w:rtl/>
          <w:lang w:eastAsia="he-IL"/>
        </w:rPr>
      </w:pPr>
      <w:bookmarkStart w:id="3491" w:name="_ETM_Q9_531992"/>
      <w:bookmarkStart w:id="3492" w:name="_ETM_Q9_532069"/>
      <w:bookmarkEnd w:id="3491"/>
      <w:bookmarkEnd w:id="3492"/>
      <w:r>
        <w:rPr>
          <w:rtl/>
          <w:lang w:eastAsia="he-IL"/>
        </w:rPr>
        <w:t>היום, 77 שנים אחרי אותו יום הניצחון, אנחנו כאן, מכנסת ישראל</w:t>
      </w:r>
      <w:r>
        <w:rPr>
          <w:rFonts w:hint="cs"/>
          <w:rtl/>
          <w:lang w:eastAsia="he-IL"/>
        </w:rPr>
        <w:t>,</w:t>
      </w:r>
      <w:r>
        <w:rPr>
          <w:rtl/>
          <w:lang w:eastAsia="he-IL"/>
        </w:rPr>
        <w:t xml:space="preserve"> עוצרים כדי להצדיע</w:t>
      </w:r>
      <w:r>
        <w:rPr>
          <w:rFonts w:hint="cs"/>
          <w:rtl/>
          <w:lang w:eastAsia="he-IL"/>
        </w:rPr>
        <w:t xml:space="preserve">: </w:t>
      </w:r>
      <w:r>
        <w:rPr>
          <w:rtl/>
          <w:lang w:eastAsia="he-IL"/>
        </w:rPr>
        <w:t xml:space="preserve">להצדיע לעשרות מיליוני הלוחמים מצבאות בעלות הברית </w:t>
      </w:r>
      <w:r>
        <w:rPr>
          <w:rFonts w:hint="cs"/>
          <w:rtl/>
          <w:lang w:eastAsia="he-IL"/>
        </w:rPr>
        <w:t xml:space="preserve">ממזרח וממערב, </w:t>
      </w:r>
      <w:r>
        <w:rPr>
          <w:rtl/>
          <w:lang w:eastAsia="he-IL"/>
        </w:rPr>
        <w:t>שהביאו את הנ</w:t>
      </w:r>
      <w:r>
        <w:rPr>
          <w:rFonts w:hint="cs"/>
          <w:rtl/>
          <w:lang w:eastAsia="he-IL"/>
        </w:rPr>
        <w:t>י</w:t>
      </w:r>
      <w:r>
        <w:rPr>
          <w:rtl/>
          <w:lang w:eastAsia="he-IL"/>
        </w:rPr>
        <w:t>צחון</w:t>
      </w:r>
      <w:r>
        <w:rPr>
          <w:rFonts w:hint="cs"/>
          <w:rtl/>
          <w:lang w:eastAsia="he-IL"/>
        </w:rPr>
        <w:t xml:space="preserve">, </w:t>
      </w:r>
      <w:r>
        <w:rPr>
          <w:rtl/>
          <w:lang w:eastAsia="he-IL"/>
        </w:rPr>
        <w:t>הנ</w:t>
      </w:r>
      <w:r>
        <w:rPr>
          <w:rFonts w:hint="cs"/>
          <w:rtl/>
          <w:lang w:eastAsia="he-IL"/>
        </w:rPr>
        <w:t>י</w:t>
      </w:r>
      <w:r>
        <w:rPr>
          <w:rtl/>
          <w:lang w:eastAsia="he-IL"/>
        </w:rPr>
        <w:t>צחון,</w:t>
      </w:r>
      <w:r>
        <w:rPr>
          <w:rFonts w:hint="cs"/>
          <w:rtl/>
          <w:lang w:eastAsia="he-IL"/>
        </w:rPr>
        <w:t xml:space="preserve"> </w:t>
      </w:r>
      <w:r>
        <w:rPr>
          <w:rtl/>
          <w:lang w:eastAsia="he-IL"/>
        </w:rPr>
        <w:t>בה</w:t>
      </w:r>
      <w:r>
        <w:rPr>
          <w:rFonts w:hint="cs"/>
          <w:rtl/>
          <w:lang w:eastAsia="he-IL"/>
        </w:rPr>
        <w:t>"</w:t>
      </w:r>
      <w:r>
        <w:rPr>
          <w:rtl/>
          <w:lang w:eastAsia="he-IL"/>
        </w:rPr>
        <w:t>א הידיעה</w:t>
      </w:r>
      <w:r>
        <w:rPr>
          <w:rFonts w:hint="cs"/>
          <w:rtl/>
          <w:lang w:eastAsia="he-IL"/>
        </w:rPr>
        <w:t xml:space="preserve">, לא </w:t>
      </w:r>
      <w:bookmarkStart w:id="3493" w:name="_ETM_Q9_539835"/>
      <w:bookmarkEnd w:id="3493"/>
      <w:r>
        <w:rPr>
          <w:rFonts w:hint="cs"/>
          <w:rtl/>
          <w:lang w:eastAsia="he-IL"/>
        </w:rPr>
        <w:t xml:space="preserve">היה עוד ניצחון כמוהו; להצדיע לכמיליון וחצי לוחמים יהודים שנלחמו </w:t>
      </w:r>
      <w:bookmarkStart w:id="3494" w:name="_ETM_Q9_553539"/>
      <w:bookmarkEnd w:id="3494"/>
      <w:r>
        <w:rPr>
          <w:rFonts w:hint="cs"/>
          <w:rtl/>
          <w:lang w:eastAsia="he-IL"/>
        </w:rPr>
        <w:t xml:space="preserve">על חייהם אך גם על חיי העם היהודי כולו; להצדיע </w:t>
      </w:r>
      <w:bookmarkStart w:id="3495" w:name="_ETM_Q9_557594"/>
      <w:bookmarkEnd w:id="3495"/>
      <w:r>
        <w:rPr>
          <w:rFonts w:hint="cs"/>
          <w:rtl/>
          <w:lang w:eastAsia="he-IL"/>
        </w:rPr>
        <w:t xml:space="preserve">לווטרנים שחיים איתנו ויודעים לספר את סיפורה של המלחמה ההיא; </w:t>
      </w:r>
      <w:bookmarkStart w:id="3496" w:name="_ETM_Q9_566354"/>
      <w:bookmarkEnd w:id="3496"/>
      <w:r>
        <w:rPr>
          <w:rFonts w:hint="cs"/>
          <w:rtl/>
          <w:lang w:eastAsia="he-IL"/>
        </w:rPr>
        <w:t xml:space="preserve">להצדיע לכ-18 מיליון לוחמים, ובהם למעלה מרבע מיליון </w:t>
      </w:r>
      <w:bookmarkStart w:id="3497" w:name="_ETM_Q9_204292"/>
      <w:bookmarkEnd w:id="3497"/>
      <w:r>
        <w:rPr>
          <w:rFonts w:hint="cs"/>
          <w:rtl/>
          <w:lang w:eastAsia="he-IL"/>
        </w:rPr>
        <w:t xml:space="preserve">חיילים יהודים, </w:t>
      </w:r>
      <w:bookmarkStart w:id="3498" w:name="_ETM_Q9_574571"/>
      <w:bookmarkEnd w:id="3498"/>
      <w:r>
        <w:rPr>
          <w:rFonts w:hint="cs"/>
          <w:rtl/>
          <w:lang w:eastAsia="he-IL"/>
        </w:rPr>
        <w:t xml:space="preserve">שנפלו בקרבות ועצרו בגופם את מכונת הרוע הנאצי; להצדיע </w:t>
      </w:r>
      <w:bookmarkStart w:id="3499" w:name="_ETM_Q9_583033"/>
      <w:bookmarkEnd w:id="3499"/>
      <w:r>
        <w:rPr>
          <w:rFonts w:hint="cs"/>
          <w:rtl/>
          <w:lang w:eastAsia="he-IL"/>
        </w:rPr>
        <w:t xml:space="preserve">ל-38,000 מתנדבי היישוב העברי לצבא הבריטי, שמתוכם כ-800 </w:t>
      </w:r>
      <w:bookmarkStart w:id="3500" w:name="_ETM_Q9_593173"/>
      <w:bookmarkEnd w:id="3500"/>
      <w:r>
        <w:rPr>
          <w:rFonts w:hint="cs"/>
          <w:rtl/>
          <w:lang w:eastAsia="he-IL"/>
        </w:rPr>
        <w:t xml:space="preserve">חירפו נפשם למות במלחמה ההיא; להצדיע לכוחות הטוב שהביסו במאה </w:t>
      </w:r>
      <w:bookmarkStart w:id="3501" w:name="_ETM_Q9_604501"/>
      <w:bookmarkEnd w:id="3501"/>
      <w:r>
        <w:rPr>
          <w:rFonts w:hint="cs"/>
          <w:rtl/>
          <w:lang w:eastAsia="he-IL"/>
        </w:rPr>
        <w:t xml:space="preserve">ה-20 את כוחות הרשע, את כוחות הרע. תודה רבה. </w:t>
      </w:r>
      <w:bookmarkStart w:id="3502" w:name="_ETM_Q9_608951"/>
      <w:bookmarkEnd w:id="3502"/>
    </w:p>
    <w:p w:rsidR="00DE2527" w:rsidRDefault="00DE2527" w:rsidP="00893A02">
      <w:pPr>
        <w:rPr>
          <w:rtl/>
          <w:lang w:eastAsia="he-IL"/>
        </w:rPr>
      </w:pPr>
      <w:bookmarkStart w:id="3503" w:name="_ETM_Q9_609719"/>
      <w:bookmarkStart w:id="3504" w:name="_ETM_Q9_609826"/>
      <w:bookmarkEnd w:id="3503"/>
      <w:bookmarkEnd w:id="3504"/>
    </w:p>
    <w:p w:rsidR="00DE2527" w:rsidRDefault="00DE2527" w:rsidP="00893A02">
      <w:pPr>
        <w:pStyle w:val="af6"/>
        <w:keepNext/>
        <w:rPr>
          <w:rtl/>
        </w:rPr>
      </w:pPr>
      <w:bookmarkStart w:id="3505" w:name="_ETM_Q9_609880"/>
      <w:bookmarkStart w:id="3506" w:name="_ETM_Q9_609991"/>
      <w:bookmarkEnd w:id="3505"/>
      <w:bookmarkEnd w:id="3506"/>
      <w:r w:rsidRPr="002D2C32">
        <w:rPr>
          <w:rStyle w:val="TagStyle"/>
          <w:rtl/>
        </w:rPr>
        <w:t xml:space="preserve"> &lt;&lt; יור &gt;&gt; </w:t>
      </w:r>
      <w:r>
        <w:rPr>
          <w:rtl/>
        </w:rPr>
        <w:t>היו"ר מיקי לוי:</w:t>
      </w:r>
      <w:r w:rsidRPr="002D2C32">
        <w:rPr>
          <w:rStyle w:val="TagStyle"/>
          <w:rtl/>
        </w:rPr>
        <w:t xml:space="preserve"> &lt;&lt; יור &gt;&gt;</w:t>
      </w:r>
      <w:r>
        <w:rPr>
          <w:rtl/>
        </w:rPr>
        <w:t xml:space="preserve">   </w:t>
      </w:r>
    </w:p>
    <w:p w:rsidR="00DE2527" w:rsidRDefault="00DE2527" w:rsidP="009D7509">
      <w:pPr>
        <w:rPr>
          <w:rtl/>
          <w:lang w:eastAsia="he-IL"/>
        </w:rPr>
      </w:pPr>
    </w:p>
    <w:p w:rsidR="00DE2527" w:rsidRDefault="00DE2527" w:rsidP="00893A02">
      <w:pPr>
        <w:rPr>
          <w:rtl/>
          <w:lang w:eastAsia="he-IL"/>
        </w:rPr>
      </w:pPr>
      <w:r>
        <w:rPr>
          <w:rFonts w:hint="cs"/>
          <w:rtl/>
          <w:lang w:eastAsia="he-IL"/>
        </w:rPr>
        <w:t>תודה רבה, חבר הכנסת האוזר. חבר הכנסת אורבך, בבקשה.</w:t>
      </w:r>
    </w:p>
    <w:p w:rsidR="00DE2527" w:rsidRDefault="00DE2527" w:rsidP="00893A02">
      <w:pPr>
        <w:rPr>
          <w:rtl/>
          <w:lang w:eastAsia="he-IL"/>
        </w:rPr>
      </w:pPr>
    </w:p>
    <w:p w:rsidR="00DE2527" w:rsidRDefault="00DE2527" w:rsidP="00893A02">
      <w:pPr>
        <w:pStyle w:val="a4"/>
        <w:keepNext/>
        <w:rPr>
          <w:rtl/>
        </w:rPr>
      </w:pPr>
      <w:bookmarkStart w:id="3507" w:name="ET_speaker_6145_4"/>
      <w:r w:rsidRPr="002D2C32">
        <w:rPr>
          <w:rStyle w:val="TagStyle"/>
          <w:rtl/>
        </w:rPr>
        <w:t xml:space="preserve"> &lt;&lt; דובר &gt;&gt; </w:t>
      </w:r>
      <w:bookmarkStart w:id="3508" w:name="_Toc103161530"/>
      <w:r>
        <w:rPr>
          <w:rtl/>
        </w:rPr>
        <w:t>ניר אורבך (ימינה):</w:t>
      </w:r>
      <w:bookmarkEnd w:id="3508"/>
      <w:r w:rsidRPr="002D2C32">
        <w:rPr>
          <w:rStyle w:val="TagStyle"/>
          <w:rtl/>
        </w:rPr>
        <w:t xml:space="preserve"> &lt;&lt; דובר &gt;&gt;</w:t>
      </w:r>
      <w:r>
        <w:rPr>
          <w:rtl/>
        </w:rPr>
        <w:t xml:space="preserve">   </w:t>
      </w:r>
      <w:bookmarkEnd w:id="3507"/>
    </w:p>
    <w:p w:rsidR="00DE2527" w:rsidRDefault="00DE2527" w:rsidP="009D7509">
      <w:pPr>
        <w:rPr>
          <w:rtl/>
          <w:lang w:eastAsia="he-IL"/>
        </w:rPr>
      </w:pPr>
    </w:p>
    <w:p w:rsidR="00DE2527" w:rsidRDefault="00DE2527" w:rsidP="00631DCD">
      <w:pPr>
        <w:rPr>
          <w:rtl/>
          <w:lang w:eastAsia="he-IL"/>
        </w:rPr>
      </w:pPr>
      <w:r>
        <w:rPr>
          <w:rFonts w:hint="cs"/>
          <w:rtl/>
          <w:lang w:eastAsia="he-IL"/>
        </w:rPr>
        <w:t>אדוני היושב-ראש, חבריי חברי הכנסת, קהל נכבד, אחד הערכים הגדולים של היהדות הוא הכרת הטוב. "</w:t>
      </w:r>
      <w:bookmarkStart w:id="3509" w:name="_ETM_Q9_617522"/>
      <w:bookmarkStart w:id="3510" w:name="_ETM_Q9_617703"/>
      <w:bookmarkStart w:id="3511" w:name="_ETM_Q9_617721"/>
      <w:bookmarkStart w:id="3512" w:name="_ETM_Q9_617802"/>
      <w:bookmarkEnd w:id="3509"/>
      <w:bookmarkEnd w:id="3510"/>
      <w:bookmarkEnd w:id="3511"/>
      <w:bookmarkEnd w:id="3512"/>
      <w:r>
        <w:rPr>
          <w:rtl/>
          <w:lang w:eastAsia="he-IL"/>
        </w:rPr>
        <w:t>שובי נפשי למנו</w:t>
      </w:r>
      <w:r>
        <w:rPr>
          <w:rFonts w:hint="cs"/>
          <w:rtl/>
          <w:lang w:eastAsia="he-IL"/>
        </w:rPr>
        <w:t>ח</w:t>
      </w:r>
      <w:r>
        <w:rPr>
          <w:rtl/>
          <w:lang w:eastAsia="he-IL"/>
        </w:rPr>
        <w:t>ׇ</w:t>
      </w:r>
      <w:r>
        <w:rPr>
          <w:rFonts w:hint="cs"/>
          <w:rtl/>
          <w:lang w:eastAsia="he-IL"/>
        </w:rPr>
        <w:t>יכי כי ה' גמל על</w:t>
      </w:r>
      <w:r>
        <w:rPr>
          <w:rtl/>
          <w:lang w:eastAsia="he-IL"/>
        </w:rPr>
        <w:t>ׇ</w:t>
      </w:r>
      <w:r>
        <w:rPr>
          <w:rFonts w:hint="cs"/>
          <w:rtl/>
          <w:lang w:eastAsia="he-IL"/>
        </w:rPr>
        <w:t>יכי. כי</w:t>
      </w:r>
      <w:r>
        <w:rPr>
          <w:rtl/>
          <w:lang w:eastAsia="he-IL"/>
        </w:rPr>
        <w:t xml:space="preserve"> חִלצת נפשי ממׇות</w:t>
      </w:r>
      <w:r>
        <w:rPr>
          <w:rFonts w:hint="cs"/>
          <w:rtl/>
          <w:lang w:eastAsia="he-IL"/>
        </w:rPr>
        <w:t>,</w:t>
      </w:r>
      <w:r>
        <w:rPr>
          <w:rtl/>
          <w:lang w:eastAsia="he-IL"/>
        </w:rPr>
        <w:t xml:space="preserve"> את עיני מן דמעה את </w:t>
      </w:r>
      <w:r>
        <w:rPr>
          <w:rFonts w:hint="cs"/>
          <w:rtl/>
          <w:lang w:eastAsia="he-IL"/>
        </w:rPr>
        <w:t>ר</w:t>
      </w:r>
      <w:r>
        <w:rPr>
          <w:rtl/>
          <w:lang w:eastAsia="he-IL"/>
        </w:rPr>
        <w:t>גלי מד</w:t>
      </w:r>
      <w:r>
        <w:rPr>
          <w:rFonts w:hint="cs"/>
          <w:rtl/>
          <w:lang w:eastAsia="he-IL"/>
        </w:rPr>
        <w:t>ח</w:t>
      </w:r>
      <w:r>
        <w:rPr>
          <w:rtl/>
          <w:lang w:eastAsia="he-IL"/>
        </w:rPr>
        <w:t>י"</w:t>
      </w:r>
      <w:r>
        <w:rPr>
          <w:rFonts w:hint="cs"/>
          <w:rtl/>
          <w:lang w:eastAsia="he-IL"/>
        </w:rPr>
        <w:t xml:space="preserve"> – </w:t>
      </w:r>
      <w:r>
        <w:rPr>
          <w:rtl/>
          <w:lang w:eastAsia="he-IL"/>
        </w:rPr>
        <w:t>פסוק מתוך תפילת ההלל</w:t>
      </w:r>
      <w:r>
        <w:rPr>
          <w:rFonts w:hint="cs"/>
          <w:rtl/>
          <w:lang w:eastAsia="he-IL"/>
        </w:rPr>
        <w:t>,</w:t>
      </w:r>
      <w:r>
        <w:rPr>
          <w:rtl/>
          <w:lang w:eastAsia="he-IL"/>
        </w:rPr>
        <w:t xml:space="preserve"> שמקבל ביום זה נופ</w:t>
      </w:r>
      <w:r>
        <w:rPr>
          <w:rFonts w:hint="cs"/>
          <w:rtl/>
          <w:lang w:eastAsia="he-IL"/>
        </w:rPr>
        <w:t>ך</w:t>
      </w:r>
      <w:r>
        <w:rPr>
          <w:rtl/>
          <w:lang w:eastAsia="he-IL"/>
        </w:rPr>
        <w:t xml:space="preserve"> א</w:t>
      </w:r>
      <w:r>
        <w:rPr>
          <w:rFonts w:hint="cs"/>
          <w:rtl/>
          <w:lang w:eastAsia="he-IL"/>
        </w:rPr>
        <w:t>ח</w:t>
      </w:r>
      <w:r>
        <w:rPr>
          <w:rtl/>
          <w:lang w:eastAsia="he-IL"/>
        </w:rPr>
        <w:t>ר ונו</w:t>
      </w:r>
      <w:r>
        <w:rPr>
          <w:rFonts w:hint="cs"/>
          <w:rtl/>
          <w:lang w:eastAsia="he-IL"/>
        </w:rPr>
        <w:t xml:space="preserve">סף. </w:t>
      </w:r>
      <w:bookmarkStart w:id="3513" w:name="_ETM_Q9_653283"/>
      <w:bookmarkEnd w:id="3513"/>
      <w:r>
        <w:rPr>
          <w:rFonts w:hint="cs"/>
          <w:rtl/>
          <w:lang w:eastAsia="he-IL"/>
        </w:rPr>
        <w:t>מיליון וחצי</w:t>
      </w:r>
      <w:r>
        <w:rPr>
          <w:rtl/>
          <w:lang w:eastAsia="he-IL"/>
        </w:rPr>
        <w:t xml:space="preserve"> יהודים נלחמו במלחמת העולם השני</w:t>
      </w:r>
      <w:r>
        <w:rPr>
          <w:rFonts w:hint="cs"/>
          <w:rtl/>
          <w:lang w:eastAsia="he-IL"/>
        </w:rPr>
        <w:t>י</w:t>
      </w:r>
      <w:r>
        <w:rPr>
          <w:rtl/>
          <w:lang w:eastAsia="he-IL"/>
        </w:rPr>
        <w:t xml:space="preserve">ה. </w:t>
      </w:r>
      <w:r>
        <w:rPr>
          <w:rFonts w:hint="cs"/>
          <w:rtl/>
          <w:lang w:eastAsia="he-IL"/>
        </w:rPr>
        <w:t>מיליון וחצי</w:t>
      </w:r>
      <w:r>
        <w:rPr>
          <w:rtl/>
          <w:lang w:eastAsia="he-IL"/>
        </w:rPr>
        <w:t>.</w:t>
      </w:r>
      <w:r>
        <w:rPr>
          <w:rFonts w:hint="cs"/>
          <w:rtl/>
          <w:lang w:eastAsia="he-IL"/>
        </w:rPr>
        <w:t xml:space="preserve"> </w:t>
      </w:r>
      <w:r>
        <w:rPr>
          <w:rtl/>
          <w:lang w:eastAsia="he-IL"/>
        </w:rPr>
        <w:t>כ"ז בניסן,</w:t>
      </w:r>
      <w:r>
        <w:rPr>
          <w:rFonts w:hint="cs"/>
          <w:rtl/>
          <w:lang w:eastAsia="he-IL"/>
        </w:rPr>
        <w:t xml:space="preserve"> </w:t>
      </w:r>
      <w:r>
        <w:rPr>
          <w:rtl/>
          <w:lang w:eastAsia="he-IL"/>
        </w:rPr>
        <w:t>יום הזיכרון לשואה ולגבורה</w:t>
      </w:r>
      <w:r>
        <w:rPr>
          <w:rFonts w:hint="cs"/>
          <w:rtl/>
          <w:lang w:eastAsia="he-IL"/>
        </w:rPr>
        <w:t>,</w:t>
      </w:r>
      <w:r>
        <w:rPr>
          <w:rtl/>
          <w:lang w:eastAsia="he-IL"/>
        </w:rPr>
        <w:t xml:space="preserve"> הוא יום מורכב</w:t>
      </w:r>
      <w:r>
        <w:rPr>
          <w:rFonts w:hint="cs"/>
          <w:rtl/>
          <w:lang w:eastAsia="he-IL"/>
        </w:rPr>
        <w:t>,</w:t>
      </w:r>
      <w:r>
        <w:rPr>
          <w:rtl/>
          <w:lang w:eastAsia="he-IL"/>
        </w:rPr>
        <w:t xml:space="preserve"> </w:t>
      </w:r>
      <w:r>
        <w:rPr>
          <w:rFonts w:hint="cs"/>
          <w:rtl/>
          <w:lang w:eastAsia="he-IL"/>
        </w:rPr>
        <w:t>ש</w:t>
      </w:r>
      <w:r>
        <w:rPr>
          <w:rtl/>
          <w:lang w:eastAsia="he-IL"/>
        </w:rPr>
        <w:t>מכיל</w:t>
      </w:r>
      <w:r>
        <w:rPr>
          <w:rFonts w:hint="cs"/>
          <w:rtl/>
          <w:lang w:eastAsia="he-IL"/>
        </w:rPr>
        <w:t xml:space="preserve"> ב</w:t>
      </w:r>
      <w:r>
        <w:rPr>
          <w:rtl/>
          <w:lang w:eastAsia="he-IL"/>
        </w:rPr>
        <w:t xml:space="preserve">תוכו המון </w:t>
      </w:r>
      <w:r w:rsidR="00631DCD">
        <w:rPr>
          <w:rFonts w:hint="cs"/>
          <w:rtl/>
          <w:lang w:eastAsia="he-IL"/>
        </w:rPr>
        <w:t xml:space="preserve">– </w:t>
      </w:r>
      <w:r>
        <w:rPr>
          <w:rtl/>
          <w:lang w:eastAsia="he-IL"/>
        </w:rPr>
        <w:t>את המתים, ואת החיים בינינו</w:t>
      </w:r>
      <w:r>
        <w:rPr>
          <w:rFonts w:hint="cs"/>
          <w:rtl/>
          <w:lang w:eastAsia="he-IL"/>
        </w:rPr>
        <w:t>,</w:t>
      </w:r>
      <w:r>
        <w:rPr>
          <w:rtl/>
          <w:lang w:eastAsia="he-IL"/>
        </w:rPr>
        <w:t xml:space="preserve"> את השורדים</w:t>
      </w:r>
      <w:r>
        <w:rPr>
          <w:rFonts w:hint="cs"/>
          <w:rtl/>
          <w:lang w:eastAsia="he-IL"/>
        </w:rPr>
        <w:t>,</w:t>
      </w:r>
      <w:r>
        <w:rPr>
          <w:rtl/>
          <w:lang w:eastAsia="he-IL"/>
        </w:rPr>
        <w:t xml:space="preserve"> את הלוחמים</w:t>
      </w:r>
      <w:r>
        <w:rPr>
          <w:rFonts w:hint="cs"/>
          <w:rtl/>
          <w:lang w:eastAsia="he-IL"/>
        </w:rPr>
        <w:t>,</w:t>
      </w:r>
      <w:r>
        <w:rPr>
          <w:rtl/>
          <w:lang w:eastAsia="he-IL"/>
        </w:rPr>
        <w:t xml:space="preserve"> ואת שנטבחו, נשרפו, נחנקו ושמתו במיתות שונות ואכזריות. אנחנו זוכרים את הפרטיזנים, את החיילים. אנחנו מנסים ביום אחד, </w:t>
      </w:r>
      <w:r>
        <w:rPr>
          <w:rFonts w:hint="cs"/>
          <w:rtl/>
          <w:lang w:eastAsia="he-IL"/>
        </w:rPr>
        <w:t xml:space="preserve">ב-24 שעות, </w:t>
      </w:r>
      <w:r>
        <w:rPr>
          <w:rtl/>
          <w:lang w:eastAsia="he-IL"/>
        </w:rPr>
        <w:t>להכניס הכ</w:t>
      </w:r>
      <w:r>
        <w:rPr>
          <w:rFonts w:hint="cs"/>
          <w:rtl/>
          <w:lang w:eastAsia="he-IL"/>
        </w:rPr>
        <w:t>ו</w:t>
      </w:r>
      <w:r>
        <w:rPr>
          <w:rtl/>
          <w:lang w:eastAsia="he-IL"/>
        </w:rPr>
        <w:t>ל ביחד</w:t>
      </w:r>
      <w:r w:rsidR="00631DCD">
        <w:rPr>
          <w:rFonts w:hint="cs"/>
          <w:rtl/>
          <w:lang w:eastAsia="he-IL"/>
        </w:rPr>
        <w:t>,</w:t>
      </w:r>
      <w:r>
        <w:rPr>
          <w:rtl/>
          <w:lang w:eastAsia="he-IL"/>
        </w:rPr>
        <w:t xml:space="preserve"> לזכור ולהתייחד, להודות, לבכות ולכאוב ולספר</w:t>
      </w:r>
      <w:r>
        <w:rPr>
          <w:rFonts w:hint="cs"/>
          <w:rtl/>
          <w:lang w:eastAsia="he-IL"/>
        </w:rPr>
        <w:t>,</w:t>
      </w:r>
      <w:r>
        <w:rPr>
          <w:rtl/>
          <w:lang w:eastAsia="he-IL"/>
        </w:rPr>
        <w:t xml:space="preserve"> כ</w:t>
      </w:r>
      <w:r>
        <w:rPr>
          <w:rFonts w:hint="cs"/>
          <w:rtl/>
          <w:lang w:eastAsia="he-IL"/>
        </w:rPr>
        <w:t>י</w:t>
      </w:r>
      <w:r>
        <w:rPr>
          <w:rtl/>
          <w:lang w:eastAsia="he-IL"/>
        </w:rPr>
        <w:t xml:space="preserve"> אסור לנו לשכוח. זיכרון עולם.</w:t>
      </w:r>
    </w:p>
    <w:p w:rsidR="00DE2527" w:rsidRDefault="00DE2527" w:rsidP="00893A02">
      <w:pPr>
        <w:rPr>
          <w:rtl/>
          <w:lang w:eastAsia="he-IL"/>
        </w:rPr>
      </w:pPr>
      <w:bookmarkStart w:id="3514" w:name="_ETM_Q9_708264"/>
      <w:bookmarkStart w:id="3515" w:name="_ETM_Q9_708372"/>
      <w:bookmarkEnd w:id="3514"/>
      <w:bookmarkEnd w:id="3515"/>
    </w:p>
    <w:p w:rsidR="00DE2527" w:rsidRDefault="00DE2527" w:rsidP="00631DCD">
      <w:pPr>
        <w:rPr>
          <w:rtl/>
          <w:lang w:eastAsia="he-IL"/>
        </w:rPr>
      </w:pPr>
      <w:r>
        <w:rPr>
          <w:rtl/>
          <w:lang w:eastAsia="he-IL"/>
        </w:rPr>
        <w:t xml:space="preserve">9 במאי הוא יום שמוקדש כולו רק להודיה </w:t>
      </w:r>
      <w:r w:rsidR="00631DCD">
        <w:rPr>
          <w:rFonts w:hint="cs"/>
          <w:rtl/>
          <w:lang w:eastAsia="he-IL"/>
        </w:rPr>
        <w:t xml:space="preserve">– </w:t>
      </w:r>
      <w:r>
        <w:rPr>
          <w:rtl/>
          <w:lang w:eastAsia="he-IL"/>
        </w:rPr>
        <w:t>הודיה ללוחמים שיצאו לקרב</w:t>
      </w:r>
      <w:r>
        <w:rPr>
          <w:rFonts w:hint="cs"/>
          <w:rtl/>
          <w:lang w:eastAsia="he-IL"/>
        </w:rPr>
        <w:t>, שחל</w:t>
      </w:r>
      <w:r>
        <w:rPr>
          <w:rtl/>
          <w:lang w:eastAsia="he-IL"/>
        </w:rPr>
        <w:t>קם נהרגו במהלכו, חלקם שחררו את המחנות</w:t>
      </w:r>
      <w:r>
        <w:rPr>
          <w:rFonts w:hint="cs"/>
          <w:rtl/>
          <w:lang w:eastAsia="he-IL"/>
        </w:rPr>
        <w:t>,</w:t>
      </w:r>
      <w:r>
        <w:rPr>
          <w:rtl/>
          <w:lang w:eastAsia="he-IL"/>
        </w:rPr>
        <w:t xml:space="preserve"> אבל כולם יצאו לקרב. כולם עשו </w:t>
      </w:r>
      <w:r>
        <w:rPr>
          <w:rFonts w:hint="cs"/>
          <w:rtl/>
          <w:lang w:eastAsia="he-IL"/>
        </w:rPr>
        <w:t xml:space="preserve">איתנו, </w:t>
      </w:r>
      <w:r>
        <w:rPr>
          <w:rtl/>
          <w:lang w:eastAsia="he-IL"/>
        </w:rPr>
        <w:t>עם העם שלנו, חסד. מיליון וחצי מתוכם היו בני עמנו, העם היהודי. הם חילצו את נפשנו ממו</w:t>
      </w:r>
      <w:r>
        <w:rPr>
          <w:rFonts w:hint="cs"/>
          <w:rtl/>
          <w:lang w:eastAsia="he-IL"/>
        </w:rPr>
        <w:t>ו</w:t>
      </w:r>
      <w:r>
        <w:rPr>
          <w:rtl/>
          <w:lang w:eastAsia="he-IL"/>
        </w:rPr>
        <w:t>ת</w:t>
      </w:r>
      <w:r>
        <w:rPr>
          <w:rFonts w:hint="cs"/>
          <w:rtl/>
          <w:lang w:eastAsia="he-IL"/>
        </w:rPr>
        <w:t>,</w:t>
      </w:r>
      <w:r>
        <w:rPr>
          <w:rtl/>
          <w:lang w:eastAsia="he-IL"/>
        </w:rPr>
        <w:t xml:space="preserve"> את עיננו מדמעה ואת רגלנו מדחי. לאחרונה שמעתי סיפור קטן ומרגש, מני רבים</w:t>
      </w:r>
      <w:r>
        <w:rPr>
          <w:rFonts w:hint="cs"/>
          <w:rtl/>
          <w:lang w:eastAsia="he-IL"/>
        </w:rPr>
        <w:t xml:space="preserve">, של יהודי בשם </w:t>
      </w:r>
      <w:bookmarkStart w:id="3516" w:name="_ETM_Q9_733260"/>
      <w:bookmarkEnd w:id="3516"/>
      <w:r>
        <w:rPr>
          <w:rtl/>
          <w:lang w:eastAsia="he-IL"/>
        </w:rPr>
        <w:t>אברהם מיכאיל גרינ</w:t>
      </w:r>
      <w:r>
        <w:rPr>
          <w:rFonts w:hint="cs"/>
          <w:rtl/>
          <w:lang w:eastAsia="he-IL"/>
        </w:rPr>
        <w:t>זיי</w:t>
      </w:r>
      <w:r>
        <w:rPr>
          <w:rtl/>
          <w:lang w:eastAsia="he-IL"/>
        </w:rPr>
        <w:t>ד. הוא סיפר על הכרת הטוב שלו במלחמה ההיא. הם לחמו זה לצד זה, יהודים ולא יהודים. מבחינתו</w:t>
      </w:r>
      <w:r>
        <w:rPr>
          <w:rFonts w:hint="cs"/>
          <w:rtl/>
          <w:lang w:eastAsia="he-IL"/>
        </w:rPr>
        <w:t>,</w:t>
      </w:r>
      <w:r>
        <w:rPr>
          <w:rtl/>
          <w:lang w:eastAsia="he-IL"/>
        </w:rPr>
        <w:t xml:space="preserve"> בצבא לא הייתה אנטישמיות. הם לחמו יחד</w:t>
      </w:r>
      <w:r>
        <w:rPr>
          <w:rFonts w:hint="cs"/>
          <w:rtl/>
          <w:lang w:eastAsia="he-IL"/>
        </w:rPr>
        <w:t>,</w:t>
      </w:r>
      <w:r>
        <w:rPr>
          <w:rtl/>
          <w:lang w:eastAsia="he-IL"/>
        </w:rPr>
        <w:t xml:space="preserve"> וכאשר נזרק רימון לעברם והוא נפגע בא</w:t>
      </w:r>
      <w:r>
        <w:rPr>
          <w:rFonts w:hint="cs"/>
          <w:rtl/>
          <w:lang w:eastAsia="he-IL"/>
        </w:rPr>
        <w:t>ו</w:t>
      </w:r>
      <w:r>
        <w:rPr>
          <w:rtl/>
          <w:lang w:eastAsia="he-IL"/>
        </w:rPr>
        <w:t>זנ</w:t>
      </w:r>
      <w:r>
        <w:rPr>
          <w:rFonts w:hint="cs"/>
          <w:rtl/>
          <w:lang w:eastAsia="he-IL"/>
        </w:rPr>
        <w:t>יי</w:t>
      </w:r>
      <w:r>
        <w:rPr>
          <w:rtl/>
          <w:lang w:eastAsia="he-IL"/>
        </w:rPr>
        <w:t>ם, חברו וניה גרר אותו הצידה. לאחר מכן נפגע מהרימון השני בראש.</w:t>
      </w:r>
    </w:p>
    <w:p w:rsidR="00DE2527" w:rsidRDefault="00DE2527" w:rsidP="00893A02">
      <w:pPr>
        <w:rPr>
          <w:rtl/>
          <w:lang w:eastAsia="he-IL"/>
        </w:rPr>
      </w:pPr>
      <w:bookmarkStart w:id="3517" w:name="_ETM_Q9_754966"/>
      <w:bookmarkStart w:id="3518" w:name="_ETM_Q9_755097"/>
      <w:bookmarkStart w:id="3519" w:name="_ETM_Q9_756838"/>
      <w:bookmarkEnd w:id="3517"/>
      <w:bookmarkEnd w:id="3518"/>
      <w:bookmarkEnd w:id="3519"/>
    </w:p>
    <w:p w:rsidR="00DE2527" w:rsidRDefault="00DE2527" w:rsidP="00893A02">
      <w:pPr>
        <w:rPr>
          <w:rtl/>
          <w:lang w:eastAsia="he-IL"/>
        </w:rPr>
      </w:pPr>
      <w:bookmarkStart w:id="3520" w:name="_ETM_Q9_756939"/>
      <w:bookmarkStart w:id="3521" w:name="TOR_Q10"/>
      <w:bookmarkEnd w:id="3520"/>
      <w:bookmarkEnd w:id="3521"/>
      <w:r>
        <w:rPr>
          <w:rFonts w:hint="cs"/>
          <w:rtl/>
          <w:lang w:eastAsia="he-IL"/>
        </w:rPr>
        <w:t>כשהגיעו לבית החולים הם החליטו לקעקע כל אחד את שמו ואת שם חברו ע</w:t>
      </w:r>
      <w:r>
        <w:rPr>
          <w:rtl/>
          <w:lang w:eastAsia="he-IL"/>
        </w:rPr>
        <w:t>ל היד וכך לזכור ולהכיר תודה לעד על אחוות הלוחמים וההצלה. כאשר</w:t>
      </w:r>
      <w:r>
        <w:rPr>
          <w:rFonts w:hint="cs"/>
          <w:rtl/>
          <w:lang w:eastAsia="he-IL"/>
        </w:rPr>
        <w:t xml:space="preserve"> </w:t>
      </w:r>
      <w:r>
        <w:rPr>
          <w:rtl/>
          <w:lang w:eastAsia="he-IL"/>
        </w:rPr>
        <w:t>ס</w:t>
      </w:r>
      <w:r>
        <w:rPr>
          <w:rFonts w:hint="cs"/>
          <w:rtl/>
          <w:lang w:eastAsia="he-IL"/>
        </w:rPr>
        <w:t>יי</w:t>
      </w:r>
      <w:r>
        <w:rPr>
          <w:rtl/>
          <w:lang w:eastAsia="he-IL"/>
        </w:rPr>
        <w:t xml:space="preserve">ם </w:t>
      </w:r>
      <w:r>
        <w:rPr>
          <w:rFonts w:hint="cs"/>
          <w:rtl/>
          <w:lang w:eastAsia="he-IL"/>
        </w:rPr>
        <w:t xml:space="preserve">אברהם </w:t>
      </w:r>
      <w:r>
        <w:rPr>
          <w:rtl/>
          <w:lang w:eastAsia="he-IL"/>
        </w:rPr>
        <w:t>את הלימודים אחרי המלחמה, אימו הציעה שיסיר את הקעקוע</w:t>
      </w:r>
      <w:r>
        <w:rPr>
          <w:rFonts w:hint="cs"/>
          <w:rtl/>
          <w:lang w:eastAsia="he-IL"/>
        </w:rPr>
        <w:t>,</w:t>
      </w:r>
      <w:r>
        <w:rPr>
          <w:rtl/>
          <w:lang w:eastAsia="he-IL"/>
        </w:rPr>
        <w:t xml:space="preserve"> אבל הפלסטיקאי אמר לו: לא</w:t>
      </w:r>
      <w:r>
        <w:rPr>
          <w:rFonts w:hint="cs"/>
          <w:rtl/>
          <w:lang w:eastAsia="he-IL"/>
        </w:rPr>
        <w:t>,</w:t>
      </w:r>
      <w:r>
        <w:rPr>
          <w:rtl/>
          <w:lang w:eastAsia="he-IL"/>
        </w:rPr>
        <w:t xml:space="preserve"> זה הזיכרון שלך מהמלחמה ההיא</w:t>
      </w:r>
      <w:r>
        <w:rPr>
          <w:rFonts w:hint="cs"/>
          <w:rtl/>
          <w:lang w:eastAsia="he-IL"/>
        </w:rPr>
        <w:t>.</w:t>
      </w:r>
      <w:r>
        <w:rPr>
          <w:rtl/>
          <w:lang w:eastAsia="he-IL"/>
        </w:rPr>
        <w:t xml:space="preserve"> זו הכרת הטוב שלו לו</w:t>
      </w:r>
      <w:r>
        <w:rPr>
          <w:rFonts w:hint="cs"/>
          <w:rtl/>
          <w:lang w:eastAsia="he-IL"/>
        </w:rPr>
        <w:t>ו</w:t>
      </w:r>
      <w:r>
        <w:rPr>
          <w:rtl/>
          <w:lang w:eastAsia="he-IL"/>
        </w:rPr>
        <w:t>ניה וליתר הלוחמים שלחמו זה לצד זה מול הרוע.</w:t>
      </w:r>
      <w:r>
        <w:rPr>
          <w:rFonts w:hint="cs"/>
          <w:rtl/>
          <w:lang w:eastAsia="he-IL"/>
        </w:rPr>
        <w:t xml:space="preserve"> </w:t>
      </w:r>
      <w:r>
        <w:rPr>
          <w:rtl/>
          <w:lang w:eastAsia="he-IL"/>
        </w:rPr>
        <w:t>אותם לוחמים שחררו את המחנות, סייעו לאס</w:t>
      </w:r>
      <w:r>
        <w:rPr>
          <w:rFonts w:hint="cs"/>
          <w:rtl/>
          <w:lang w:eastAsia="he-IL"/>
        </w:rPr>
        <w:t>ירים, גאלו</w:t>
      </w:r>
      <w:r>
        <w:rPr>
          <w:rtl/>
          <w:lang w:eastAsia="he-IL"/>
        </w:rPr>
        <w:t xml:space="preserve"> מהמוות נערים </w:t>
      </w:r>
      <w:r>
        <w:rPr>
          <w:rFonts w:hint="cs"/>
          <w:rtl/>
          <w:lang w:eastAsia="he-IL"/>
        </w:rPr>
        <w:t>ו</w:t>
      </w:r>
      <w:r>
        <w:rPr>
          <w:rtl/>
          <w:lang w:eastAsia="he-IL"/>
        </w:rPr>
        <w:t xml:space="preserve">נערות, </w:t>
      </w:r>
      <w:r>
        <w:rPr>
          <w:rFonts w:hint="cs"/>
          <w:rtl/>
          <w:lang w:eastAsia="he-IL"/>
        </w:rPr>
        <w:t xml:space="preserve">הוציאו </w:t>
      </w:r>
      <w:r>
        <w:rPr>
          <w:rtl/>
          <w:lang w:eastAsia="he-IL"/>
        </w:rPr>
        <w:t xml:space="preserve">אנשים ונשים </w:t>
      </w:r>
      <w:r>
        <w:rPr>
          <w:rFonts w:hint="cs"/>
          <w:rtl/>
          <w:lang w:eastAsia="he-IL"/>
        </w:rPr>
        <w:t>מ</w:t>
      </w:r>
      <w:r>
        <w:rPr>
          <w:rtl/>
          <w:lang w:eastAsia="he-IL"/>
        </w:rPr>
        <w:t>צעדות המוות. הם היו האור והתקווה ל</w:t>
      </w:r>
      <w:r>
        <w:rPr>
          <w:rFonts w:hint="cs"/>
          <w:rtl/>
          <w:lang w:eastAsia="he-IL"/>
        </w:rPr>
        <w:t xml:space="preserve">כל כך </w:t>
      </w:r>
      <w:r>
        <w:rPr>
          <w:rtl/>
          <w:lang w:eastAsia="he-IL"/>
        </w:rPr>
        <w:t>הרבה אנשים</w:t>
      </w:r>
      <w:r>
        <w:rPr>
          <w:rFonts w:hint="cs"/>
          <w:rtl/>
          <w:lang w:eastAsia="he-IL"/>
        </w:rPr>
        <w:t>,</w:t>
      </w:r>
      <w:r>
        <w:rPr>
          <w:rtl/>
          <w:lang w:eastAsia="he-IL"/>
        </w:rPr>
        <w:t xml:space="preserve"> ואור ותקווה מוסיפים</w:t>
      </w:r>
      <w:r>
        <w:rPr>
          <w:rFonts w:hint="cs"/>
          <w:rtl/>
          <w:lang w:eastAsia="he-IL"/>
        </w:rPr>
        <w:t xml:space="preserve"> </w:t>
      </w:r>
      <w:bookmarkStart w:id="3522" w:name="_ETM_Q10_207030"/>
      <w:bookmarkEnd w:id="3522"/>
      <w:r>
        <w:rPr>
          <w:rtl/>
          <w:lang w:eastAsia="he-IL"/>
        </w:rPr>
        <w:t>ח</w:t>
      </w:r>
      <w:r>
        <w:rPr>
          <w:rFonts w:hint="cs"/>
          <w:rtl/>
          <w:lang w:eastAsia="he-IL"/>
        </w:rPr>
        <w:t>יי</w:t>
      </w:r>
      <w:r>
        <w:rPr>
          <w:rtl/>
          <w:lang w:eastAsia="he-IL"/>
        </w:rPr>
        <w:t>ם.</w:t>
      </w:r>
      <w:bookmarkStart w:id="3523" w:name="_ETM_Q10_206700"/>
      <w:bookmarkStart w:id="3524" w:name="_ETM_Q10_206791"/>
      <w:bookmarkEnd w:id="3523"/>
      <w:bookmarkEnd w:id="3524"/>
      <w:r>
        <w:rPr>
          <w:rFonts w:hint="cs"/>
          <w:rtl/>
          <w:lang w:eastAsia="he-IL"/>
        </w:rPr>
        <w:t xml:space="preserve"> </w:t>
      </w:r>
      <w:r>
        <w:rPr>
          <w:rtl/>
          <w:lang w:eastAsia="he-IL"/>
        </w:rPr>
        <w:t>אז היום אנחנו מזכירים את יום הניצחון על גרמניה הנאצית</w:t>
      </w:r>
      <w:r>
        <w:rPr>
          <w:rFonts w:hint="cs"/>
          <w:rtl/>
          <w:lang w:eastAsia="he-IL"/>
        </w:rPr>
        <w:t>,</w:t>
      </w:r>
      <w:r>
        <w:rPr>
          <w:rtl/>
          <w:lang w:eastAsia="he-IL"/>
        </w:rPr>
        <w:t xml:space="preserve"> ואנחנו מ</w:t>
      </w:r>
      <w:r>
        <w:rPr>
          <w:rFonts w:hint="cs"/>
          <w:rtl/>
          <w:lang w:eastAsia="he-IL"/>
        </w:rPr>
        <w:t>כ</w:t>
      </w:r>
      <w:r>
        <w:rPr>
          <w:rtl/>
          <w:lang w:eastAsia="he-IL"/>
        </w:rPr>
        <w:t>ירים תודה לכל אותם האנשים שלחמו, שהגישו סיוע לפצוע</w:t>
      </w:r>
      <w:r>
        <w:rPr>
          <w:rFonts w:hint="cs"/>
          <w:rtl/>
          <w:lang w:eastAsia="he-IL"/>
        </w:rPr>
        <w:t>ים, ש</w:t>
      </w:r>
      <w:r>
        <w:rPr>
          <w:rtl/>
          <w:lang w:eastAsia="he-IL"/>
        </w:rPr>
        <w:t xml:space="preserve">הפיחו אור ותקווה </w:t>
      </w:r>
      <w:r>
        <w:rPr>
          <w:rFonts w:hint="cs"/>
          <w:rtl/>
          <w:lang w:eastAsia="he-IL"/>
        </w:rPr>
        <w:t>ב</w:t>
      </w:r>
      <w:r>
        <w:rPr>
          <w:rtl/>
          <w:lang w:eastAsia="he-IL"/>
        </w:rPr>
        <w:t>מיליוני שורדי שואה, פרטיזנים ולוחמים</w:t>
      </w:r>
      <w:r>
        <w:rPr>
          <w:rFonts w:hint="cs"/>
          <w:rtl/>
          <w:lang w:eastAsia="he-IL"/>
        </w:rPr>
        <w:t>. אנחנו מודים גם, כמובן, לווטרנים שחיים ביני</w:t>
      </w:r>
      <w:bookmarkStart w:id="3525" w:name="_ETM_Q10_224952"/>
      <w:bookmarkStart w:id="3526" w:name="_ETM_Q10_225075"/>
      <w:bookmarkEnd w:id="3525"/>
      <w:bookmarkEnd w:id="3526"/>
      <w:r>
        <w:rPr>
          <w:rFonts w:hint="cs"/>
          <w:rtl/>
          <w:lang w:eastAsia="he-IL"/>
        </w:rPr>
        <w:t xml:space="preserve">נו. </w:t>
      </w:r>
    </w:p>
    <w:p w:rsidR="00DE2527" w:rsidRDefault="00DE2527" w:rsidP="00893A02">
      <w:pPr>
        <w:rPr>
          <w:rtl/>
          <w:lang w:eastAsia="he-IL"/>
        </w:rPr>
      </w:pPr>
      <w:bookmarkStart w:id="3527" w:name="_ETM_Q10_224501"/>
      <w:bookmarkStart w:id="3528" w:name="_ETM_Q10_224616"/>
      <w:bookmarkEnd w:id="3527"/>
      <w:bookmarkEnd w:id="3528"/>
      <w:r>
        <w:rPr>
          <w:rtl/>
          <w:lang w:eastAsia="he-IL"/>
        </w:rPr>
        <w:t> </w:t>
      </w:r>
    </w:p>
    <w:p w:rsidR="00DE2527" w:rsidRDefault="00DE2527" w:rsidP="00893A02">
      <w:pPr>
        <w:rPr>
          <w:rtl/>
          <w:lang w:eastAsia="he-IL"/>
        </w:rPr>
      </w:pPr>
      <w:r>
        <w:rPr>
          <w:rtl/>
          <w:lang w:eastAsia="he-IL"/>
        </w:rPr>
        <w:t>עם ישראל מורכב מפסיפס יפ</w:t>
      </w:r>
      <w:r>
        <w:rPr>
          <w:rFonts w:hint="cs"/>
          <w:rtl/>
          <w:lang w:eastAsia="he-IL"/>
        </w:rPr>
        <w:t>ה</w:t>
      </w:r>
      <w:r>
        <w:rPr>
          <w:rtl/>
          <w:lang w:eastAsia="he-IL"/>
        </w:rPr>
        <w:t>פה של אנשים ותרבויות</w:t>
      </w:r>
      <w:r>
        <w:rPr>
          <w:rFonts w:hint="cs"/>
          <w:rtl/>
          <w:lang w:eastAsia="he-IL"/>
        </w:rPr>
        <w:t>,</w:t>
      </w:r>
      <w:r>
        <w:rPr>
          <w:rtl/>
          <w:lang w:eastAsia="he-IL"/>
        </w:rPr>
        <w:t xml:space="preserve"> צברים ועולים חדשים. יום כזה, </w:t>
      </w:r>
      <w:r>
        <w:rPr>
          <w:rFonts w:hint="cs"/>
          <w:rtl/>
          <w:lang w:eastAsia="he-IL"/>
        </w:rPr>
        <w:t xml:space="preserve">יום שבו </w:t>
      </w:r>
      <w:r>
        <w:rPr>
          <w:rtl/>
          <w:lang w:eastAsia="he-IL"/>
        </w:rPr>
        <w:t>הכרת הטוב מדוברת ונראית</w:t>
      </w:r>
      <w:r>
        <w:rPr>
          <w:rFonts w:hint="cs"/>
          <w:rtl/>
          <w:lang w:eastAsia="he-IL"/>
        </w:rPr>
        <w:t xml:space="preserve">, </w:t>
      </w:r>
      <w:r>
        <w:rPr>
          <w:rtl/>
          <w:lang w:eastAsia="he-IL"/>
        </w:rPr>
        <w:t xml:space="preserve">הוא </w:t>
      </w:r>
      <w:r>
        <w:rPr>
          <w:rFonts w:hint="cs"/>
          <w:rtl/>
          <w:lang w:eastAsia="he-IL"/>
        </w:rPr>
        <w:t>יום שבו ה</w:t>
      </w:r>
      <w:r>
        <w:rPr>
          <w:rtl/>
          <w:lang w:eastAsia="he-IL"/>
        </w:rPr>
        <w:t xml:space="preserve">זמן </w:t>
      </w:r>
      <w:r>
        <w:rPr>
          <w:rFonts w:hint="cs"/>
          <w:rtl/>
          <w:lang w:eastAsia="he-IL"/>
        </w:rPr>
        <w:t xml:space="preserve">הזה הוא </w:t>
      </w:r>
      <w:r>
        <w:rPr>
          <w:rtl/>
          <w:lang w:eastAsia="he-IL"/>
        </w:rPr>
        <w:t>טוב להוסיף אהבה בינ</w:t>
      </w:r>
      <w:r>
        <w:rPr>
          <w:rFonts w:hint="cs"/>
          <w:rtl/>
          <w:lang w:eastAsia="he-IL"/>
        </w:rPr>
        <w:t xml:space="preserve">ינו. </w:t>
      </w:r>
      <w:r>
        <w:rPr>
          <w:rtl/>
          <w:lang w:eastAsia="he-IL"/>
        </w:rPr>
        <w:t xml:space="preserve">נכון שאנחנו נבחנים ברגעי משבר, </w:t>
      </w:r>
      <w:r>
        <w:rPr>
          <w:rFonts w:hint="cs"/>
          <w:rtl/>
          <w:lang w:eastAsia="he-IL"/>
        </w:rPr>
        <w:t>ושם אנחנו</w:t>
      </w:r>
      <w:r>
        <w:rPr>
          <w:rtl/>
          <w:lang w:eastAsia="he-IL"/>
        </w:rPr>
        <w:t xml:space="preserve"> </w:t>
      </w:r>
      <w:r>
        <w:rPr>
          <w:rFonts w:hint="cs"/>
          <w:rtl/>
          <w:lang w:eastAsia="he-IL"/>
        </w:rPr>
        <w:t xml:space="preserve">באמת </w:t>
      </w:r>
      <w:r>
        <w:rPr>
          <w:rtl/>
          <w:lang w:eastAsia="he-IL"/>
        </w:rPr>
        <w:t>מדהימים</w:t>
      </w:r>
      <w:r>
        <w:rPr>
          <w:rFonts w:hint="cs"/>
          <w:rtl/>
          <w:lang w:eastAsia="he-IL"/>
        </w:rPr>
        <w:t>, אבל</w:t>
      </w:r>
      <w:r>
        <w:rPr>
          <w:rtl/>
          <w:lang w:eastAsia="he-IL"/>
        </w:rPr>
        <w:t xml:space="preserve"> חשוב שניבחן בהכרת הטוב בדברים הקטנים</w:t>
      </w:r>
      <w:r>
        <w:rPr>
          <w:rFonts w:hint="cs"/>
          <w:rtl/>
          <w:lang w:eastAsia="he-IL"/>
        </w:rPr>
        <w:t xml:space="preserve"> גם </w:t>
      </w:r>
      <w:r>
        <w:rPr>
          <w:rtl/>
          <w:lang w:eastAsia="he-IL"/>
        </w:rPr>
        <w:t>בח</w:t>
      </w:r>
      <w:r>
        <w:rPr>
          <w:rFonts w:hint="cs"/>
          <w:rtl/>
          <w:lang w:eastAsia="he-IL"/>
        </w:rPr>
        <w:t>יי</w:t>
      </w:r>
      <w:r>
        <w:rPr>
          <w:rtl/>
          <w:lang w:eastAsia="he-IL"/>
        </w:rPr>
        <w:t xml:space="preserve"> היו</w:t>
      </w:r>
      <w:r>
        <w:rPr>
          <w:rFonts w:hint="cs"/>
          <w:rtl/>
          <w:lang w:eastAsia="he-IL"/>
        </w:rPr>
        <w:t>ם-</w:t>
      </w:r>
      <w:r>
        <w:rPr>
          <w:rtl/>
          <w:lang w:eastAsia="he-IL"/>
        </w:rPr>
        <w:t>יום שלנו.</w:t>
      </w:r>
    </w:p>
    <w:p w:rsidR="00DE2527" w:rsidRDefault="00DE2527" w:rsidP="00893A02">
      <w:pPr>
        <w:rPr>
          <w:rtl/>
          <w:lang w:eastAsia="he-IL"/>
        </w:rPr>
      </w:pPr>
    </w:p>
    <w:p w:rsidR="00DE2527" w:rsidRDefault="00DE2527" w:rsidP="00893A02">
      <w:pPr>
        <w:rPr>
          <w:rtl/>
          <w:lang w:eastAsia="he-IL"/>
        </w:rPr>
      </w:pPr>
      <w:r>
        <w:rPr>
          <w:rFonts w:hint="cs"/>
          <w:rtl/>
          <w:lang w:eastAsia="he-IL"/>
        </w:rPr>
        <w:t xml:space="preserve">אנחנו מתפללים כולנו שתהא </w:t>
      </w:r>
      <w:r>
        <w:rPr>
          <w:rtl/>
          <w:lang w:eastAsia="he-IL"/>
        </w:rPr>
        <w:t>נשמתם של כל היהודים שנרצחו</w:t>
      </w:r>
      <w:r>
        <w:rPr>
          <w:rFonts w:hint="cs"/>
          <w:rtl/>
          <w:lang w:eastAsia="he-IL"/>
        </w:rPr>
        <w:t xml:space="preserve"> ושל כל החיילים מאומות העולם</w:t>
      </w:r>
      <w:r>
        <w:rPr>
          <w:rtl/>
          <w:lang w:eastAsia="he-IL"/>
        </w:rPr>
        <w:t xml:space="preserve"> </w:t>
      </w:r>
      <w:r>
        <w:rPr>
          <w:rFonts w:hint="cs"/>
          <w:rtl/>
          <w:lang w:eastAsia="he-IL"/>
        </w:rPr>
        <w:t>ש</w:t>
      </w:r>
      <w:r>
        <w:rPr>
          <w:rtl/>
          <w:lang w:eastAsia="he-IL"/>
        </w:rPr>
        <w:t xml:space="preserve">נהרגו ונטבחו צרורה בצרור החיים. בריאות, כבוד, אהבה והכרת הטוב </w:t>
      </w:r>
      <w:r>
        <w:rPr>
          <w:rFonts w:hint="cs"/>
          <w:rtl/>
          <w:lang w:eastAsia="he-IL"/>
        </w:rPr>
        <w:t xml:space="preserve">אנחנו מאחלים </w:t>
      </w:r>
      <w:r>
        <w:rPr>
          <w:rtl/>
          <w:lang w:eastAsia="he-IL"/>
        </w:rPr>
        <w:t>לאלה שעדיין ח</w:t>
      </w:r>
      <w:r>
        <w:rPr>
          <w:rFonts w:hint="cs"/>
          <w:rtl/>
          <w:lang w:eastAsia="he-IL"/>
        </w:rPr>
        <w:t>יי</w:t>
      </w:r>
      <w:r>
        <w:rPr>
          <w:rtl/>
          <w:lang w:eastAsia="he-IL"/>
        </w:rPr>
        <w:t>ם בינינו.</w:t>
      </w:r>
      <w:r>
        <w:rPr>
          <w:rFonts w:hint="cs"/>
          <w:rtl/>
          <w:lang w:eastAsia="he-IL"/>
        </w:rPr>
        <w:t xml:space="preserve"> תודה רבה. </w:t>
      </w:r>
      <w:bookmarkStart w:id="3529" w:name="_ETM_Q10_264895"/>
      <w:bookmarkEnd w:id="3529"/>
    </w:p>
    <w:p w:rsidR="00DE2527" w:rsidRDefault="00DE2527" w:rsidP="00893A02">
      <w:pPr>
        <w:rPr>
          <w:rtl/>
          <w:lang w:eastAsia="he-IL"/>
        </w:rPr>
      </w:pPr>
    </w:p>
    <w:p w:rsidR="00DE2527" w:rsidRDefault="00DE2527" w:rsidP="00893A02">
      <w:pPr>
        <w:pStyle w:val="af6"/>
        <w:keepNext/>
        <w:rPr>
          <w:rtl/>
        </w:rPr>
      </w:pPr>
      <w:r w:rsidRPr="001A581D">
        <w:rPr>
          <w:rStyle w:val="TagStyle"/>
          <w:rtl/>
        </w:rPr>
        <w:t xml:space="preserve"> &lt;&lt; יור &gt;&gt; </w:t>
      </w:r>
      <w:r>
        <w:rPr>
          <w:rtl/>
        </w:rPr>
        <w:t>היו"ר מיקי לוי:</w:t>
      </w:r>
      <w:r w:rsidRPr="001A581D">
        <w:rPr>
          <w:rStyle w:val="TagStyle"/>
          <w:rtl/>
        </w:rPr>
        <w:t xml:space="preserve"> &lt;&lt; יור &gt;&gt;</w:t>
      </w:r>
      <w:r>
        <w:rPr>
          <w:rtl/>
        </w:rPr>
        <w:t xml:space="preserve">   </w:t>
      </w:r>
    </w:p>
    <w:p w:rsidR="00DE2527" w:rsidRDefault="00DE2527" w:rsidP="009D7509">
      <w:pPr>
        <w:rPr>
          <w:rtl/>
          <w:lang w:eastAsia="he-IL"/>
        </w:rPr>
      </w:pPr>
    </w:p>
    <w:p w:rsidR="00DE2527" w:rsidRDefault="00DE2527" w:rsidP="00893A02">
      <w:pPr>
        <w:rPr>
          <w:rtl/>
          <w:lang w:eastAsia="he-IL"/>
        </w:rPr>
      </w:pPr>
      <w:r>
        <w:rPr>
          <w:rFonts w:hint="cs"/>
          <w:rtl/>
          <w:lang w:eastAsia="he-IL"/>
        </w:rPr>
        <w:t xml:space="preserve">תודה רבה. חבר הכנסת קריב, בבקשה. אחרון הדוברים. </w:t>
      </w:r>
    </w:p>
    <w:p w:rsidR="00DE2527" w:rsidRDefault="00DE2527" w:rsidP="00893A02">
      <w:pPr>
        <w:rPr>
          <w:rtl/>
          <w:lang w:eastAsia="he-IL"/>
        </w:rPr>
      </w:pPr>
    </w:p>
    <w:p w:rsidR="00DE2527" w:rsidRDefault="00DE2527" w:rsidP="00893A02">
      <w:pPr>
        <w:pStyle w:val="a4"/>
        <w:keepNext/>
        <w:rPr>
          <w:rtl/>
        </w:rPr>
      </w:pPr>
      <w:bookmarkStart w:id="3530" w:name="ET_speaker_6156_2"/>
      <w:r w:rsidRPr="001A581D">
        <w:rPr>
          <w:rStyle w:val="TagStyle"/>
          <w:rtl/>
        </w:rPr>
        <w:t xml:space="preserve"> &lt;&lt; דובר &gt;&gt; </w:t>
      </w:r>
      <w:bookmarkStart w:id="3531" w:name="_Toc103161531"/>
      <w:r>
        <w:rPr>
          <w:rtl/>
        </w:rPr>
        <w:t>גלעד קריב (העבודה):</w:t>
      </w:r>
      <w:bookmarkEnd w:id="3531"/>
      <w:r w:rsidRPr="001A581D">
        <w:rPr>
          <w:rStyle w:val="TagStyle"/>
          <w:rtl/>
        </w:rPr>
        <w:t xml:space="preserve"> &lt;&lt; דובר &gt;&gt;</w:t>
      </w:r>
      <w:r>
        <w:rPr>
          <w:rtl/>
        </w:rPr>
        <w:t xml:space="preserve">   </w:t>
      </w:r>
      <w:bookmarkEnd w:id="3530"/>
    </w:p>
    <w:p w:rsidR="00DE2527" w:rsidRDefault="00DE2527" w:rsidP="009D7509">
      <w:pPr>
        <w:rPr>
          <w:rtl/>
          <w:lang w:eastAsia="he-IL"/>
        </w:rPr>
      </w:pPr>
    </w:p>
    <w:p w:rsidR="00DE2527" w:rsidRDefault="00DE2527" w:rsidP="00893A02">
      <w:pPr>
        <w:rPr>
          <w:rtl/>
          <w:lang w:eastAsia="he-IL"/>
        </w:rPr>
      </w:pPr>
      <w:r>
        <w:rPr>
          <w:rFonts w:hint="cs"/>
          <w:rtl/>
          <w:lang w:eastAsia="he-IL"/>
        </w:rPr>
        <w:t xml:space="preserve">אדוני היושב-ראש, חברי וחברות הכנסת הנכבדים, יו"ר מועצת יד ושם הרב מאיר לאו, מכובדינו הווטרנים ובני משפחותיהם, לפני שבועיים ציינו במדינת ישראל וברחבי העולם היהודי את יום הזיכרון לשואה ולגבורה והתייחדנו עם זכרם של ששת מיליוני אחינו ואחיותינו. כבנים לעם </w:t>
      </w:r>
      <w:bookmarkStart w:id="3532" w:name="_ETM_Q10_317065"/>
      <w:bookmarkEnd w:id="3532"/>
      <w:r>
        <w:rPr>
          <w:rFonts w:hint="cs"/>
          <w:rtl/>
          <w:lang w:eastAsia="he-IL"/>
        </w:rPr>
        <w:t xml:space="preserve">היהודי, ליבנו עקוד בראש ובראשונה לטרגדיה האיומה וחסרת התקדים של עמנו בתקופת </w:t>
      </w:r>
      <w:bookmarkStart w:id="3533" w:name="_ETM_Q10_324001"/>
      <w:bookmarkEnd w:id="3533"/>
      <w:r>
        <w:rPr>
          <w:rFonts w:hint="cs"/>
          <w:rtl/>
          <w:lang w:eastAsia="he-IL"/>
        </w:rPr>
        <w:t xml:space="preserve">מלחמת העולם השנייה. ציון יום הניצחון על גרמניה הנאצית מאפשר לנו, בצד השבועה של "זכור את אשר </w:t>
      </w:r>
      <w:bookmarkStart w:id="3534" w:name="_ETM_Q10_333483"/>
      <w:bookmarkEnd w:id="3534"/>
      <w:r>
        <w:rPr>
          <w:rFonts w:hint="cs"/>
          <w:rtl/>
          <w:lang w:eastAsia="he-IL"/>
        </w:rPr>
        <w:t xml:space="preserve">עשה לך עמלק", להפנות מבט גם אל פרקים נוספים, טרגיים והירואיים כאחד, של מלחמה נוראית זו. </w:t>
      </w:r>
    </w:p>
    <w:p w:rsidR="00DE2527" w:rsidRDefault="00DE2527" w:rsidP="00893A02">
      <w:pPr>
        <w:rPr>
          <w:rtl/>
          <w:lang w:eastAsia="he-IL"/>
        </w:rPr>
      </w:pPr>
      <w:bookmarkStart w:id="3535" w:name="_ETM_Q10_342323"/>
      <w:bookmarkStart w:id="3536" w:name="_ETM_Q10_342408"/>
      <w:bookmarkEnd w:id="3535"/>
      <w:bookmarkEnd w:id="3536"/>
    </w:p>
    <w:p w:rsidR="00DE2527" w:rsidRDefault="00DE2527" w:rsidP="00893A02">
      <w:pPr>
        <w:rPr>
          <w:rtl/>
          <w:lang w:eastAsia="he-IL"/>
        </w:rPr>
      </w:pPr>
      <w:bookmarkStart w:id="3537" w:name="_ETM_Q10_342563"/>
      <w:bookmarkStart w:id="3538" w:name="_ETM_Q10_342639"/>
      <w:bookmarkEnd w:id="3537"/>
      <w:bookmarkEnd w:id="3538"/>
      <w:r>
        <w:rPr>
          <w:rFonts w:hint="cs"/>
          <w:rtl/>
          <w:lang w:eastAsia="he-IL"/>
        </w:rPr>
        <w:t xml:space="preserve">הראשון בפרקים אלו הוא מחיר הדמים הבלתי-נתפס ששילמו עשרות מיליוני בני אדם, </w:t>
      </w:r>
      <w:bookmarkStart w:id="3539" w:name="_ETM_Q10_350093"/>
      <w:bookmarkEnd w:id="3539"/>
      <w:r>
        <w:rPr>
          <w:rFonts w:hint="cs"/>
          <w:rtl/>
          <w:lang w:eastAsia="he-IL"/>
        </w:rPr>
        <w:t xml:space="preserve">בני דתות ולאומים שונים, בגין טירוף השנאה והאלימות הרצחנית של הנאצים ושותפיהם. הפרק השני הוא סיפור גבורתם של מיליוני חיילים ומפקדים שנאבקו </w:t>
      </w:r>
      <w:bookmarkStart w:id="3540" w:name="_ETM_Q10_364833"/>
      <w:bookmarkEnd w:id="3540"/>
      <w:r>
        <w:rPr>
          <w:rFonts w:hint="cs"/>
          <w:rtl/>
          <w:lang w:eastAsia="he-IL"/>
        </w:rPr>
        <w:t xml:space="preserve">באימפריית הרשע והביסו אותה במאמץ בין-לאומי, שגם הוא חצה גבולות של לאומים, שפות, דתות, תרבויות ותפיסות עולם פוליטיות. הפרק השלישי בסיפורה של מלחמת העולם השנייה, שמבטנו </w:t>
      </w:r>
      <w:bookmarkStart w:id="3541" w:name="_ETM_Q10_383016"/>
      <w:bookmarkEnd w:id="3541"/>
      <w:r>
        <w:rPr>
          <w:rFonts w:hint="cs"/>
          <w:rtl/>
          <w:lang w:eastAsia="he-IL"/>
        </w:rPr>
        <w:t xml:space="preserve">מופנה אליו ביום חשוב זה, הוא גבורתם של מיליון וחצי חיילים יהודים ששירתו בכל צבאות הברית </w:t>
      </w:r>
      <w:r>
        <w:rPr>
          <w:rtl/>
          <w:lang w:eastAsia="he-IL"/>
        </w:rPr>
        <w:t>–</w:t>
      </w:r>
      <w:r>
        <w:rPr>
          <w:rFonts w:hint="cs"/>
          <w:rtl/>
          <w:lang w:eastAsia="he-IL"/>
        </w:rPr>
        <w:t xml:space="preserve"> בצבא ברית </w:t>
      </w:r>
      <w:bookmarkStart w:id="3542" w:name="_ETM_Q10_388532"/>
      <w:bookmarkEnd w:id="3542"/>
      <w:r>
        <w:rPr>
          <w:rFonts w:hint="cs"/>
          <w:rtl/>
          <w:lang w:eastAsia="he-IL"/>
        </w:rPr>
        <w:t xml:space="preserve">המועצות, בצבא ארצות הברית ובצבאות נוספים </w:t>
      </w:r>
      <w:r>
        <w:rPr>
          <w:rFonts w:hint="eastAsia"/>
          <w:rtl/>
          <w:lang w:eastAsia="he-IL"/>
        </w:rPr>
        <w:t>–</w:t>
      </w:r>
      <w:r>
        <w:rPr>
          <w:rFonts w:hint="cs"/>
          <w:rtl/>
          <w:lang w:eastAsia="he-IL"/>
        </w:rPr>
        <w:t xml:space="preserve"> ובתוכם גם כ-40,000 בני היישוב העברי שהתנדבו לשרת בצבא הבריטי, לרבות בבריגדה </w:t>
      </w:r>
      <w:bookmarkStart w:id="3543" w:name="_ETM_Q10_402304"/>
      <w:bookmarkEnd w:id="3543"/>
      <w:r>
        <w:rPr>
          <w:rFonts w:hint="cs"/>
          <w:rtl/>
          <w:lang w:eastAsia="he-IL"/>
        </w:rPr>
        <w:t xml:space="preserve">היהודית, שבה שירת סבי עמנואל שחר. </w:t>
      </w:r>
      <w:bookmarkStart w:id="3544" w:name="_ETM_Q10_410464"/>
      <w:bookmarkEnd w:id="3544"/>
    </w:p>
    <w:p w:rsidR="00DE2527" w:rsidRDefault="00DE2527" w:rsidP="00893A02">
      <w:pPr>
        <w:rPr>
          <w:rtl/>
          <w:lang w:eastAsia="he-IL"/>
        </w:rPr>
      </w:pPr>
      <w:bookmarkStart w:id="3545" w:name="_ETM_Q10_410569"/>
      <w:bookmarkEnd w:id="3545"/>
    </w:p>
    <w:p w:rsidR="00DE2527" w:rsidRDefault="00DE2527" w:rsidP="00F31977">
      <w:pPr>
        <w:rPr>
          <w:rtl/>
          <w:lang w:eastAsia="he-IL"/>
        </w:rPr>
      </w:pPr>
      <w:bookmarkStart w:id="3546" w:name="_ETM_Q10_410631"/>
      <w:bookmarkStart w:id="3547" w:name="_ETM_Q10_410699"/>
      <w:bookmarkEnd w:id="3546"/>
      <w:bookmarkEnd w:id="3547"/>
      <w:r>
        <w:rPr>
          <w:rFonts w:hint="cs"/>
          <w:rtl/>
          <w:lang w:eastAsia="he-IL"/>
        </w:rPr>
        <w:t xml:space="preserve">מבט זה שאנו מפנים היום לגבורתם של החיילים היהודים מחייב אותנו בראש ובראשונה להכיר תודה לאותם אזרחים ותיקים החיים היום </w:t>
      </w:r>
      <w:bookmarkStart w:id="3548" w:name="_ETM_Q10_421943"/>
      <w:bookmarkEnd w:id="3548"/>
      <w:r>
        <w:rPr>
          <w:rFonts w:hint="cs"/>
          <w:rtl/>
          <w:lang w:eastAsia="he-IL"/>
        </w:rPr>
        <w:t xml:space="preserve">בישראל, רבים מהם יוצאי חבר המדינות, שתרמו בגופם ובעוז רוחם להכרעת המפלצת הנאצית. מבט זה מחייב אותנו גם להתייחד היום עם זכרם של קרוב לחצי מיליון חללים </w:t>
      </w:r>
      <w:bookmarkStart w:id="3549" w:name="_ETM_Q10_436622"/>
      <w:bookmarkEnd w:id="3549"/>
      <w:r>
        <w:rPr>
          <w:rFonts w:hint="cs"/>
          <w:rtl/>
          <w:lang w:eastAsia="he-IL"/>
        </w:rPr>
        <w:t xml:space="preserve">יהודים שנפלו בשדות הקרב של מלחמת העולם השנייה בארבע יבשות. היום החשוב הזה מחייב אותנו להכיר בצורך לנצור </w:t>
      </w:r>
      <w:bookmarkStart w:id="3550" w:name="_ETM_Q10_447165"/>
      <w:bookmarkEnd w:id="3550"/>
      <w:r>
        <w:rPr>
          <w:rFonts w:hint="cs"/>
          <w:rtl/>
          <w:lang w:eastAsia="he-IL"/>
        </w:rPr>
        <w:t xml:space="preserve">את מורשת הגבורה של החללים ושל האזרחים הוותיקים שחיים עימנו בעבור הדורות הבאים במגוון דרכים של הנצחה </w:t>
      </w:r>
      <w:bookmarkStart w:id="3551" w:name="_ETM_Q10_457479"/>
      <w:bookmarkEnd w:id="3551"/>
      <w:r>
        <w:rPr>
          <w:rFonts w:hint="cs"/>
          <w:rtl/>
          <w:lang w:eastAsia="he-IL"/>
        </w:rPr>
        <w:t xml:space="preserve">וחינוך. </w:t>
      </w:r>
    </w:p>
    <w:p w:rsidR="00DE2527" w:rsidRDefault="00DE2527" w:rsidP="00893A02">
      <w:pPr>
        <w:rPr>
          <w:rtl/>
          <w:lang w:eastAsia="he-IL"/>
        </w:rPr>
      </w:pPr>
      <w:bookmarkStart w:id="3552" w:name="_ETM_Q10_459615"/>
      <w:bookmarkStart w:id="3553" w:name="_ETM_Q10_459691"/>
      <w:bookmarkEnd w:id="3552"/>
      <w:bookmarkEnd w:id="3553"/>
    </w:p>
    <w:p w:rsidR="00DE2527" w:rsidRDefault="00DE2527" w:rsidP="00893A02">
      <w:pPr>
        <w:rPr>
          <w:rtl/>
          <w:lang w:eastAsia="he-IL"/>
        </w:rPr>
      </w:pPr>
      <w:bookmarkStart w:id="3554" w:name="_ETM_Q10_459759"/>
      <w:bookmarkStart w:id="3555" w:name="_ETM_Q10_459827"/>
      <w:bookmarkEnd w:id="3554"/>
      <w:bookmarkEnd w:id="3555"/>
      <w:r>
        <w:rPr>
          <w:rFonts w:hint="cs"/>
          <w:rtl/>
          <w:lang w:eastAsia="he-IL"/>
        </w:rPr>
        <w:t xml:space="preserve">משימה לא פחות חשובה קשורה בהכרה כי מסעם של מיליון וחצי ישראלים דוברי רוסית ואוקראינית </w:t>
      </w:r>
      <w:bookmarkStart w:id="3556" w:name="_ETM_Q10_465060"/>
      <w:bookmarkEnd w:id="3556"/>
      <w:r>
        <w:rPr>
          <w:rFonts w:hint="cs"/>
          <w:rtl/>
          <w:lang w:eastAsia="he-IL"/>
        </w:rPr>
        <w:t xml:space="preserve">אל ליבה של החברה הישראלית טרם הושלם. רבים מישראלים אלו הם בני הדור השני והשלישי של הווטרנים גיבורי מלחמת העולם השנייה. שילובו המלא של קהל ישראלי חשוב </w:t>
      </w:r>
      <w:bookmarkStart w:id="3557" w:name="_ETM_Q10_481357"/>
      <w:bookmarkEnd w:id="3557"/>
      <w:r>
        <w:rPr>
          <w:rFonts w:hint="cs"/>
          <w:rtl/>
          <w:lang w:eastAsia="he-IL"/>
        </w:rPr>
        <w:t xml:space="preserve">ונפלא זה הוא מתן מענה ראוי לאתגרים הכלכליים והחברתיים, כמו </w:t>
      </w:r>
      <w:bookmarkStart w:id="3558" w:name="_ETM_Q10_488269"/>
      <w:bookmarkEnd w:id="3558"/>
      <w:r>
        <w:rPr>
          <w:rFonts w:hint="cs"/>
          <w:rtl/>
          <w:lang w:eastAsia="he-IL"/>
        </w:rPr>
        <w:t xml:space="preserve">גם לאתגרים הקשורים בזכות היסוד לנישואים ולהליכי הגיור. גם הם </w:t>
      </w:r>
      <w:bookmarkStart w:id="3559" w:name="_ETM_Q10_494337"/>
      <w:bookmarkEnd w:id="3559"/>
      <w:r>
        <w:rPr>
          <w:rFonts w:hint="cs"/>
          <w:rtl/>
          <w:lang w:eastAsia="he-IL"/>
        </w:rPr>
        <w:t xml:space="preserve">חלק ממתן הכבוד לווטרנים ולבני הדור השני והשלישי הממשיכים את </w:t>
      </w:r>
      <w:bookmarkStart w:id="3560" w:name="_ETM_Q10_499885"/>
      <w:bookmarkEnd w:id="3560"/>
      <w:r>
        <w:rPr>
          <w:rFonts w:hint="cs"/>
          <w:rtl/>
          <w:lang w:eastAsia="he-IL"/>
        </w:rPr>
        <w:t xml:space="preserve">דרכם. בתקציב המדינה הנוכחי בוצע תיקון חשוב בעניין הבטחת ההכנסה </w:t>
      </w:r>
      <w:bookmarkStart w:id="3561" w:name="_ETM_Q10_503180"/>
      <w:bookmarkEnd w:id="3561"/>
      <w:r>
        <w:rPr>
          <w:rFonts w:hint="cs"/>
          <w:rtl/>
          <w:lang w:eastAsia="he-IL"/>
        </w:rPr>
        <w:t xml:space="preserve">לאזרחים ותיקים ללא חיסכון פנסיוני ראוי. רבים מהנהנים מתיקון חשוב </w:t>
      </w:r>
      <w:bookmarkStart w:id="3562" w:name="_ETM_Q10_508691"/>
      <w:bookmarkEnd w:id="3562"/>
      <w:r>
        <w:rPr>
          <w:rFonts w:hint="cs"/>
          <w:rtl/>
          <w:lang w:eastAsia="he-IL"/>
        </w:rPr>
        <w:t xml:space="preserve">זה הם וטרנים וילדיהם שעלו למדינת ישראל בשלושת העשורים האחרונים. </w:t>
      </w:r>
      <w:bookmarkStart w:id="3563" w:name="_ETM_Q10_516896"/>
      <w:bookmarkEnd w:id="3563"/>
      <w:r>
        <w:rPr>
          <w:rFonts w:hint="cs"/>
          <w:rtl/>
          <w:lang w:eastAsia="he-IL"/>
        </w:rPr>
        <w:t xml:space="preserve">תיקון זה הביא ברכה גדולה, אך לא די בו, ועלינו להבטיח שכל אזרח ותיק במדינת ישראל, עולה או צבר, </w:t>
      </w:r>
      <w:bookmarkStart w:id="3564" w:name="_ETM_Q10_529438"/>
      <w:bookmarkEnd w:id="3564"/>
      <w:r>
        <w:rPr>
          <w:rFonts w:hint="cs"/>
          <w:rtl/>
          <w:lang w:eastAsia="he-IL"/>
        </w:rPr>
        <w:t xml:space="preserve">יזכה לחיים של כבוד ורווחה בכל ימות השנה. </w:t>
      </w:r>
    </w:p>
    <w:p w:rsidR="00DE2527" w:rsidRDefault="00DE2527" w:rsidP="00893A02">
      <w:pPr>
        <w:rPr>
          <w:rtl/>
          <w:lang w:eastAsia="he-IL"/>
        </w:rPr>
      </w:pPr>
    </w:p>
    <w:p w:rsidR="00DE2527" w:rsidRDefault="00DE2527" w:rsidP="009D7509">
      <w:pPr>
        <w:rPr>
          <w:rtl/>
          <w:lang w:eastAsia="he-IL"/>
        </w:rPr>
      </w:pPr>
      <w:r>
        <w:rPr>
          <w:rFonts w:hint="cs"/>
          <w:rtl/>
          <w:lang w:eastAsia="he-IL"/>
        </w:rPr>
        <w:t xml:space="preserve">כפי שכבר </w:t>
      </w:r>
      <w:bookmarkStart w:id="3565" w:name="_ETM_Q10_531144"/>
      <w:bookmarkEnd w:id="3565"/>
      <w:r>
        <w:rPr>
          <w:rFonts w:hint="cs"/>
          <w:rtl/>
          <w:lang w:eastAsia="he-IL"/>
        </w:rPr>
        <w:t xml:space="preserve">ציינו חבר הכנסת יולי אדלשטיין וחבר הכנסת סובה, לא ניתן </w:t>
      </w:r>
      <w:bookmarkStart w:id="3566" w:name="_ETM_Q10_540265"/>
      <w:bookmarkEnd w:id="3566"/>
      <w:r>
        <w:rPr>
          <w:rFonts w:hint="cs"/>
          <w:rtl/>
          <w:lang w:eastAsia="he-IL"/>
        </w:rPr>
        <w:t xml:space="preserve">לציין יום זה השנה בלי להפנות מבט חרד ולהשמיע קול </w:t>
      </w:r>
      <w:bookmarkStart w:id="3567" w:name="_ETM_Q10_545363"/>
      <w:bookmarkEnd w:id="3567"/>
      <w:r>
        <w:rPr>
          <w:rFonts w:hint="cs"/>
          <w:rtl/>
          <w:lang w:eastAsia="he-IL"/>
        </w:rPr>
        <w:t xml:space="preserve">תקיף נגד הפעילות הצבאית של רוסיה בשטחה הריבוני של אוקראינה, </w:t>
      </w:r>
      <w:bookmarkStart w:id="3568" w:name="_ETM_Q10_552398"/>
      <w:bookmarkEnd w:id="3568"/>
      <w:r>
        <w:rPr>
          <w:rFonts w:hint="cs"/>
          <w:rtl/>
          <w:lang w:eastAsia="he-IL"/>
        </w:rPr>
        <w:t xml:space="preserve">פעילות שגובה את חייהם של אלפים רבים, פעילות שלחרדת הלב </w:t>
      </w:r>
      <w:bookmarkStart w:id="3569" w:name="_ETM_Q10_559144"/>
      <w:bookmarkEnd w:id="3569"/>
      <w:r>
        <w:rPr>
          <w:rFonts w:hint="cs"/>
          <w:rtl/>
          <w:lang w:eastAsia="he-IL"/>
        </w:rPr>
        <w:t xml:space="preserve">מתגלים בה גם מעשים שהם בגדר פשעים נגד האנושות. </w:t>
      </w:r>
      <w:bookmarkStart w:id="3570" w:name="_ETM_Q10_562506"/>
      <w:bookmarkEnd w:id="3570"/>
      <w:r>
        <w:rPr>
          <w:rFonts w:hint="cs"/>
          <w:rtl/>
          <w:lang w:eastAsia="he-IL"/>
        </w:rPr>
        <w:t xml:space="preserve">רוחו של היום הזה והלקח שעלינו ללמוד מהמחיר הנורא ששילמה האנושות על התוקפנות של גרמניה ובנות בריתה מחייבים אותנו להשמיע היום קול ברור נגד התוקפנות </w:t>
      </w:r>
      <w:bookmarkStart w:id="3571" w:name="_ETM_Q10_572236"/>
      <w:bookmarkEnd w:id="3571"/>
      <w:r>
        <w:rPr>
          <w:rFonts w:hint="cs"/>
          <w:rtl/>
          <w:lang w:eastAsia="he-IL"/>
        </w:rPr>
        <w:t xml:space="preserve">הרוסית ובעד המאמץ הבין-לאומי להביא לסיומה של המלחמה המיותרת וחסרת הלגיטימציה; זאת, בצד העמדת סיוע הומניטרי רחב לאזרחי אוקראינה והתגייסות למאמץ הבין-לאומי להקלת סבלם </w:t>
      </w:r>
      <w:bookmarkStart w:id="3572" w:name="_ETM_Q10_590976"/>
      <w:bookmarkEnd w:id="3572"/>
      <w:r>
        <w:rPr>
          <w:rFonts w:hint="cs"/>
          <w:rtl/>
          <w:lang w:eastAsia="he-IL"/>
        </w:rPr>
        <w:t xml:space="preserve">של הפליטים. </w:t>
      </w:r>
    </w:p>
    <w:p w:rsidR="00DE2527" w:rsidRDefault="00DE2527" w:rsidP="00893A02">
      <w:pPr>
        <w:rPr>
          <w:rtl/>
          <w:lang w:eastAsia="he-IL"/>
        </w:rPr>
      </w:pPr>
    </w:p>
    <w:p w:rsidR="00DE2527" w:rsidRDefault="00DE2527" w:rsidP="00893A02">
      <w:pPr>
        <w:rPr>
          <w:rtl/>
          <w:lang w:eastAsia="he-IL"/>
        </w:rPr>
      </w:pPr>
      <w:r>
        <w:rPr>
          <w:rFonts w:hint="cs"/>
          <w:rtl/>
          <w:lang w:eastAsia="he-IL"/>
        </w:rPr>
        <w:t xml:space="preserve">לסיום, אדוני היושב-ראש, לפני 13 שנים הבאנו, בני משפחתי ואני, את סבי למנוחת עולמים. כפי שכבר הזכרתי, סבי היה איש הבריגדה היהודית ולימים נקרא על ידי דוד בן-גוריון להקים את חיל ההנדסה ולהיות מפקדו במהלך מלחמת העצמאות. את בתו הבכורה ראה לראשונה רק בגיל </w:t>
      </w:r>
      <w:bookmarkStart w:id="3573" w:name="_ETM_Q10_613079"/>
      <w:bookmarkEnd w:id="3573"/>
      <w:r>
        <w:rPr>
          <w:rFonts w:hint="cs"/>
          <w:rtl/>
          <w:lang w:eastAsia="he-IL"/>
        </w:rPr>
        <w:t xml:space="preserve">שנה, כאשר שב מאירופה חצי שנה לאחר סיום המלחמה. במכתב </w:t>
      </w:r>
      <w:bookmarkStart w:id="3574" w:name="_ETM_Q10_617229"/>
      <w:bookmarkEnd w:id="3574"/>
      <w:r>
        <w:rPr>
          <w:rFonts w:hint="cs"/>
          <w:rtl/>
          <w:lang w:eastAsia="he-IL"/>
        </w:rPr>
        <w:t xml:space="preserve">הברכה ששלח לסבתי על לידת הבת הבכורה ביקש ששמה יהיה יעל </w:t>
      </w:r>
      <w:r>
        <w:rPr>
          <w:rFonts w:hint="eastAsia"/>
          <w:rtl/>
          <w:lang w:eastAsia="he-IL"/>
        </w:rPr>
        <w:t>–</w:t>
      </w:r>
      <w:r>
        <w:rPr>
          <w:rFonts w:hint="cs"/>
          <w:rtl/>
          <w:lang w:eastAsia="he-IL"/>
        </w:rPr>
        <w:t xml:space="preserve"> ראשי התיבות של יחידה עברית לוחמת. בלווייתו השמענו את שיר ההודיה, אחד משיריה של הבריגדה היהודית, פרי עטו של מרדכי זעירא, שבו נכללו המילים: "ועת נשוב, </w:t>
      </w:r>
      <w:bookmarkStart w:id="3575" w:name="_ETM_Q10_637015"/>
      <w:bookmarkEnd w:id="3575"/>
      <w:r>
        <w:rPr>
          <w:rFonts w:hint="cs"/>
          <w:rtl/>
          <w:lang w:eastAsia="he-IL"/>
        </w:rPr>
        <w:t>ארצי, שבעי געגועים / צמאים לחמתך, לשפע טובותייך, / יוחזר לך א</w:t>
      </w:r>
      <w:bookmarkStart w:id="3576" w:name="_ETM_Q10_645307"/>
      <w:bookmarkEnd w:id="3576"/>
      <w:r>
        <w:rPr>
          <w:rFonts w:hint="cs"/>
          <w:rtl/>
          <w:lang w:eastAsia="he-IL"/>
        </w:rPr>
        <w:t xml:space="preserve">ז השיר מלב בנים גאים / וטוב יהיה לצעוד ברחבי </w:t>
      </w:r>
      <w:bookmarkStart w:id="3577" w:name="_ETM_Q10_648070"/>
      <w:bookmarkEnd w:id="3577"/>
      <w:r>
        <w:rPr>
          <w:rFonts w:hint="cs"/>
          <w:rtl/>
          <w:lang w:eastAsia="he-IL"/>
        </w:rPr>
        <w:t xml:space="preserve">שדותייך". כמה טוב שווטרנים רבים, גיבורי מלחמת העולם השנייה, בחרו </w:t>
      </w:r>
      <w:bookmarkStart w:id="3578" w:name="_ETM_Q10_650124"/>
      <w:bookmarkEnd w:id="3578"/>
      <w:r>
        <w:rPr>
          <w:rFonts w:hint="cs"/>
          <w:rtl/>
          <w:lang w:eastAsia="he-IL"/>
        </w:rPr>
        <w:t xml:space="preserve">בגיל מבוגר לעלות למדינת ישראל ולהפוך אותה לארצם. אנו, החברה הישראלית, מתברכים בכל אחד ואחת מהם, בילדיהם, בנכדיהם ובניניהם, כן ירבו. הלוואי ונשכיל לנהל את חיינו המשותפים במדינת </w:t>
      </w:r>
      <w:bookmarkStart w:id="3579" w:name="_ETM_Q10_669334"/>
      <w:bookmarkEnd w:id="3579"/>
      <w:r>
        <w:rPr>
          <w:rFonts w:hint="cs"/>
          <w:rtl/>
          <w:lang w:eastAsia="he-IL"/>
        </w:rPr>
        <w:t xml:space="preserve">ישראל באופן ההולם את גבורתם ובאופן המבטא את המחויבות היהודית </w:t>
      </w:r>
      <w:bookmarkStart w:id="3580" w:name="_ETM_Q10_674960"/>
      <w:bookmarkEnd w:id="3580"/>
      <w:r>
        <w:rPr>
          <w:rFonts w:hint="cs"/>
          <w:rtl/>
          <w:lang w:eastAsia="he-IL"/>
        </w:rPr>
        <w:t xml:space="preserve">והכלל-אנושית לערכי קדושת החיים, כבוד האדם, חירות האדם, רדיפת </w:t>
      </w:r>
      <w:bookmarkStart w:id="3581" w:name="_ETM_Q10_682150"/>
      <w:bookmarkEnd w:id="3581"/>
      <w:r>
        <w:rPr>
          <w:rFonts w:hint="cs"/>
          <w:rtl/>
          <w:lang w:eastAsia="he-IL"/>
        </w:rPr>
        <w:t xml:space="preserve">הצדק ורדיפת השלום. תודה. </w:t>
      </w:r>
    </w:p>
    <w:p w:rsidR="00DE2527" w:rsidRDefault="00DE2527" w:rsidP="00893A02">
      <w:pPr>
        <w:rPr>
          <w:rtl/>
          <w:lang w:eastAsia="he-IL"/>
        </w:rPr>
      </w:pPr>
    </w:p>
    <w:p w:rsidR="00DE2527" w:rsidRDefault="00DE2527" w:rsidP="00893A02">
      <w:pPr>
        <w:pStyle w:val="af6"/>
        <w:keepNext/>
        <w:rPr>
          <w:rtl/>
        </w:rPr>
      </w:pPr>
      <w:r w:rsidRPr="001A581D">
        <w:rPr>
          <w:rStyle w:val="TagStyle"/>
          <w:rtl/>
        </w:rPr>
        <w:t xml:space="preserve"> &lt;&lt; יור &gt;&gt; </w:t>
      </w:r>
      <w:r>
        <w:rPr>
          <w:rtl/>
        </w:rPr>
        <w:t>היו"ר מיקי לוי:</w:t>
      </w:r>
      <w:r w:rsidRPr="001A581D">
        <w:rPr>
          <w:rStyle w:val="TagStyle"/>
          <w:rtl/>
        </w:rPr>
        <w:t xml:space="preserve"> &lt;&lt; יור &gt;&gt;</w:t>
      </w:r>
      <w:r>
        <w:rPr>
          <w:rtl/>
        </w:rPr>
        <w:t xml:space="preserve">   </w:t>
      </w:r>
    </w:p>
    <w:p w:rsidR="00DE2527" w:rsidRDefault="00DE2527" w:rsidP="009D7509">
      <w:pPr>
        <w:rPr>
          <w:rtl/>
          <w:lang w:eastAsia="he-IL"/>
        </w:rPr>
      </w:pPr>
    </w:p>
    <w:p w:rsidR="00DE2527" w:rsidRDefault="00DE2527" w:rsidP="00893A02">
      <w:pPr>
        <w:rPr>
          <w:rtl/>
          <w:lang w:eastAsia="he-IL"/>
        </w:rPr>
      </w:pPr>
      <w:r>
        <w:rPr>
          <w:rFonts w:hint="cs"/>
          <w:rtl/>
          <w:lang w:eastAsia="he-IL"/>
        </w:rPr>
        <w:t xml:space="preserve">תודה רבה </w:t>
      </w:r>
      <w:bookmarkStart w:id="3582" w:name="_ETM_Q10_686627"/>
      <w:bookmarkEnd w:id="3582"/>
      <w:r>
        <w:rPr>
          <w:rFonts w:hint="cs"/>
          <w:rtl/>
          <w:lang w:eastAsia="he-IL"/>
        </w:rPr>
        <w:t xml:space="preserve">לחבר הכנסת קריב. שר החקלאות, השר עודד פורר, בבקשה. </w:t>
      </w:r>
    </w:p>
    <w:p w:rsidR="00DE2527" w:rsidRDefault="00DE2527" w:rsidP="00893A02">
      <w:pPr>
        <w:rPr>
          <w:rtl/>
          <w:lang w:eastAsia="he-IL"/>
        </w:rPr>
      </w:pPr>
      <w:bookmarkStart w:id="3583" w:name="_ETM_Q10_691441"/>
      <w:bookmarkStart w:id="3584" w:name="_ETM_Q10_691559"/>
      <w:bookmarkEnd w:id="3583"/>
      <w:bookmarkEnd w:id="3584"/>
    </w:p>
    <w:p w:rsidR="00DE2527" w:rsidRDefault="00DE2527" w:rsidP="00893A02">
      <w:pPr>
        <w:pStyle w:val="a4"/>
        <w:keepNext/>
        <w:rPr>
          <w:rtl/>
        </w:rPr>
      </w:pPr>
      <w:bookmarkStart w:id="3585" w:name="ET_speaker_6211_4"/>
      <w:r w:rsidRPr="001A581D">
        <w:rPr>
          <w:rStyle w:val="TagStyle"/>
          <w:rtl/>
        </w:rPr>
        <w:t xml:space="preserve"> &lt;&lt; דובר &gt;&gt; </w:t>
      </w:r>
      <w:bookmarkStart w:id="3586" w:name="_Toc103161532"/>
      <w:r>
        <w:rPr>
          <w:rtl/>
        </w:rPr>
        <w:t>שר החקלאות ופיתוח הכפר עודד פורר:</w:t>
      </w:r>
      <w:bookmarkEnd w:id="3586"/>
      <w:r w:rsidRPr="001A581D">
        <w:rPr>
          <w:rStyle w:val="TagStyle"/>
          <w:rtl/>
        </w:rPr>
        <w:t xml:space="preserve"> &lt;&lt; דובר &gt;&gt;</w:t>
      </w:r>
      <w:r>
        <w:rPr>
          <w:rtl/>
        </w:rPr>
        <w:t xml:space="preserve">   </w:t>
      </w:r>
      <w:bookmarkEnd w:id="3585"/>
    </w:p>
    <w:p w:rsidR="00DE2527" w:rsidRDefault="00DE2527" w:rsidP="009D7509">
      <w:pPr>
        <w:rPr>
          <w:rtl/>
          <w:lang w:eastAsia="he-IL"/>
        </w:rPr>
      </w:pPr>
    </w:p>
    <w:p w:rsidR="00DE2527" w:rsidRDefault="00DE2527" w:rsidP="009D7509">
      <w:pPr>
        <w:rPr>
          <w:rtl/>
          <w:lang w:eastAsia="he-IL"/>
        </w:rPr>
      </w:pPr>
      <w:r>
        <w:rPr>
          <w:rFonts w:hint="cs"/>
          <w:rtl/>
          <w:lang w:eastAsia="he-IL"/>
        </w:rPr>
        <w:t xml:space="preserve">אדוני היושב-ראש, חבריי חברי הכנסת, רבותיי </w:t>
      </w:r>
      <w:bookmarkStart w:id="3587" w:name="_ETM_Q10_711649"/>
      <w:bookmarkEnd w:id="3587"/>
      <w:r>
        <w:rPr>
          <w:rFonts w:hint="cs"/>
          <w:rtl/>
          <w:lang w:eastAsia="he-IL"/>
        </w:rPr>
        <w:t xml:space="preserve">השרים, יושב-ראש מועצת יד ושם כבוד הרב לאו, סגל דיפלומטי, אורחים </w:t>
      </w:r>
      <w:bookmarkStart w:id="3588" w:name="_ETM_Q10_716841"/>
      <w:bookmarkEnd w:id="3588"/>
      <w:r>
        <w:rPr>
          <w:rFonts w:hint="cs"/>
          <w:rtl/>
          <w:lang w:eastAsia="he-IL"/>
        </w:rPr>
        <w:t xml:space="preserve">נכבדים, ומעל כולם, כמובן, גיבורי וותיקי מלחמת העולם השנייה, זה אחד הימים שאני יותר מתרגש בהם, ולכאורה </w:t>
      </w:r>
      <w:r>
        <w:rPr>
          <w:rFonts w:hint="eastAsia"/>
          <w:rtl/>
          <w:lang w:eastAsia="he-IL"/>
        </w:rPr>
        <w:t>–</w:t>
      </w:r>
      <w:r>
        <w:rPr>
          <w:rFonts w:hint="cs"/>
          <w:rtl/>
          <w:lang w:eastAsia="he-IL"/>
        </w:rPr>
        <w:t xml:space="preserve"> אני נולדתי בארץ הזאת, נולדתי בארץ ישראל; שני ההורים שלי גם הם נולדו בארץ ישראל; שני הסבים שלי משני הצדדים </w:t>
      </w:r>
      <w:bookmarkStart w:id="3589" w:name="_ETM_Q10_742140"/>
      <w:bookmarkEnd w:id="3589"/>
      <w:r>
        <w:rPr>
          <w:rFonts w:hint="cs"/>
          <w:rtl/>
          <w:lang w:eastAsia="he-IL"/>
        </w:rPr>
        <w:t>גם הם נולדו בארץ ישראל. סבתי ניצולת שואה</w:t>
      </w:r>
      <w:r w:rsidR="009D7509">
        <w:rPr>
          <w:rFonts w:hint="cs"/>
          <w:rtl/>
          <w:lang w:eastAsia="he-IL"/>
        </w:rPr>
        <w:t>,</w:t>
      </w:r>
      <w:r>
        <w:rPr>
          <w:rFonts w:hint="cs"/>
          <w:rtl/>
          <w:lang w:eastAsia="he-IL"/>
        </w:rPr>
        <w:t xml:space="preserve"> </w:t>
      </w:r>
      <w:bookmarkStart w:id="3590" w:name="TOR_Q11"/>
      <w:bookmarkStart w:id="3591" w:name="_ETM_Q11_180599"/>
      <w:bookmarkEnd w:id="3590"/>
      <w:bookmarkEnd w:id="3591"/>
      <w:r>
        <w:rPr>
          <w:rFonts w:hint="cs"/>
          <w:rtl/>
          <w:lang w:eastAsia="he-IL"/>
        </w:rPr>
        <w:t xml:space="preserve">וכמובן שיום השואה אצלי במשפחה לאורך השנים היה מאוד מאוד טעון, כחלק מהעובדה שסבתא שלי, זיכרונה לברכה, הצליחה לשרוד את התופת הזאת. </w:t>
      </w:r>
    </w:p>
    <w:p w:rsidR="00DE2527" w:rsidRDefault="00DE2527" w:rsidP="009D7509">
      <w:pPr>
        <w:rPr>
          <w:rtl/>
          <w:lang w:eastAsia="he-IL"/>
        </w:rPr>
      </w:pPr>
    </w:p>
    <w:p w:rsidR="00DE2527" w:rsidRDefault="00DE2527" w:rsidP="009D7509">
      <w:pPr>
        <w:rPr>
          <w:rtl/>
        </w:rPr>
      </w:pPr>
      <w:r>
        <w:rPr>
          <w:rFonts w:hint="cs"/>
          <w:rtl/>
          <w:lang w:eastAsia="he-IL"/>
        </w:rPr>
        <w:t xml:space="preserve">אבל את הסיפור על יום הניצחון על </w:t>
      </w:r>
      <w:bookmarkStart w:id="3592" w:name="_ETM_Q11_162492"/>
      <w:bookmarkEnd w:id="3592"/>
      <w:r>
        <w:rPr>
          <w:rFonts w:hint="cs"/>
          <w:rtl/>
          <w:lang w:eastAsia="he-IL"/>
        </w:rPr>
        <w:t xml:space="preserve">גרמניה הנאצית ועל הלוחם היהודי במלחמת העולם השנייה אני וחברותיי וחבריי לספסל הלימודים </w:t>
      </w:r>
      <w:bookmarkStart w:id="3593" w:name="_ETM_Q11_174540"/>
      <w:bookmarkEnd w:id="3593"/>
      <w:r>
        <w:rPr>
          <w:rFonts w:hint="cs"/>
          <w:rtl/>
          <w:lang w:eastAsia="he-IL"/>
        </w:rPr>
        <w:t xml:space="preserve">התחלנו ללמוד ולהכיר רק </w:t>
      </w:r>
      <w:r>
        <w:rPr>
          <w:rtl/>
        </w:rPr>
        <w:t xml:space="preserve">בשנות </w:t>
      </w:r>
      <w:bookmarkStart w:id="3594" w:name="_ETM_Q11_181050"/>
      <w:bookmarkEnd w:id="3594"/>
      <w:r>
        <w:rPr>
          <w:rtl/>
        </w:rPr>
        <w:t>ה</w:t>
      </w:r>
      <w:bookmarkStart w:id="3595" w:name="_ETM_Q11_182409"/>
      <w:bookmarkEnd w:id="3595"/>
      <w:r>
        <w:rPr>
          <w:rFonts w:hint="cs"/>
          <w:rtl/>
        </w:rPr>
        <w:t xml:space="preserve">תשעים. פתאום בשנות התשעים </w:t>
      </w:r>
      <w:r>
        <w:rPr>
          <w:rtl/>
        </w:rPr>
        <w:t xml:space="preserve">מתחילים </w:t>
      </w:r>
      <w:bookmarkStart w:id="3596" w:name="_ETM_Q11_182920"/>
      <w:bookmarkEnd w:id="3596"/>
      <w:r>
        <w:rPr>
          <w:rtl/>
        </w:rPr>
        <w:t xml:space="preserve">לעלות </w:t>
      </w:r>
      <w:bookmarkStart w:id="3597" w:name="_ETM_Q11_183310"/>
      <w:bookmarkEnd w:id="3597"/>
      <w:r>
        <w:rPr>
          <w:rtl/>
        </w:rPr>
        <w:t xml:space="preserve">לארץ </w:t>
      </w:r>
      <w:bookmarkStart w:id="3598" w:name="_ETM_Q11_183730"/>
      <w:bookmarkEnd w:id="3598"/>
      <w:r>
        <w:rPr>
          <w:rtl/>
        </w:rPr>
        <w:t xml:space="preserve">ישראל </w:t>
      </w:r>
      <w:bookmarkStart w:id="3599" w:name="_ETM_Q11_185240"/>
      <w:bookmarkEnd w:id="3599"/>
      <w:r>
        <w:rPr>
          <w:rtl/>
        </w:rPr>
        <w:t xml:space="preserve">עוד </w:t>
      </w:r>
      <w:bookmarkStart w:id="3600" w:name="_ETM_Q11_185450"/>
      <w:bookmarkEnd w:id="3600"/>
      <w:r>
        <w:rPr>
          <w:rtl/>
        </w:rPr>
        <w:t xml:space="preserve">ועוד </w:t>
      </w:r>
      <w:bookmarkStart w:id="3601" w:name="_ETM_Q11_185779"/>
      <w:bookmarkEnd w:id="3601"/>
      <w:r>
        <w:rPr>
          <w:rtl/>
        </w:rPr>
        <w:t>וטרנים</w:t>
      </w:r>
      <w:r>
        <w:rPr>
          <w:rFonts w:hint="cs"/>
          <w:rtl/>
        </w:rPr>
        <w:t>,</w:t>
      </w:r>
      <w:r>
        <w:rPr>
          <w:rtl/>
        </w:rPr>
        <w:t xml:space="preserve"> </w:t>
      </w:r>
      <w:bookmarkStart w:id="3602" w:name="_ETM_Q11_186410"/>
      <w:bookmarkEnd w:id="3602"/>
      <w:r>
        <w:rPr>
          <w:rtl/>
        </w:rPr>
        <w:t xml:space="preserve">עוד </w:t>
      </w:r>
      <w:bookmarkStart w:id="3603" w:name="_ETM_Q11_186620"/>
      <w:bookmarkEnd w:id="3603"/>
      <w:r>
        <w:rPr>
          <w:rtl/>
        </w:rPr>
        <w:t xml:space="preserve">ועוד </w:t>
      </w:r>
      <w:bookmarkStart w:id="3604" w:name="_ETM_Q11_186830"/>
      <w:bookmarkEnd w:id="3604"/>
      <w:r>
        <w:rPr>
          <w:rtl/>
        </w:rPr>
        <w:t xml:space="preserve">ותיקים </w:t>
      </w:r>
      <w:bookmarkStart w:id="3605" w:name="_ETM_Q11_187309"/>
      <w:bookmarkEnd w:id="3605"/>
      <w:r>
        <w:rPr>
          <w:rtl/>
        </w:rPr>
        <w:t xml:space="preserve">שהם </w:t>
      </w:r>
      <w:bookmarkStart w:id="3606" w:name="_ETM_Q11_187519"/>
      <w:bookmarkEnd w:id="3606"/>
      <w:r>
        <w:rPr>
          <w:rtl/>
        </w:rPr>
        <w:t xml:space="preserve">ותיקי </w:t>
      </w:r>
      <w:bookmarkStart w:id="3607" w:name="_ETM_Q11_187910"/>
      <w:bookmarkEnd w:id="3607"/>
      <w:r>
        <w:rPr>
          <w:rtl/>
        </w:rPr>
        <w:t>המלחמה</w:t>
      </w:r>
      <w:r>
        <w:rPr>
          <w:rFonts w:hint="cs"/>
          <w:rtl/>
        </w:rPr>
        <w:t>,</w:t>
      </w:r>
      <w:r>
        <w:rPr>
          <w:rtl/>
        </w:rPr>
        <w:t xml:space="preserve"> </w:t>
      </w:r>
      <w:bookmarkStart w:id="3608" w:name="_ETM_Q11_189360"/>
      <w:bookmarkEnd w:id="3608"/>
      <w:r>
        <w:rPr>
          <w:rtl/>
        </w:rPr>
        <w:t xml:space="preserve">וצועדים </w:t>
      </w:r>
      <w:bookmarkStart w:id="3609" w:name="_ETM_Q11_189990"/>
      <w:bookmarkEnd w:id="3609"/>
      <w:r>
        <w:rPr>
          <w:rtl/>
        </w:rPr>
        <w:t xml:space="preserve">ברחובות </w:t>
      </w:r>
      <w:bookmarkStart w:id="3610" w:name="_ETM_Q11_190619"/>
      <w:bookmarkEnd w:id="3610"/>
      <w:r>
        <w:rPr>
          <w:rFonts w:hint="cs"/>
          <w:rtl/>
        </w:rPr>
        <w:t>עם</w:t>
      </w:r>
      <w:r>
        <w:rPr>
          <w:rtl/>
        </w:rPr>
        <w:t xml:space="preserve"> </w:t>
      </w:r>
      <w:bookmarkStart w:id="3611" w:name="_ETM_Q11_191280"/>
      <w:bookmarkEnd w:id="3611"/>
      <w:r>
        <w:rPr>
          <w:rFonts w:hint="cs"/>
          <w:rtl/>
        </w:rPr>
        <w:t>ה</w:t>
      </w:r>
      <w:r>
        <w:rPr>
          <w:rtl/>
        </w:rPr>
        <w:t>מדליות</w:t>
      </w:r>
      <w:r>
        <w:rPr>
          <w:rFonts w:hint="cs"/>
          <w:rtl/>
        </w:rPr>
        <w:t>.</w:t>
      </w:r>
      <w:r>
        <w:rPr>
          <w:rtl/>
        </w:rPr>
        <w:t xml:space="preserve"> </w:t>
      </w:r>
      <w:bookmarkStart w:id="3612" w:name="_ETM_Q11_192679"/>
      <w:bookmarkEnd w:id="3612"/>
      <w:r>
        <w:rPr>
          <w:rtl/>
        </w:rPr>
        <w:t>ועב</w:t>
      </w:r>
      <w:r>
        <w:rPr>
          <w:rFonts w:hint="cs"/>
          <w:rtl/>
        </w:rPr>
        <w:t>ו</w:t>
      </w:r>
      <w:r>
        <w:rPr>
          <w:rtl/>
        </w:rPr>
        <w:t xml:space="preserve">רנו </w:t>
      </w:r>
      <w:bookmarkStart w:id="3613" w:name="_ETM_Q11_193610"/>
      <w:bookmarkEnd w:id="3613"/>
      <w:r>
        <w:rPr>
          <w:rtl/>
        </w:rPr>
        <w:t xml:space="preserve">הצברים </w:t>
      </w:r>
      <w:bookmarkStart w:id="3614" w:name="_ETM_Q11_194179"/>
      <w:bookmarkEnd w:id="3614"/>
      <w:r>
        <w:rPr>
          <w:rFonts w:hint="cs"/>
          <w:rtl/>
        </w:rPr>
        <w:t xml:space="preserve">זה היה </w:t>
      </w:r>
      <w:bookmarkStart w:id="3615" w:name="_ETM_Q11_196116"/>
      <w:bookmarkEnd w:id="3615"/>
      <w:r>
        <w:rPr>
          <w:rFonts w:hint="cs"/>
          <w:rtl/>
        </w:rPr>
        <w:t xml:space="preserve">מראה </w:t>
      </w:r>
      <w:r>
        <w:rPr>
          <w:rtl/>
        </w:rPr>
        <w:t>–</w:t>
      </w:r>
      <w:r>
        <w:rPr>
          <w:rFonts w:hint="cs"/>
          <w:rtl/>
        </w:rPr>
        <w:t xml:space="preserve"> אתה אומר, מה, </w:t>
      </w:r>
      <w:bookmarkStart w:id="3616" w:name="_ETM_Q11_196470"/>
      <w:bookmarkEnd w:id="3616"/>
      <w:r>
        <w:rPr>
          <w:rtl/>
        </w:rPr>
        <w:t xml:space="preserve">אתה </w:t>
      </w:r>
      <w:bookmarkStart w:id="3617" w:name="_ETM_Q11_196619"/>
      <w:bookmarkEnd w:id="3617"/>
      <w:r>
        <w:rPr>
          <w:rtl/>
        </w:rPr>
        <w:t xml:space="preserve">מתחיל </w:t>
      </w:r>
      <w:bookmarkStart w:id="3618" w:name="_ETM_Q11_196829"/>
      <w:bookmarkEnd w:id="3618"/>
      <w:r>
        <w:rPr>
          <w:rtl/>
        </w:rPr>
        <w:t xml:space="preserve">לשאול </w:t>
      </w:r>
      <w:bookmarkStart w:id="3619" w:name="_ETM_Q11_197070"/>
      <w:bookmarkEnd w:id="3619"/>
      <w:r>
        <w:rPr>
          <w:rtl/>
        </w:rPr>
        <w:t xml:space="preserve">את </w:t>
      </w:r>
      <w:bookmarkStart w:id="3620" w:name="_ETM_Q11_197190"/>
      <w:bookmarkEnd w:id="3620"/>
      <w:r>
        <w:rPr>
          <w:rtl/>
        </w:rPr>
        <w:t>השאלות</w:t>
      </w:r>
      <w:r>
        <w:rPr>
          <w:rFonts w:hint="cs"/>
          <w:rtl/>
        </w:rPr>
        <w:t>.</w:t>
      </w:r>
      <w:r>
        <w:rPr>
          <w:rtl/>
        </w:rPr>
        <w:t xml:space="preserve"> </w:t>
      </w:r>
      <w:bookmarkStart w:id="3621" w:name="_ETM_Q11_198670"/>
      <w:bookmarkEnd w:id="3621"/>
      <w:r>
        <w:rPr>
          <w:rtl/>
        </w:rPr>
        <w:t xml:space="preserve">וכשאתה </w:t>
      </w:r>
      <w:bookmarkStart w:id="3622" w:name="_ETM_Q11_198910"/>
      <w:bookmarkEnd w:id="3622"/>
      <w:r>
        <w:rPr>
          <w:rtl/>
        </w:rPr>
        <w:t xml:space="preserve">מתחיל </w:t>
      </w:r>
      <w:bookmarkStart w:id="3623" w:name="_ETM_Q11_199180"/>
      <w:bookmarkEnd w:id="3623"/>
      <w:r>
        <w:rPr>
          <w:rtl/>
        </w:rPr>
        <w:t xml:space="preserve">לשאול </w:t>
      </w:r>
      <w:bookmarkStart w:id="3624" w:name="_ETM_Q11_199539"/>
      <w:bookmarkEnd w:id="3624"/>
      <w:r>
        <w:rPr>
          <w:rtl/>
        </w:rPr>
        <w:t xml:space="preserve">את </w:t>
      </w:r>
      <w:bookmarkStart w:id="3625" w:name="_ETM_Q11_199660"/>
      <w:bookmarkEnd w:id="3625"/>
      <w:r>
        <w:rPr>
          <w:rtl/>
        </w:rPr>
        <w:t xml:space="preserve">השאלות </w:t>
      </w:r>
      <w:bookmarkStart w:id="3626" w:name="_ETM_Q11_200050"/>
      <w:bookmarkEnd w:id="3626"/>
      <w:r>
        <w:rPr>
          <w:rtl/>
        </w:rPr>
        <w:t xml:space="preserve">אתה </w:t>
      </w:r>
      <w:bookmarkStart w:id="3627" w:name="_ETM_Q11_200259"/>
      <w:bookmarkEnd w:id="3627"/>
      <w:r>
        <w:rPr>
          <w:rtl/>
        </w:rPr>
        <w:t xml:space="preserve">מקבל </w:t>
      </w:r>
      <w:bookmarkStart w:id="3628" w:name="_ETM_Q11_200680"/>
      <w:bookmarkEnd w:id="3628"/>
      <w:r>
        <w:rPr>
          <w:rtl/>
        </w:rPr>
        <w:t xml:space="preserve">את </w:t>
      </w:r>
      <w:bookmarkStart w:id="3629" w:name="_ETM_Q11_200800"/>
      <w:bookmarkEnd w:id="3629"/>
      <w:r>
        <w:rPr>
          <w:rtl/>
        </w:rPr>
        <w:t xml:space="preserve">התשובות </w:t>
      </w:r>
      <w:bookmarkStart w:id="3630" w:name="_ETM_Q11_202050"/>
      <w:bookmarkEnd w:id="3630"/>
      <w:r>
        <w:rPr>
          <w:rtl/>
        </w:rPr>
        <w:t xml:space="preserve">שלצערי </w:t>
      </w:r>
      <w:bookmarkStart w:id="3631" w:name="_ETM_Q11_202800"/>
      <w:bookmarkEnd w:id="3631"/>
      <w:r>
        <w:rPr>
          <w:rtl/>
        </w:rPr>
        <w:t xml:space="preserve">הדור </w:t>
      </w:r>
      <w:bookmarkStart w:id="3632" w:name="_ETM_Q11_203189"/>
      <w:bookmarkEnd w:id="3632"/>
      <w:r>
        <w:rPr>
          <w:rtl/>
        </w:rPr>
        <w:t xml:space="preserve">הצעיר </w:t>
      </w:r>
      <w:bookmarkStart w:id="3633" w:name="_ETM_Q11_204779"/>
      <w:bookmarkEnd w:id="3633"/>
      <w:r>
        <w:rPr>
          <w:rtl/>
        </w:rPr>
        <w:t xml:space="preserve">בארץ </w:t>
      </w:r>
      <w:bookmarkStart w:id="3634" w:name="_ETM_Q11_205320"/>
      <w:bookmarkEnd w:id="3634"/>
      <w:r>
        <w:rPr>
          <w:rtl/>
        </w:rPr>
        <w:t xml:space="preserve">ישראל </w:t>
      </w:r>
      <w:bookmarkStart w:id="3635" w:name="_ETM_Q11_206539"/>
      <w:bookmarkEnd w:id="3635"/>
      <w:r>
        <w:rPr>
          <w:rtl/>
        </w:rPr>
        <w:t xml:space="preserve">לא </w:t>
      </w:r>
      <w:bookmarkStart w:id="3636" w:name="_ETM_Q11_206869"/>
      <w:bookmarkEnd w:id="3636"/>
      <w:r>
        <w:rPr>
          <w:rtl/>
        </w:rPr>
        <w:t xml:space="preserve">למד </w:t>
      </w:r>
      <w:bookmarkStart w:id="3637" w:name="_ETM_Q11_207560"/>
      <w:bookmarkEnd w:id="3637"/>
      <w:r>
        <w:rPr>
          <w:rtl/>
        </w:rPr>
        <w:t xml:space="preserve">ולא </w:t>
      </w:r>
      <w:bookmarkStart w:id="3638" w:name="_ETM_Q11_207890"/>
      <w:bookmarkEnd w:id="3638"/>
      <w:r>
        <w:rPr>
          <w:rtl/>
        </w:rPr>
        <w:t xml:space="preserve">הכיר </w:t>
      </w:r>
      <w:bookmarkStart w:id="3639" w:name="_ETM_Q11_208279"/>
      <w:bookmarkEnd w:id="3639"/>
      <w:r>
        <w:rPr>
          <w:rtl/>
        </w:rPr>
        <w:t>מספיק</w:t>
      </w:r>
      <w:r>
        <w:rPr>
          <w:rFonts w:hint="cs"/>
          <w:rtl/>
        </w:rPr>
        <w:t>.</w:t>
      </w:r>
      <w:r>
        <w:rPr>
          <w:rtl/>
        </w:rPr>
        <w:t xml:space="preserve"> </w:t>
      </w:r>
      <w:bookmarkStart w:id="3640" w:name="_ETM_Q11_209990"/>
      <w:bookmarkEnd w:id="3640"/>
    </w:p>
    <w:p w:rsidR="00DE2527" w:rsidRDefault="00DE2527" w:rsidP="00893A02">
      <w:pPr>
        <w:rPr>
          <w:rtl/>
        </w:rPr>
      </w:pPr>
      <w:bookmarkStart w:id="3641" w:name="_ETM_Q11_212906"/>
      <w:bookmarkEnd w:id="3641"/>
    </w:p>
    <w:p w:rsidR="00DE2527" w:rsidRDefault="00DE2527" w:rsidP="009D7509">
      <w:pPr>
        <w:rPr>
          <w:rtl/>
        </w:rPr>
      </w:pPr>
      <w:bookmarkStart w:id="3642" w:name="_ETM_Q11_213023"/>
      <w:bookmarkStart w:id="3643" w:name="_ETM_Q11_213116"/>
      <w:bookmarkStart w:id="3644" w:name="_ETM_Q11_213193"/>
      <w:bookmarkEnd w:id="3642"/>
      <w:bookmarkEnd w:id="3643"/>
      <w:bookmarkEnd w:id="3644"/>
      <w:r>
        <w:rPr>
          <w:rtl/>
        </w:rPr>
        <w:t xml:space="preserve">במלחמת </w:t>
      </w:r>
      <w:bookmarkStart w:id="3645" w:name="_ETM_Q11_210740"/>
      <w:bookmarkEnd w:id="3645"/>
      <w:r>
        <w:rPr>
          <w:rtl/>
        </w:rPr>
        <w:t xml:space="preserve">העולם </w:t>
      </w:r>
      <w:bookmarkStart w:id="3646" w:name="_ETM_Q11_211070"/>
      <w:bookmarkEnd w:id="3646"/>
      <w:r>
        <w:rPr>
          <w:rtl/>
        </w:rPr>
        <w:t>השנייה</w:t>
      </w:r>
      <w:r>
        <w:rPr>
          <w:rFonts w:hint="cs"/>
          <w:rtl/>
        </w:rPr>
        <w:t>,</w:t>
      </w:r>
      <w:r>
        <w:rPr>
          <w:rtl/>
        </w:rPr>
        <w:t xml:space="preserve"> </w:t>
      </w:r>
      <w:bookmarkStart w:id="3647" w:name="_ETM_Q11_211960"/>
      <w:bookmarkEnd w:id="3647"/>
      <w:r>
        <w:rPr>
          <w:rtl/>
        </w:rPr>
        <w:t xml:space="preserve">אדוני </w:t>
      </w:r>
      <w:bookmarkStart w:id="3648" w:name="_ETM_Q11_212229"/>
      <w:bookmarkEnd w:id="3648"/>
      <w:r>
        <w:rPr>
          <w:rtl/>
        </w:rPr>
        <w:t>היושב-ראש</w:t>
      </w:r>
      <w:r>
        <w:rPr>
          <w:rFonts w:hint="cs"/>
          <w:rtl/>
        </w:rPr>
        <w:t>,</w:t>
      </w:r>
      <w:r>
        <w:rPr>
          <w:rtl/>
        </w:rPr>
        <w:t xml:space="preserve"> </w:t>
      </w:r>
      <w:bookmarkStart w:id="3649" w:name="_ETM_Q11_213950"/>
      <w:bookmarkEnd w:id="3649"/>
      <w:r>
        <w:rPr>
          <w:rtl/>
        </w:rPr>
        <w:t xml:space="preserve">נרצחו </w:t>
      </w:r>
      <w:bookmarkStart w:id="3650" w:name="_ETM_Q11_215739"/>
      <w:bookmarkEnd w:id="3650"/>
      <w:r>
        <w:rPr>
          <w:rtl/>
        </w:rPr>
        <w:t xml:space="preserve">ונשרפו </w:t>
      </w:r>
      <w:bookmarkStart w:id="3651" w:name="_ETM_Q11_216370"/>
      <w:bookmarkEnd w:id="3651"/>
      <w:r>
        <w:rPr>
          <w:rFonts w:hint="cs"/>
          <w:rtl/>
        </w:rPr>
        <w:t>שישה מיליון</w:t>
      </w:r>
      <w:r>
        <w:rPr>
          <w:rtl/>
        </w:rPr>
        <w:t xml:space="preserve"> </w:t>
      </w:r>
      <w:bookmarkStart w:id="3652" w:name="_ETM_Q11_216999"/>
      <w:bookmarkEnd w:id="3652"/>
      <w:r>
        <w:rPr>
          <w:rtl/>
        </w:rPr>
        <w:t>יהודים</w:t>
      </w:r>
      <w:r>
        <w:rPr>
          <w:rFonts w:hint="cs"/>
          <w:rtl/>
        </w:rPr>
        <w:t>,</w:t>
      </w:r>
      <w:r>
        <w:rPr>
          <w:rtl/>
        </w:rPr>
        <w:t xml:space="preserve"> </w:t>
      </w:r>
      <w:bookmarkStart w:id="3653" w:name="_ETM_Q11_218659"/>
      <w:bookmarkEnd w:id="3653"/>
      <w:r>
        <w:rPr>
          <w:rtl/>
        </w:rPr>
        <w:t xml:space="preserve">אבל </w:t>
      </w:r>
      <w:bookmarkStart w:id="3654" w:name="_ETM_Q11_218989"/>
      <w:bookmarkEnd w:id="3654"/>
      <w:r>
        <w:rPr>
          <w:rtl/>
        </w:rPr>
        <w:t xml:space="preserve">לחמו </w:t>
      </w:r>
      <w:bookmarkStart w:id="3655" w:name="_ETM_Q11_219469"/>
      <w:bookmarkEnd w:id="3655"/>
      <w:r>
        <w:rPr>
          <w:rtl/>
        </w:rPr>
        <w:t xml:space="preserve">גם </w:t>
      </w:r>
      <w:bookmarkStart w:id="3656" w:name="_ETM_Q11_220350"/>
      <w:bookmarkEnd w:id="3656"/>
      <w:r>
        <w:rPr>
          <w:rFonts w:hint="cs"/>
          <w:rtl/>
        </w:rPr>
        <w:t>מיליון וחצי</w:t>
      </w:r>
      <w:r>
        <w:rPr>
          <w:rtl/>
        </w:rPr>
        <w:t xml:space="preserve"> </w:t>
      </w:r>
      <w:bookmarkStart w:id="3657" w:name="_ETM_Q11_221280"/>
      <w:bookmarkEnd w:id="3657"/>
      <w:r>
        <w:rPr>
          <w:rtl/>
        </w:rPr>
        <w:t xml:space="preserve">יהודים </w:t>
      </w:r>
      <w:bookmarkStart w:id="3658" w:name="_ETM_Q11_221610"/>
      <w:bookmarkEnd w:id="3658"/>
      <w:r>
        <w:rPr>
          <w:rtl/>
        </w:rPr>
        <w:t xml:space="preserve">במלחמה </w:t>
      </w:r>
      <w:bookmarkStart w:id="3659" w:name="_ETM_Q11_223250"/>
      <w:bookmarkEnd w:id="3659"/>
      <w:r>
        <w:rPr>
          <w:rFonts w:hint="cs"/>
          <w:rtl/>
        </w:rPr>
        <w:t>הזאת</w:t>
      </w:r>
      <w:r w:rsidR="009D7509">
        <w:rPr>
          <w:rFonts w:hint="cs"/>
          <w:rtl/>
        </w:rPr>
        <w:t>,</w:t>
      </w:r>
      <w:r>
        <w:rPr>
          <w:rFonts w:hint="cs"/>
          <w:rtl/>
        </w:rPr>
        <w:t xml:space="preserve"> לחמו מיליון </w:t>
      </w:r>
      <w:bookmarkStart w:id="3660" w:name="_ETM_Q11_221679"/>
      <w:bookmarkEnd w:id="3660"/>
      <w:r>
        <w:rPr>
          <w:rFonts w:hint="cs"/>
          <w:rtl/>
        </w:rPr>
        <w:t>וחצי יהודים</w:t>
      </w:r>
      <w:bookmarkStart w:id="3661" w:name="_ETM_Q11_224540"/>
      <w:bookmarkStart w:id="3662" w:name="_ETM_Q11_224899"/>
      <w:bookmarkEnd w:id="3661"/>
      <w:bookmarkEnd w:id="3662"/>
      <w:r>
        <w:rPr>
          <w:rFonts w:hint="cs"/>
          <w:rtl/>
        </w:rPr>
        <w:t xml:space="preserve">, </w:t>
      </w:r>
      <w:r>
        <w:rPr>
          <w:rtl/>
        </w:rPr>
        <w:t xml:space="preserve">וקיפחו </w:t>
      </w:r>
      <w:bookmarkStart w:id="3663" w:name="_ETM_Q11_225440"/>
      <w:bookmarkEnd w:id="3663"/>
      <w:r>
        <w:rPr>
          <w:rtl/>
        </w:rPr>
        <w:t xml:space="preserve">את </w:t>
      </w:r>
      <w:bookmarkStart w:id="3664" w:name="_ETM_Q11_225559"/>
      <w:bookmarkEnd w:id="3664"/>
      <w:r>
        <w:rPr>
          <w:rtl/>
        </w:rPr>
        <w:t xml:space="preserve">חייהם </w:t>
      </w:r>
      <w:bookmarkStart w:id="3665" w:name="_ETM_Q11_225920"/>
      <w:bookmarkEnd w:id="3665"/>
      <w:r>
        <w:rPr>
          <w:rtl/>
        </w:rPr>
        <w:t xml:space="preserve">כחצי </w:t>
      </w:r>
      <w:bookmarkStart w:id="3666" w:name="_ETM_Q11_226399"/>
      <w:bookmarkEnd w:id="3666"/>
      <w:r>
        <w:rPr>
          <w:rFonts w:hint="cs"/>
          <w:rtl/>
        </w:rPr>
        <w:t>מיליון</w:t>
      </w:r>
      <w:r>
        <w:rPr>
          <w:rtl/>
        </w:rPr>
        <w:t xml:space="preserve"> </w:t>
      </w:r>
      <w:bookmarkStart w:id="3667" w:name="_ETM_Q11_226760"/>
      <w:bookmarkEnd w:id="3667"/>
      <w:r>
        <w:rPr>
          <w:rtl/>
        </w:rPr>
        <w:t>יהודים</w:t>
      </w:r>
      <w:r>
        <w:rPr>
          <w:rFonts w:hint="cs"/>
          <w:rtl/>
        </w:rPr>
        <w:t>.</w:t>
      </w:r>
      <w:r>
        <w:rPr>
          <w:rtl/>
        </w:rPr>
        <w:t xml:space="preserve"> </w:t>
      </w:r>
      <w:bookmarkStart w:id="3668" w:name="_ETM_Q11_229050"/>
      <w:bookmarkEnd w:id="3668"/>
      <w:r>
        <w:rPr>
          <w:rtl/>
        </w:rPr>
        <w:t xml:space="preserve">ובשחרור </w:t>
      </w:r>
      <w:bookmarkStart w:id="3669" w:name="_ETM_Q11_230899"/>
      <w:bookmarkEnd w:id="3669"/>
      <w:r>
        <w:rPr>
          <w:rtl/>
        </w:rPr>
        <w:t xml:space="preserve">המחנות </w:t>
      </w:r>
      <w:bookmarkStart w:id="3670" w:name="_ETM_Q11_232960"/>
      <w:bookmarkEnd w:id="3670"/>
      <w:r>
        <w:rPr>
          <w:rtl/>
        </w:rPr>
        <w:t xml:space="preserve">ובשחרור </w:t>
      </w:r>
      <w:bookmarkStart w:id="3671" w:name="_ETM_Q11_234490"/>
      <w:bookmarkEnd w:id="3671"/>
      <w:r>
        <w:rPr>
          <w:rtl/>
        </w:rPr>
        <w:t xml:space="preserve">היהודים </w:t>
      </w:r>
      <w:bookmarkStart w:id="3672" w:name="_ETM_Q11_235000"/>
      <w:bookmarkEnd w:id="3672"/>
      <w:r>
        <w:rPr>
          <w:rtl/>
        </w:rPr>
        <w:t>ה</w:t>
      </w:r>
      <w:bookmarkStart w:id="3673" w:name="_ETM_Q11_235820"/>
      <w:bookmarkEnd w:id="3673"/>
      <w:r>
        <w:rPr>
          <w:rtl/>
        </w:rPr>
        <w:t xml:space="preserve">פליטים </w:t>
      </w:r>
      <w:bookmarkStart w:id="3674" w:name="_ETM_Q11_236239"/>
      <w:bookmarkEnd w:id="3674"/>
      <w:r>
        <w:rPr>
          <w:rtl/>
        </w:rPr>
        <w:t xml:space="preserve">שעוד </w:t>
      </w:r>
      <w:bookmarkStart w:id="3675" w:name="_ETM_Q11_236510"/>
      <w:bookmarkEnd w:id="3675"/>
      <w:r>
        <w:rPr>
          <w:rtl/>
        </w:rPr>
        <w:t xml:space="preserve">נותרו </w:t>
      </w:r>
      <w:bookmarkStart w:id="3676" w:name="_ETM_Q11_236899"/>
      <w:bookmarkEnd w:id="3676"/>
      <w:r>
        <w:rPr>
          <w:rtl/>
        </w:rPr>
        <w:t xml:space="preserve">שם </w:t>
      </w:r>
      <w:bookmarkStart w:id="3677" w:name="_ETM_Q11_237789"/>
      <w:bookmarkEnd w:id="3677"/>
      <w:r>
        <w:rPr>
          <w:rtl/>
        </w:rPr>
        <w:t xml:space="preserve">לקחו </w:t>
      </w:r>
      <w:bookmarkStart w:id="3678" w:name="_ETM_Q11_238239"/>
      <w:bookmarkEnd w:id="3678"/>
      <w:r>
        <w:rPr>
          <w:rtl/>
        </w:rPr>
        <w:t xml:space="preserve">חלק </w:t>
      </w:r>
      <w:bookmarkStart w:id="3679" w:name="_ETM_Q11_238629"/>
      <w:bookmarkEnd w:id="3679"/>
      <w:r>
        <w:rPr>
          <w:rtl/>
        </w:rPr>
        <w:t xml:space="preserve">יהודים </w:t>
      </w:r>
      <w:bookmarkStart w:id="3680" w:name="_ETM_Q11_239079"/>
      <w:bookmarkEnd w:id="3680"/>
      <w:r>
        <w:rPr>
          <w:rtl/>
        </w:rPr>
        <w:t xml:space="preserve">שהובילו </w:t>
      </w:r>
      <w:bookmarkStart w:id="3681" w:name="_ETM_Q11_240380"/>
      <w:bookmarkEnd w:id="3681"/>
      <w:r>
        <w:rPr>
          <w:rtl/>
        </w:rPr>
        <w:t xml:space="preserve">בצבאות </w:t>
      </w:r>
      <w:bookmarkStart w:id="3682" w:name="_ETM_Q11_240980"/>
      <w:bookmarkEnd w:id="3682"/>
      <w:r>
        <w:rPr>
          <w:rtl/>
        </w:rPr>
        <w:t>הברית</w:t>
      </w:r>
      <w:r>
        <w:rPr>
          <w:rFonts w:hint="cs"/>
          <w:rtl/>
        </w:rPr>
        <w:t xml:space="preserve"> </w:t>
      </w:r>
      <w:r>
        <w:rPr>
          <w:rtl/>
        </w:rPr>
        <w:t>ה</w:t>
      </w:r>
      <w:bookmarkStart w:id="3683" w:name="_ETM_Q11_242120"/>
      <w:bookmarkEnd w:id="3683"/>
      <w:r>
        <w:rPr>
          <w:rtl/>
        </w:rPr>
        <w:t>שונים</w:t>
      </w:r>
      <w:bookmarkStart w:id="3684" w:name="_ETM_Q11_243060"/>
      <w:bookmarkEnd w:id="3684"/>
      <w:r>
        <w:rPr>
          <w:rFonts w:hint="cs"/>
          <w:rtl/>
        </w:rPr>
        <w:t xml:space="preserve">, </w:t>
      </w:r>
      <w:r>
        <w:rPr>
          <w:rtl/>
        </w:rPr>
        <w:t xml:space="preserve">ובהם </w:t>
      </w:r>
      <w:bookmarkStart w:id="3685" w:name="_ETM_Q11_243570"/>
      <w:bookmarkEnd w:id="3685"/>
      <w:r>
        <w:rPr>
          <w:rtl/>
        </w:rPr>
        <w:t xml:space="preserve">כחצי </w:t>
      </w:r>
      <w:bookmarkStart w:id="3686" w:name="_ETM_Q11_243989"/>
      <w:bookmarkEnd w:id="3686"/>
      <w:r>
        <w:rPr>
          <w:rFonts w:hint="cs"/>
          <w:rtl/>
        </w:rPr>
        <w:t>מיליון</w:t>
      </w:r>
      <w:r>
        <w:rPr>
          <w:rtl/>
        </w:rPr>
        <w:t xml:space="preserve"> </w:t>
      </w:r>
      <w:bookmarkStart w:id="3687" w:name="_ETM_Q11_244319"/>
      <w:bookmarkEnd w:id="3687"/>
      <w:r>
        <w:rPr>
          <w:rtl/>
        </w:rPr>
        <w:t xml:space="preserve">לוחמים </w:t>
      </w:r>
      <w:bookmarkStart w:id="3688" w:name="_ETM_Q11_244740"/>
      <w:bookmarkEnd w:id="3688"/>
      <w:r>
        <w:rPr>
          <w:rtl/>
        </w:rPr>
        <w:t xml:space="preserve">בצבא </w:t>
      </w:r>
      <w:bookmarkStart w:id="3689" w:name="_ETM_Q11_245130"/>
      <w:bookmarkEnd w:id="3689"/>
      <w:r>
        <w:rPr>
          <w:rtl/>
        </w:rPr>
        <w:t>האדום</w:t>
      </w:r>
      <w:r>
        <w:rPr>
          <w:rFonts w:hint="cs"/>
          <w:rtl/>
        </w:rPr>
        <w:t>,</w:t>
      </w:r>
      <w:r>
        <w:rPr>
          <w:rtl/>
        </w:rPr>
        <w:t xml:space="preserve"> </w:t>
      </w:r>
      <w:bookmarkStart w:id="3690" w:name="_ETM_Q11_245890"/>
      <w:bookmarkEnd w:id="3690"/>
      <w:r>
        <w:rPr>
          <w:rtl/>
        </w:rPr>
        <w:t xml:space="preserve">חצי </w:t>
      </w:r>
      <w:bookmarkStart w:id="3691" w:name="_ETM_Q11_246220"/>
      <w:bookmarkEnd w:id="3691"/>
      <w:r>
        <w:rPr>
          <w:rFonts w:hint="cs"/>
          <w:rtl/>
        </w:rPr>
        <w:t>מיליון</w:t>
      </w:r>
      <w:r>
        <w:rPr>
          <w:rtl/>
        </w:rPr>
        <w:t xml:space="preserve"> </w:t>
      </w:r>
      <w:bookmarkStart w:id="3692" w:name="_ETM_Q11_246550"/>
      <w:bookmarkEnd w:id="3692"/>
      <w:r>
        <w:rPr>
          <w:rtl/>
        </w:rPr>
        <w:t xml:space="preserve">לוחמים </w:t>
      </w:r>
      <w:bookmarkStart w:id="3693" w:name="_ETM_Q11_247509"/>
      <w:bookmarkEnd w:id="3693"/>
      <w:r>
        <w:rPr>
          <w:rtl/>
        </w:rPr>
        <w:t xml:space="preserve">בצבא </w:t>
      </w:r>
      <w:bookmarkStart w:id="3694" w:name="_ETM_Q11_247929"/>
      <w:bookmarkEnd w:id="3694"/>
      <w:r>
        <w:rPr>
          <w:rtl/>
        </w:rPr>
        <w:t xml:space="preserve">האמריקאי </w:t>
      </w:r>
      <w:bookmarkStart w:id="3695" w:name="_ETM_Q11_248529"/>
      <w:bookmarkEnd w:id="3695"/>
      <w:r>
        <w:rPr>
          <w:rtl/>
        </w:rPr>
        <w:t xml:space="preserve">ועוד </w:t>
      </w:r>
      <w:bookmarkStart w:id="3696" w:name="_ETM_Q11_249039"/>
      <w:bookmarkEnd w:id="3696"/>
      <w:r>
        <w:rPr>
          <w:rtl/>
        </w:rPr>
        <w:t xml:space="preserve">כמובן </w:t>
      </w:r>
      <w:bookmarkStart w:id="3697" w:name="_ETM_Q11_249429"/>
      <w:bookmarkEnd w:id="3697"/>
      <w:r>
        <w:rPr>
          <w:rtl/>
        </w:rPr>
        <w:t xml:space="preserve">לוחמים </w:t>
      </w:r>
      <w:bookmarkStart w:id="3698" w:name="_ETM_Q11_249789"/>
      <w:bookmarkEnd w:id="3698"/>
      <w:r>
        <w:rPr>
          <w:rtl/>
        </w:rPr>
        <w:t xml:space="preserve">בשאר </w:t>
      </w:r>
      <w:bookmarkStart w:id="3699" w:name="_ETM_Q11_250119"/>
      <w:bookmarkEnd w:id="3699"/>
      <w:r>
        <w:rPr>
          <w:rtl/>
        </w:rPr>
        <w:t xml:space="preserve">צבאות </w:t>
      </w:r>
      <w:bookmarkStart w:id="3700" w:name="_ETM_Q11_250479"/>
      <w:bookmarkEnd w:id="3700"/>
      <w:r>
        <w:rPr>
          <w:rtl/>
        </w:rPr>
        <w:t>הברית</w:t>
      </w:r>
      <w:r>
        <w:rPr>
          <w:rFonts w:hint="cs"/>
          <w:rtl/>
        </w:rPr>
        <w:t>.</w:t>
      </w:r>
      <w:r>
        <w:rPr>
          <w:rtl/>
        </w:rPr>
        <w:t xml:space="preserve"> </w:t>
      </w:r>
      <w:bookmarkStart w:id="3701" w:name="_ETM_Q11_250990"/>
      <w:bookmarkEnd w:id="3701"/>
      <w:r>
        <w:rPr>
          <w:rtl/>
        </w:rPr>
        <w:t xml:space="preserve">גם </w:t>
      </w:r>
      <w:bookmarkStart w:id="3702" w:name="_ETM_Q11_251349"/>
      <w:bookmarkEnd w:id="3702"/>
      <w:r>
        <w:rPr>
          <w:rtl/>
        </w:rPr>
        <w:t xml:space="preserve">מתוך </w:t>
      </w:r>
      <w:bookmarkStart w:id="3703" w:name="_ETM_Q11_251709"/>
      <w:bookmarkEnd w:id="3703"/>
      <w:r>
        <w:rPr>
          <w:rtl/>
        </w:rPr>
        <w:t>הי</w:t>
      </w:r>
      <w:r>
        <w:rPr>
          <w:rFonts w:hint="cs"/>
          <w:rtl/>
        </w:rPr>
        <w:t>י</w:t>
      </w:r>
      <w:r>
        <w:rPr>
          <w:rtl/>
        </w:rPr>
        <w:t xml:space="preserve">שוב </w:t>
      </w:r>
      <w:bookmarkStart w:id="3704" w:name="_ETM_Q11_252099"/>
      <w:bookmarkEnd w:id="3704"/>
      <w:r>
        <w:rPr>
          <w:rtl/>
        </w:rPr>
        <w:t xml:space="preserve">בארץ </w:t>
      </w:r>
      <w:bookmarkStart w:id="3705" w:name="_ETM_Q11_252624"/>
      <w:bookmarkEnd w:id="3705"/>
      <w:r>
        <w:rPr>
          <w:rtl/>
        </w:rPr>
        <w:t xml:space="preserve">ישראל </w:t>
      </w:r>
      <w:bookmarkStart w:id="3706" w:name="_ETM_Q11_253600"/>
      <w:bookmarkEnd w:id="3706"/>
      <w:r>
        <w:rPr>
          <w:rtl/>
        </w:rPr>
        <w:t xml:space="preserve">לקחו </w:t>
      </w:r>
      <w:bookmarkStart w:id="3707" w:name="_ETM_Q11_254050"/>
      <w:bookmarkEnd w:id="3707"/>
      <w:r>
        <w:rPr>
          <w:rtl/>
        </w:rPr>
        <w:t xml:space="preserve">חלק </w:t>
      </w:r>
      <w:bookmarkStart w:id="3708" w:name="_ETM_Q11_254470"/>
      <w:bookmarkEnd w:id="3708"/>
      <w:r>
        <w:rPr>
          <w:rtl/>
        </w:rPr>
        <w:t xml:space="preserve">לוחמים </w:t>
      </w:r>
      <w:bookmarkStart w:id="3709" w:name="_ETM_Q11_254950"/>
      <w:bookmarkEnd w:id="3709"/>
      <w:r>
        <w:rPr>
          <w:rtl/>
        </w:rPr>
        <w:t xml:space="preserve">ומתנדבים </w:t>
      </w:r>
      <w:bookmarkStart w:id="3710" w:name="_ETM_Q11_256409"/>
      <w:bookmarkEnd w:id="3710"/>
      <w:r>
        <w:rPr>
          <w:rtl/>
        </w:rPr>
        <w:t xml:space="preserve">כלוחמים </w:t>
      </w:r>
      <w:bookmarkStart w:id="3711" w:name="_ETM_Q11_257009"/>
      <w:bookmarkEnd w:id="3711"/>
      <w:r>
        <w:rPr>
          <w:rtl/>
        </w:rPr>
        <w:t xml:space="preserve">במלחמת </w:t>
      </w:r>
      <w:bookmarkStart w:id="3712" w:name="_ETM_Q11_257459"/>
      <w:bookmarkEnd w:id="3712"/>
      <w:r>
        <w:rPr>
          <w:rtl/>
        </w:rPr>
        <w:t xml:space="preserve">העולם </w:t>
      </w:r>
      <w:bookmarkStart w:id="3713" w:name="_ETM_Q11_257729"/>
      <w:bookmarkEnd w:id="3713"/>
      <w:r>
        <w:rPr>
          <w:rtl/>
        </w:rPr>
        <w:t>השנייה</w:t>
      </w:r>
      <w:r>
        <w:rPr>
          <w:rFonts w:hint="cs"/>
          <w:rtl/>
        </w:rPr>
        <w:t>.</w:t>
      </w:r>
      <w:r>
        <w:rPr>
          <w:rtl/>
        </w:rPr>
        <w:t xml:space="preserve"> </w:t>
      </w:r>
      <w:bookmarkStart w:id="3714" w:name="_ETM_Q11_258950"/>
      <w:bookmarkEnd w:id="3714"/>
      <w:r>
        <w:rPr>
          <w:rtl/>
        </w:rPr>
        <w:t>וכמובן</w:t>
      </w:r>
      <w:r>
        <w:rPr>
          <w:rFonts w:hint="cs"/>
          <w:rtl/>
        </w:rPr>
        <w:t>,</w:t>
      </w:r>
      <w:r>
        <w:rPr>
          <w:rtl/>
        </w:rPr>
        <w:t xml:space="preserve"> </w:t>
      </w:r>
      <w:bookmarkStart w:id="3715" w:name="_ETM_Q11_261640"/>
      <w:bookmarkEnd w:id="3715"/>
      <w:r>
        <w:rPr>
          <w:rtl/>
        </w:rPr>
        <w:t xml:space="preserve">יהדות </w:t>
      </w:r>
      <w:bookmarkStart w:id="3716" w:name="_ETM_Q11_262090"/>
      <w:bookmarkEnd w:id="3716"/>
      <w:r>
        <w:rPr>
          <w:rtl/>
        </w:rPr>
        <w:t xml:space="preserve">ברית </w:t>
      </w:r>
      <w:bookmarkStart w:id="3717" w:name="_ETM_Q11_262360"/>
      <w:bookmarkEnd w:id="3717"/>
      <w:r>
        <w:rPr>
          <w:rtl/>
        </w:rPr>
        <w:t xml:space="preserve">המועצות </w:t>
      </w:r>
      <w:bookmarkStart w:id="3718" w:name="_ETM_Q11_262810"/>
      <w:bookmarkEnd w:id="3718"/>
      <w:r>
        <w:rPr>
          <w:rtl/>
        </w:rPr>
        <w:t xml:space="preserve">לשעבר </w:t>
      </w:r>
      <w:bookmarkStart w:id="3719" w:name="_ETM_Q11_264189"/>
      <w:bookmarkEnd w:id="3719"/>
      <w:r>
        <w:rPr>
          <w:rtl/>
        </w:rPr>
        <w:t xml:space="preserve">שילמה </w:t>
      </w:r>
      <w:bookmarkStart w:id="3720" w:name="_ETM_Q11_264790"/>
      <w:bookmarkEnd w:id="3720"/>
      <w:r>
        <w:rPr>
          <w:rtl/>
        </w:rPr>
        <w:t>מחיר</w:t>
      </w:r>
      <w:r>
        <w:rPr>
          <w:rFonts w:hint="cs"/>
          <w:rtl/>
        </w:rPr>
        <w:t>,</w:t>
      </w:r>
      <w:r>
        <w:rPr>
          <w:rtl/>
        </w:rPr>
        <w:t xml:space="preserve"> </w:t>
      </w:r>
      <w:bookmarkStart w:id="3721" w:name="_ETM_Q11_265479"/>
      <w:bookmarkEnd w:id="3721"/>
      <w:r>
        <w:rPr>
          <w:rtl/>
        </w:rPr>
        <w:t xml:space="preserve">אולי </w:t>
      </w:r>
      <w:bookmarkStart w:id="3722" w:name="_ETM_Q11_265720"/>
      <w:bookmarkEnd w:id="3722"/>
      <w:r>
        <w:rPr>
          <w:rtl/>
        </w:rPr>
        <w:t xml:space="preserve">את </w:t>
      </w:r>
      <w:bookmarkStart w:id="3723" w:name="_ETM_Q11_265780"/>
      <w:bookmarkEnd w:id="3723"/>
      <w:r>
        <w:rPr>
          <w:rtl/>
        </w:rPr>
        <w:t xml:space="preserve">מחיר </w:t>
      </w:r>
      <w:bookmarkStart w:id="3724" w:name="_ETM_Q11_266110"/>
      <w:bookmarkEnd w:id="3724"/>
      <w:r>
        <w:rPr>
          <w:rtl/>
        </w:rPr>
        <w:t xml:space="preserve">הדמים </w:t>
      </w:r>
      <w:bookmarkStart w:id="3725" w:name="_ETM_Q11_266470"/>
      <w:bookmarkEnd w:id="3725"/>
      <w:r>
        <w:rPr>
          <w:rtl/>
        </w:rPr>
        <w:t>הכבד</w:t>
      </w:r>
      <w:r>
        <w:rPr>
          <w:rFonts w:hint="cs"/>
          <w:rtl/>
        </w:rPr>
        <w:t>,</w:t>
      </w:r>
      <w:r>
        <w:rPr>
          <w:rtl/>
        </w:rPr>
        <w:t xml:space="preserve"> </w:t>
      </w:r>
      <w:bookmarkStart w:id="3726" w:name="_ETM_Q11_266920"/>
      <w:bookmarkEnd w:id="3726"/>
      <w:r>
        <w:rPr>
          <w:rtl/>
        </w:rPr>
        <w:t xml:space="preserve">בלוחמים </w:t>
      </w:r>
      <w:bookmarkStart w:id="3727" w:name="_ETM_Q11_267950"/>
      <w:bookmarkEnd w:id="3727"/>
      <w:r>
        <w:rPr>
          <w:rFonts w:hint="cs"/>
          <w:rtl/>
        </w:rPr>
        <w:t xml:space="preserve">– </w:t>
      </w:r>
      <w:r>
        <w:rPr>
          <w:rtl/>
        </w:rPr>
        <w:t>כ-200</w:t>
      </w:r>
      <w:r>
        <w:rPr>
          <w:rFonts w:hint="cs"/>
          <w:rtl/>
        </w:rPr>
        <w:t>,</w:t>
      </w:r>
      <w:r>
        <w:rPr>
          <w:rtl/>
        </w:rPr>
        <w:t xml:space="preserve">000 </w:t>
      </w:r>
      <w:bookmarkStart w:id="3728" w:name="_ETM_Q11_270229"/>
      <w:bookmarkEnd w:id="3728"/>
      <w:r>
        <w:rPr>
          <w:rtl/>
        </w:rPr>
        <w:t xml:space="preserve">הרוגים </w:t>
      </w:r>
      <w:bookmarkStart w:id="3729" w:name="_ETM_Q11_272200"/>
      <w:bookmarkEnd w:id="3729"/>
      <w:r>
        <w:rPr>
          <w:rtl/>
        </w:rPr>
        <w:t xml:space="preserve">במלחמה </w:t>
      </w:r>
      <w:bookmarkStart w:id="3730" w:name="_ETM_Q11_272890"/>
      <w:bookmarkEnd w:id="3730"/>
      <w:r>
        <w:rPr>
          <w:rtl/>
        </w:rPr>
        <w:t>ההיא</w:t>
      </w:r>
      <w:r>
        <w:rPr>
          <w:rFonts w:hint="cs"/>
          <w:rtl/>
        </w:rPr>
        <w:t>,</w:t>
      </w:r>
      <w:r>
        <w:rPr>
          <w:rtl/>
        </w:rPr>
        <w:t xml:space="preserve"> </w:t>
      </w:r>
      <w:bookmarkStart w:id="3731" w:name="_ETM_Q11_274049"/>
      <w:bookmarkEnd w:id="3731"/>
      <w:r>
        <w:rPr>
          <w:rtl/>
        </w:rPr>
        <w:t xml:space="preserve">מה </w:t>
      </w:r>
      <w:bookmarkStart w:id="3732" w:name="_ETM_Q11_274170"/>
      <w:bookmarkEnd w:id="3732"/>
      <w:r>
        <w:rPr>
          <w:rtl/>
        </w:rPr>
        <w:t xml:space="preserve">שהוביל </w:t>
      </w:r>
      <w:bookmarkStart w:id="3733" w:name="_ETM_Q11_274619"/>
      <w:bookmarkEnd w:id="3733"/>
      <w:r>
        <w:rPr>
          <w:rtl/>
        </w:rPr>
        <w:t xml:space="preserve">לכך </w:t>
      </w:r>
      <w:bookmarkStart w:id="3734" w:name="_ETM_Q11_275509"/>
      <w:bookmarkEnd w:id="3734"/>
      <w:r>
        <w:rPr>
          <w:rtl/>
        </w:rPr>
        <w:t xml:space="preserve">שלא </w:t>
      </w:r>
      <w:bookmarkStart w:id="3735" w:name="_ETM_Q11_275840"/>
      <w:bookmarkEnd w:id="3735"/>
      <w:r>
        <w:rPr>
          <w:rtl/>
        </w:rPr>
        <w:t xml:space="preserve">הייתה </w:t>
      </w:r>
      <w:bookmarkStart w:id="3736" w:name="_ETM_Q11_276079"/>
      <w:bookmarkEnd w:id="3736"/>
      <w:r>
        <w:rPr>
          <w:rtl/>
        </w:rPr>
        <w:t xml:space="preserve">משפחה </w:t>
      </w:r>
      <w:bookmarkStart w:id="3737" w:name="_ETM_Q11_277640"/>
      <w:bookmarkEnd w:id="3737"/>
      <w:r>
        <w:rPr>
          <w:rtl/>
        </w:rPr>
        <w:t xml:space="preserve">שאין </w:t>
      </w:r>
      <w:bookmarkStart w:id="3738" w:name="_ETM_Q11_278000"/>
      <w:bookmarkEnd w:id="3738"/>
      <w:r>
        <w:rPr>
          <w:rtl/>
        </w:rPr>
        <w:t>ב</w:t>
      </w:r>
      <w:r>
        <w:rPr>
          <w:rFonts w:hint="cs"/>
          <w:rtl/>
        </w:rPr>
        <w:t xml:space="preserve">ה </w:t>
      </w:r>
      <w:r>
        <w:rPr>
          <w:rtl/>
        </w:rPr>
        <w:t xml:space="preserve">מישהו </w:t>
      </w:r>
      <w:bookmarkStart w:id="3739" w:name="_ETM_Q11_278600"/>
      <w:bookmarkEnd w:id="3739"/>
      <w:r>
        <w:rPr>
          <w:rtl/>
        </w:rPr>
        <w:t xml:space="preserve">שנפצע </w:t>
      </w:r>
      <w:bookmarkStart w:id="3740" w:name="_ETM_Q11_280079"/>
      <w:bookmarkEnd w:id="3740"/>
      <w:r>
        <w:rPr>
          <w:rtl/>
        </w:rPr>
        <w:t xml:space="preserve">או </w:t>
      </w:r>
      <w:bookmarkStart w:id="3741" w:name="_ETM_Q11_280259"/>
      <w:bookmarkEnd w:id="3741"/>
      <w:r>
        <w:rPr>
          <w:rtl/>
        </w:rPr>
        <w:t xml:space="preserve">נהרג </w:t>
      </w:r>
      <w:bookmarkStart w:id="3742" w:name="_ETM_Q11_280679"/>
      <w:bookmarkEnd w:id="3742"/>
      <w:r>
        <w:rPr>
          <w:rtl/>
        </w:rPr>
        <w:t>במלחמה</w:t>
      </w:r>
      <w:r>
        <w:rPr>
          <w:rFonts w:hint="cs"/>
          <w:rtl/>
        </w:rPr>
        <w:t>.</w:t>
      </w:r>
      <w:r>
        <w:rPr>
          <w:rtl/>
        </w:rPr>
        <w:t xml:space="preserve"> </w:t>
      </w:r>
      <w:bookmarkStart w:id="3743" w:name="_ETM_Q11_281849"/>
      <w:bookmarkEnd w:id="3743"/>
    </w:p>
    <w:p w:rsidR="00DE2527" w:rsidRDefault="00DE2527" w:rsidP="00893A02">
      <w:pPr>
        <w:rPr>
          <w:rtl/>
        </w:rPr>
      </w:pPr>
    </w:p>
    <w:p w:rsidR="00DE2527" w:rsidRDefault="00DE2527" w:rsidP="009D7509">
      <w:pPr>
        <w:rPr>
          <w:rtl/>
        </w:rPr>
      </w:pPr>
      <w:r>
        <w:rPr>
          <w:rtl/>
        </w:rPr>
        <w:t xml:space="preserve">והיום </w:t>
      </w:r>
      <w:bookmarkStart w:id="3744" w:name="_ETM_Q11_282450"/>
      <w:bookmarkEnd w:id="3744"/>
      <w:r>
        <w:rPr>
          <w:rtl/>
        </w:rPr>
        <w:t xml:space="preserve">הזה </w:t>
      </w:r>
      <w:bookmarkStart w:id="3745" w:name="_ETM_Q11_284759"/>
      <w:bookmarkEnd w:id="3745"/>
      <w:r>
        <w:rPr>
          <w:rtl/>
        </w:rPr>
        <w:t xml:space="preserve">הוא </w:t>
      </w:r>
      <w:bookmarkStart w:id="3746" w:name="_ETM_Q11_284939"/>
      <w:bookmarkEnd w:id="3746"/>
      <w:r>
        <w:rPr>
          <w:rtl/>
        </w:rPr>
        <w:t xml:space="preserve">יום </w:t>
      </w:r>
      <w:bookmarkStart w:id="3747" w:name="_ETM_Q11_285420"/>
      <w:bookmarkEnd w:id="3747"/>
      <w:r>
        <w:rPr>
          <w:rtl/>
        </w:rPr>
        <w:t xml:space="preserve">של </w:t>
      </w:r>
      <w:bookmarkStart w:id="3748" w:name="_ETM_Q11_285659"/>
      <w:bookmarkEnd w:id="3748"/>
      <w:r>
        <w:rPr>
          <w:rtl/>
        </w:rPr>
        <w:t>חג</w:t>
      </w:r>
      <w:r>
        <w:rPr>
          <w:rFonts w:hint="cs"/>
          <w:rtl/>
        </w:rPr>
        <w:t>.</w:t>
      </w:r>
      <w:r>
        <w:rPr>
          <w:rtl/>
        </w:rPr>
        <w:t xml:space="preserve"> </w:t>
      </w:r>
      <w:bookmarkStart w:id="3749" w:name="_ETM_Q11_286590"/>
      <w:bookmarkEnd w:id="3749"/>
      <w:r>
        <w:rPr>
          <w:rtl/>
        </w:rPr>
        <w:t xml:space="preserve">הוא </w:t>
      </w:r>
      <w:bookmarkStart w:id="3750" w:name="_ETM_Q11_286709"/>
      <w:bookmarkEnd w:id="3750"/>
      <w:r>
        <w:rPr>
          <w:rtl/>
        </w:rPr>
        <w:t xml:space="preserve">יום </w:t>
      </w:r>
      <w:bookmarkStart w:id="3751" w:name="_ETM_Q11_286950"/>
      <w:bookmarkEnd w:id="3751"/>
      <w:r>
        <w:rPr>
          <w:rFonts w:hint="cs"/>
          <w:rtl/>
        </w:rPr>
        <w:t>חג,</w:t>
      </w:r>
      <w:r>
        <w:rPr>
          <w:rtl/>
        </w:rPr>
        <w:t xml:space="preserve"> </w:t>
      </w:r>
      <w:bookmarkStart w:id="3752" w:name="_ETM_Q11_288130"/>
      <w:bookmarkEnd w:id="3752"/>
      <w:r>
        <w:rPr>
          <w:rtl/>
        </w:rPr>
        <w:t xml:space="preserve">כי </w:t>
      </w:r>
      <w:bookmarkStart w:id="3753" w:name="_ETM_Q11_288830"/>
      <w:bookmarkEnd w:id="3753"/>
      <w:r>
        <w:rPr>
          <w:rtl/>
        </w:rPr>
        <w:t xml:space="preserve">תדמיינו </w:t>
      </w:r>
      <w:bookmarkStart w:id="3754" w:name="_ETM_Q11_289610"/>
      <w:bookmarkEnd w:id="3754"/>
      <w:r>
        <w:rPr>
          <w:rtl/>
        </w:rPr>
        <w:t>בנפש</w:t>
      </w:r>
      <w:r>
        <w:rPr>
          <w:rFonts w:hint="cs"/>
          <w:rtl/>
        </w:rPr>
        <w:t>כם</w:t>
      </w:r>
      <w:r>
        <w:rPr>
          <w:rtl/>
        </w:rPr>
        <w:t xml:space="preserve"> </w:t>
      </w:r>
      <w:bookmarkStart w:id="3755" w:name="_ETM_Q11_291509"/>
      <w:bookmarkEnd w:id="3755"/>
      <w:r>
        <w:rPr>
          <w:rtl/>
        </w:rPr>
        <w:t xml:space="preserve">מה </w:t>
      </w:r>
      <w:bookmarkStart w:id="3756" w:name="_ETM_Q11_291899"/>
      <w:bookmarkEnd w:id="3756"/>
      <w:r>
        <w:rPr>
          <w:rtl/>
        </w:rPr>
        <w:t xml:space="preserve">היה </w:t>
      </w:r>
      <w:bookmarkStart w:id="3757" w:name="_ETM_Q11_292139"/>
      <w:bookmarkEnd w:id="3757"/>
      <w:r>
        <w:rPr>
          <w:rtl/>
        </w:rPr>
        <w:t xml:space="preserve">קורה </w:t>
      </w:r>
      <w:bookmarkStart w:id="3758" w:name="_ETM_Q11_292560"/>
      <w:bookmarkEnd w:id="3758"/>
      <w:r>
        <w:rPr>
          <w:rtl/>
        </w:rPr>
        <w:t xml:space="preserve">אילו </w:t>
      </w:r>
      <w:bookmarkStart w:id="3759" w:name="_ETM_Q11_294030"/>
      <w:bookmarkEnd w:id="3759"/>
      <w:r>
        <w:rPr>
          <w:rtl/>
        </w:rPr>
        <w:t xml:space="preserve">לא </w:t>
      </w:r>
      <w:bookmarkStart w:id="3760" w:name="_ETM_Q11_294359"/>
      <w:bookmarkEnd w:id="3760"/>
      <w:r>
        <w:rPr>
          <w:rtl/>
        </w:rPr>
        <w:t xml:space="preserve">היה </w:t>
      </w:r>
      <w:bookmarkStart w:id="3761" w:name="_ETM_Q11_294630"/>
      <w:bookmarkEnd w:id="3761"/>
      <w:r>
        <w:rPr>
          <w:rtl/>
        </w:rPr>
        <w:t xml:space="preserve">אותו </w:t>
      </w:r>
      <w:bookmarkStart w:id="3762" w:name="_ETM_Q11_294869"/>
      <w:bookmarkEnd w:id="3762"/>
      <w:r>
        <w:rPr>
          <w:rtl/>
        </w:rPr>
        <w:t>ניצחון</w:t>
      </w:r>
      <w:r w:rsidR="009D7509">
        <w:rPr>
          <w:rFonts w:hint="cs"/>
          <w:rtl/>
        </w:rPr>
        <w:t>,</w:t>
      </w:r>
      <w:r>
        <w:rPr>
          <w:rtl/>
        </w:rPr>
        <w:t xml:space="preserve"> </w:t>
      </w:r>
      <w:bookmarkStart w:id="3763" w:name="_ETM_Q11_296389"/>
      <w:bookmarkEnd w:id="3763"/>
      <w:r>
        <w:rPr>
          <w:rtl/>
        </w:rPr>
        <w:t xml:space="preserve">מה </w:t>
      </w:r>
      <w:bookmarkStart w:id="3764" w:name="_ETM_Q11_296810"/>
      <w:bookmarkEnd w:id="3764"/>
      <w:r>
        <w:rPr>
          <w:rtl/>
        </w:rPr>
        <w:t xml:space="preserve">היה </w:t>
      </w:r>
      <w:bookmarkStart w:id="3765" w:name="_ETM_Q11_297020"/>
      <w:bookmarkEnd w:id="3765"/>
      <w:r>
        <w:rPr>
          <w:rtl/>
        </w:rPr>
        <w:t xml:space="preserve">קורה </w:t>
      </w:r>
      <w:bookmarkStart w:id="3766" w:name="_ETM_Q11_297349"/>
      <w:bookmarkEnd w:id="3766"/>
      <w:r>
        <w:rPr>
          <w:rtl/>
        </w:rPr>
        <w:t>ל</w:t>
      </w:r>
      <w:r>
        <w:rPr>
          <w:rFonts w:hint="cs"/>
          <w:rtl/>
        </w:rPr>
        <w:t>א</w:t>
      </w:r>
      <w:r>
        <w:rPr>
          <w:rtl/>
        </w:rPr>
        <w:t xml:space="preserve"> </w:t>
      </w:r>
      <w:bookmarkStart w:id="3767" w:name="_ETM_Q11_297560"/>
      <w:bookmarkEnd w:id="3767"/>
      <w:r>
        <w:rPr>
          <w:rFonts w:hint="cs"/>
          <w:rtl/>
        </w:rPr>
        <w:t>ל</w:t>
      </w:r>
      <w:r>
        <w:rPr>
          <w:rtl/>
        </w:rPr>
        <w:t xml:space="preserve">מדינת </w:t>
      </w:r>
      <w:bookmarkStart w:id="3768" w:name="_ETM_Q11_298130"/>
      <w:bookmarkEnd w:id="3768"/>
      <w:r>
        <w:rPr>
          <w:rtl/>
        </w:rPr>
        <w:t>ישראל</w:t>
      </w:r>
      <w:r>
        <w:rPr>
          <w:rFonts w:hint="cs"/>
          <w:rtl/>
        </w:rPr>
        <w:t xml:space="preserve"> או לנו</w:t>
      </w:r>
      <w:r>
        <w:rPr>
          <w:rtl/>
        </w:rPr>
        <w:t xml:space="preserve"> </w:t>
      </w:r>
      <w:bookmarkStart w:id="3769" w:name="_ETM_Q11_299209"/>
      <w:bookmarkStart w:id="3770" w:name="_ETM_Q11_299659"/>
      <w:bookmarkEnd w:id="3769"/>
      <w:bookmarkEnd w:id="3770"/>
      <w:r>
        <w:rPr>
          <w:rtl/>
        </w:rPr>
        <w:t xml:space="preserve">כאן </w:t>
      </w:r>
      <w:bookmarkStart w:id="3771" w:name="_ETM_Q11_299899"/>
      <w:bookmarkEnd w:id="3771"/>
      <w:r>
        <w:rPr>
          <w:rtl/>
        </w:rPr>
        <w:t xml:space="preserve">בארץ </w:t>
      </w:r>
      <w:bookmarkStart w:id="3772" w:name="_ETM_Q11_300274"/>
      <w:bookmarkEnd w:id="3772"/>
      <w:r>
        <w:rPr>
          <w:rtl/>
        </w:rPr>
        <w:t xml:space="preserve">ישראל </w:t>
      </w:r>
      <w:bookmarkStart w:id="3773" w:name="_ETM_Q11_301369"/>
      <w:bookmarkEnd w:id="3773"/>
      <w:r>
        <w:rPr>
          <w:rFonts w:hint="cs"/>
          <w:rtl/>
        </w:rPr>
        <w:t xml:space="preserve">– </w:t>
      </w:r>
      <w:r>
        <w:rPr>
          <w:rtl/>
        </w:rPr>
        <w:t xml:space="preserve">מה </w:t>
      </w:r>
      <w:bookmarkStart w:id="3774" w:name="_ETM_Q11_301789"/>
      <w:bookmarkEnd w:id="3774"/>
      <w:r>
        <w:rPr>
          <w:rtl/>
        </w:rPr>
        <w:t xml:space="preserve">היה </w:t>
      </w:r>
      <w:bookmarkStart w:id="3775" w:name="_ETM_Q11_302060"/>
      <w:bookmarkEnd w:id="3775"/>
      <w:r>
        <w:rPr>
          <w:rtl/>
        </w:rPr>
        <w:t xml:space="preserve">קורה </w:t>
      </w:r>
      <w:bookmarkStart w:id="3776" w:name="_ETM_Q11_302329"/>
      <w:bookmarkEnd w:id="3776"/>
      <w:r>
        <w:rPr>
          <w:rtl/>
        </w:rPr>
        <w:t xml:space="preserve">לאנושות </w:t>
      </w:r>
      <w:bookmarkStart w:id="3777" w:name="_ETM_Q11_302840"/>
      <w:bookmarkEnd w:id="3777"/>
      <w:r>
        <w:rPr>
          <w:rtl/>
        </w:rPr>
        <w:t>כולה</w:t>
      </w:r>
      <w:r>
        <w:rPr>
          <w:rFonts w:hint="cs"/>
          <w:rtl/>
        </w:rPr>
        <w:t>.</w:t>
      </w:r>
      <w:r>
        <w:rPr>
          <w:rtl/>
        </w:rPr>
        <w:t xml:space="preserve"> </w:t>
      </w:r>
      <w:bookmarkStart w:id="3778" w:name="_ETM_Q11_304229"/>
      <w:bookmarkEnd w:id="3778"/>
      <w:r>
        <w:rPr>
          <w:rtl/>
        </w:rPr>
        <w:t xml:space="preserve">ולכן </w:t>
      </w:r>
      <w:bookmarkStart w:id="3779" w:name="_ETM_Q11_304710"/>
      <w:bookmarkEnd w:id="3779"/>
      <w:r>
        <w:rPr>
          <w:rtl/>
        </w:rPr>
        <w:t xml:space="preserve">אני </w:t>
      </w:r>
      <w:bookmarkStart w:id="3780" w:name="_ETM_Q11_304860"/>
      <w:bookmarkEnd w:id="3780"/>
      <w:r>
        <w:rPr>
          <w:rtl/>
        </w:rPr>
        <w:t xml:space="preserve">חושב </w:t>
      </w:r>
      <w:bookmarkStart w:id="3781" w:name="_ETM_Q11_305009"/>
      <w:bookmarkEnd w:id="3781"/>
      <w:r>
        <w:rPr>
          <w:rtl/>
        </w:rPr>
        <w:t xml:space="preserve">שהחג </w:t>
      </w:r>
      <w:bookmarkStart w:id="3782" w:name="_ETM_Q11_305610"/>
      <w:bookmarkEnd w:id="3782"/>
      <w:r>
        <w:rPr>
          <w:rtl/>
        </w:rPr>
        <w:t>הזה</w:t>
      </w:r>
      <w:r>
        <w:rPr>
          <w:rFonts w:hint="cs"/>
          <w:rtl/>
        </w:rPr>
        <w:t>,</w:t>
      </w:r>
      <w:r>
        <w:rPr>
          <w:rtl/>
        </w:rPr>
        <w:t xml:space="preserve"> </w:t>
      </w:r>
      <w:bookmarkStart w:id="3783" w:name="_ETM_Q11_307220"/>
      <w:bookmarkEnd w:id="3783"/>
      <w:r>
        <w:rPr>
          <w:rtl/>
        </w:rPr>
        <w:t xml:space="preserve">ציונו </w:t>
      </w:r>
      <w:bookmarkStart w:id="3784" w:name="_ETM_Q11_307950"/>
      <w:bookmarkEnd w:id="3784"/>
      <w:r>
        <w:rPr>
          <w:rtl/>
        </w:rPr>
        <w:t xml:space="preserve">חשוב </w:t>
      </w:r>
      <w:bookmarkStart w:id="3785" w:name="_ETM_Q11_310240"/>
      <w:bookmarkEnd w:id="3785"/>
      <w:r>
        <w:rPr>
          <w:rtl/>
        </w:rPr>
        <w:t xml:space="preserve">קודם </w:t>
      </w:r>
      <w:bookmarkStart w:id="3786" w:name="_ETM_Q11_310630"/>
      <w:bookmarkEnd w:id="3786"/>
      <w:r>
        <w:rPr>
          <w:rtl/>
        </w:rPr>
        <w:t>כ</w:t>
      </w:r>
      <w:r>
        <w:rPr>
          <w:rFonts w:hint="cs"/>
          <w:rtl/>
        </w:rPr>
        <w:t>ו</w:t>
      </w:r>
      <w:r>
        <w:rPr>
          <w:rtl/>
        </w:rPr>
        <w:t>ל</w:t>
      </w:r>
      <w:r>
        <w:rPr>
          <w:rFonts w:hint="cs"/>
          <w:rtl/>
        </w:rPr>
        <w:t xml:space="preserve"> </w:t>
      </w:r>
      <w:r>
        <w:rPr>
          <w:rFonts w:hint="eastAsia"/>
        </w:rPr>
        <w:t>–</w:t>
      </w:r>
      <w:r>
        <w:rPr>
          <w:rtl/>
        </w:rPr>
        <w:t xml:space="preserve"> </w:t>
      </w:r>
      <w:bookmarkStart w:id="3787" w:name="_ETM_Q11_312169"/>
      <w:bookmarkEnd w:id="3787"/>
      <w:r>
        <w:rPr>
          <w:rtl/>
        </w:rPr>
        <w:t xml:space="preserve">ואני </w:t>
      </w:r>
      <w:bookmarkStart w:id="3788" w:name="_ETM_Q11_313010"/>
      <w:bookmarkStart w:id="3789" w:name="_ETM_Q11_313340"/>
      <w:bookmarkStart w:id="3790" w:name="_ETM_Q11_313970"/>
      <w:bookmarkEnd w:id="3788"/>
      <w:bookmarkEnd w:id="3789"/>
      <w:bookmarkEnd w:id="3790"/>
      <w:r>
        <w:rPr>
          <w:rtl/>
        </w:rPr>
        <w:t xml:space="preserve">כמובן </w:t>
      </w:r>
      <w:bookmarkStart w:id="3791" w:name="_ETM_Q11_315500"/>
      <w:bookmarkEnd w:id="3791"/>
      <w:r>
        <w:rPr>
          <w:rtl/>
        </w:rPr>
        <w:t xml:space="preserve">מוריד את </w:t>
      </w:r>
      <w:bookmarkStart w:id="3792" w:name="_ETM_Q11_315680"/>
      <w:bookmarkEnd w:id="3792"/>
      <w:r>
        <w:rPr>
          <w:rtl/>
        </w:rPr>
        <w:t xml:space="preserve">הכובע </w:t>
      </w:r>
      <w:bookmarkStart w:id="3793" w:name="_ETM_Q11_316069"/>
      <w:bookmarkEnd w:id="3793"/>
      <w:r>
        <w:rPr>
          <w:rtl/>
        </w:rPr>
        <w:t xml:space="preserve">בפני </w:t>
      </w:r>
      <w:bookmarkStart w:id="3794" w:name="_ETM_Q11_316879"/>
      <w:bookmarkEnd w:id="3794"/>
      <w:r>
        <w:rPr>
          <w:rtl/>
        </w:rPr>
        <w:t xml:space="preserve">כל </w:t>
      </w:r>
      <w:bookmarkStart w:id="3795" w:name="_ETM_Q11_317120"/>
      <w:bookmarkEnd w:id="3795"/>
      <w:r>
        <w:rPr>
          <w:rtl/>
        </w:rPr>
        <w:t xml:space="preserve">הלוחמות </w:t>
      </w:r>
      <w:bookmarkStart w:id="3796" w:name="_ETM_Q11_317599"/>
      <w:bookmarkEnd w:id="3796"/>
      <w:r>
        <w:rPr>
          <w:rtl/>
        </w:rPr>
        <w:t xml:space="preserve">והלוחמים </w:t>
      </w:r>
      <w:bookmarkStart w:id="3797" w:name="_ETM_Q11_318409"/>
      <w:bookmarkEnd w:id="3797"/>
      <w:r>
        <w:rPr>
          <w:rFonts w:hint="cs"/>
          <w:rtl/>
        </w:rPr>
        <w:t>ו</w:t>
      </w:r>
      <w:r>
        <w:rPr>
          <w:rtl/>
        </w:rPr>
        <w:t xml:space="preserve">בוודאי </w:t>
      </w:r>
      <w:bookmarkStart w:id="3798" w:name="_ETM_Q11_318950"/>
      <w:bookmarkEnd w:id="3798"/>
      <w:r>
        <w:rPr>
          <w:rtl/>
        </w:rPr>
        <w:t xml:space="preserve">כל </w:t>
      </w:r>
      <w:bookmarkStart w:id="3799" w:name="_ETM_Q11_319129"/>
      <w:bookmarkEnd w:id="3799"/>
      <w:r>
        <w:rPr>
          <w:rtl/>
        </w:rPr>
        <w:t xml:space="preserve">השורדות </w:t>
      </w:r>
      <w:bookmarkStart w:id="3800" w:name="_ETM_Q11_319549"/>
      <w:bookmarkEnd w:id="3800"/>
      <w:r>
        <w:rPr>
          <w:rtl/>
        </w:rPr>
        <w:t xml:space="preserve">והשורדים </w:t>
      </w:r>
      <w:bookmarkStart w:id="3801" w:name="_ETM_Q11_320000"/>
      <w:bookmarkEnd w:id="3801"/>
      <w:r>
        <w:rPr>
          <w:rtl/>
        </w:rPr>
        <w:t xml:space="preserve">שאיתנו </w:t>
      </w:r>
      <w:bookmarkStart w:id="3802" w:name="_ETM_Q11_320450"/>
      <w:bookmarkEnd w:id="3802"/>
      <w:r>
        <w:rPr>
          <w:rtl/>
        </w:rPr>
        <w:t>כ</w:t>
      </w:r>
      <w:r>
        <w:rPr>
          <w:rFonts w:hint="cs"/>
          <w:rtl/>
        </w:rPr>
        <w:t>א</w:t>
      </w:r>
      <w:r>
        <w:rPr>
          <w:rtl/>
        </w:rPr>
        <w:t>ן</w:t>
      </w:r>
      <w:r>
        <w:rPr>
          <w:rFonts w:hint="cs"/>
          <w:rtl/>
        </w:rPr>
        <w:t xml:space="preserve"> </w:t>
      </w:r>
      <w:r>
        <w:rPr>
          <w:rFonts w:hint="eastAsia"/>
        </w:rPr>
        <w:t>–</w:t>
      </w:r>
      <w:r>
        <w:rPr>
          <w:rtl/>
        </w:rPr>
        <w:t xml:space="preserve"> </w:t>
      </w:r>
      <w:bookmarkStart w:id="3803" w:name="_ETM_Q11_321799"/>
      <w:bookmarkEnd w:id="3803"/>
      <w:r>
        <w:rPr>
          <w:rtl/>
        </w:rPr>
        <w:t xml:space="preserve">הוא </w:t>
      </w:r>
      <w:bookmarkStart w:id="3804" w:name="_ETM_Q11_321889"/>
      <w:bookmarkEnd w:id="3804"/>
      <w:r>
        <w:rPr>
          <w:rtl/>
        </w:rPr>
        <w:t xml:space="preserve">חשוב </w:t>
      </w:r>
      <w:bookmarkStart w:id="3805" w:name="_ETM_Q11_322250"/>
      <w:bookmarkEnd w:id="3805"/>
      <w:r>
        <w:rPr>
          <w:rtl/>
        </w:rPr>
        <w:t xml:space="preserve">בשביל </w:t>
      </w:r>
      <w:bookmarkStart w:id="3806" w:name="_ETM_Q11_322639"/>
      <w:bookmarkEnd w:id="3806"/>
      <w:r>
        <w:rPr>
          <w:rtl/>
        </w:rPr>
        <w:t xml:space="preserve">הילדות </w:t>
      </w:r>
      <w:bookmarkStart w:id="3807" w:name="_ETM_Q11_323120"/>
      <w:bookmarkEnd w:id="3807"/>
      <w:r>
        <w:rPr>
          <w:rtl/>
        </w:rPr>
        <w:t>שלי</w:t>
      </w:r>
      <w:r>
        <w:rPr>
          <w:rFonts w:hint="cs"/>
          <w:rtl/>
        </w:rPr>
        <w:t>,</w:t>
      </w:r>
      <w:r>
        <w:rPr>
          <w:rtl/>
        </w:rPr>
        <w:t xml:space="preserve"> </w:t>
      </w:r>
      <w:bookmarkStart w:id="3808" w:name="_ETM_Q11_323450"/>
      <w:bookmarkEnd w:id="3808"/>
      <w:r>
        <w:rPr>
          <w:rtl/>
        </w:rPr>
        <w:t xml:space="preserve">הוא </w:t>
      </w:r>
      <w:bookmarkStart w:id="3809" w:name="_ETM_Q11_323510"/>
      <w:bookmarkEnd w:id="3809"/>
      <w:r>
        <w:rPr>
          <w:rtl/>
        </w:rPr>
        <w:t xml:space="preserve">חשוב </w:t>
      </w:r>
      <w:bookmarkStart w:id="3810" w:name="_ETM_Q11_323970"/>
      <w:bookmarkEnd w:id="3810"/>
      <w:r>
        <w:rPr>
          <w:rtl/>
        </w:rPr>
        <w:t xml:space="preserve">בשביל </w:t>
      </w:r>
      <w:bookmarkStart w:id="3811" w:name="_ETM_Q11_324210"/>
      <w:bookmarkEnd w:id="3811"/>
      <w:r>
        <w:rPr>
          <w:rtl/>
        </w:rPr>
        <w:t xml:space="preserve">הילדים </w:t>
      </w:r>
      <w:bookmarkStart w:id="3812" w:name="_ETM_Q11_324690"/>
      <w:bookmarkEnd w:id="3812"/>
      <w:r>
        <w:rPr>
          <w:rtl/>
        </w:rPr>
        <w:t xml:space="preserve">והילדות </w:t>
      </w:r>
      <w:bookmarkStart w:id="3813" w:name="_ETM_Q11_325169"/>
      <w:bookmarkEnd w:id="3813"/>
      <w:r>
        <w:rPr>
          <w:rtl/>
        </w:rPr>
        <w:t xml:space="preserve">של </w:t>
      </w:r>
      <w:bookmarkStart w:id="3814" w:name="_ETM_Q11_325290"/>
      <w:bookmarkEnd w:id="3814"/>
      <w:r>
        <w:rPr>
          <w:rtl/>
        </w:rPr>
        <w:t>כולנו</w:t>
      </w:r>
      <w:r>
        <w:rPr>
          <w:rFonts w:hint="cs"/>
          <w:rtl/>
        </w:rPr>
        <w:t>,</w:t>
      </w:r>
      <w:r>
        <w:rPr>
          <w:rtl/>
        </w:rPr>
        <w:t xml:space="preserve"> </w:t>
      </w:r>
      <w:bookmarkStart w:id="3815" w:name="_ETM_Q11_326100"/>
      <w:bookmarkEnd w:id="3815"/>
      <w:r>
        <w:rPr>
          <w:rtl/>
        </w:rPr>
        <w:t xml:space="preserve">בשביל </w:t>
      </w:r>
      <w:bookmarkStart w:id="3816" w:name="_ETM_Q11_326430"/>
      <w:bookmarkEnd w:id="3816"/>
      <w:r>
        <w:rPr>
          <w:rtl/>
        </w:rPr>
        <w:t xml:space="preserve">הנכדים </w:t>
      </w:r>
      <w:bookmarkStart w:id="3817" w:name="_ETM_Q11_327000"/>
      <w:bookmarkEnd w:id="3817"/>
      <w:r>
        <w:rPr>
          <w:rtl/>
        </w:rPr>
        <w:t xml:space="preserve">והנכדות </w:t>
      </w:r>
      <w:bookmarkStart w:id="3818" w:name="_ETM_Q11_327540"/>
      <w:bookmarkEnd w:id="3818"/>
      <w:r>
        <w:rPr>
          <w:rtl/>
        </w:rPr>
        <w:t xml:space="preserve">של </w:t>
      </w:r>
      <w:bookmarkStart w:id="3819" w:name="_ETM_Q11_327660"/>
      <w:bookmarkEnd w:id="3819"/>
      <w:r>
        <w:rPr>
          <w:rtl/>
        </w:rPr>
        <w:t>כולנו</w:t>
      </w:r>
      <w:bookmarkStart w:id="3820" w:name="_ETM_Q11_328669"/>
      <w:bookmarkEnd w:id="3820"/>
      <w:r>
        <w:rPr>
          <w:rFonts w:hint="cs"/>
          <w:rtl/>
        </w:rPr>
        <w:t xml:space="preserve">, </w:t>
      </w:r>
      <w:bookmarkStart w:id="3821" w:name="_ETM_Q11_338225"/>
      <w:bookmarkStart w:id="3822" w:name="_ETM_Q11_338277"/>
      <w:bookmarkStart w:id="3823" w:name="_ETM_Q11_338363"/>
      <w:bookmarkStart w:id="3824" w:name="_ETM_Q11_338458"/>
      <w:bookmarkEnd w:id="3821"/>
      <w:bookmarkEnd w:id="3822"/>
      <w:bookmarkEnd w:id="3823"/>
      <w:bookmarkEnd w:id="3824"/>
      <w:r>
        <w:rPr>
          <w:rtl/>
        </w:rPr>
        <w:t xml:space="preserve">כי </w:t>
      </w:r>
      <w:bookmarkStart w:id="3825" w:name="_ETM_Q11_328879"/>
      <w:bookmarkEnd w:id="3825"/>
      <w:r>
        <w:rPr>
          <w:rtl/>
        </w:rPr>
        <w:t xml:space="preserve">הם </w:t>
      </w:r>
      <w:bookmarkStart w:id="3826" w:name="_ETM_Q11_329060"/>
      <w:bookmarkEnd w:id="3826"/>
      <w:r>
        <w:rPr>
          <w:rtl/>
        </w:rPr>
        <w:t xml:space="preserve">גדלים </w:t>
      </w:r>
      <w:bookmarkStart w:id="3827" w:name="_ETM_Q11_329540"/>
      <w:bookmarkEnd w:id="3827"/>
      <w:r>
        <w:rPr>
          <w:rtl/>
        </w:rPr>
        <w:t xml:space="preserve">במציאות </w:t>
      </w:r>
      <w:bookmarkStart w:id="3828" w:name="_ETM_Q11_330800"/>
      <w:bookmarkEnd w:id="3828"/>
      <w:r>
        <w:rPr>
          <w:rtl/>
        </w:rPr>
        <w:t xml:space="preserve">שהם </w:t>
      </w:r>
      <w:bookmarkStart w:id="3829" w:name="_ETM_Q11_331130"/>
      <w:bookmarkEnd w:id="3829"/>
      <w:r>
        <w:rPr>
          <w:rtl/>
        </w:rPr>
        <w:t xml:space="preserve">לא </w:t>
      </w:r>
      <w:bookmarkStart w:id="3830" w:name="_ETM_Q11_331250"/>
      <w:bookmarkEnd w:id="3830"/>
      <w:r>
        <w:rPr>
          <w:rtl/>
        </w:rPr>
        <w:t xml:space="preserve">מבינים </w:t>
      </w:r>
      <w:bookmarkStart w:id="3831" w:name="_ETM_Q11_332650"/>
      <w:bookmarkEnd w:id="3831"/>
      <w:r>
        <w:rPr>
          <w:rtl/>
        </w:rPr>
        <w:t xml:space="preserve">מה </w:t>
      </w:r>
      <w:bookmarkStart w:id="3832" w:name="_ETM_Q11_333040"/>
      <w:bookmarkEnd w:id="3832"/>
      <w:r>
        <w:rPr>
          <w:rFonts w:hint="cs"/>
          <w:rtl/>
        </w:rPr>
        <w:t>עלול</w:t>
      </w:r>
      <w:r>
        <w:rPr>
          <w:rtl/>
        </w:rPr>
        <w:t xml:space="preserve"> </w:t>
      </w:r>
      <w:bookmarkStart w:id="3833" w:name="_ETM_Q11_333190"/>
      <w:bookmarkEnd w:id="3833"/>
      <w:r>
        <w:rPr>
          <w:rtl/>
        </w:rPr>
        <w:t>להתרגש</w:t>
      </w:r>
      <w:r>
        <w:rPr>
          <w:rFonts w:hint="cs"/>
          <w:rtl/>
        </w:rPr>
        <w:t xml:space="preserve"> עליהם.</w:t>
      </w:r>
      <w:r>
        <w:rPr>
          <w:rtl/>
        </w:rPr>
        <w:t xml:space="preserve"> </w:t>
      </w:r>
      <w:bookmarkStart w:id="3834" w:name="_ETM_Q11_335650"/>
      <w:bookmarkEnd w:id="3834"/>
    </w:p>
    <w:p w:rsidR="00DE2527" w:rsidRDefault="00DE2527" w:rsidP="00893A02">
      <w:pPr>
        <w:rPr>
          <w:rtl/>
        </w:rPr>
      </w:pPr>
      <w:bookmarkStart w:id="3835" w:name="_ETM_Q11_334771"/>
      <w:bookmarkStart w:id="3836" w:name="_ETM_Q11_334880"/>
      <w:bookmarkEnd w:id="3835"/>
      <w:bookmarkEnd w:id="3836"/>
    </w:p>
    <w:p w:rsidR="00DE2527" w:rsidRDefault="00DE2527" w:rsidP="009D7509">
      <w:pPr>
        <w:rPr>
          <w:rtl/>
        </w:rPr>
      </w:pPr>
      <w:bookmarkStart w:id="3837" w:name="_ETM_Q11_334914"/>
      <w:bookmarkStart w:id="3838" w:name="_ETM_Q11_334978"/>
      <w:bookmarkEnd w:id="3837"/>
      <w:bookmarkEnd w:id="3838"/>
      <w:r>
        <w:rPr>
          <w:rFonts w:hint="cs"/>
          <w:rtl/>
        </w:rPr>
        <w:t>ב-</w:t>
      </w:r>
      <w:r>
        <w:rPr>
          <w:rtl/>
        </w:rPr>
        <w:t>1939</w:t>
      </w:r>
      <w:r>
        <w:rPr>
          <w:rFonts w:hint="cs"/>
          <w:rtl/>
        </w:rPr>
        <w:t>,</w:t>
      </w:r>
      <w:r>
        <w:rPr>
          <w:rtl/>
        </w:rPr>
        <w:t xml:space="preserve"> </w:t>
      </w:r>
      <w:bookmarkStart w:id="3839" w:name="_ETM_Q11_336939"/>
      <w:bookmarkEnd w:id="3839"/>
      <w:r>
        <w:rPr>
          <w:rtl/>
        </w:rPr>
        <w:t xml:space="preserve">כשהגרמנים </w:t>
      </w:r>
      <w:bookmarkStart w:id="3840" w:name="_ETM_Q11_337569"/>
      <w:bookmarkEnd w:id="3840"/>
      <w:r>
        <w:rPr>
          <w:rtl/>
        </w:rPr>
        <w:t xml:space="preserve">נכנסו </w:t>
      </w:r>
      <w:bookmarkStart w:id="3841" w:name="_ETM_Q11_337959"/>
      <w:bookmarkEnd w:id="3841"/>
      <w:r>
        <w:rPr>
          <w:rtl/>
        </w:rPr>
        <w:t xml:space="preserve">לפולין </w:t>
      </w:r>
      <w:bookmarkStart w:id="3842" w:name="_ETM_Q11_338849"/>
      <w:bookmarkEnd w:id="3842"/>
      <w:r>
        <w:rPr>
          <w:rtl/>
        </w:rPr>
        <w:t xml:space="preserve">וכבשו </w:t>
      </w:r>
      <w:bookmarkStart w:id="3843" w:name="_ETM_Q11_339329"/>
      <w:bookmarkEnd w:id="3843"/>
      <w:r>
        <w:rPr>
          <w:rtl/>
        </w:rPr>
        <w:t xml:space="preserve">את </w:t>
      </w:r>
      <w:bookmarkStart w:id="3844" w:name="_ETM_Q11_339450"/>
      <w:bookmarkEnd w:id="3844"/>
      <w:r w:rsidRPr="008530A0">
        <w:rPr>
          <w:rFonts w:hint="cs"/>
          <w:rtl/>
        </w:rPr>
        <w:t>בנדין</w:t>
      </w:r>
      <w:r>
        <w:rPr>
          <w:rFonts w:hint="cs"/>
          <w:rtl/>
        </w:rPr>
        <w:t>,</w:t>
      </w:r>
      <w:r>
        <w:rPr>
          <w:rtl/>
        </w:rPr>
        <w:t xml:space="preserve"> </w:t>
      </w:r>
      <w:bookmarkStart w:id="3845" w:name="_ETM_Q11_340230"/>
      <w:bookmarkEnd w:id="3845"/>
      <w:r>
        <w:rPr>
          <w:rtl/>
        </w:rPr>
        <w:t xml:space="preserve">סבתא </w:t>
      </w:r>
      <w:bookmarkStart w:id="3846" w:name="_ETM_Q11_340560"/>
      <w:bookmarkEnd w:id="3846"/>
      <w:r>
        <w:rPr>
          <w:rtl/>
        </w:rPr>
        <w:t>שלי</w:t>
      </w:r>
      <w:r>
        <w:rPr>
          <w:rFonts w:hint="cs"/>
          <w:rtl/>
        </w:rPr>
        <w:t>,</w:t>
      </w:r>
      <w:r>
        <w:rPr>
          <w:rtl/>
        </w:rPr>
        <w:t xml:space="preserve"> </w:t>
      </w:r>
      <w:bookmarkStart w:id="3847" w:name="_ETM_Q11_340799"/>
      <w:bookmarkEnd w:id="3847"/>
      <w:r>
        <w:rPr>
          <w:rtl/>
        </w:rPr>
        <w:t>ז</w:t>
      </w:r>
      <w:r>
        <w:rPr>
          <w:rFonts w:hint="cs"/>
          <w:rtl/>
        </w:rPr>
        <w:t>י</w:t>
      </w:r>
      <w:r>
        <w:rPr>
          <w:rtl/>
        </w:rPr>
        <w:t xml:space="preserve">כרונה </w:t>
      </w:r>
      <w:bookmarkStart w:id="3848" w:name="_ETM_Q11_341069"/>
      <w:bookmarkEnd w:id="3848"/>
      <w:r>
        <w:rPr>
          <w:rtl/>
        </w:rPr>
        <w:t>לברכה</w:t>
      </w:r>
      <w:r>
        <w:rPr>
          <w:rFonts w:hint="cs"/>
          <w:rtl/>
        </w:rPr>
        <w:t>,</w:t>
      </w:r>
      <w:r>
        <w:rPr>
          <w:rtl/>
        </w:rPr>
        <w:t xml:space="preserve"> </w:t>
      </w:r>
      <w:bookmarkStart w:id="3849" w:name="_ETM_Q11_341519"/>
      <w:bookmarkEnd w:id="3849"/>
      <w:r>
        <w:rPr>
          <w:rtl/>
        </w:rPr>
        <w:t xml:space="preserve">הייתה </w:t>
      </w:r>
      <w:bookmarkStart w:id="3850" w:name="_ETM_Q11_341760"/>
      <w:bookmarkEnd w:id="3850"/>
      <w:r>
        <w:rPr>
          <w:rtl/>
        </w:rPr>
        <w:t xml:space="preserve">בת </w:t>
      </w:r>
      <w:bookmarkStart w:id="3851" w:name="_ETM_Q11_341879"/>
      <w:bookmarkEnd w:id="3851"/>
      <w:r>
        <w:rPr>
          <w:rtl/>
        </w:rPr>
        <w:t>1</w:t>
      </w:r>
      <w:bookmarkStart w:id="3852" w:name="_ETM_Q11_343530"/>
      <w:bookmarkEnd w:id="3852"/>
      <w:r>
        <w:rPr>
          <w:rFonts w:hint="cs"/>
          <w:rtl/>
        </w:rPr>
        <w:t xml:space="preserve">7. </w:t>
      </w:r>
      <w:bookmarkStart w:id="3853" w:name="_ETM_Q11_344035"/>
      <w:bookmarkEnd w:id="3853"/>
      <w:r>
        <w:rPr>
          <w:rtl/>
        </w:rPr>
        <w:t xml:space="preserve">הדבר </w:t>
      </w:r>
      <w:bookmarkStart w:id="3854" w:name="_ETM_Q11_344069"/>
      <w:bookmarkEnd w:id="3854"/>
      <w:r>
        <w:rPr>
          <w:rtl/>
        </w:rPr>
        <w:t xml:space="preserve">הזה </w:t>
      </w:r>
      <w:bookmarkStart w:id="3855" w:name="_ETM_Q11_344760"/>
      <w:bookmarkEnd w:id="3855"/>
      <w:r>
        <w:rPr>
          <w:rtl/>
        </w:rPr>
        <w:t xml:space="preserve">התפוצץ </w:t>
      </w:r>
      <w:bookmarkStart w:id="3856" w:name="_ETM_Q11_345270"/>
      <w:bookmarkEnd w:id="3856"/>
      <w:r>
        <w:rPr>
          <w:rtl/>
        </w:rPr>
        <w:t xml:space="preserve">כרעם </w:t>
      </w:r>
      <w:bookmarkStart w:id="3857" w:name="_ETM_Q11_345660"/>
      <w:bookmarkEnd w:id="3857"/>
      <w:r>
        <w:rPr>
          <w:rtl/>
        </w:rPr>
        <w:t xml:space="preserve">ביום </w:t>
      </w:r>
      <w:bookmarkStart w:id="3858" w:name="_ETM_Q11_345959"/>
      <w:bookmarkEnd w:id="3858"/>
      <w:r>
        <w:rPr>
          <w:rtl/>
        </w:rPr>
        <w:t>בהיר</w:t>
      </w:r>
      <w:r>
        <w:rPr>
          <w:rFonts w:hint="cs"/>
          <w:rtl/>
        </w:rPr>
        <w:t>, כי</w:t>
      </w:r>
      <w:r>
        <w:rPr>
          <w:rtl/>
        </w:rPr>
        <w:t xml:space="preserve"> </w:t>
      </w:r>
      <w:bookmarkStart w:id="3859" w:name="_ETM_Q11_346590"/>
      <w:bookmarkEnd w:id="3859"/>
      <w:r>
        <w:rPr>
          <w:rtl/>
        </w:rPr>
        <w:t xml:space="preserve">פתאום </w:t>
      </w:r>
      <w:bookmarkStart w:id="3860" w:name="_ETM_Q11_347100"/>
      <w:bookmarkEnd w:id="3860"/>
      <w:r>
        <w:rPr>
          <w:rtl/>
        </w:rPr>
        <w:t xml:space="preserve">מחיים </w:t>
      </w:r>
      <w:bookmarkStart w:id="3861" w:name="_ETM_Q11_347550"/>
      <w:bookmarkEnd w:id="3861"/>
      <w:r>
        <w:rPr>
          <w:rtl/>
        </w:rPr>
        <w:t xml:space="preserve">של </w:t>
      </w:r>
      <w:bookmarkStart w:id="3862" w:name="_ETM_Q11_347730"/>
      <w:bookmarkEnd w:id="3862"/>
      <w:r>
        <w:rPr>
          <w:rtl/>
        </w:rPr>
        <w:t xml:space="preserve">נערה </w:t>
      </w:r>
      <w:bookmarkStart w:id="3863" w:name="_ETM_Q11_348690"/>
      <w:bookmarkEnd w:id="3863"/>
      <w:r>
        <w:rPr>
          <w:rtl/>
        </w:rPr>
        <w:t>חופשי</w:t>
      </w:r>
      <w:r w:rsidR="009D7509">
        <w:rPr>
          <w:rFonts w:hint="cs"/>
          <w:rtl/>
        </w:rPr>
        <w:t>י</w:t>
      </w:r>
      <w:r>
        <w:rPr>
          <w:rtl/>
        </w:rPr>
        <w:t>ה</w:t>
      </w:r>
      <w:r>
        <w:rPr>
          <w:rFonts w:hint="cs"/>
          <w:rtl/>
        </w:rPr>
        <w:t>,</w:t>
      </w:r>
      <w:r>
        <w:rPr>
          <w:rtl/>
        </w:rPr>
        <w:t xml:space="preserve"> </w:t>
      </w:r>
      <w:bookmarkStart w:id="3864" w:name="_ETM_Q11_350190"/>
      <w:bookmarkEnd w:id="3864"/>
      <w:r>
        <w:rPr>
          <w:rtl/>
        </w:rPr>
        <w:t xml:space="preserve">עם </w:t>
      </w:r>
      <w:bookmarkStart w:id="3865" w:name="_ETM_Q11_350400"/>
      <w:bookmarkEnd w:id="3865"/>
      <w:r>
        <w:rPr>
          <w:rtl/>
        </w:rPr>
        <w:t xml:space="preserve">תנועת </w:t>
      </w:r>
      <w:bookmarkStart w:id="3866" w:name="_ETM_Q11_350760"/>
      <w:bookmarkEnd w:id="3866"/>
      <w:r>
        <w:rPr>
          <w:rtl/>
        </w:rPr>
        <w:t>נוער</w:t>
      </w:r>
      <w:r>
        <w:rPr>
          <w:rFonts w:hint="cs"/>
          <w:rtl/>
        </w:rPr>
        <w:t>,</w:t>
      </w:r>
      <w:r>
        <w:rPr>
          <w:rtl/>
        </w:rPr>
        <w:t xml:space="preserve"> </w:t>
      </w:r>
      <w:bookmarkStart w:id="3867" w:name="_ETM_Q11_351180"/>
      <w:bookmarkEnd w:id="3867"/>
      <w:r>
        <w:rPr>
          <w:rtl/>
        </w:rPr>
        <w:t xml:space="preserve">עם </w:t>
      </w:r>
      <w:bookmarkStart w:id="3868" w:name="_ETM_Q11_351300"/>
      <w:bookmarkEnd w:id="3868"/>
      <w:r>
        <w:rPr>
          <w:rtl/>
        </w:rPr>
        <w:t xml:space="preserve">פעילות </w:t>
      </w:r>
      <w:bookmarkStart w:id="3869" w:name="_ETM_Q11_351569"/>
      <w:bookmarkEnd w:id="3869"/>
      <w:r>
        <w:rPr>
          <w:rtl/>
        </w:rPr>
        <w:t xml:space="preserve">בתנועת </w:t>
      </w:r>
      <w:bookmarkStart w:id="3870" w:name="_ETM_Q11_351989"/>
      <w:bookmarkEnd w:id="3870"/>
      <w:r>
        <w:rPr>
          <w:rtl/>
        </w:rPr>
        <w:t xml:space="preserve">נוער </w:t>
      </w:r>
      <w:bookmarkStart w:id="3871" w:name="_ETM_Q11_352200"/>
      <w:bookmarkEnd w:id="3871"/>
      <w:r>
        <w:rPr>
          <w:rtl/>
        </w:rPr>
        <w:t>ציוני</w:t>
      </w:r>
      <w:r>
        <w:rPr>
          <w:rFonts w:hint="cs"/>
          <w:rtl/>
        </w:rPr>
        <w:t>,</w:t>
      </w:r>
      <w:r>
        <w:rPr>
          <w:rtl/>
        </w:rPr>
        <w:t xml:space="preserve"> </w:t>
      </w:r>
      <w:bookmarkStart w:id="3872" w:name="_ETM_Q11_353600"/>
      <w:bookmarkEnd w:id="3872"/>
      <w:r>
        <w:rPr>
          <w:rtl/>
        </w:rPr>
        <w:t xml:space="preserve">פתאום </w:t>
      </w:r>
      <w:bookmarkStart w:id="3873" w:name="_ETM_Q11_354080"/>
      <w:bookmarkEnd w:id="3873"/>
      <w:r>
        <w:rPr>
          <w:rtl/>
        </w:rPr>
        <w:t xml:space="preserve">העולם </w:t>
      </w:r>
      <w:bookmarkStart w:id="3874" w:name="_ETM_Q11_354440"/>
      <w:bookmarkEnd w:id="3874"/>
      <w:r>
        <w:rPr>
          <w:rtl/>
        </w:rPr>
        <w:t>משתנה</w:t>
      </w:r>
      <w:r>
        <w:rPr>
          <w:rFonts w:hint="cs"/>
          <w:rtl/>
        </w:rPr>
        <w:t>.</w:t>
      </w:r>
      <w:r>
        <w:rPr>
          <w:rtl/>
        </w:rPr>
        <w:t xml:space="preserve"> </w:t>
      </w:r>
      <w:bookmarkStart w:id="3875" w:name="_ETM_Q11_355889"/>
      <w:bookmarkEnd w:id="3875"/>
      <w:r>
        <w:rPr>
          <w:rFonts w:hint="cs"/>
          <w:rtl/>
        </w:rPr>
        <w:t>כשאתה</w:t>
      </w:r>
      <w:r>
        <w:rPr>
          <w:rtl/>
        </w:rPr>
        <w:t xml:space="preserve"> </w:t>
      </w:r>
      <w:bookmarkStart w:id="3876" w:name="_ETM_Q11_356489"/>
      <w:bookmarkEnd w:id="3876"/>
      <w:r>
        <w:rPr>
          <w:rtl/>
        </w:rPr>
        <w:t xml:space="preserve">מנסה </w:t>
      </w:r>
      <w:bookmarkStart w:id="3877" w:name="_ETM_Q11_357840"/>
      <w:bookmarkEnd w:id="3877"/>
      <w:r>
        <w:rPr>
          <w:rtl/>
        </w:rPr>
        <w:t xml:space="preserve">היום </w:t>
      </w:r>
      <w:bookmarkStart w:id="3878" w:name="_ETM_Q11_358080"/>
      <w:bookmarkEnd w:id="3878"/>
      <w:r>
        <w:rPr>
          <w:rtl/>
        </w:rPr>
        <w:t>להסביר</w:t>
      </w:r>
      <w:r>
        <w:rPr>
          <w:rFonts w:hint="cs"/>
          <w:rtl/>
        </w:rPr>
        <w:t>,</w:t>
      </w:r>
      <w:r>
        <w:rPr>
          <w:rtl/>
        </w:rPr>
        <w:t xml:space="preserve"> </w:t>
      </w:r>
      <w:bookmarkStart w:id="3879" w:name="_ETM_Q11_358930"/>
      <w:bookmarkEnd w:id="3879"/>
      <w:r>
        <w:rPr>
          <w:rtl/>
        </w:rPr>
        <w:t xml:space="preserve">אדוני </w:t>
      </w:r>
      <w:bookmarkStart w:id="3880" w:name="_ETM_Q11_359290"/>
      <w:bookmarkEnd w:id="3880"/>
      <w:r>
        <w:rPr>
          <w:rtl/>
        </w:rPr>
        <w:t>היושב-ראש</w:t>
      </w:r>
      <w:r>
        <w:rPr>
          <w:rFonts w:hint="cs"/>
          <w:rtl/>
        </w:rPr>
        <w:t>,</w:t>
      </w:r>
      <w:r>
        <w:rPr>
          <w:rtl/>
        </w:rPr>
        <w:t xml:space="preserve"> </w:t>
      </w:r>
      <w:bookmarkStart w:id="3881" w:name="_ETM_Q11_359800"/>
      <w:bookmarkEnd w:id="3881"/>
      <w:r>
        <w:rPr>
          <w:rtl/>
        </w:rPr>
        <w:t>ל</w:t>
      </w:r>
      <w:bookmarkStart w:id="3882" w:name="_ETM_Q11_360430"/>
      <w:bookmarkEnd w:id="3882"/>
      <w:r>
        <w:rPr>
          <w:rtl/>
        </w:rPr>
        <w:t>נכדים</w:t>
      </w:r>
      <w:bookmarkStart w:id="3883" w:name="_ETM_Q11_360909"/>
      <w:bookmarkEnd w:id="3883"/>
      <w:r>
        <w:rPr>
          <w:rFonts w:hint="cs"/>
          <w:rtl/>
        </w:rPr>
        <w:t xml:space="preserve"> </w:t>
      </w:r>
      <w:r w:rsidR="009D7509">
        <w:rPr>
          <w:rFonts w:hint="eastAsia"/>
          <w:rtl/>
        </w:rPr>
        <w:t xml:space="preserve">– </w:t>
      </w:r>
      <w:r>
        <w:rPr>
          <w:rFonts w:hint="cs"/>
          <w:rtl/>
        </w:rPr>
        <w:t>אני מניח שיש לך נכדים</w:t>
      </w:r>
      <w:r w:rsidR="009D7509">
        <w:rPr>
          <w:rFonts w:hint="cs"/>
          <w:rtl/>
        </w:rPr>
        <w:t>;</w:t>
      </w:r>
      <w:r>
        <w:rPr>
          <w:rFonts w:hint="cs"/>
          <w:rtl/>
        </w:rPr>
        <w:t xml:space="preserve"> נסה </w:t>
      </w:r>
      <w:bookmarkStart w:id="3884" w:name="_ETM_Q11_361982"/>
      <w:bookmarkStart w:id="3885" w:name="_ETM_Q11_363230"/>
      <w:bookmarkEnd w:id="3884"/>
      <w:bookmarkEnd w:id="3885"/>
      <w:r>
        <w:rPr>
          <w:rtl/>
        </w:rPr>
        <w:t xml:space="preserve">להסביר </w:t>
      </w:r>
      <w:bookmarkStart w:id="3886" w:name="_ETM_Q11_363620"/>
      <w:bookmarkEnd w:id="3886"/>
      <w:r>
        <w:rPr>
          <w:rtl/>
        </w:rPr>
        <w:t xml:space="preserve">להם </w:t>
      </w:r>
      <w:bookmarkStart w:id="3887" w:name="_ETM_Q11_363829"/>
      <w:bookmarkEnd w:id="3887"/>
      <w:r>
        <w:rPr>
          <w:rtl/>
        </w:rPr>
        <w:t xml:space="preserve">את </w:t>
      </w:r>
      <w:bookmarkStart w:id="3888" w:name="_ETM_Q11_363980"/>
      <w:bookmarkEnd w:id="3888"/>
      <w:r>
        <w:rPr>
          <w:rtl/>
        </w:rPr>
        <w:t xml:space="preserve">המציאות </w:t>
      </w:r>
      <w:bookmarkStart w:id="3889" w:name="_ETM_Q11_364400"/>
      <w:bookmarkEnd w:id="3889"/>
      <w:r>
        <w:rPr>
          <w:rtl/>
        </w:rPr>
        <w:t>הזאת</w:t>
      </w:r>
      <w:r>
        <w:rPr>
          <w:rFonts w:hint="cs"/>
          <w:rtl/>
        </w:rPr>
        <w:t>,</w:t>
      </w:r>
      <w:r>
        <w:rPr>
          <w:rtl/>
        </w:rPr>
        <w:t xml:space="preserve"> </w:t>
      </w:r>
      <w:bookmarkStart w:id="3890" w:name="_ETM_Q11_365470"/>
      <w:bookmarkEnd w:id="3890"/>
      <w:r>
        <w:rPr>
          <w:rtl/>
        </w:rPr>
        <w:t xml:space="preserve">נסה </w:t>
      </w:r>
      <w:bookmarkStart w:id="3891" w:name="_ETM_Q11_365830"/>
      <w:bookmarkEnd w:id="3891"/>
      <w:r>
        <w:rPr>
          <w:rtl/>
        </w:rPr>
        <w:t xml:space="preserve">להסביר </w:t>
      </w:r>
      <w:bookmarkStart w:id="3892" w:name="_ETM_Q11_366220"/>
      <w:bookmarkEnd w:id="3892"/>
      <w:r>
        <w:rPr>
          <w:rtl/>
        </w:rPr>
        <w:t xml:space="preserve">להם </w:t>
      </w:r>
      <w:bookmarkStart w:id="3893" w:name="_ETM_Q11_366400"/>
      <w:bookmarkEnd w:id="3893"/>
      <w:r>
        <w:rPr>
          <w:rtl/>
        </w:rPr>
        <w:t xml:space="preserve">מה </w:t>
      </w:r>
      <w:bookmarkStart w:id="3894" w:name="_ETM_Q11_366580"/>
      <w:bookmarkEnd w:id="3894"/>
      <w:r>
        <w:rPr>
          <w:rtl/>
        </w:rPr>
        <w:t xml:space="preserve">היה </w:t>
      </w:r>
      <w:bookmarkStart w:id="3895" w:name="_ETM_Q11_366760"/>
      <w:bookmarkEnd w:id="3895"/>
      <w:r>
        <w:rPr>
          <w:rtl/>
        </w:rPr>
        <w:t xml:space="preserve">קורה </w:t>
      </w:r>
      <w:bookmarkStart w:id="3896" w:name="_ETM_Q11_367090"/>
      <w:bookmarkEnd w:id="3896"/>
      <w:r>
        <w:rPr>
          <w:rtl/>
        </w:rPr>
        <w:t xml:space="preserve">אילו </w:t>
      </w:r>
      <w:bookmarkStart w:id="3897" w:name="_ETM_Q11_368019"/>
      <w:bookmarkEnd w:id="3897"/>
      <w:r>
        <w:rPr>
          <w:rFonts w:hint="cs"/>
          <w:rtl/>
        </w:rPr>
        <w:t xml:space="preserve">לא היה </w:t>
      </w:r>
      <w:r>
        <w:rPr>
          <w:rtl/>
        </w:rPr>
        <w:t>אפשר</w:t>
      </w:r>
      <w:r>
        <w:rPr>
          <w:rFonts w:hint="cs"/>
          <w:rtl/>
        </w:rPr>
        <w:t>.</w:t>
      </w:r>
      <w:r>
        <w:rPr>
          <w:rtl/>
        </w:rPr>
        <w:t xml:space="preserve"> </w:t>
      </w:r>
      <w:bookmarkStart w:id="3898" w:name="_ETM_Q11_369780"/>
      <w:bookmarkEnd w:id="3898"/>
      <w:r>
        <w:rPr>
          <w:rtl/>
        </w:rPr>
        <w:t xml:space="preserve">ואת </w:t>
      </w:r>
      <w:bookmarkStart w:id="3899" w:name="_ETM_Q11_370080"/>
      <w:bookmarkEnd w:id="3899"/>
      <w:r>
        <w:rPr>
          <w:rtl/>
        </w:rPr>
        <w:t xml:space="preserve">זה </w:t>
      </w:r>
      <w:bookmarkStart w:id="3900" w:name="_ETM_Q11_370230"/>
      <w:bookmarkEnd w:id="3900"/>
      <w:r>
        <w:rPr>
          <w:rtl/>
        </w:rPr>
        <w:t xml:space="preserve">אנחנו </w:t>
      </w:r>
      <w:bookmarkStart w:id="3901" w:name="_ETM_Q11_370530"/>
      <w:bookmarkEnd w:id="3901"/>
      <w:r>
        <w:rPr>
          <w:rFonts w:hint="cs"/>
          <w:rtl/>
        </w:rPr>
        <w:t>חבים</w:t>
      </w:r>
      <w:r>
        <w:rPr>
          <w:rtl/>
        </w:rPr>
        <w:t xml:space="preserve"> </w:t>
      </w:r>
      <w:bookmarkStart w:id="3902" w:name="_ETM_Q11_370889"/>
      <w:bookmarkEnd w:id="3902"/>
      <w:r>
        <w:rPr>
          <w:rtl/>
        </w:rPr>
        <w:t xml:space="preserve">קודם </w:t>
      </w:r>
      <w:bookmarkStart w:id="3903" w:name="_ETM_Q11_371160"/>
      <w:bookmarkEnd w:id="3903"/>
      <w:r>
        <w:rPr>
          <w:rtl/>
        </w:rPr>
        <w:t>כ</w:t>
      </w:r>
      <w:r>
        <w:rPr>
          <w:rFonts w:hint="cs"/>
          <w:rtl/>
        </w:rPr>
        <w:t>ו</w:t>
      </w:r>
      <w:r>
        <w:rPr>
          <w:rtl/>
        </w:rPr>
        <w:t xml:space="preserve">ל </w:t>
      </w:r>
      <w:bookmarkStart w:id="3904" w:name="_ETM_Q11_371370"/>
      <w:bookmarkEnd w:id="3904"/>
      <w:r>
        <w:rPr>
          <w:rtl/>
        </w:rPr>
        <w:t xml:space="preserve">כמובן </w:t>
      </w:r>
      <w:bookmarkStart w:id="3905" w:name="_ETM_Q11_373550"/>
      <w:bookmarkEnd w:id="3905"/>
      <w:r>
        <w:rPr>
          <w:rtl/>
        </w:rPr>
        <w:t xml:space="preserve">לווטרנים </w:t>
      </w:r>
      <w:bookmarkStart w:id="3906" w:name="_ETM_Q11_374240"/>
      <w:bookmarkEnd w:id="3906"/>
      <w:r>
        <w:rPr>
          <w:rtl/>
        </w:rPr>
        <w:t xml:space="preserve">וללוחמות </w:t>
      </w:r>
      <w:bookmarkStart w:id="3907" w:name="_ETM_Q11_374870"/>
      <w:bookmarkEnd w:id="3907"/>
      <w:r>
        <w:rPr>
          <w:rtl/>
        </w:rPr>
        <w:t>וללוחמים</w:t>
      </w:r>
      <w:r>
        <w:rPr>
          <w:rFonts w:hint="cs"/>
          <w:rtl/>
        </w:rPr>
        <w:t>,</w:t>
      </w:r>
      <w:r>
        <w:rPr>
          <w:rtl/>
        </w:rPr>
        <w:t xml:space="preserve"> </w:t>
      </w:r>
      <w:bookmarkStart w:id="3908" w:name="_ETM_Q11_376010"/>
      <w:bookmarkEnd w:id="3908"/>
      <w:r>
        <w:rPr>
          <w:rtl/>
        </w:rPr>
        <w:t xml:space="preserve">והיו </w:t>
      </w:r>
      <w:bookmarkStart w:id="3909" w:name="_ETM_Q11_376489"/>
      <w:bookmarkEnd w:id="3909"/>
      <w:r>
        <w:rPr>
          <w:rtl/>
        </w:rPr>
        <w:t xml:space="preserve">לא </w:t>
      </w:r>
      <w:bookmarkStart w:id="3910" w:name="_ETM_Q11_376730"/>
      <w:bookmarkEnd w:id="3910"/>
      <w:r>
        <w:rPr>
          <w:rtl/>
        </w:rPr>
        <w:t xml:space="preserve">מעט </w:t>
      </w:r>
      <w:bookmarkStart w:id="3911" w:name="_ETM_Q11_377959"/>
      <w:bookmarkEnd w:id="3911"/>
      <w:r>
        <w:rPr>
          <w:rtl/>
        </w:rPr>
        <w:t xml:space="preserve">לוחמות </w:t>
      </w:r>
      <w:bookmarkStart w:id="3912" w:name="_ETM_Q11_379500"/>
      <w:bookmarkEnd w:id="3912"/>
      <w:r>
        <w:rPr>
          <w:rtl/>
        </w:rPr>
        <w:t xml:space="preserve">במלחמה </w:t>
      </w:r>
      <w:bookmarkStart w:id="3913" w:name="_ETM_Q11_380250"/>
      <w:bookmarkEnd w:id="3913"/>
      <w:r>
        <w:rPr>
          <w:rtl/>
        </w:rPr>
        <w:t>ההיא</w:t>
      </w:r>
      <w:r>
        <w:rPr>
          <w:rFonts w:hint="cs"/>
          <w:rtl/>
        </w:rPr>
        <w:t>,</w:t>
      </w:r>
      <w:r>
        <w:rPr>
          <w:rtl/>
        </w:rPr>
        <w:t xml:space="preserve"> </w:t>
      </w:r>
      <w:bookmarkStart w:id="3914" w:name="_ETM_Q11_380760"/>
      <w:bookmarkEnd w:id="3914"/>
      <w:r>
        <w:rPr>
          <w:rtl/>
        </w:rPr>
        <w:t>וגיבורות</w:t>
      </w:r>
      <w:r>
        <w:rPr>
          <w:rFonts w:hint="cs"/>
          <w:rtl/>
        </w:rPr>
        <w:t>,</w:t>
      </w:r>
      <w:r>
        <w:rPr>
          <w:rtl/>
        </w:rPr>
        <w:t xml:space="preserve"> </w:t>
      </w:r>
      <w:bookmarkStart w:id="3915" w:name="_ETM_Q11_382799"/>
      <w:bookmarkEnd w:id="3915"/>
      <w:r>
        <w:rPr>
          <w:rtl/>
        </w:rPr>
        <w:t xml:space="preserve">ואנחנו </w:t>
      </w:r>
      <w:bookmarkStart w:id="3916" w:name="_ETM_Q11_383340"/>
      <w:bookmarkEnd w:id="3916"/>
      <w:r>
        <w:rPr>
          <w:rFonts w:hint="cs"/>
          <w:rtl/>
        </w:rPr>
        <w:t>חבים</w:t>
      </w:r>
      <w:r>
        <w:rPr>
          <w:rtl/>
        </w:rPr>
        <w:t xml:space="preserve"> </w:t>
      </w:r>
      <w:bookmarkStart w:id="3917" w:name="_ETM_Q11_383639"/>
      <w:bookmarkEnd w:id="3917"/>
      <w:r>
        <w:rPr>
          <w:rtl/>
        </w:rPr>
        <w:t xml:space="preserve">את </w:t>
      </w:r>
      <w:bookmarkStart w:id="3918" w:name="_ETM_Q11_383730"/>
      <w:bookmarkEnd w:id="3918"/>
      <w:r>
        <w:rPr>
          <w:rtl/>
        </w:rPr>
        <w:t xml:space="preserve">זה </w:t>
      </w:r>
      <w:bookmarkStart w:id="3919" w:name="_ETM_Q11_383849"/>
      <w:bookmarkEnd w:id="3919"/>
      <w:r>
        <w:rPr>
          <w:rtl/>
        </w:rPr>
        <w:t xml:space="preserve">לילדים </w:t>
      </w:r>
      <w:bookmarkStart w:id="3920" w:name="_ETM_Q11_384269"/>
      <w:bookmarkEnd w:id="3920"/>
      <w:r>
        <w:rPr>
          <w:rtl/>
        </w:rPr>
        <w:t>שלנו</w:t>
      </w:r>
      <w:r>
        <w:rPr>
          <w:rFonts w:hint="cs"/>
          <w:rtl/>
        </w:rPr>
        <w:t>.</w:t>
      </w:r>
      <w:r>
        <w:rPr>
          <w:rtl/>
        </w:rPr>
        <w:t xml:space="preserve"> </w:t>
      </w:r>
      <w:bookmarkStart w:id="3921" w:name="_ETM_Q11_384689"/>
      <w:bookmarkStart w:id="3922" w:name="_ETM_Q11_384563"/>
      <w:bookmarkStart w:id="3923" w:name="_ETM_Q11_384699"/>
      <w:bookmarkStart w:id="3924" w:name="_ETM_Q11_384851"/>
      <w:bookmarkStart w:id="3925" w:name="_ETM_Q11_384946"/>
      <w:bookmarkEnd w:id="3921"/>
      <w:bookmarkEnd w:id="3922"/>
      <w:bookmarkEnd w:id="3923"/>
      <w:bookmarkEnd w:id="3924"/>
      <w:bookmarkEnd w:id="3925"/>
      <w:r>
        <w:rPr>
          <w:rtl/>
        </w:rPr>
        <w:t xml:space="preserve">אני </w:t>
      </w:r>
      <w:bookmarkStart w:id="3926" w:name="_ETM_Q11_384900"/>
      <w:bookmarkEnd w:id="3926"/>
      <w:r>
        <w:rPr>
          <w:rtl/>
        </w:rPr>
        <w:t xml:space="preserve">זכיתי </w:t>
      </w:r>
      <w:bookmarkStart w:id="3927" w:name="_ETM_Q11_385379"/>
      <w:bookmarkEnd w:id="3927"/>
      <w:r>
        <w:rPr>
          <w:rtl/>
        </w:rPr>
        <w:t>כ</w:t>
      </w:r>
      <w:r>
        <w:rPr>
          <w:rFonts w:hint="cs"/>
          <w:rtl/>
        </w:rPr>
        <w:t>א</w:t>
      </w:r>
      <w:r>
        <w:rPr>
          <w:rtl/>
        </w:rPr>
        <w:t xml:space="preserve">ן </w:t>
      </w:r>
      <w:bookmarkStart w:id="3928" w:name="_ETM_Q11_386270"/>
      <w:bookmarkEnd w:id="3928"/>
      <w:r>
        <w:rPr>
          <w:rtl/>
        </w:rPr>
        <w:t xml:space="preserve">לחוקק </w:t>
      </w:r>
      <w:bookmarkStart w:id="3929" w:name="_ETM_Q11_386810"/>
      <w:bookmarkEnd w:id="3929"/>
      <w:r>
        <w:rPr>
          <w:rtl/>
        </w:rPr>
        <w:t>ב-2017</w:t>
      </w:r>
      <w:bookmarkStart w:id="3930" w:name="_ETM_Q11_388389"/>
      <w:bookmarkEnd w:id="3930"/>
      <w:r>
        <w:rPr>
          <w:rFonts w:hint="cs"/>
          <w:rtl/>
        </w:rPr>
        <w:t xml:space="preserve"> </w:t>
      </w:r>
      <w:r>
        <w:rPr>
          <w:rtl/>
        </w:rPr>
        <w:t xml:space="preserve">את </w:t>
      </w:r>
      <w:bookmarkStart w:id="3931" w:name="_ETM_Q11_388599"/>
      <w:bookmarkEnd w:id="3931"/>
      <w:r>
        <w:rPr>
          <w:rtl/>
        </w:rPr>
        <w:t xml:space="preserve">חוק </w:t>
      </w:r>
      <w:bookmarkStart w:id="3932" w:name="_ETM_Q11_388900"/>
      <w:bookmarkEnd w:id="3932"/>
      <w:r>
        <w:rPr>
          <w:rtl/>
        </w:rPr>
        <w:t xml:space="preserve">יום </w:t>
      </w:r>
      <w:bookmarkStart w:id="3933" w:name="_ETM_Q11_389109"/>
      <w:bookmarkEnd w:id="3933"/>
      <w:r>
        <w:rPr>
          <w:rtl/>
        </w:rPr>
        <w:t>הניצחון</w:t>
      </w:r>
      <w:r>
        <w:rPr>
          <w:rFonts w:hint="cs"/>
          <w:rtl/>
        </w:rPr>
        <w:t>,</w:t>
      </w:r>
      <w:r>
        <w:rPr>
          <w:rtl/>
        </w:rPr>
        <w:t xml:space="preserve"> </w:t>
      </w:r>
      <w:bookmarkStart w:id="3934" w:name="_ETM_Q11_390280"/>
      <w:bookmarkEnd w:id="3934"/>
      <w:r>
        <w:rPr>
          <w:rtl/>
        </w:rPr>
        <w:t xml:space="preserve">שהפך </w:t>
      </w:r>
      <w:bookmarkStart w:id="3935" w:name="_ETM_Q11_390909"/>
      <w:bookmarkEnd w:id="3935"/>
      <w:r>
        <w:rPr>
          <w:rtl/>
        </w:rPr>
        <w:t xml:space="preserve">את </w:t>
      </w:r>
      <w:bookmarkStart w:id="3936" w:name="_ETM_Q11_391060"/>
      <w:bookmarkEnd w:id="3936"/>
      <w:r>
        <w:rPr>
          <w:rtl/>
        </w:rPr>
        <w:t xml:space="preserve">היום </w:t>
      </w:r>
      <w:bookmarkStart w:id="3937" w:name="_ETM_Q11_391329"/>
      <w:bookmarkEnd w:id="3937"/>
      <w:r>
        <w:rPr>
          <w:rtl/>
        </w:rPr>
        <w:t xml:space="preserve">הזה </w:t>
      </w:r>
      <w:bookmarkStart w:id="3938" w:name="_ETM_Q11_391959"/>
      <w:bookmarkEnd w:id="3938"/>
      <w:r>
        <w:rPr>
          <w:rtl/>
        </w:rPr>
        <w:t xml:space="preserve">באופן </w:t>
      </w:r>
      <w:bookmarkStart w:id="3939" w:name="_ETM_Q11_392290"/>
      <w:bookmarkEnd w:id="3939"/>
      <w:r>
        <w:rPr>
          <w:rtl/>
        </w:rPr>
        <w:t xml:space="preserve">רשמי </w:t>
      </w:r>
      <w:bookmarkStart w:id="3940" w:name="_ETM_Q11_393430"/>
      <w:bookmarkEnd w:id="3940"/>
      <w:r>
        <w:rPr>
          <w:rtl/>
        </w:rPr>
        <w:t xml:space="preserve">ליום </w:t>
      </w:r>
      <w:bookmarkStart w:id="3941" w:name="_ETM_Q11_393879"/>
      <w:bookmarkEnd w:id="3941"/>
      <w:r>
        <w:rPr>
          <w:rtl/>
        </w:rPr>
        <w:t xml:space="preserve">חג </w:t>
      </w:r>
      <w:bookmarkStart w:id="3942" w:name="_ETM_Q11_394180"/>
      <w:bookmarkEnd w:id="3942"/>
      <w:r>
        <w:rPr>
          <w:rFonts w:hint="cs"/>
          <w:rtl/>
        </w:rPr>
        <w:t>לאומי</w:t>
      </w:r>
      <w:r>
        <w:rPr>
          <w:rtl/>
        </w:rPr>
        <w:t xml:space="preserve"> </w:t>
      </w:r>
      <w:bookmarkStart w:id="3943" w:name="_ETM_Q11_394779"/>
      <w:bookmarkEnd w:id="3943"/>
      <w:r>
        <w:rPr>
          <w:rFonts w:hint="cs"/>
          <w:rtl/>
        </w:rPr>
        <w:t>במדינת</w:t>
      </w:r>
      <w:r>
        <w:rPr>
          <w:rtl/>
        </w:rPr>
        <w:t xml:space="preserve"> </w:t>
      </w:r>
      <w:bookmarkStart w:id="3944" w:name="_ETM_Q11_394900"/>
      <w:bookmarkEnd w:id="3944"/>
      <w:r>
        <w:rPr>
          <w:rtl/>
        </w:rPr>
        <w:t>ישראל</w:t>
      </w:r>
      <w:r>
        <w:rPr>
          <w:rFonts w:hint="cs"/>
          <w:rtl/>
        </w:rPr>
        <w:t>.</w:t>
      </w:r>
      <w:r>
        <w:rPr>
          <w:rtl/>
        </w:rPr>
        <w:t xml:space="preserve"> </w:t>
      </w:r>
      <w:bookmarkStart w:id="3945" w:name="_ETM_Q11_395950"/>
      <w:bookmarkEnd w:id="3945"/>
      <w:r>
        <w:rPr>
          <w:rtl/>
        </w:rPr>
        <w:t xml:space="preserve">זאת </w:t>
      </w:r>
      <w:bookmarkStart w:id="3946" w:name="_ETM_Q11_396099"/>
      <w:bookmarkEnd w:id="3946"/>
      <w:r>
        <w:rPr>
          <w:rtl/>
        </w:rPr>
        <w:t xml:space="preserve">הסיבה </w:t>
      </w:r>
      <w:bookmarkStart w:id="3947" w:name="_ETM_Q11_396430"/>
      <w:bookmarkEnd w:id="3947"/>
      <w:r>
        <w:rPr>
          <w:rtl/>
        </w:rPr>
        <w:t xml:space="preserve">שאנחנו </w:t>
      </w:r>
      <w:bookmarkStart w:id="3948" w:name="_ETM_Q11_396669"/>
      <w:bookmarkEnd w:id="3948"/>
      <w:r>
        <w:rPr>
          <w:rtl/>
        </w:rPr>
        <w:t xml:space="preserve">מקיימים </w:t>
      </w:r>
      <w:bookmarkStart w:id="3949" w:name="_ETM_Q11_397029"/>
      <w:bookmarkEnd w:id="3949"/>
      <w:r>
        <w:rPr>
          <w:rtl/>
        </w:rPr>
        <w:t xml:space="preserve">גם </w:t>
      </w:r>
      <w:bookmarkStart w:id="3950" w:name="_ETM_Q11_397209"/>
      <w:bookmarkEnd w:id="3950"/>
      <w:r>
        <w:rPr>
          <w:rtl/>
        </w:rPr>
        <w:t xml:space="preserve">את </w:t>
      </w:r>
      <w:bookmarkStart w:id="3951" w:name="_ETM_Q11_397269"/>
      <w:bookmarkEnd w:id="3951"/>
      <w:r>
        <w:rPr>
          <w:rtl/>
        </w:rPr>
        <w:t xml:space="preserve">הדיון </w:t>
      </w:r>
      <w:bookmarkStart w:id="3952" w:name="_ETM_Q11_397629"/>
      <w:bookmarkEnd w:id="3952"/>
      <w:r>
        <w:rPr>
          <w:rtl/>
        </w:rPr>
        <w:t xml:space="preserve">הזה </w:t>
      </w:r>
      <w:bookmarkStart w:id="3953" w:name="_ETM_Q11_397840"/>
      <w:bookmarkEnd w:id="3953"/>
      <w:r>
        <w:rPr>
          <w:rtl/>
        </w:rPr>
        <w:t>כאן</w:t>
      </w:r>
      <w:r>
        <w:rPr>
          <w:rFonts w:hint="cs"/>
          <w:rtl/>
        </w:rPr>
        <w:t>,</w:t>
      </w:r>
      <w:r>
        <w:rPr>
          <w:rtl/>
        </w:rPr>
        <w:t xml:space="preserve"> </w:t>
      </w:r>
      <w:bookmarkStart w:id="3954" w:name="_ETM_Q11_398560"/>
      <w:bookmarkEnd w:id="3954"/>
      <w:r>
        <w:rPr>
          <w:rtl/>
        </w:rPr>
        <w:t xml:space="preserve">זאת </w:t>
      </w:r>
      <w:bookmarkStart w:id="3955" w:name="_ETM_Q11_398799"/>
      <w:bookmarkEnd w:id="3955"/>
      <w:r>
        <w:rPr>
          <w:rtl/>
        </w:rPr>
        <w:t xml:space="preserve">הסיבה </w:t>
      </w:r>
      <w:bookmarkStart w:id="3956" w:name="_ETM_Q11_399159"/>
      <w:bookmarkEnd w:id="3956"/>
      <w:r>
        <w:rPr>
          <w:rtl/>
        </w:rPr>
        <w:t xml:space="preserve">שבבתי </w:t>
      </w:r>
      <w:bookmarkStart w:id="3957" w:name="_ETM_Q11_399700"/>
      <w:bookmarkEnd w:id="3957"/>
      <w:r>
        <w:rPr>
          <w:rtl/>
        </w:rPr>
        <w:t xml:space="preserve">הספר </w:t>
      </w:r>
      <w:bookmarkStart w:id="3958" w:name="_ETM_Q11_400810"/>
      <w:bookmarkEnd w:id="3958"/>
      <w:r>
        <w:rPr>
          <w:rtl/>
        </w:rPr>
        <w:t xml:space="preserve">צריכים </w:t>
      </w:r>
      <w:bookmarkStart w:id="3959" w:name="_ETM_Q11_401200"/>
      <w:bookmarkEnd w:id="3959"/>
      <w:r>
        <w:rPr>
          <w:rtl/>
        </w:rPr>
        <w:t xml:space="preserve">לציין </w:t>
      </w:r>
      <w:bookmarkStart w:id="3960" w:name="_ETM_Q11_401650"/>
      <w:bookmarkEnd w:id="3960"/>
      <w:r>
        <w:rPr>
          <w:rtl/>
        </w:rPr>
        <w:t xml:space="preserve">את </w:t>
      </w:r>
      <w:bookmarkStart w:id="3961" w:name="_ETM_Q11_401799"/>
      <w:bookmarkEnd w:id="3961"/>
      <w:r>
        <w:rPr>
          <w:rtl/>
        </w:rPr>
        <w:t xml:space="preserve">היום </w:t>
      </w:r>
      <w:bookmarkStart w:id="3962" w:name="_ETM_Q11_402010"/>
      <w:bookmarkEnd w:id="3962"/>
      <w:r>
        <w:rPr>
          <w:rtl/>
        </w:rPr>
        <w:t>הזה</w:t>
      </w:r>
      <w:r>
        <w:rPr>
          <w:rFonts w:hint="cs"/>
          <w:rtl/>
        </w:rPr>
        <w:t>,</w:t>
      </w:r>
      <w:r>
        <w:rPr>
          <w:rtl/>
        </w:rPr>
        <w:t xml:space="preserve"> </w:t>
      </w:r>
      <w:bookmarkStart w:id="3963" w:name="_ETM_Q11_402189"/>
      <w:bookmarkEnd w:id="3963"/>
      <w:r>
        <w:rPr>
          <w:rtl/>
        </w:rPr>
        <w:t xml:space="preserve">במחנות </w:t>
      </w:r>
      <w:bookmarkStart w:id="3964" w:name="_ETM_Q11_402700"/>
      <w:bookmarkEnd w:id="3964"/>
      <w:r>
        <w:rPr>
          <w:rtl/>
        </w:rPr>
        <w:t xml:space="preserve">צה"ל </w:t>
      </w:r>
      <w:bookmarkStart w:id="3965" w:name="_ETM_Q11_403029"/>
      <w:bookmarkEnd w:id="3965"/>
      <w:r>
        <w:rPr>
          <w:rtl/>
        </w:rPr>
        <w:t xml:space="preserve">צריכים </w:t>
      </w:r>
      <w:bookmarkStart w:id="3966" w:name="_ETM_Q11_403269"/>
      <w:bookmarkEnd w:id="3966"/>
      <w:r>
        <w:rPr>
          <w:rtl/>
        </w:rPr>
        <w:t xml:space="preserve">לציין </w:t>
      </w:r>
      <w:bookmarkStart w:id="3967" w:name="_ETM_Q11_403629"/>
      <w:bookmarkEnd w:id="3967"/>
      <w:r>
        <w:rPr>
          <w:rtl/>
        </w:rPr>
        <w:t xml:space="preserve">את </w:t>
      </w:r>
      <w:bookmarkStart w:id="3968" w:name="_ETM_Q11_403749"/>
      <w:bookmarkEnd w:id="3968"/>
      <w:r>
        <w:rPr>
          <w:rtl/>
        </w:rPr>
        <w:t xml:space="preserve">היום </w:t>
      </w:r>
      <w:bookmarkStart w:id="3969" w:name="_ETM_Q11_403930"/>
      <w:bookmarkEnd w:id="3969"/>
      <w:r>
        <w:rPr>
          <w:rtl/>
        </w:rPr>
        <w:t>הזה</w:t>
      </w:r>
      <w:r>
        <w:rPr>
          <w:rFonts w:hint="cs"/>
          <w:rtl/>
        </w:rPr>
        <w:t>,</w:t>
      </w:r>
      <w:r>
        <w:rPr>
          <w:rtl/>
        </w:rPr>
        <w:t xml:space="preserve"> </w:t>
      </w:r>
      <w:bookmarkStart w:id="3970" w:name="_ETM_Q11_404720"/>
      <w:bookmarkEnd w:id="3970"/>
      <w:r>
        <w:rPr>
          <w:rtl/>
        </w:rPr>
        <w:t xml:space="preserve">ולהעביר </w:t>
      </w:r>
      <w:bookmarkStart w:id="3971" w:name="_ETM_Q11_406520"/>
      <w:bookmarkEnd w:id="3971"/>
      <w:r>
        <w:rPr>
          <w:rFonts w:hint="cs"/>
          <w:rtl/>
        </w:rPr>
        <w:t>בזעיר</w:t>
      </w:r>
      <w:r>
        <w:rPr>
          <w:rtl/>
        </w:rPr>
        <w:t xml:space="preserve"> </w:t>
      </w:r>
      <w:bookmarkStart w:id="3972" w:name="_ETM_Q11_407720"/>
      <w:bookmarkEnd w:id="3972"/>
      <w:r>
        <w:rPr>
          <w:rtl/>
        </w:rPr>
        <w:t xml:space="preserve">אנפין </w:t>
      </w:r>
      <w:bookmarkStart w:id="3973" w:name="_ETM_Q11_409010"/>
      <w:bookmarkEnd w:id="3973"/>
      <w:r>
        <w:rPr>
          <w:rtl/>
        </w:rPr>
        <w:t xml:space="preserve">לדור </w:t>
      </w:r>
      <w:bookmarkStart w:id="3974" w:name="_ETM_Q11_409579"/>
      <w:bookmarkEnd w:id="3974"/>
      <w:r>
        <w:rPr>
          <w:rtl/>
        </w:rPr>
        <w:t xml:space="preserve">הבא </w:t>
      </w:r>
      <w:bookmarkStart w:id="3975" w:name="_ETM_Q11_411330"/>
      <w:bookmarkEnd w:id="3975"/>
      <w:r>
        <w:rPr>
          <w:rtl/>
        </w:rPr>
        <w:t xml:space="preserve">את </w:t>
      </w:r>
      <w:bookmarkStart w:id="3976" w:name="_ETM_Q11_411540"/>
      <w:bookmarkEnd w:id="3976"/>
      <w:r>
        <w:rPr>
          <w:rtl/>
        </w:rPr>
        <w:t xml:space="preserve">המורשת </w:t>
      </w:r>
      <w:bookmarkStart w:id="3977" w:name="_ETM_Q11_412690"/>
      <w:bookmarkEnd w:id="3977"/>
      <w:r>
        <w:rPr>
          <w:rtl/>
        </w:rPr>
        <w:t xml:space="preserve">של </w:t>
      </w:r>
      <w:bookmarkStart w:id="3978" w:name="_ETM_Q11_412959"/>
      <w:bookmarkEnd w:id="3978"/>
      <w:r>
        <w:rPr>
          <w:rtl/>
        </w:rPr>
        <w:t xml:space="preserve">אותו </w:t>
      </w:r>
      <w:bookmarkStart w:id="3979" w:name="_ETM_Q11_413260"/>
      <w:bookmarkEnd w:id="3979"/>
      <w:r>
        <w:rPr>
          <w:rtl/>
        </w:rPr>
        <w:t xml:space="preserve">ניצחון </w:t>
      </w:r>
      <w:bookmarkStart w:id="3980" w:name="_ETM_Q11_414299"/>
      <w:bookmarkEnd w:id="3980"/>
      <w:r>
        <w:rPr>
          <w:rtl/>
        </w:rPr>
        <w:t xml:space="preserve">על </w:t>
      </w:r>
      <w:bookmarkStart w:id="3981" w:name="_ETM_Q11_414540"/>
      <w:bookmarkEnd w:id="3981"/>
      <w:r>
        <w:rPr>
          <w:rtl/>
        </w:rPr>
        <w:t xml:space="preserve">המפלצת </w:t>
      </w:r>
      <w:bookmarkStart w:id="3982" w:name="_ETM_Q11_415079"/>
      <w:bookmarkEnd w:id="3982"/>
      <w:r>
        <w:rPr>
          <w:rtl/>
        </w:rPr>
        <w:t>הנאצית</w:t>
      </w:r>
      <w:r>
        <w:rPr>
          <w:rFonts w:hint="cs"/>
          <w:rtl/>
        </w:rPr>
        <w:t>.</w:t>
      </w:r>
      <w:r>
        <w:rPr>
          <w:rtl/>
        </w:rPr>
        <w:t xml:space="preserve"> </w:t>
      </w:r>
      <w:bookmarkStart w:id="3983" w:name="_ETM_Q11_415849"/>
      <w:bookmarkEnd w:id="3983"/>
    </w:p>
    <w:p w:rsidR="00DE2527" w:rsidRDefault="00DE2527" w:rsidP="009D7509">
      <w:pPr>
        <w:rPr>
          <w:rtl/>
        </w:rPr>
      </w:pPr>
      <w:bookmarkStart w:id="3984" w:name="_ETM_Q11_418744"/>
      <w:bookmarkStart w:id="3985" w:name="_ETM_Q11_418884"/>
      <w:bookmarkEnd w:id="3984"/>
      <w:bookmarkEnd w:id="3985"/>
    </w:p>
    <w:p w:rsidR="00DE2527" w:rsidRDefault="00DE2527" w:rsidP="009D7509">
      <w:pPr>
        <w:rPr>
          <w:rtl/>
        </w:rPr>
      </w:pPr>
      <w:bookmarkStart w:id="3986" w:name="_ETM_Q11_418965"/>
      <w:bookmarkStart w:id="3987" w:name="_ETM_Q11_419009"/>
      <w:bookmarkEnd w:id="3986"/>
      <w:bookmarkEnd w:id="3987"/>
      <w:r>
        <w:rPr>
          <w:rtl/>
        </w:rPr>
        <w:t xml:space="preserve">בתוך </w:t>
      </w:r>
      <w:bookmarkStart w:id="3988" w:name="_ETM_Q11_416390"/>
      <w:bookmarkEnd w:id="3988"/>
      <w:r>
        <w:rPr>
          <w:rtl/>
        </w:rPr>
        <w:t xml:space="preserve">כל </w:t>
      </w:r>
      <w:bookmarkStart w:id="3989" w:name="_ETM_Q11_416599"/>
      <w:bookmarkEnd w:id="3989"/>
      <w:r>
        <w:rPr>
          <w:rtl/>
        </w:rPr>
        <w:t>זה</w:t>
      </w:r>
      <w:r>
        <w:rPr>
          <w:rFonts w:hint="cs"/>
          <w:rtl/>
        </w:rPr>
        <w:t>,</w:t>
      </w:r>
      <w:r>
        <w:rPr>
          <w:rtl/>
        </w:rPr>
        <w:t xml:space="preserve"> </w:t>
      </w:r>
      <w:bookmarkStart w:id="3990" w:name="_ETM_Q11_417769"/>
      <w:bookmarkEnd w:id="3990"/>
      <w:r>
        <w:rPr>
          <w:rtl/>
        </w:rPr>
        <w:t xml:space="preserve">חברות </w:t>
      </w:r>
      <w:bookmarkStart w:id="3991" w:name="_ETM_Q11_418129"/>
      <w:bookmarkEnd w:id="3991"/>
      <w:r>
        <w:rPr>
          <w:rtl/>
        </w:rPr>
        <w:t>וחברים</w:t>
      </w:r>
      <w:r>
        <w:rPr>
          <w:rFonts w:hint="cs"/>
          <w:rtl/>
        </w:rPr>
        <w:t>,</w:t>
      </w:r>
      <w:r>
        <w:rPr>
          <w:rtl/>
        </w:rPr>
        <w:t xml:space="preserve"> </w:t>
      </w:r>
      <w:bookmarkStart w:id="3992" w:name="_ETM_Q11_419239"/>
      <w:bookmarkEnd w:id="3992"/>
      <w:r>
        <w:rPr>
          <w:rtl/>
        </w:rPr>
        <w:t xml:space="preserve">אנחנו </w:t>
      </w:r>
      <w:bookmarkStart w:id="3993" w:name="_ETM_Q11_419689"/>
      <w:bookmarkEnd w:id="3993"/>
      <w:r>
        <w:rPr>
          <w:rtl/>
        </w:rPr>
        <w:t xml:space="preserve">גם </w:t>
      </w:r>
      <w:bookmarkStart w:id="3994" w:name="_ETM_Q11_419870"/>
      <w:bookmarkEnd w:id="3994"/>
      <w:r>
        <w:rPr>
          <w:rFonts w:hint="cs"/>
          <w:rtl/>
        </w:rPr>
        <w:t>חבים</w:t>
      </w:r>
      <w:r>
        <w:rPr>
          <w:rtl/>
        </w:rPr>
        <w:t xml:space="preserve"> </w:t>
      </w:r>
      <w:bookmarkStart w:id="3995" w:name="_ETM_Q11_420810"/>
      <w:bookmarkEnd w:id="3995"/>
      <w:r>
        <w:rPr>
          <w:rtl/>
        </w:rPr>
        <w:t xml:space="preserve">למי </w:t>
      </w:r>
      <w:bookmarkStart w:id="3996" w:name="_ETM_Q11_421230"/>
      <w:bookmarkEnd w:id="3996"/>
      <w:r>
        <w:rPr>
          <w:rtl/>
        </w:rPr>
        <w:t xml:space="preserve">שחי </w:t>
      </w:r>
      <w:bookmarkStart w:id="3997" w:name="_ETM_Q11_421770"/>
      <w:bookmarkEnd w:id="3997"/>
      <w:r>
        <w:rPr>
          <w:rtl/>
        </w:rPr>
        <w:t xml:space="preserve">עדיין </w:t>
      </w:r>
      <w:bookmarkStart w:id="3998" w:name="_ETM_Q11_422190"/>
      <w:bookmarkEnd w:id="3998"/>
      <w:r>
        <w:rPr>
          <w:rtl/>
        </w:rPr>
        <w:t xml:space="preserve">היום </w:t>
      </w:r>
      <w:bookmarkStart w:id="3999" w:name="_ETM_Q11_423380"/>
      <w:bookmarkEnd w:id="3999"/>
      <w:r>
        <w:rPr>
          <w:rtl/>
        </w:rPr>
        <w:t xml:space="preserve">את </w:t>
      </w:r>
      <w:bookmarkStart w:id="4000" w:name="_ETM_Q11_423560"/>
      <w:bookmarkEnd w:id="4000"/>
      <w:r>
        <w:rPr>
          <w:rtl/>
        </w:rPr>
        <w:t xml:space="preserve">החיים </w:t>
      </w:r>
      <w:bookmarkStart w:id="4001" w:name="_ETM_Q11_424040"/>
      <w:bookmarkEnd w:id="4001"/>
      <w:r>
        <w:rPr>
          <w:rtl/>
        </w:rPr>
        <w:t>בכבוד</w:t>
      </w:r>
      <w:r>
        <w:rPr>
          <w:rFonts w:hint="cs"/>
          <w:rtl/>
        </w:rPr>
        <w:t>,</w:t>
      </w:r>
      <w:r>
        <w:rPr>
          <w:rtl/>
        </w:rPr>
        <w:t xml:space="preserve"> </w:t>
      </w:r>
      <w:bookmarkStart w:id="4002" w:name="_ETM_Q11_425640"/>
      <w:bookmarkEnd w:id="4002"/>
      <w:r>
        <w:rPr>
          <w:rFonts w:hint="cs"/>
          <w:rtl/>
        </w:rPr>
        <w:t>ו</w:t>
      </w:r>
      <w:r>
        <w:rPr>
          <w:rtl/>
        </w:rPr>
        <w:t xml:space="preserve">את </w:t>
      </w:r>
      <w:bookmarkStart w:id="4003" w:name="_ETM_Q11_425790"/>
      <w:bookmarkEnd w:id="4003"/>
      <w:r>
        <w:rPr>
          <w:rtl/>
        </w:rPr>
        <w:t xml:space="preserve">היכולת </w:t>
      </w:r>
      <w:bookmarkStart w:id="4004" w:name="_ETM_Q11_427000"/>
      <w:bookmarkEnd w:id="4004"/>
      <w:r>
        <w:rPr>
          <w:rtl/>
        </w:rPr>
        <w:t xml:space="preserve">של </w:t>
      </w:r>
      <w:bookmarkStart w:id="4005" w:name="_ETM_Q11_427930"/>
      <w:bookmarkEnd w:id="4005"/>
      <w:r>
        <w:rPr>
          <w:rtl/>
        </w:rPr>
        <w:t xml:space="preserve">ניצולות </w:t>
      </w:r>
      <w:bookmarkStart w:id="4006" w:name="_ETM_Q11_428470"/>
      <w:bookmarkEnd w:id="4006"/>
      <w:r>
        <w:rPr>
          <w:rtl/>
        </w:rPr>
        <w:t xml:space="preserve">וניצולי </w:t>
      </w:r>
      <w:bookmarkStart w:id="4007" w:name="_ETM_Q11_428980"/>
      <w:bookmarkEnd w:id="4007"/>
      <w:r>
        <w:rPr>
          <w:rtl/>
        </w:rPr>
        <w:t xml:space="preserve">השואה </w:t>
      </w:r>
      <w:bookmarkStart w:id="4008" w:name="_ETM_Q11_430100"/>
      <w:bookmarkEnd w:id="4008"/>
      <w:r>
        <w:rPr>
          <w:rtl/>
        </w:rPr>
        <w:t xml:space="preserve">וותיקי </w:t>
      </w:r>
      <w:bookmarkStart w:id="4009" w:name="_ETM_Q11_430700"/>
      <w:bookmarkEnd w:id="4009"/>
      <w:r>
        <w:rPr>
          <w:rtl/>
        </w:rPr>
        <w:t xml:space="preserve">מלחמת </w:t>
      </w:r>
      <w:bookmarkStart w:id="4010" w:name="_ETM_Q11_431120"/>
      <w:bookmarkEnd w:id="4010"/>
      <w:r>
        <w:rPr>
          <w:rtl/>
        </w:rPr>
        <w:t xml:space="preserve">העולם </w:t>
      </w:r>
      <w:bookmarkStart w:id="4011" w:name="_ETM_Q11_431390"/>
      <w:bookmarkEnd w:id="4011"/>
      <w:r>
        <w:rPr>
          <w:rtl/>
        </w:rPr>
        <w:t xml:space="preserve">השנייה </w:t>
      </w:r>
      <w:bookmarkStart w:id="4012" w:name="_ETM_Q11_432419"/>
      <w:bookmarkEnd w:id="4012"/>
      <w:r>
        <w:rPr>
          <w:rtl/>
        </w:rPr>
        <w:t xml:space="preserve">לחיות </w:t>
      </w:r>
      <w:bookmarkStart w:id="4013" w:name="_ETM_Q11_432840"/>
      <w:bookmarkEnd w:id="4013"/>
      <w:r>
        <w:rPr>
          <w:rtl/>
        </w:rPr>
        <w:t>בכבוד</w:t>
      </w:r>
      <w:r>
        <w:rPr>
          <w:rFonts w:hint="cs"/>
          <w:rtl/>
        </w:rPr>
        <w:t>.</w:t>
      </w:r>
      <w:r>
        <w:rPr>
          <w:rtl/>
        </w:rPr>
        <w:t xml:space="preserve"> </w:t>
      </w:r>
      <w:bookmarkStart w:id="4014" w:name="_ETM_Q11_433349"/>
      <w:bookmarkEnd w:id="4014"/>
      <w:r>
        <w:rPr>
          <w:rtl/>
        </w:rPr>
        <w:t xml:space="preserve">ואני </w:t>
      </w:r>
      <w:bookmarkStart w:id="4015" w:name="_ETM_Q11_434580"/>
      <w:bookmarkEnd w:id="4015"/>
      <w:r>
        <w:rPr>
          <w:rtl/>
        </w:rPr>
        <w:t xml:space="preserve">באמת </w:t>
      </w:r>
      <w:bookmarkStart w:id="4016" w:name="_ETM_Q11_435180"/>
      <w:bookmarkEnd w:id="4016"/>
      <w:r>
        <w:rPr>
          <w:rtl/>
        </w:rPr>
        <w:t xml:space="preserve">מתרגש </w:t>
      </w:r>
      <w:bookmarkStart w:id="4017" w:name="_ETM_Q11_436310"/>
      <w:bookmarkEnd w:id="4017"/>
      <w:r>
        <w:rPr>
          <w:rtl/>
        </w:rPr>
        <w:t xml:space="preserve">שיצא </w:t>
      </w:r>
      <w:bookmarkStart w:id="4018" w:name="_ETM_Q11_436819"/>
      <w:bookmarkEnd w:id="4018"/>
      <w:r>
        <w:rPr>
          <w:rtl/>
        </w:rPr>
        <w:t>לי</w:t>
      </w:r>
      <w:r>
        <w:rPr>
          <w:rFonts w:hint="cs"/>
          <w:rtl/>
        </w:rPr>
        <w:t>,</w:t>
      </w:r>
      <w:r>
        <w:rPr>
          <w:rtl/>
        </w:rPr>
        <w:t xml:space="preserve"> </w:t>
      </w:r>
      <w:bookmarkStart w:id="4019" w:name="_ETM_Q11_438529"/>
      <w:bookmarkEnd w:id="4019"/>
      <w:r>
        <w:rPr>
          <w:rtl/>
        </w:rPr>
        <w:t xml:space="preserve">ולכל </w:t>
      </w:r>
      <w:bookmarkStart w:id="4020" w:name="_ETM_Q11_438860"/>
      <w:bookmarkEnd w:id="4020"/>
      <w:r>
        <w:rPr>
          <w:rtl/>
        </w:rPr>
        <w:t xml:space="preserve">מי </w:t>
      </w:r>
      <w:bookmarkStart w:id="4021" w:name="_ETM_Q11_438979"/>
      <w:bookmarkEnd w:id="4021"/>
      <w:r>
        <w:rPr>
          <w:rtl/>
        </w:rPr>
        <w:t xml:space="preserve">שהיה </w:t>
      </w:r>
      <w:bookmarkStart w:id="4022" w:name="_ETM_Q11_439250"/>
      <w:bookmarkEnd w:id="4022"/>
      <w:r>
        <w:rPr>
          <w:rtl/>
        </w:rPr>
        <w:t xml:space="preserve">פה </w:t>
      </w:r>
      <w:bookmarkStart w:id="4023" w:name="_ETM_Q11_439400"/>
      <w:bookmarkEnd w:id="4023"/>
      <w:r>
        <w:rPr>
          <w:rtl/>
        </w:rPr>
        <w:t>בכנסת</w:t>
      </w:r>
      <w:r>
        <w:rPr>
          <w:rFonts w:hint="cs"/>
          <w:rtl/>
        </w:rPr>
        <w:t>,</w:t>
      </w:r>
      <w:r>
        <w:rPr>
          <w:rtl/>
        </w:rPr>
        <w:t xml:space="preserve"> </w:t>
      </w:r>
      <w:bookmarkStart w:id="4024" w:name="_ETM_Q11_439880"/>
      <w:bookmarkEnd w:id="4024"/>
      <w:r>
        <w:rPr>
          <w:rtl/>
        </w:rPr>
        <w:t xml:space="preserve">לקחת </w:t>
      </w:r>
      <w:bookmarkStart w:id="4025" w:name="_ETM_Q11_440210"/>
      <w:bookmarkEnd w:id="4025"/>
      <w:r>
        <w:rPr>
          <w:rtl/>
        </w:rPr>
        <w:t xml:space="preserve">חלק </w:t>
      </w:r>
      <w:bookmarkStart w:id="4026" w:name="_ETM_Q11_440479"/>
      <w:bookmarkEnd w:id="4026"/>
      <w:r>
        <w:rPr>
          <w:rtl/>
        </w:rPr>
        <w:t xml:space="preserve">בתקציב </w:t>
      </w:r>
      <w:bookmarkStart w:id="4027" w:name="_ETM_Q11_440960"/>
      <w:bookmarkEnd w:id="4027"/>
      <w:r>
        <w:rPr>
          <w:rtl/>
        </w:rPr>
        <w:t xml:space="preserve">המדינה </w:t>
      </w:r>
      <w:bookmarkStart w:id="4028" w:name="_ETM_Q11_441289"/>
      <w:bookmarkEnd w:id="4028"/>
      <w:r>
        <w:rPr>
          <w:rtl/>
        </w:rPr>
        <w:t xml:space="preserve">שהעברנו </w:t>
      </w:r>
      <w:bookmarkStart w:id="4029" w:name="_ETM_Q11_441800"/>
      <w:bookmarkEnd w:id="4029"/>
      <w:r>
        <w:rPr>
          <w:rtl/>
        </w:rPr>
        <w:t>השנה</w:t>
      </w:r>
      <w:r>
        <w:rPr>
          <w:rFonts w:hint="cs"/>
          <w:rtl/>
        </w:rPr>
        <w:t>,</w:t>
      </w:r>
      <w:r>
        <w:rPr>
          <w:rtl/>
        </w:rPr>
        <w:t xml:space="preserve"> </w:t>
      </w:r>
      <w:bookmarkStart w:id="4030" w:name="_ETM_Q11_442690"/>
      <w:bookmarkEnd w:id="4030"/>
      <w:r>
        <w:rPr>
          <w:rtl/>
        </w:rPr>
        <w:t xml:space="preserve">כי </w:t>
      </w:r>
      <w:bookmarkStart w:id="4031" w:name="_ETM_Q11_442839"/>
      <w:bookmarkEnd w:id="4031"/>
      <w:r>
        <w:rPr>
          <w:rtl/>
        </w:rPr>
        <w:t xml:space="preserve">זאת </w:t>
      </w:r>
      <w:bookmarkStart w:id="4032" w:name="_ETM_Q11_443080"/>
      <w:bookmarkEnd w:id="4032"/>
      <w:r>
        <w:rPr>
          <w:rtl/>
        </w:rPr>
        <w:t xml:space="preserve">הפעם </w:t>
      </w:r>
      <w:bookmarkStart w:id="4033" w:name="_ETM_Q11_443440"/>
      <w:bookmarkEnd w:id="4033"/>
      <w:r>
        <w:rPr>
          <w:rtl/>
        </w:rPr>
        <w:t xml:space="preserve">הראשונה </w:t>
      </w:r>
      <w:bookmarkStart w:id="4034" w:name="_ETM_Q11_443830"/>
      <w:bookmarkEnd w:id="4034"/>
      <w:r>
        <w:rPr>
          <w:rtl/>
        </w:rPr>
        <w:t xml:space="preserve">אחרי </w:t>
      </w:r>
      <w:bookmarkStart w:id="4035" w:name="_ETM_Q11_444070"/>
      <w:bookmarkEnd w:id="4035"/>
      <w:r>
        <w:rPr>
          <w:rtl/>
        </w:rPr>
        <w:t xml:space="preserve">הרבה </w:t>
      </w:r>
      <w:bookmarkStart w:id="4036" w:name="_ETM_Q11_444370"/>
      <w:bookmarkEnd w:id="4036"/>
      <w:r>
        <w:rPr>
          <w:rtl/>
        </w:rPr>
        <w:t xml:space="preserve">מאוד </w:t>
      </w:r>
      <w:bookmarkStart w:id="4037" w:name="_ETM_Q11_444640"/>
      <w:bookmarkEnd w:id="4037"/>
      <w:r>
        <w:rPr>
          <w:rtl/>
        </w:rPr>
        <w:t>שנים</w:t>
      </w:r>
      <w:r>
        <w:rPr>
          <w:rFonts w:hint="cs"/>
          <w:rtl/>
        </w:rPr>
        <w:t>,</w:t>
      </w:r>
      <w:r>
        <w:rPr>
          <w:rtl/>
        </w:rPr>
        <w:t xml:space="preserve"> </w:t>
      </w:r>
      <w:bookmarkStart w:id="4038" w:name="_ETM_Q11_445400"/>
      <w:bookmarkEnd w:id="4038"/>
      <w:r>
        <w:rPr>
          <w:rtl/>
        </w:rPr>
        <w:t xml:space="preserve">הרבה </w:t>
      </w:r>
      <w:bookmarkStart w:id="4039" w:name="_ETM_Q11_445879"/>
      <w:bookmarkEnd w:id="4039"/>
      <w:r>
        <w:rPr>
          <w:rtl/>
        </w:rPr>
        <w:t xml:space="preserve">מאוד </w:t>
      </w:r>
      <w:bookmarkStart w:id="4040" w:name="_ETM_Q11_446180"/>
      <w:bookmarkEnd w:id="4040"/>
      <w:r>
        <w:rPr>
          <w:rtl/>
        </w:rPr>
        <w:t>שנים</w:t>
      </w:r>
      <w:r>
        <w:rPr>
          <w:rFonts w:hint="cs"/>
          <w:rtl/>
        </w:rPr>
        <w:t>,</w:t>
      </w:r>
      <w:r>
        <w:rPr>
          <w:rtl/>
        </w:rPr>
        <w:t xml:space="preserve"> </w:t>
      </w:r>
      <w:bookmarkStart w:id="4041" w:name="_ETM_Q11_447300"/>
      <w:bookmarkEnd w:id="4041"/>
      <w:r>
        <w:rPr>
          <w:rtl/>
        </w:rPr>
        <w:t xml:space="preserve">שמוסיפים </w:t>
      </w:r>
      <w:bookmarkStart w:id="4042" w:name="_ETM_Q11_448680"/>
      <w:bookmarkEnd w:id="4042"/>
      <w:r>
        <w:rPr>
          <w:rtl/>
        </w:rPr>
        <w:t xml:space="preserve">תקציב </w:t>
      </w:r>
      <w:bookmarkStart w:id="4043" w:name="_ETM_Q11_450220"/>
      <w:bookmarkEnd w:id="4043"/>
      <w:r>
        <w:rPr>
          <w:rtl/>
        </w:rPr>
        <w:t xml:space="preserve">גם </w:t>
      </w:r>
      <w:bookmarkStart w:id="4044" w:name="_ETM_Q11_450520"/>
      <w:bookmarkEnd w:id="4044"/>
      <w:r>
        <w:rPr>
          <w:rtl/>
        </w:rPr>
        <w:t xml:space="preserve">למענק </w:t>
      </w:r>
      <w:bookmarkStart w:id="4045" w:name="_ETM_Q11_450970"/>
      <w:bookmarkEnd w:id="4045"/>
      <w:r>
        <w:rPr>
          <w:rtl/>
        </w:rPr>
        <w:t xml:space="preserve">שמקבלים </w:t>
      </w:r>
      <w:bookmarkStart w:id="4046" w:name="_ETM_Q11_451420"/>
      <w:bookmarkEnd w:id="4046"/>
      <w:r>
        <w:rPr>
          <w:rtl/>
        </w:rPr>
        <w:t xml:space="preserve">הווטרנים </w:t>
      </w:r>
      <w:bookmarkStart w:id="4047" w:name="_ETM_Q11_451990"/>
      <w:bookmarkEnd w:id="4047"/>
      <w:r>
        <w:rPr>
          <w:rtl/>
        </w:rPr>
        <w:t xml:space="preserve">מדי </w:t>
      </w:r>
      <w:bookmarkStart w:id="4048" w:name="_ETM_Q11_452200"/>
      <w:bookmarkEnd w:id="4048"/>
      <w:r>
        <w:rPr>
          <w:rtl/>
        </w:rPr>
        <w:t>שנה</w:t>
      </w:r>
      <w:r>
        <w:rPr>
          <w:rFonts w:hint="cs"/>
          <w:rtl/>
        </w:rPr>
        <w:t>.</w:t>
      </w:r>
      <w:r>
        <w:rPr>
          <w:rtl/>
        </w:rPr>
        <w:t xml:space="preserve"> </w:t>
      </w:r>
      <w:bookmarkStart w:id="4049" w:name="_ETM_Q11_452960"/>
      <w:bookmarkEnd w:id="4049"/>
      <w:r>
        <w:rPr>
          <w:rtl/>
        </w:rPr>
        <w:t xml:space="preserve">הגדלנו </w:t>
      </w:r>
      <w:bookmarkStart w:id="4050" w:name="_ETM_Q11_453439"/>
      <w:bookmarkEnd w:id="4050"/>
      <w:r>
        <w:rPr>
          <w:rtl/>
        </w:rPr>
        <w:t xml:space="preserve">את </w:t>
      </w:r>
      <w:bookmarkStart w:id="4051" w:name="_ETM_Q11_453560"/>
      <w:bookmarkEnd w:id="4051"/>
      <w:r>
        <w:rPr>
          <w:rtl/>
        </w:rPr>
        <w:t xml:space="preserve">המענק </w:t>
      </w:r>
      <w:bookmarkStart w:id="4052" w:name="_ETM_Q11_453979"/>
      <w:bookmarkEnd w:id="4052"/>
      <w:r>
        <w:rPr>
          <w:rtl/>
        </w:rPr>
        <w:t xml:space="preserve">הזה </w:t>
      </w:r>
      <w:bookmarkStart w:id="4053" w:name="_ETM_Q11_454189"/>
      <w:bookmarkEnd w:id="4053"/>
      <w:r>
        <w:rPr>
          <w:rtl/>
        </w:rPr>
        <w:t>מ</w:t>
      </w:r>
      <w:bookmarkStart w:id="4054" w:name="_ETM_Q11_454310"/>
      <w:bookmarkEnd w:id="4054"/>
      <w:r>
        <w:rPr>
          <w:rFonts w:hint="cs"/>
          <w:rtl/>
        </w:rPr>
        <w:t xml:space="preserve">כ-3,690 שקל בשנה כמעט </w:t>
      </w:r>
      <w:r w:rsidR="009D7509">
        <w:rPr>
          <w:rFonts w:hint="cs"/>
          <w:rtl/>
        </w:rPr>
        <w:t>ל-</w:t>
      </w:r>
      <w:r>
        <w:rPr>
          <w:rFonts w:hint="cs"/>
          <w:rtl/>
        </w:rPr>
        <w:t xml:space="preserve">6,500 שקל מענק שנתי. </w:t>
      </w:r>
      <w:bookmarkStart w:id="4055" w:name="_ETM_Q11_459710"/>
      <w:bookmarkEnd w:id="4055"/>
      <w:r>
        <w:rPr>
          <w:rtl/>
        </w:rPr>
        <w:t xml:space="preserve">גם </w:t>
      </w:r>
      <w:bookmarkStart w:id="4056" w:name="_ETM_Q11_459979"/>
      <w:bookmarkEnd w:id="4056"/>
      <w:r>
        <w:rPr>
          <w:rFonts w:hint="cs"/>
          <w:rtl/>
        </w:rPr>
        <w:t>ה</w:t>
      </w:r>
      <w:r>
        <w:rPr>
          <w:rtl/>
        </w:rPr>
        <w:t xml:space="preserve">מענק </w:t>
      </w:r>
      <w:bookmarkStart w:id="4057" w:name="_ETM_Q11_460430"/>
      <w:bookmarkEnd w:id="4057"/>
      <w:r>
        <w:rPr>
          <w:rtl/>
        </w:rPr>
        <w:t xml:space="preserve">שמקבלים </w:t>
      </w:r>
      <w:bookmarkStart w:id="4058" w:name="_ETM_Q11_460969"/>
      <w:bookmarkEnd w:id="4058"/>
      <w:r>
        <w:rPr>
          <w:rtl/>
        </w:rPr>
        <w:t xml:space="preserve">ניצולי </w:t>
      </w:r>
      <w:bookmarkStart w:id="4059" w:name="_ETM_Q11_461360"/>
      <w:bookmarkEnd w:id="4059"/>
      <w:r>
        <w:rPr>
          <w:rtl/>
        </w:rPr>
        <w:t xml:space="preserve">השואה </w:t>
      </w:r>
      <w:bookmarkStart w:id="4060" w:name="_ETM_Q11_462040"/>
      <w:bookmarkStart w:id="4061" w:name="_ETM_Q11_462460"/>
      <w:bookmarkEnd w:id="4060"/>
      <w:bookmarkEnd w:id="4061"/>
      <w:r>
        <w:rPr>
          <w:rtl/>
        </w:rPr>
        <w:t xml:space="preserve">גדל </w:t>
      </w:r>
      <w:bookmarkStart w:id="4062" w:name="_ETM_Q11_463230"/>
      <w:bookmarkEnd w:id="4062"/>
      <w:r>
        <w:rPr>
          <w:rtl/>
        </w:rPr>
        <w:t xml:space="preserve">בערך </w:t>
      </w:r>
      <w:bookmarkStart w:id="4063" w:name="_ETM_Q11_463740"/>
      <w:bookmarkEnd w:id="4063"/>
      <w:r>
        <w:rPr>
          <w:rtl/>
        </w:rPr>
        <w:t xml:space="preserve">באותם </w:t>
      </w:r>
      <w:bookmarkStart w:id="4064" w:name="_ETM_Q11_465159"/>
      <w:bookmarkEnd w:id="4064"/>
      <w:r>
        <w:rPr>
          <w:rtl/>
        </w:rPr>
        <w:t>סכומים</w:t>
      </w:r>
      <w:r>
        <w:rPr>
          <w:rFonts w:hint="cs"/>
          <w:rtl/>
        </w:rPr>
        <w:t>.</w:t>
      </w:r>
      <w:r>
        <w:rPr>
          <w:rtl/>
        </w:rPr>
        <w:t xml:space="preserve"> </w:t>
      </w:r>
      <w:bookmarkStart w:id="4065" w:name="_ETM_Q11_466220"/>
      <w:bookmarkEnd w:id="4065"/>
      <w:r>
        <w:rPr>
          <w:rtl/>
        </w:rPr>
        <w:t xml:space="preserve">גם </w:t>
      </w:r>
      <w:bookmarkStart w:id="4066" w:name="_ETM_Q11_466610"/>
      <w:bookmarkEnd w:id="4066"/>
      <w:r>
        <w:rPr>
          <w:rtl/>
        </w:rPr>
        <w:t xml:space="preserve">קבענו </w:t>
      </w:r>
      <w:bookmarkStart w:id="4067" w:name="_ETM_Q11_467390"/>
      <w:bookmarkEnd w:id="4067"/>
      <w:r>
        <w:rPr>
          <w:rtl/>
        </w:rPr>
        <w:t xml:space="preserve">לראשונה </w:t>
      </w:r>
      <w:bookmarkStart w:id="4068" w:name="_ETM_Q11_469550"/>
      <w:bookmarkEnd w:id="4068"/>
      <w:r>
        <w:rPr>
          <w:rFonts w:hint="cs"/>
          <w:rtl/>
        </w:rPr>
        <w:t>רף</w:t>
      </w:r>
      <w:r>
        <w:rPr>
          <w:rtl/>
        </w:rPr>
        <w:t xml:space="preserve"> </w:t>
      </w:r>
      <w:bookmarkStart w:id="4069" w:name="_ETM_Q11_469820"/>
      <w:bookmarkEnd w:id="4069"/>
      <w:r>
        <w:rPr>
          <w:rtl/>
        </w:rPr>
        <w:t xml:space="preserve">של </w:t>
      </w:r>
      <w:bookmarkStart w:id="4070" w:name="_ETM_Q11_470029"/>
      <w:bookmarkEnd w:id="4070"/>
      <w:r>
        <w:rPr>
          <w:rtl/>
        </w:rPr>
        <w:t xml:space="preserve">הכנסה </w:t>
      </w:r>
      <w:bookmarkStart w:id="4071" w:name="_ETM_Q11_470510"/>
      <w:bookmarkEnd w:id="4071"/>
      <w:r>
        <w:rPr>
          <w:rtl/>
        </w:rPr>
        <w:t xml:space="preserve">מינימלית </w:t>
      </w:r>
      <w:bookmarkStart w:id="4072" w:name="_ETM_Q11_471360"/>
      <w:bookmarkEnd w:id="4072"/>
      <w:r>
        <w:rPr>
          <w:rtl/>
        </w:rPr>
        <w:t xml:space="preserve">לקשיש </w:t>
      </w:r>
      <w:bookmarkStart w:id="4073" w:name="_ETM_Q11_471930"/>
      <w:bookmarkEnd w:id="4073"/>
      <w:r>
        <w:rPr>
          <w:rtl/>
        </w:rPr>
        <w:t xml:space="preserve">במדינת </w:t>
      </w:r>
      <w:bookmarkStart w:id="4074" w:name="_ETM_Q11_472410"/>
      <w:bookmarkEnd w:id="4074"/>
      <w:r>
        <w:rPr>
          <w:rtl/>
        </w:rPr>
        <w:t xml:space="preserve">ישראל </w:t>
      </w:r>
      <w:bookmarkStart w:id="4075" w:name="_ETM_Q11_473580"/>
      <w:bookmarkEnd w:id="4075"/>
      <w:r>
        <w:rPr>
          <w:rtl/>
        </w:rPr>
        <w:t xml:space="preserve">בדמות </w:t>
      </w:r>
      <w:bookmarkStart w:id="4076" w:name="_ETM_Q11_474120"/>
      <w:bookmarkEnd w:id="4076"/>
      <w:r>
        <w:rPr>
          <w:rtl/>
        </w:rPr>
        <w:t xml:space="preserve">של </w:t>
      </w:r>
      <w:bookmarkStart w:id="4077" w:name="_ETM_Q11_474719"/>
      <w:bookmarkEnd w:id="4077"/>
      <w:r>
        <w:rPr>
          <w:rtl/>
        </w:rPr>
        <w:t xml:space="preserve">העלאת </w:t>
      </w:r>
      <w:bookmarkStart w:id="4078" w:name="_ETM_Q11_475229"/>
      <w:bookmarkEnd w:id="4078"/>
      <w:r>
        <w:rPr>
          <w:rtl/>
        </w:rPr>
        <w:t xml:space="preserve">השלמת </w:t>
      </w:r>
      <w:bookmarkStart w:id="4079" w:name="_ETM_Q11_475710"/>
      <w:bookmarkEnd w:id="4079"/>
      <w:r>
        <w:rPr>
          <w:rtl/>
        </w:rPr>
        <w:t xml:space="preserve">ההכנסה </w:t>
      </w:r>
      <w:bookmarkStart w:id="4080" w:name="_ETM_Q11_476699"/>
      <w:bookmarkEnd w:id="4080"/>
      <w:r>
        <w:rPr>
          <w:rFonts w:hint="cs"/>
          <w:rtl/>
        </w:rPr>
        <w:t>ב</w:t>
      </w:r>
      <w:r>
        <w:rPr>
          <w:rtl/>
        </w:rPr>
        <w:t xml:space="preserve">עוד </w:t>
      </w:r>
      <w:bookmarkStart w:id="4081" w:name="_ETM_Q11_476939"/>
      <w:bookmarkEnd w:id="4081"/>
      <w:r>
        <w:rPr>
          <w:rtl/>
        </w:rPr>
        <w:t xml:space="preserve">כ-700 </w:t>
      </w:r>
      <w:bookmarkStart w:id="4082" w:name="_ETM_Q11_477629"/>
      <w:bookmarkEnd w:id="4082"/>
      <w:r>
        <w:rPr>
          <w:rtl/>
        </w:rPr>
        <w:t xml:space="preserve">שקל </w:t>
      </w:r>
      <w:bookmarkStart w:id="4083" w:name="_ETM_Q11_477930"/>
      <w:bookmarkEnd w:id="4083"/>
      <w:r>
        <w:rPr>
          <w:rtl/>
        </w:rPr>
        <w:t>כמעט</w:t>
      </w:r>
      <w:r>
        <w:rPr>
          <w:rFonts w:hint="cs"/>
          <w:rtl/>
        </w:rPr>
        <w:t>.</w:t>
      </w:r>
      <w:r>
        <w:rPr>
          <w:rtl/>
        </w:rPr>
        <w:t xml:space="preserve"> </w:t>
      </w:r>
      <w:bookmarkStart w:id="4084" w:name="_ETM_Q11_479720"/>
      <w:bookmarkEnd w:id="4084"/>
      <w:r>
        <w:rPr>
          <w:rtl/>
        </w:rPr>
        <w:t xml:space="preserve">זה </w:t>
      </w:r>
      <w:bookmarkStart w:id="4085" w:name="_ETM_Q11_480020"/>
      <w:bookmarkEnd w:id="4085"/>
      <w:r>
        <w:rPr>
          <w:rtl/>
        </w:rPr>
        <w:t xml:space="preserve">לא </w:t>
      </w:r>
      <w:bookmarkStart w:id="4086" w:name="_ETM_Q11_480000"/>
      <w:bookmarkStart w:id="4087" w:name="_ETM_Q11_481099"/>
      <w:bookmarkEnd w:id="4086"/>
      <w:bookmarkEnd w:id="4087"/>
      <w:r>
        <w:rPr>
          <w:rtl/>
        </w:rPr>
        <w:t>ה</w:t>
      </w:r>
      <w:r>
        <w:rPr>
          <w:rFonts w:hint="cs"/>
          <w:rtl/>
        </w:rPr>
        <w:t>-100%,</w:t>
      </w:r>
      <w:r>
        <w:rPr>
          <w:rtl/>
        </w:rPr>
        <w:t xml:space="preserve"> </w:t>
      </w:r>
      <w:bookmarkStart w:id="4088" w:name="_ETM_Q11_482540"/>
      <w:bookmarkEnd w:id="4088"/>
      <w:r>
        <w:rPr>
          <w:rtl/>
        </w:rPr>
        <w:t xml:space="preserve">ותמיד </w:t>
      </w:r>
      <w:bookmarkStart w:id="4089" w:name="_ETM_Q11_483080"/>
      <w:bookmarkEnd w:id="4089"/>
      <w:r>
        <w:rPr>
          <w:rtl/>
        </w:rPr>
        <w:t xml:space="preserve">אנחנו </w:t>
      </w:r>
      <w:bookmarkStart w:id="4090" w:name="_ETM_Q11_483409"/>
      <w:bookmarkEnd w:id="4090"/>
      <w:r>
        <w:rPr>
          <w:rtl/>
        </w:rPr>
        <w:t xml:space="preserve">רוצים </w:t>
      </w:r>
      <w:bookmarkStart w:id="4091" w:name="_ETM_Q11_483799"/>
      <w:bookmarkEnd w:id="4091"/>
      <w:r>
        <w:rPr>
          <w:rtl/>
        </w:rPr>
        <w:t xml:space="preserve">לתת </w:t>
      </w:r>
      <w:bookmarkStart w:id="4092" w:name="_ETM_Q11_484250"/>
      <w:bookmarkEnd w:id="4092"/>
      <w:r>
        <w:rPr>
          <w:rtl/>
        </w:rPr>
        <w:t xml:space="preserve">עוד </w:t>
      </w:r>
      <w:bookmarkStart w:id="4093" w:name="_ETM_Q11_484790"/>
      <w:bookmarkEnd w:id="4093"/>
      <w:r>
        <w:rPr>
          <w:rtl/>
        </w:rPr>
        <w:t>ועוד</w:t>
      </w:r>
      <w:r>
        <w:rPr>
          <w:rFonts w:hint="cs"/>
          <w:rtl/>
        </w:rPr>
        <w:t>,</w:t>
      </w:r>
      <w:r>
        <w:rPr>
          <w:rtl/>
        </w:rPr>
        <w:t xml:space="preserve"> </w:t>
      </w:r>
      <w:bookmarkStart w:id="4094" w:name="_ETM_Q11_486029"/>
      <w:bookmarkEnd w:id="4094"/>
      <w:r>
        <w:rPr>
          <w:rtl/>
        </w:rPr>
        <w:t xml:space="preserve">אבל </w:t>
      </w:r>
      <w:bookmarkStart w:id="4095" w:name="_ETM_Q11_486240"/>
      <w:bookmarkEnd w:id="4095"/>
      <w:r>
        <w:rPr>
          <w:rtl/>
        </w:rPr>
        <w:t xml:space="preserve">אני </w:t>
      </w:r>
      <w:bookmarkStart w:id="4096" w:name="_ETM_Q11_486330"/>
      <w:bookmarkEnd w:id="4096"/>
      <w:r>
        <w:rPr>
          <w:rtl/>
        </w:rPr>
        <w:t xml:space="preserve">חושב </w:t>
      </w:r>
      <w:bookmarkStart w:id="4097" w:name="_ETM_Q11_486689"/>
      <w:bookmarkEnd w:id="4097"/>
      <w:r>
        <w:rPr>
          <w:rtl/>
        </w:rPr>
        <w:t xml:space="preserve">שיש </w:t>
      </w:r>
      <w:bookmarkStart w:id="4098" w:name="_ETM_Q11_487049"/>
      <w:bookmarkEnd w:id="4098"/>
      <w:r>
        <w:rPr>
          <w:rtl/>
        </w:rPr>
        <w:t xml:space="preserve">פה </w:t>
      </w:r>
      <w:bookmarkStart w:id="4099" w:name="_ETM_Q11_488040"/>
      <w:bookmarkEnd w:id="4099"/>
      <w:r>
        <w:rPr>
          <w:rtl/>
        </w:rPr>
        <w:t xml:space="preserve">נקודת </w:t>
      </w:r>
      <w:bookmarkStart w:id="4100" w:name="_ETM_Q11_488519"/>
      <w:bookmarkEnd w:id="4100"/>
      <w:r>
        <w:rPr>
          <w:rtl/>
        </w:rPr>
        <w:t xml:space="preserve">ציון </w:t>
      </w:r>
      <w:bookmarkStart w:id="4101" w:name="_ETM_Q11_488969"/>
      <w:bookmarkEnd w:id="4101"/>
      <w:r>
        <w:rPr>
          <w:rtl/>
        </w:rPr>
        <w:t xml:space="preserve">מאוד </w:t>
      </w:r>
      <w:bookmarkStart w:id="4102" w:name="_ETM_Q11_489299"/>
      <w:bookmarkEnd w:id="4102"/>
      <w:r>
        <w:rPr>
          <w:rtl/>
        </w:rPr>
        <w:t xml:space="preserve">מאוד </w:t>
      </w:r>
      <w:bookmarkStart w:id="4103" w:name="_ETM_Q11_489540"/>
      <w:bookmarkEnd w:id="4103"/>
      <w:r>
        <w:rPr>
          <w:rtl/>
        </w:rPr>
        <w:t>חשובה</w:t>
      </w:r>
      <w:r>
        <w:rPr>
          <w:rFonts w:hint="cs"/>
          <w:rtl/>
        </w:rPr>
        <w:t>,</w:t>
      </w:r>
      <w:r>
        <w:rPr>
          <w:rtl/>
        </w:rPr>
        <w:t xml:space="preserve"> </w:t>
      </w:r>
      <w:bookmarkStart w:id="4104" w:name="_ETM_Q11_490379"/>
      <w:bookmarkEnd w:id="4104"/>
      <w:r>
        <w:rPr>
          <w:rtl/>
        </w:rPr>
        <w:t xml:space="preserve">קודם </w:t>
      </w:r>
      <w:bookmarkStart w:id="4105" w:name="_ETM_Q11_490709"/>
      <w:bookmarkEnd w:id="4105"/>
      <w:r>
        <w:rPr>
          <w:rtl/>
        </w:rPr>
        <w:t>כ</w:t>
      </w:r>
      <w:r>
        <w:rPr>
          <w:rFonts w:hint="cs"/>
          <w:rtl/>
        </w:rPr>
        <w:t>ו</w:t>
      </w:r>
      <w:r>
        <w:rPr>
          <w:rtl/>
        </w:rPr>
        <w:t xml:space="preserve">ל </w:t>
      </w:r>
      <w:bookmarkStart w:id="4106" w:name="_ETM_Q11_490889"/>
      <w:bookmarkEnd w:id="4106"/>
      <w:r>
        <w:rPr>
          <w:rFonts w:hint="cs"/>
          <w:rtl/>
        </w:rPr>
        <w:t>של הוקרה</w:t>
      </w:r>
      <w:r>
        <w:rPr>
          <w:rtl/>
        </w:rPr>
        <w:t xml:space="preserve"> </w:t>
      </w:r>
      <w:bookmarkStart w:id="4107" w:name="_ETM_Q11_492870"/>
      <w:bookmarkEnd w:id="4107"/>
      <w:r>
        <w:rPr>
          <w:rtl/>
        </w:rPr>
        <w:t xml:space="preserve">לאוכלוסייה </w:t>
      </w:r>
      <w:bookmarkStart w:id="4108" w:name="_ETM_Q11_493560"/>
      <w:bookmarkEnd w:id="4108"/>
      <w:r>
        <w:rPr>
          <w:rtl/>
        </w:rPr>
        <w:t xml:space="preserve">המבוגרת </w:t>
      </w:r>
      <w:bookmarkStart w:id="4109" w:name="_ETM_Q11_494010"/>
      <w:bookmarkEnd w:id="4109"/>
      <w:r>
        <w:rPr>
          <w:rtl/>
        </w:rPr>
        <w:t xml:space="preserve">במדינת </w:t>
      </w:r>
      <w:bookmarkStart w:id="4110" w:name="_ETM_Q11_494400"/>
      <w:bookmarkEnd w:id="4110"/>
      <w:r>
        <w:rPr>
          <w:rtl/>
        </w:rPr>
        <w:t>ישראל</w:t>
      </w:r>
      <w:r>
        <w:rPr>
          <w:rFonts w:hint="cs"/>
          <w:rtl/>
        </w:rPr>
        <w:t>,</w:t>
      </w:r>
      <w:r>
        <w:rPr>
          <w:rtl/>
        </w:rPr>
        <w:t xml:space="preserve"> </w:t>
      </w:r>
      <w:bookmarkStart w:id="4111" w:name="_ETM_Q11_494790"/>
      <w:bookmarkEnd w:id="4111"/>
      <w:r>
        <w:rPr>
          <w:rtl/>
        </w:rPr>
        <w:t xml:space="preserve">ובראשם </w:t>
      </w:r>
      <w:bookmarkStart w:id="4112" w:name="_ETM_Q11_495360"/>
      <w:bookmarkEnd w:id="4112"/>
      <w:r>
        <w:rPr>
          <w:rtl/>
        </w:rPr>
        <w:t xml:space="preserve">לניצולות </w:t>
      </w:r>
      <w:bookmarkStart w:id="4113" w:name="_ETM_Q11_495839"/>
      <w:bookmarkEnd w:id="4113"/>
      <w:r w:rsidR="009D7509">
        <w:rPr>
          <w:rFonts w:hint="cs"/>
          <w:rtl/>
        </w:rPr>
        <w:t>ו</w:t>
      </w:r>
      <w:r>
        <w:rPr>
          <w:rtl/>
        </w:rPr>
        <w:t xml:space="preserve">ניצולי </w:t>
      </w:r>
      <w:bookmarkStart w:id="4114" w:name="_ETM_Q11_496200"/>
      <w:bookmarkEnd w:id="4114"/>
      <w:r>
        <w:rPr>
          <w:rtl/>
        </w:rPr>
        <w:t xml:space="preserve">השואה </w:t>
      </w:r>
      <w:bookmarkStart w:id="4115" w:name="_ETM_Q11_496470"/>
      <w:bookmarkEnd w:id="4115"/>
      <w:r>
        <w:rPr>
          <w:rtl/>
        </w:rPr>
        <w:t>ו</w:t>
      </w:r>
      <w:r w:rsidR="009D7509">
        <w:rPr>
          <w:rFonts w:hint="cs"/>
          <w:rtl/>
        </w:rPr>
        <w:t>לו</w:t>
      </w:r>
      <w:r>
        <w:rPr>
          <w:rtl/>
        </w:rPr>
        <w:t xml:space="preserve">ותיקי </w:t>
      </w:r>
      <w:bookmarkStart w:id="4116" w:name="_ETM_Q11_496920"/>
      <w:bookmarkEnd w:id="4116"/>
      <w:r>
        <w:rPr>
          <w:rtl/>
        </w:rPr>
        <w:t xml:space="preserve">מלחמת </w:t>
      </w:r>
      <w:bookmarkStart w:id="4117" w:name="_ETM_Q11_497250"/>
      <w:bookmarkEnd w:id="4117"/>
      <w:r>
        <w:rPr>
          <w:rtl/>
        </w:rPr>
        <w:t xml:space="preserve">העולם </w:t>
      </w:r>
      <w:bookmarkStart w:id="4118" w:name="_ETM_Q11_497490"/>
      <w:bookmarkEnd w:id="4118"/>
      <w:r>
        <w:rPr>
          <w:rtl/>
        </w:rPr>
        <w:t>השנייה</w:t>
      </w:r>
      <w:r>
        <w:rPr>
          <w:rFonts w:hint="cs"/>
          <w:rtl/>
        </w:rPr>
        <w:t>.</w:t>
      </w:r>
      <w:r>
        <w:rPr>
          <w:rtl/>
        </w:rPr>
        <w:t xml:space="preserve"> </w:t>
      </w:r>
      <w:bookmarkStart w:id="4119" w:name="_ETM_Q11_499060"/>
      <w:bookmarkEnd w:id="4119"/>
    </w:p>
    <w:p w:rsidR="00DE2527" w:rsidRDefault="00DE2527" w:rsidP="009D7509">
      <w:pPr>
        <w:rPr>
          <w:rtl/>
        </w:rPr>
      </w:pPr>
      <w:bookmarkStart w:id="4120" w:name="_ETM_Q11_498927"/>
      <w:bookmarkStart w:id="4121" w:name="_ETM_Q11_499035"/>
      <w:bookmarkEnd w:id="4120"/>
      <w:bookmarkEnd w:id="4121"/>
    </w:p>
    <w:p w:rsidR="00DE2527" w:rsidRDefault="00DE2527" w:rsidP="009D7509">
      <w:pPr>
        <w:rPr>
          <w:rtl/>
        </w:rPr>
      </w:pPr>
      <w:bookmarkStart w:id="4122" w:name="_ETM_Q11_499383"/>
      <w:bookmarkStart w:id="4123" w:name="_ETM_Q11_499469"/>
      <w:bookmarkEnd w:id="4122"/>
      <w:bookmarkEnd w:id="4123"/>
      <w:r>
        <w:rPr>
          <w:rtl/>
        </w:rPr>
        <w:t xml:space="preserve">והיום </w:t>
      </w:r>
      <w:bookmarkStart w:id="4124" w:name="_ETM_Q11_501310"/>
      <w:bookmarkStart w:id="4125" w:name="_ETM_Q11_501640"/>
      <w:bookmarkEnd w:id="4124"/>
      <w:bookmarkEnd w:id="4125"/>
      <w:r>
        <w:rPr>
          <w:rtl/>
        </w:rPr>
        <w:t xml:space="preserve">הזה </w:t>
      </w:r>
      <w:bookmarkStart w:id="4126" w:name="_ETM_Q11_502260"/>
      <w:bookmarkEnd w:id="4126"/>
      <w:r>
        <w:rPr>
          <w:rtl/>
        </w:rPr>
        <w:t xml:space="preserve">הופך </w:t>
      </w:r>
      <w:bookmarkStart w:id="4127" w:name="_ETM_Q11_502560"/>
      <w:bookmarkEnd w:id="4127"/>
      <w:r>
        <w:rPr>
          <w:rtl/>
        </w:rPr>
        <w:t xml:space="preserve">יותר </w:t>
      </w:r>
      <w:bookmarkStart w:id="4128" w:name="_ETM_Q11_502890"/>
      <w:bookmarkEnd w:id="4128"/>
      <w:r>
        <w:rPr>
          <w:rtl/>
        </w:rPr>
        <w:t xml:space="preserve">ויותר </w:t>
      </w:r>
      <w:bookmarkStart w:id="4129" w:name="_ETM_Q11_503830"/>
      <w:bookmarkEnd w:id="4129"/>
      <w:r>
        <w:rPr>
          <w:rtl/>
        </w:rPr>
        <w:t xml:space="preserve">ליום </w:t>
      </w:r>
      <w:bookmarkStart w:id="4130" w:name="_ETM_Q11_504279"/>
      <w:bookmarkEnd w:id="4130"/>
      <w:r>
        <w:rPr>
          <w:rtl/>
        </w:rPr>
        <w:t xml:space="preserve">של </w:t>
      </w:r>
      <w:bookmarkStart w:id="4131" w:name="_ETM_Q11_504460"/>
      <w:bookmarkEnd w:id="4131"/>
      <w:r>
        <w:rPr>
          <w:rtl/>
        </w:rPr>
        <w:t xml:space="preserve">הדורות </w:t>
      </w:r>
      <w:bookmarkStart w:id="4132" w:name="_ETM_Q11_504910"/>
      <w:bookmarkEnd w:id="4132"/>
      <w:r>
        <w:rPr>
          <w:rtl/>
        </w:rPr>
        <w:t xml:space="preserve">הבאים </w:t>
      </w:r>
      <w:bookmarkStart w:id="4133" w:name="_ETM_Q11_505300"/>
      <w:bookmarkEnd w:id="4133"/>
      <w:r>
        <w:rPr>
          <w:rtl/>
        </w:rPr>
        <w:t xml:space="preserve">של </w:t>
      </w:r>
      <w:bookmarkStart w:id="4134" w:name="_ETM_Q11_505449"/>
      <w:bookmarkEnd w:id="4134"/>
      <w:r>
        <w:rPr>
          <w:rtl/>
        </w:rPr>
        <w:t xml:space="preserve">מדינת </w:t>
      </w:r>
      <w:bookmarkStart w:id="4135" w:name="_ETM_Q11_505779"/>
      <w:bookmarkEnd w:id="4135"/>
      <w:r>
        <w:rPr>
          <w:rtl/>
        </w:rPr>
        <w:t>ישראל</w:t>
      </w:r>
      <w:bookmarkStart w:id="4136" w:name="_ETM_Q11_506619"/>
      <w:bookmarkEnd w:id="4136"/>
      <w:r>
        <w:rPr>
          <w:rFonts w:hint="cs"/>
          <w:rtl/>
        </w:rPr>
        <w:t>,</w:t>
      </w:r>
      <w:bookmarkStart w:id="4137" w:name="_ETM_Q11_509103"/>
      <w:bookmarkEnd w:id="4137"/>
      <w:r>
        <w:rPr>
          <w:rFonts w:hint="cs"/>
          <w:rtl/>
        </w:rPr>
        <w:t xml:space="preserve"> </w:t>
      </w:r>
      <w:r>
        <w:rPr>
          <w:rtl/>
        </w:rPr>
        <w:t xml:space="preserve">וזה </w:t>
      </w:r>
      <w:bookmarkStart w:id="4138" w:name="_ETM_Q11_506890"/>
      <w:bookmarkEnd w:id="4138"/>
      <w:r>
        <w:rPr>
          <w:rtl/>
        </w:rPr>
        <w:t xml:space="preserve">התפקיד </w:t>
      </w:r>
      <w:bookmarkStart w:id="4139" w:name="_ETM_Q11_507279"/>
      <w:bookmarkEnd w:id="4139"/>
      <w:r>
        <w:rPr>
          <w:rtl/>
        </w:rPr>
        <w:t xml:space="preserve">שאנחנו </w:t>
      </w:r>
      <w:bookmarkStart w:id="4140" w:name="_ETM_Q11_507609"/>
      <w:bookmarkEnd w:id="4140"/>
      <w:r>
        <w:rPr>
          <w:rtl/>
        </w:rPr>
        <w:t xml:space="preserve">לוקחים </w:t>
      </w:r>
      <w:bookmarkStart w:id="4141" w:name="_ETM_Q11_507970"/>
      <w:bookmarkEnd w:id="4141"/>
      <w:r>
        <w:rPr>
          <w:rtl/>
        </w:rPr>
        <w:t xml:space="preserve">על </w:t>
      </w:r>
      <w:bookmarkStart w:id="4142" w:name="_ETM_Q11_508089"/>
      <w:bookmarkEnd w:id="4142"/>
      <w:r>
        <w:rPr>
          <w:rtl/>
        </w:rPr>
        <w:t>עצמנו</w:t>
      </w:r>
      <w:r>
        <w:rPr>
          <w:rFonts w:hint="cs"/>
          <w:rtl/>
        </w:rPr>
        <w:t>:</w:t>
      </w:r>
      <w:r>
        <w:rPr>
          <w:rtl/>
        </w:rPr>
        <w:t xml:space="preserve"> </w:t>
      </w:r>
      <w:bookmarkStart w:id="4143" w:name="_ETM_Q11_509199"/>
      <w:bookmarkEnd w:id="4143"/>
      <w:r>
        <w:rPr>
          <w:rtl/>
        </w:rPr>
        <w:t xml:space="preserve">להמשיך </w:t>
      </w:r>
      <w:bookmarkStart w:id="4144" w:name="_ETM_Q11_509740"/>
      <w:bookmarkEnd w:id="4144"/>
      <w:r>
        <w:rPr>
          <w:rtl/>
        </w:rPr>
        <w:t>ולספר</w:t>
      </w:r>
      <w:r>
        <w:rPr>
          <w:rFonts w:hint="cs"/>
          <w:rtl/>
        </w:rPr>
        <w:t>,</w:t>
      </w:r>
      <w:r>
        <w:rPr>
          <w:rtl/>
        </w:rPr>
        <w:t xml:space="preserve"> </w:t>
      </w:r>
      <w:bookmarkStart w:id="4145" w:name="_ETM_Q11_511140"/>
      <w:bookmarkEnd w:id="4145"/>
      <w:r>
        <w:rPr>
          <w:rtl/>
        </w:rPr>
        <w:t xml:space="preserve">להמשיך </w:t>
      </w:r>
      <w:bookmarkStart w:id="4146" w:name="_ETM_Q11_511560"/>
      <w:bookmarkEnd w:id="4146"/>
      <w:r>
        <w:rPr>
          <w:rFonts w:hint="cs"/>
          <w:rtl/>
        </w:rPr>
        <w:t>ולחנוך.</w:t>
      </w:r>
      <w:r>
        <w:rPr>
          <w:rtl/>
        </w:rPr>
        <w:t xml:space="preserve"> </w:t>
      </w:r>
      <w:bookmarkStart w:id="4147" w:name="_ETM_Q11_512610"/>
      <w:bookmarkEnd w:id="4147"/>
      <w:r>
        <w:rPr>
          <w:rtl/>
        </w:rPr>
        <w:t xml:space="preserve">משרד </w:t>
      </w:r>
      <w:bookmarkStart w:id="4148" w:name="_ETM_Q11_512970"/>
      <w:bookmarkEnd w:id="4148"/>
      <w:r>
        <w:rPr>
          <w:rtl/>
        </w:rPr>
        <w:t>העל</w:t>
      </w:r>
      <w:r>
        <w:rPr>
          <w:rFonts w:hint="cs"/>
          <w:rtl/>
        </w:rPr>
        <w:t>י</w:t>
      </w:r>
      <w:r>
        <w:rPr>
          <w:rtl/>
        </w:rPr>
        <w:t xml:space="preserve">יה </w:t>
      </w:r>
      <w:bookmarkStart w:id="4149" w:name="_ETM_Q11_513180"/>
      <w:bookmarkEnd w:id="4149"/>
      <w:r>
        <w:rPr>
          <w:rtl/>
        </w:rPr>
        <w:t>והקליטה</w:t>
      </w:r>
      <w:r>
        <w:rPr>
          <w:rFonts w:hint="cs"/>
          <w:rtl/>
        </w:rPr>
        <w:t>,</w:t>
      </w:r>
      <w:r>
        <w:rPr>
          <w:rtl/>
        </w:rPr>
        <w:t xml:space="preserve"> </w:t>
      </w:r>
      <w:bookmarkStart w:id="4150" w:name="_ETM_Q11_513660"/>
      <w:bookmarkEnd w:id="4150"/>
      <w:r>
        <w:rPr>
          <w:rtl/>
        </w:rPr>
        <w:t xml:space="preserve">אדוני </w:t>
      </w:r>
      <w:bookmarkStart w:id="4151" w:name="_ETM_Q11_513930"/>
      <w:bookmarkEnd w:id="4151"/>
      <w:r>
        <w:rPr>
          <w:rtl/>
        </w:rPr>
        <w:t>היושב-ראש</w:t>
      </w:r>
      <w:r>
        <w:rPr>
          <w:rFonts w:hint="cs"/>
          <w:rtl/>
        </w:rPr>
        <w:t>,</w:t>
      </w:r>
      <w:r>
        <w:rPr>
          <w:rtl/>
        </w:rPr>
        <w:t xml:space="preserve"> </w:t>
      </w:r>
      <w:bookmarkStart w:id="4152" w:name="_ETM_Q11_515089"/>
      <w:bookmarkStart w:id="4153" w:name="_ETM_Q11_515400"/>
      <w:bookmarkEnd w:id="4152"/>
      <w:bookmarkEnd w:id="4153"/>
      <w:r>
        <w:rPr>
          <w:rtl/>
        </w:rPr>
        <w:t xml:space="preserve">מתקצב </w:t>
      </w:r>
      <w:bookmarkStart w:id="4154" w:name="_ETM_Q11_516089"/>
      <w:bookmarkEnd w:id="4154"/>
      <w:r>
        <w:rPr>
          <w:rtl/>
        </w:rPr>
        <w:t xml:space="preserve">עשרות </w:t>
      </w:r>
      <w:bookmarkStart w:id="4155" w:name="_ETM_Q11_516960"/>
      <w:bookmarkEnd w:id="4155"/>
      <w:r>
        <w:rPr>
          <w:rtl/>
        </w:rPr>
        <w:t xml:space="preserve">חדרי </w:t>
      </w:r>
      <w:bookmarkStart w:id="4156" w:name="_ETM_Q11_517290"/>
      <w:bookmarkEnd w:id="4156"/>
      <w:r>
        <w:rPr>
          <w:rtl/>
        </w:rPr>
        <w:t xml:space="preserve">הנצחה </w:t>
      </w:r>
      <w:bookmarkStart w:id="4157" w:name="_ETM_Q11_517680"/>
      <w:bookmarkEnd w:id="4157"/>
      <w:r>
        <w:rPr>
          <w:rtl/>
        </w:rPr>
        <w:t xml:space="preserve">ברחבי </w:t>
      </w:r>
      <w:bookmarkStart w:id="4158" w:name="_ETM_Q11_518160"/>
      <w:bookmarkEnd w:id="4158"/>
      <w:r>
        <w:rPr>
          <w:rtl/>
        </w:rPr>
        <w:t xml:space="preserve">מדינת </w:t>
      </w:r>
      <w:bookmarkStart w:id="4159" w:name="_ETM_Q11_518460"/>
      <w:bookmarkEnd w:id="4159"/>
      <w:r>
        <w:rPr>
          <w:rtl/>
        </w:rPr>
        <w:t xml:space="preserve">ישראל </w:t>
      </w:r>
      <w:bookmarkStart w:id="4160" w:name="_ETM_Q11_519710"/>
      <w:bookmarkEnd w:id="4160"/>
      <w:r>
        <w:rPr>
          <w:rtl/>
        </w:rPr>
        <w:t xml:space="preserve">כבר </w:t>
      </w:r>
      <w:bookmarkStart w:id="4161" w:name="_ETM_Q11_519980"/>
      <w:bookmarkEnd w:id="4161"/>
      <w:r>
        <w:rPr>
          <w:rtl/>
        </w:rPr>
        <w:t xml:space="preserve">הרבה </w:t>
      </w:r>
      <w:bookmarkStart w:id="4162" w:name="_ETM_Q11_520250"/>
      <w:bookmarkEnd w:id="4162"/>
      <w:r>
        <w:rPr>
          <w:rtl/>
        </w:rPr>
        <w:t xml:space="preserve">מאוד </w:t>
      </w:r>
      <w:bookmarkStart w:id="4163" w:name="_ETM_Q11_520730"/>
      <w:bookmarkEnd w:id="4163"/>
      <w:r>
        <w:rPr>
          <w:rtl/>
        </w:rPr>
        <w:t>שנים</w:t>
      </w:r>
      <w:r>
        <w:rPr>
          <w:rFonts w:hint="cs"/>
          <w:rtl/>
        </w:rPr>
        <w:t>,</w:t>
      </w:r>
      <w:r>
        <w:rPr>
          <w:rtl/>
        </w:rPr>
        <w:t xml:space="preserve"> </w:t>
      </w:r>
      <w:bookmarkStart w:id="4164" w:name="_ETM_Q11_521620"/>
      <w:bookmarkEnd w:id="4164"/>
      <w:r>
        <w:rPr>
          <w:rtl/>
        </w:rPr>
        <w:t xml:space="preserve">ולשמחתי </w:t>
      </w:r>
      <w:bookmarkStart w:id="4165" w:name="_ETM_Q11_522399"/>
      <w:bookmarkEnd w:id="4165"/>
      <w:r>
        <w:rPr>
          <w:rtl/>
        </w:rPr>
        <w:t>עדיין</w:t>
      </w:r>
      <w:bookmarkStart w:id="4166" w:name="_ETM_Q11_522789"/>
      <w:bookmarkEnd w:id="4166"/>
      <w:r>
        <w:rPr>
          <w:rFonts w:hint="cs"/>
          <w:rtl/>
        </w:rPr>
        <w:t xml:space="preserve">. </w:t>
      </w:r>
      <w:r>
        <w:rPr>
          <w:rtl/>
        </w:rPr>
        <w:t xml:space="preserve">אתמול </w:t>
      </w:r>
      <w:bookmarkStart w:id="4167" w:name="_ETM_Q11_523059"/>
      <w:bookmarkEnd w:id="4167"/>
      <w:r>
        <w:rPr>
          <w:rtl/>
        </w:rPr>
        <w:t xml:space="preserve">גם </w:t>
      </w:r>
      <w:bookmarkStart w:id="4168" w:name="_ETM_Q11_523359"/>
      <w:bookmarkEnd w:id="4168"/>
      <w:r>
        <w:rPr>
          <w:rtl/>
        </w:rPr>
        <w:t xml:space="preserve">חנכנו </w:t>
      </w:r>
      <w:bookmarkStart w:id="4169" w:name="_ETM_Q11_523839"/>
      <w:bookmarkEnd w:id="4169"/>
      <w:r>
        <w:rPr>
          <w:rtl/>
        </w:rPr>
        <w:t xml:space="preserve">מוזיאון </w:t>
      </w:r>
      <w:bookmarkStart w:id="4170" w:name="_ETM_Q11_524199"/>
      <w:bookmarkEnd w:id="4170"/>
      <w:r>
        <w:rPr>
          <w:rtl/>
        </w:rPr>
        <w:t xml:space="preserve">כזה </w:t>
      </w:r>
      <w:bookmarkStart w:id="4171" w:name="_ETM_Q11_525070"/>
      <w:bookmarkEnd w:id="4171"/>
      <w:r>
        <w:rPr>
          <w:rtl/>
        </w:rPr>
        <w:t xml:space="preserve">בעיר </w:t>
      </w:r>
      <w:bookmarkStart w:id="4172" w:name="_ETM_Q11_525339"/>
      <w:bookmarkEnd w:id="4172"/>
      <w:r>
        <w:rPr>
          <w:rtl/>
        </w:rPr>
        <w:t>רחובות</w:t>
      </w:r>
      <w:r>
        <w:rPr>
          <w:rFonts w:hint="cs"/>
          <w:rtl/>
        </w:rPr>
        <w:t>.</w:t>
      </w:r>
      <w:r>
        <w:rPr>
          <w:rtl/>
        </w:rPr>
        <w:t xml:space="preserve"> </w:t>
      </w:r>
      <w:bookmarkStart w:id="4173" w:name="_ETM_Q11_527029"/>
      <w:bookmarkEnd w:id="4173"/>
      <w:r>
        <w:rPr>
          <w:rtl/>
        </w:rPr>
        <w:t xml:space="preserve">התפקיד </w:t>
      </w:r>
      <w:bookmarkStart w:id="4174" w:name="_ETM_Q11_527480"/>
      <w:bookmarkEnd w:id="4174"/>
      <w:r>
        <w:rPr>
          <w:rtl/>
        </w:rPr>
        <w:t xml:space="preserve">שלנו </w:t>
      </w:r>
      <w:bookmarkStart w:id="4175" w:name="_ETM_Q11_527809"/>
      <w:bookmarkEnd w:id="4175"/>
      <w:r>
        <w:rPr>
          <w:rFonts w:hint="cs"/>
          <w:rtl/>
        </w:rPr>
        <w:t xml:space="preserve">הוא </w:t>
      </w:r>
      <w:r>
        <w:rPr>
          <w:rtl/>
        </w:rPr>
        <w:t xml:space="preserve">לא </w:t>
      </w:r>
      <w:bookmarkStart w:id="4176" w:name="_ETM_Q11_527960"/>
      <w:bookmarkEnd w:id="4176"/>
      <w:r>
        <w:rPr>
          <w:rtl/>
        </w:rPr>
        <w:t xml:space="preserve">רק </w:t>
      </w:r>
      <w:bookmarkStart w:id="4177" w:name="_ETM_Q11_528079"/>
      <w:bookmarkEnd w:id="4177"/>
      <w:r>
        <w:rPr>
          <w:rtl/>
        </w:rPr>
        <w:t xml:space="preserve">לחנוך </w:t>
      </w:r>
      <w:bookmarkStart w:id="4178" w:name="_ETM_Q11_528410"/>
      <w:bookmarkEnd w:id="4178"/>
      <w:r>
        <w:rPr>
          <w:rtl/>
        </w:rPr>
        <w:t xml:space="preserve">את </w:t>
      </w:r>
      <w:bookmarkStart w:id="4179" w:name="_ETM_Q11_528500"/>
      <w:bookmarkEnd w:id="4179"/>
      <w:r>
        <w:rPr>
          <w:rtl/>
        </w:rPr>
        <w:t xml:space="preserve">המוזיאונים </w:t>
      </w:r>
      <w:bookmarkStart w:id="4180" w:name="_ETM_Q11_529010"/>
      <w:bookmarkEnd w:id="4180"/>
      <w:r>
        <w:rPr>
          <w:rtl/>
        </w:rPr>
        <w:t xml:space="preserve">האלה </w:t>
      </w:r>
      <w:bookmarkStart w:id="4181" w:name="_ETM_Q11_529250"/>
      <w:bookmarkEnd w:id="4181"/>
      <w:r>
        <w:rPr>
          <w:rtl/>
        </w:rPr>
        <w:t xml:space="preserve">אלא </w:t>
      </w:r>
      <w:bookmarkStart w:id="4182" w:name="_ETM_Q11_529399"/>
      <w:bookmarkEnd w:id="4182"/>
      <w:r>
        <w:rPr>
          <w:rtl/>
        </w:rPr>
        <w:t xml:space="preserve">לדאוג </w:t>
      </w:r>
      <w:bookmarkStart w:id="4183" w:name="_ETM_Q11_530050"/>
      <w:bookmarkEnd w:id="4183"/>
      <w:r>
        <w:rPr>
          <w:rtl/>
        </w:rPr>
        <w:t xml:space="preserve">שגם </w:t>
      </w:r>
      <w:bookmarkStart w:id="4184" w:name="_ETM_Q11_530500"/>
      <w:bookmarkEnd w:id="4184"/>
      <w:r>
        <w:rPr>
          <w:rtl/>
        </w:rPr>
        <w:t xml:space="preserve">הילדות </w:t>
      </w:r>
      <w:bookmarkStart w:id="4185" w:name="_ETM_Q11_530890"/>
      <w:bookmarkEnd w:id="4185"/>
      <w:r>
        <w:rPr>
          <w:rtl/>
        </w:rPr>
        <w:t xml:space="preserve">והילדים </w:t>
      </w:r>
      <w:bookmarkStart w:id="4186" w:name="_ETM_Q11_531250"/>
      <w:bookmarkEnd w:id="4186"/>
      <w:r>
        <w:rPr>
          <w:rtl/>
        </w:rPr>
        <w:t xml:space="preserve">שלנו </w:t>
      </w:r>
      <w:bookmarkStart w:id="4187" w:name="_ETM_Q11_531579"/>
      <w:bookmarkEnd w:id="4187"/>
      <w:r>
        <w:rPr>
          <w:rtl/>
        </w:rPr>
        <w:t xml:space="preserve">יבקרו </w:t>
      </w:r>
      <w:bookmarkStart w:id="4188" w:name="_ETM_Q11_531940"/>
      <w:bookmarkEnd w:id="4188"/>
      <w:r>
        <w:rPr>
          <w:rtl/>
        </w:rPr>
        <w:t>בהם</w:t>
      </w:r>
      <w:r>
        <w:rPr>
          <w:rFonts w:hint="cs"/>
          <w:rtl/>
        </w:rPr>
        <w:t>.</w:t>
      </w:r>
      <w:r>
        <w:rPr>
          <w:rtl/>
        </w:rPr>
        <w:t xml:space="preserve"> </w:t>
      </w:r>
      <w:bookmarkStart w:id="4189" w:name="_ETM_Q11_532329"/>
      <w:bookmarkEnd w:id="4189"/>
      <w:r>
        <w:rPr>
          <w:rtl/>
        </w:rPr>
        <w:t>תודה</w:t>
      </w:r>
      <w:r>
        <w:rPr>
          <w:rFonts w:hint="cs"/>
          <w:rtl/>
        </w:rPr>
        <w:t>,</w:t>
      </w:r>
      <w:r>
        <w:rPr>
          <w:rtl/>
        </w:rPr>
        <w:t xml:space="preserve"> </w:t>
      </w:r>
      <w:bookmarkStart w:id="4190" w:name="_ETM_Q11_532629"/>
      <w:bookmarkEnd w:id="4190"/>
      <w:r>
        <w:rPr>
          <w:rtl/>
        </w:rPr>
        <w:t xml:space="preserve">אדוני </w:t>
      </w:r>
      <w:bookmarkStart w:id="4191" w:name="_ETM_Q11_533539"/>
      <w:bookmarkEnd w:id="4191"/>
      <w:r>
        <w:rPr>
          <w:rFonts w:hint="cs"/>
          <w:rtl/>
        </w:rPr>
        <w:t xml:space="preserve">היושב-ראש. </w:t>
      </w:r>
      <w:bookmarkStart w:id="4192" w:name="_ETM_Q11_532025"/>
      <w:bookmarkEnd w:id="4192"/>
    </w:p>
    <w:p w:rsidR="00DE2527" w:rsidRPr="008616E9" w:rsidRDefault="00DE2527" w:rsidP="00893A02">
      <w:pPr>
        <w:rPr>
          <w:rtl/>
        </w:rPr>
      </w:pPr>
      <w:bookmarkStart w:id="4193" w:name="_ETM_Q11_532166"/>
      <w:bookmarkEnd w:id="4193"/>
    </w:p>
    <w:p w:rsidR="00DE2527" w:rsidRDefault="00DE2527" w:rsidP="00893A02">
      <w:pPr>
        <w:pStyle w:val="af6"/>
        <w:keepNext/>
        <w:rPr>
          <w:rtl/>
        </w:rPr>
      </w:pPr>
      <w:bookmarkStart w:id="4194" w:name="_ETM_Q11_529538"/>
      <w:bookmarkStart w:id="4195" w:name="_ETM_Q11_529650"/>
      <w:bookmarkEnd w:id="4194"/>
      <w:bookmarkEnd w:id="4195"/>
      <w:r w:rsidRPr="008616E9">
        <w:rPr>
          <w:rStyle w:val="TagStyle"/>
          <w:rtl/>
        </w:rPr>
        <w:t xml:space="preserve"> &lt;&lt; יור &gt;&gt; </w:t>
      </w:r>
      <w:r>
        <w:rPr>
          <w:rtl/>
        </w:rPr>
        <w:t>היו"ר מיקי לוי:</w:t>
      </w:r>
      <w:r w:rsidRPr="008616E9">
        <w:rPr>
          <w:rStyle w:val="TagStyle"/>
          <w:rtl/>
        </w:rPr>
        <w:t xml:space="preserve"> &lt;&lt; יור &gt;&gt;</w:t>
      </w:r>
      <w:r>
        <w:rPr>
          <w:rtl/>
        </w:rPr>
        <w:t xml:space="preserve"> </w:t>
      </w:r>
    </w:p>
    <w:p w:rsidR="00DE2527" w:rsidRPr="008616E9" w:rsidRDefault="00DE2527" w:rsidP="00893A02">
      <w:pPr>
        <w:rPr>
          <w:rtl/>
          <w:lang w:eastAsia="he-IL"/>
        </w:rPr>
      </w:pPr>
      <w:bookmarkStart w:id="4196" w:name="_ETM_Q11_530657"/>
      <w:bookmarkEnd w:id="4196"/>
    </w:p>
    <w:p w:rsidR="00DE2527" w:rsidRDefault="00DE2527" w:rsidP="009D7509">
      <w:pPr>
        <w:rPr>
          <w:rtl/>
        </w:rPr>
      </w:pPr>
      <w:bookmarkStart w:id="4197" w:name="_ETM_Q11_529681"/>
      <w:bookmarkStart w:id="4198" w:name="_ETM_Q11_529766"/>
      <w:bookmarkEnd w:id="4197"/>
      <w:bookmarkEnd w:id="4198"/>
      <w:r>
        <w:rPr>
          <w:rtl/>
        </w:rPr>
        <w:t xml:space="preserve">תודה </w:t>
      </w:r>
      <w:bookmarkStart w:id="4199" w:name="_ETM_Q11_533809"/>
      <w:bookmarkEnd w:id="4199"/>
      <w:r>
        <w:rPr>
          <w:rtl/>
        </w:rPr>
        <w:t xml:space="preserve">רבה </w:t>
      </w:r>
      <w:bookmarkStart w:id="4200" w:name="_ETM_Q11_534079"/>
      <w:bookmarkEnd w:id="4200"/>
      <w:r>
        <w:rPr>
          <w:rtl/>
        </w:rPr>
        <w:t xml:space="preserve">לשר </w:t>
      </w:r>
      <w:bookmarkStart w:id="4201" w:name="_ETM_Q11_534529"/>
      <w:bookmarkEnd w:id="4201"/>
      <w:r>
        <w:rPr>
          <w:rtl/>
        </w:rPr>
        <w:t>פורר</w:t>
      </w:r>
      <w:r>
        <w:rPr>
          <w:rFonts w:hint="cs"/>
          <w:rtl/>
        </w:rPr>
        <w:t>.</w:t>
      </w:r>
      <w:r>
        <w:rPr>
          <w:rtl/>
        </w:rPr>
        <w:t xml:space="preserve"> </w:t>
      </w:r>
      <w:bookmarkStart w:id="4202" w:name="_ETM_Q11_535100"/>
      <w:bookmarkEnd w:id="4202"/>
      <w:r>
        <w:rPr>
          <w:rtl/>
        </w:rPr>
        <w:t xml:space="preserve">לפני </w:t>
      </w:r>
      <w:bookmarkStart w:id="4203" w:name="_ETM_Q11_535519"/>
      <w:bookmarkEnd w:id="4203"/>
      <w:r>
        <w:rPr>
          <w:rtl/>
        </w:rPr>
        <w:t>ש</w:t>
      </w:r>
      <w:r>
        <w:rPr>
          <w:rFonts w:hint="cs"/>
          <w:rtl/>
        </w:rPr>
        <w:t>אני א</w:t>
      </w:r>
      <w:r>
        <w:rPr>
          <w:rtl/>
        </w:rPr>
        <w:t xml:space="preserve">נעל </w:t>
      </w:r>
      <w:bookmarkStart w:id="4204" w:name="_ETM_Q11_536149"/>
      <w:bookmarkEnd w:id="4204"/>
      <w:r>
        <w:rPr>
          <w:rtl/>
        </w:rPr>
        <w:t xml:space="preserve">את </w:t>
      </w:r>
      <w:bookmarkStart w:id="4205" w:name="_ETM_Q11_536300"/>
      <w:bookmarkEnd w:id="4205"/>
      <w:r>
        <w:rPr>
          <w:rtl/>
        </w:rPr>
        <w:t xml:space="preserve">הישיבה </w:t>
      </w:r>
      <w:bookmarkStart w:id="4206" w:name="_ETM_Q11_536960"/>
      <w:bookmarkEnd w:id="4206"/>
      <w:r>
        <w:rPr>
          <w:rtl/>
        </w:rPr>
        <w:t xml:space="preserve">הזו </w:t>
      </w:r>
      <w:bookmarkStart w:id="4207" w:name="_ETM_Q11_537690"/>
      <w:bookmarkEnd w:id="4207"/>
      <w:r>
        <w:rPr>
          <w:rtl/>
        </w:rPr>
        <w:t xml:space="preserve">אני </w:t>
      </w:r>
      <w:bookmarkStart w:id="4208" w:name="_ETM_Q11_538140"/>
      <w:bookmarkEnd w:id="4208"/>
      <w:r>
        <w:rPr>
          <w:rtl/>
        </w:rPr>
        <w:t xml:space="preserve">מבקש </w:t>
      </w:r>
      <w:bookmarkStart w:id="4209" w:name="_ETM_Q11_538529"/>
      <w:bookmarkEnd w:id="4209"/>
      <w:r>
        <w:rPr>
          <w:rtl/>
        </w:rPr>
        <w:t xml:space="preserve">מהאורחים </w:t>
      </w:r>
      <w:bookmarkStart w:id="4210" w:name="_ETM_Q11_539100"/>
      <w:bookmarkEnd w:id="4210"/>
      <w:r>
        <w:rPr>
          <w:rtl/>
        </w:rPr>
        <w:t>לשבת</w:t>
      </w:r>
      <w:r>
        <w:rPr>
          <w:rFonts w:hint="cs"/>
          <w:rtl/>
        </w:rPr>
        <w:t>.</w:t>
      </w:r>
      <w:r>
        <w:rPr>
          <w:rtl/>
        </w:rPr>
        <w:t xml:space="preserve"> </w:t>
      </w:r>
      <w:bookmarkStart w:id="4211" w:name="_ETM_Q11_540210"/>
      <w:bookmarkEnd w:id="4211"/>
    </w:p>
    <w:p w:rsidR="00DE2527" w:rsidRDefault="00DE2527" w:rsidP="009D7509">
      <w:pPr>
        <w:rPr>
          <w:rtl/>
        </w:rPr>
      </w:pPr>
      <w:bookmarkStart w:id="4212" w:name="_ETM_Q11_533719"/>
      <w:bookmarkStart w:id="4213" w:name="_ETM_Q11_533771"/>
      <w:bookmarkEnd w:id="4212"/>
      <w:bookmarkEnd w:id="4213"/>
    </w:p>
    <w:p w:rsidR="00DE2527" w:rsidRDefault="00DE2527" w:rsidP="009D7509">
      <w:pPr>
        <w:rPr>
          <w:rtl/>
        </w:rPr>
      </w:pPr>
      <w:bookmarkStart w:id="4214" w:name="_ETM_Q11_533848"/>
      <w:bookmarkStart w:id="4215" w:name="_ETM_Q11_533947"/>
      <w:bookmarkEnd w:id="4214"/>
      <w:bookmarkEnd w:id="4215"/>
      <w:r>
        <w:rPr>
          <w:rtl/>
        </w:rPr>
        <w:t xml:space="preserve">אורחים </w:t>
      </w:r>
      <w:bookmarkStart w:id="4216" w:name="_ETM_Q11_540690"/>
      <w:bookmarkEnd w:id="4216"/>
      <w:r>
        <w:rPr>
          <w:rtl/>
        </w:rPr>
        <w:t>נכבדים</w:t>
      </w:r>
      <w:r>
        <w:rPr>
          <w:rFonts w:hint="cs"/>
          <w:rtl/>
        </w:rPr>
        <w:t>,</w:t>
      </w:r>
      <w:r>
        <w:rPr>
          <w:rtl/>
        </w:rPr>
        <w:t xml:space="preserve"> </w:t>
      </w:r>
      <w:bookmarkStart w:id="4217" w:name="_ETM_Q11_541230"/>
      <w:bookmarkEnd w:id="4217"/>
      <w:r>
        <w:rPr>
          <w:rtl/>
        </w:rPr>
        <w:t xml:space="preserve">חבריי </w:t>
      </w:r>
      <w:bookmarkStart w:id="4218" w:name="_ETM_Q11_541710"/>
      <w:bookmarkEnd w:id="4218"/>
      <w:r>
        <w:rPr>
          <w:rtl/>
        </w:rPr>
        <w:t xml:space="preserve">חברי </w:t>
      </w:r>
      <w:bookmarkStart w:id="4219" w:name="_ETM_Q11_542100"/>
      <w:bookmarkEnd w:id="4219"/>
      <w:r>
        <w:rPr>
          <w:rtl/>
        </w:rPr>
        <w:t>הכנסת</w:t>
      </w:r>
      <w:r>
        <w:rPr>
          <w:rFonts w:hint="cs"/>
          <w:rtl/>
        </w:rPr>
        <w:t>,</w:t>
      </w:r>
      <w:r>
        <w:rPr>
          <w:rtl/>
        </w:rPr>
        <w:t xml:space="preserve"> </w:t>
      </w:r>
      <w:bookmarkStart w:id="4220" w:name="_ETM_Q11_542879"/>
      <w:bookmarkEnd w:id="4220"/>
      <w:r>
        <w:rPr>
          <w:rtl/>
        </w:rPr>
        <w:t xml:space="preserve">כנסת </w:t>
      </w:r>
      <w:bookmarkStart w:id="4221" w:name="_ETM_Q11_543300"/>
      <w:bookmarkEnd w:id="4221"/>
      <w:r>
        <w:rPr>
          <w:rtl/>
        </w:rPr>
        <w:t>נכבדה</w:t>
      </w:r>
      <w:r>
        <w:rPr>
          <w:rFonts w:hint="cs"/>
          <w:rtl/>
        </w:rPr>
        <w:t>,</w:t>
      </w:r>
      <w:r>
        <w:rPr>
          <w:rtl/>
        </w:rPr>
        <w:t xml:space="preserve"> </w:t>
      </w:r>
      <w:bookmarkStart w:id="4222" w:name="_ETM_Q11_544550"/>
      <w:bookmarkEnd w:id="4222"/>
      <w:r>
        <w:rPr>
          <w:rtl/>
        </w:rPr>
        <w:t xml:space="preserve">אני </w:t>
      </w:r>
      <w:bookmarkStart w:id="4223" w:name="_ETM_Q11_544700"/>
      <w:bookmarkEnd w:id="4223"/>
      <w:r>
        <w:rPr>
          <w:rtl/>
        </w:rPr>
        <w:t xml:space="preserve">מבקש </w:t>
      </w:r>
      <w:bookmarkStart w:id="4224" w:name="_ETM_Q11_545270"/>
      <w:bookmarkEnd w:id="4224"/>
      <w:r>
        <w:rPr>
          <w:rtl/>
        </w:rPr>
        <w:t xml:space="preserve">לברך </w:t>
      </w:r>
      <w:bookmarkStart w:id="4225" w:name="_ETM_Q11_545839"/>
      <w:bookmarkEnd w:id="4225"/>
      <w:r>
        <w:rPr>
          <w:rtl/>
        </w:rPr>
        <w:t xml:space="preserve">שני </w:t>
      </w:r>
      <w:bookmarkStart w:id="4226" w:name="_ETM_Q11_546260"/>
      <w:bookmarkEnd w:id="4226"/>
      <w:r>
        <w:rPr>
          <w:rtl/>
        </w:rPr>
        <w:t xml:space="preserve">חברי </w:t>
      </w:r>
      <w:bookmarkStart w:id="4227" w:name="_ETM_Q11_546860"/>
      <w:bookmarkEnd w:id="4227"/>
      <w:r>
        <w:rPr>
          <w:rtl/>
        </w:rPr>
        <w:t>פרלמנט</w:t>
      </w:r>
      <w:r>
        <w:rPr>
          <w:rFonts w:hint="cs"/>
          <w:rtl/>
        </w:rPr>
        <w:t>,</w:t>
      </w:r>
      <w:r>
        <w:rPr>
          <w:rtl/>
        </w:rPr>
        <w:t xml:space="preserve"> </w:t>
      </w:r>
      <w:bookmarkStart w:id="4228" w:name="_ETM_Q11_548189"/>
      <w:bookmarkEnd w:id="4228"/>
      <w:r>
        <w:rPr>
          <w:rtl/>
        </w:rPr>
        <w:t xml:space="preserve">נציגי </w:t>
      </w:r>
      <w:bookmarkStart w:id="4229" w:name="_ETM_Q11_548850"/>
      <w:bookmarkEnd w:id="4229"/>
      <w:r>
        <w:rPr>
          <w:rtl/>
        </w:rPr>
        <w:t xml:space="preserve">קבוצת </w:t>
      </w:r>
      <w:bookmarkStart w:id="4230" w:name="_ETM_Q11_549420"/>
      <w:bookmarkEnd w:id="4230"/>
      <w:r>
        <w:rPr>
          <w:rtl/>
        </w:rPr>
        <w:t xml:space="preserve">הידידות </w:t>
      </w:r>
      <w:bookmarkStart w:id="4231" w:name="_ETM_Q11_550560"/>
      <w:bookmarkEnd w:id="4231"/>
      <w:r>
        <w:rPr>
          <w:rtl/>
        </w:rPr>
        <w:t>הב</w:t>
      </w:r>
      <w:r>
        <w:rPr>
          <w:rFonts w:hint="cs"/>
          <w:rtl/>
        </w:rPr>
        <w:t>י</w:t>
      </w:r>
      <w:r>
        <w:rPr>
          <w:rtl/>
        </w:rPr>
        <w:t>ן</w:t>
      </w:r>
      <w:bookmarkStart w:id="4232" w:name="_ETM_Q11_551040"/>
      <w:bookmarkEnd w:id="4232"/>
      <w:r>
        <w:rPr>
          <w:rFonts w:hint="cs"/>
          <w:rtl/>
        </w:rPr>
        <w:t>-</w:t>
      </w:r>
      <w:r>
        <w:rPr>
          <w:rtl/>
        </w:rPr>
        <w:t xml:space="preserve">פרלמנטרית </w:t>
      </w:r>
      <w:bookmarkStart w:id="4233" w:name="_ETM_Q11_551940"/>
      <w:bookmarkEnd w:id="4233"/>
      <w:r>
        <w:rPr>
          <w:rtl/>
        </w:rPr>
        <w:t xml:space="preserve">של </w:t>
      </w:r>
      <w:bookmarkStart w:id="4234" w:name="_ETM_Q11_552120"/>
      <w:bookmarkEnd w:id="4234"/>
      <w:r>
        <w:rPr>
          <w:rtl/>
        </w:rPr>
        <w:t xml:space="preserve">הפרלמנט </w:t>
      </w:r>
      <w:bookmarkStart w:id="4235" w:name="_ETM_Q11_552810"/>
      <w:bookmarkEnd w:id="4235"/>
      <w:r w:rsidRPr="00EA501B">
        <w:rPr>
          <w:rFonts w:hint="cs"/>
          <w:rtl/>
        </w:rPr>
        <w:t>ההלני</w:t>
      </w:r>
      <w:r>
        <w:rPr>
          <w:rtl/>
        </w:rPr>
        <w:t xml:space="preserve"> </w:t>
      </w:r>
      <w:bookmarkStart w:id="4236" w:name="_ETM_Q11_553170"/>
      <w:bookmarkEnd w:id="4236"/>
      <w:r>
        <w:rPr>
          <w:rtl/>
        </w:rPr>
        <w:t xml:space="preserve">עם </w:t>
      </w:r>
      <w:bookmarkStart w:id="4237" w:name="_ETM_Q11_553500"/>
      <w:bookmarkEnd w:id="4237"/>
      <w:r>
        <w:rPr>
          <w:rtl/>
        </w:rPr>
        <w:t>ישראל</w:t>
      </w:r>
      <w:r>
        <w:rPr>
          <w:rFonts w:hint="cs"/>
          <w:rtl/>
        </w:rPr>
        <w:t>,</w:t>
      </w:r>
      <w:r>
        <w:rPr>
          <w:rtl/>
        </w:rPr>
        <w:t xml:space="preserve"> </w:t>
      </w:r>
      <w:bookmarkStart w:id="4238" w:name="_ETM_Q11_554520"/>
      <w:bookmarkEnd w:id="4238"/>
      <w:r>
        <w:rPr>
          <w:rtl/>
        </w:rPr>
        <w:t xml:space="preserve">שהגיעו </w:t>
      </w:r>
      <w:bookmarkStart w:id="4239" w:name="_ETM_Q11_555120"/>
      <w:bookmarkEnd w:id="4239"/>
      <w:r>
        <w:rPr>
          <w:rtl/>
        </w:rPr>
        <w:t xml:space="preserve">לכנסת </w:t>
      </w:r>
      <w:bookmarkStart w:id="4240" w:name="_ETM_Q11_555690"/>
      <w:bookmarkEnd w:id="4240"/>
      <w:r>
        <w:rPr>
          <w:rtl/>
        </w:rPr>
        <w:t xml:space="preserve">ישראל </w:t>
      </w:r>
      <w:bookmarkStart w:id="4241" w:name="_ETM_Q11_556170"/>
      <w:bookmarkEnd w:id="4241"/>
      <w:r>
        <w:rPr>
          <w:rtl/>
        </w:rPr>
        <w:t xml:space="preserve">במסגרת </w:t>
      </w:r>
      <w:bookmarkStart w:id="4242" w:name="_ETM_Q11_556890"/>
      <w:bookmarkEnd w:id="4242"/>
      <w:r>
        <w:rPr>
          <w:rtl/>
        </w:rPr>
        <w:t xml:space="preserve">ביקור </w:t>
      </w:r>
      <w:bookmarkStart w:id="4243" w:name="_ETM_Q11_557340"/>
      <w:bookmarkEnd w:id="4243"/>
      <w:r>
        <w:rPr>
          <w:rtl/>
        </w:rPr>
        <w:t xml:space="preserve">רשמי </w:t>
      </w:r>
      <w:bookmarkStart w:id="4244" w:name="_ETM_Q11_558229"/>
      <w:bookmarkEnd w:id="4244"/>
      <w:r>
        <w:rPr>
          <w:rtl/>
        </w:rPr>
        <w:t xml:space="preserve">ונמצאים </w:t>
      </w:r>
      <w:bookmarkStart w:id="4245" w:name="_ETM_Q11_559040"/>
      <w:bookmarkEnd w:id="4245"/>
      <w:r>
        <w:rPr>
          <w:rtl/>
        </w:rPr>
        <w:t>א</w:t>
      </w:r>
      <w:r>
        <w:rPr>
          <w:rFonts w:hint="cs"/>
          <w:rtl/>
        </w:rPr>
        <w:t>י</w:t>
      </w:r>
      <w:r>
        <w:rPr>
          <w:rtl/>
        </w:rPr>
        <w:t xml:space="preserve">תנו </w:t>
      </w:r>
      <w:bookmarkStart w:id="4246" w:name="_ETM_Q11_559790"/>
      <w:bookmarkEnd w:id="4246"/>
      <w:r>
        <w:rPr>
          <w:rtl/>
        </w:rPr>
        <w:t xml:space="preserve">כאן </w:t>
      </w:r>
      <w:bookmarkStart w:id="4247" w:name="_ETM_Q11_560390"/>
      <w:bookmarkEnd w:id="4247"/>
      <w:r>
        <w:rPr>
          <w:rtl/>
        </w:rPr>
        <w:t>ביציע</w:t>
      </w:r>
      <w:r>
        <w:rPr>
          <w:rFonts w:hint="cs"/>
          <w:rtl/>
        </w:rPr>
        <w:t>.</w:t>
      </w:r>
      <w:r>
        <w:rPr>
          <w:rtl/>
        </w:rPr>
        <w:t xml:space="preserve"> </w:t>
      </w:r>
      <w:bookmarkStart w:id="4248" w:name="_ETM_Q11_561710"/>
      <w:bookmarkEnd w:id="4248"/>
      <w:r>
        <w:rPr>
          <w:rtl/>
        </w:rPr>
        <w:t xml:space="preserve">ברוכים </w:t>
      </w:r>
      <w:bookmarkStart w:id="4249" w:name="_ETM_Q11_562250"/>
      <w:bookmarkEnd w:id="4249"/>
      <w:r>
        <w:rPr>
          <w:rtl/>
        </w:rPr>
        <w:t xml:space="preserve">הבאים </w:t>
      </w:r>
      <w:bookmarkStart w:id="4250" w:name="_ETM_Q11_562670"/>
      <w:bookmarkEnd w:id="4250"/>
      <w:r>
        <w:rPr>
          <w:rtl/>
        </w:rPr>
        <w:t>לירושלים</w:t>
      </w:r>
      <w:r>
        <w:rPr>
          <w:rFonts w:hint="cs"/>
          <w:rtl/>
        </w:rPr>
        <w:t>,</w:t>
      </w:r>
      <w:r>
        <w:rPr>
          <w:rtl/>
        </w:rPr>
        <w:t xml:space="preserve"> </w:t>
      </w:r>
      <w:bookmarkStart w:id="4251" w:name="_ETM_Q11_563840"/>
      <w:bookmarkEnd w:id="4251"/>
      <w:r>
        <w:rPr>
          <w:rtl/>
        </w:rPr>
        <w:t xml:space="preserve">בירתה </w:t>
      </w:r>
      <w:bookmarkStart w:id="4252" w:name="_ETM_Q11_564590"/>
      <w:bookmarkEnd w:id="4252"/>
      <w:r>
        <w:rPr>
          <w:rtl/>
        </w:rPr>
        <w:t xml:space="preserve">הנצחית </w:t>
      </w:r>
      <w:bookmarkStart w:id="4253" w:name="_ETM_Q11_565760"/>
      <w:bookmarkEnd w:id="4253"/>
      <w:r>
        <w:rPr>
          <w:rtl/>
        </w:rPr>
        <w:t xml:space="preserve">של </w:t>
      </w:r>
      <w:bookmarkStart w:id="4254" w:name="_ETM_Q11_566060"/>
      <w:bookmarkEnd w:id="4254"/>
      <w:r>
        <w:rPr>
          <w:rtl/>
        </w:rPr>
        <w:t>ישראל</w:t>
      </w:r>
      <w:r>
        <w:rPr>
          <w:rFonts w:hint="cs"/>
          <w:rtl/>
        </w:rPr>
        <w:t>,</w:t>
      </w:r>
      <w:bookmarkStart w:id="4255" w:name="_ETM_Q11_566870"/>
      <w:bookmarkEnd w:id="4255"/>
      <w:r>
        <w:rPr>
          <w:rtl/>
        </w:rPr>
        <w:t xml:space="preserve"> </w:t>
      </w:r>
      <w:bookmarkStart w:id="4256" w:name="_ETM_Q11_567080"/>
      <w:bookmarkEnd w:id="4256"/>
      <w:r>
        <w:rPr>
          <w:rFonts w:hint="cs"/>
          <w:rtl/>
        </w:rPr>
        <w:t>ול</w:t>
      </w:r>
      <w:r>
        <w:rPr>
          <w:rtl/>
        </w:rPr>
        <w:t>כנסת</w:t>
      </w:r>
      <w:r>
        <w:rPr>
          <w:rFonts w:hint="cs"/>
          <w:rtl/>
        </w:rPr>
        <w:t>,</w:t>
      </w:r>
      <w:r>
        <w:rPr>
          <w:rtl/>
        </w:rPr>
        <w:t xml:space="preserve"> </w:t>
      </w:r>
      <w:bookmarkStart w:id="4257" w:name="_ETM_Q11_567770"/>
      <w:bookmarkEnd w:id="4257"/>
      <w:r>
        <w:rPr>
          <w:rtl/>
        </w:rPr>
        <w:t xml:space="preserve">ליבה </w:t>
      </w:r>
      <w:bookmarkStart w:id="4258" w:name="_ETM_Q11_568190"/>
      <w:bookmarkEnd w:id="4258"/>
      <w:r>
        <w:rPr>
          <w:rtl/>
        </w:rPr>
        <w:t xml:space="preserve">הפועם </w:t>
      </w:r>
      <w:bookmarkStart w:id="4259" w:name="_ETM_Q11_569240"/>
      <w:bookmarkEnd w:id="4259"/>
      <w:r>
        <w:rPr>
          <w:rtl/>
        </w:rPr>
        <w:t xml:space="preserve">של </w:t>
      </w:r>
      <w:bookmarkStart w:id="4260" w:name="_ETM_Q11_569540"/>
      <w:bookmarkEnd w:id="4260"/>
      <w:r>
        <w:rPr>
          <w:rtl/>
        </w:rPr>
        <w:t xml:space="preserve">הדמוקרטיה </w:t>
      </w:r>
      <w:bookmarkStart w:id="4261" w:name="_ETM_Q11_570350"/>
      <w:bookmarkEnd w:id="4261"/>
      <w:r>
        <w:rPr>
          <w:rtl/>
        </w:rPr>
        <w:t>הישראלית</w:t>
      </w:r>
      <w:r>
        <w:rPr>
          <w:rFonts w:hint="cs"/>
          <w:rtl/>
        </w:rPr>
        <w:t>.</w:t>
      </w:r>
      <w:r>
        <w:rPr>
          <w:rtl/>
        </w:rPr>
        <w:t xml:space="preserve"> </w:t>
      </w:r>
      <w:bookmarkStart w:id="4262" w:name="_ETM_Q11_571649"/>
      <w:bookmarkStart w:id="4263" w:name="_ETM_Q11_570504"/>
      <w:bookmarkStart w:id="4264" w:name="_ETM_Q11_570614"/>
      <w:bookmarkStart w:id="4265" w:name="_ETM_Q11_570816"/>
      <w:bookmarkStart w:id="4266" w:name="_ETM_Q11_570897"/>
      <w:bookmarkEnd w:id="4262"/>
      <w:bookmarkEnd w:id="4263"/>
      <w:bookmarkEnd w:id="4264"/>
      <w:bookmarkEnd w:id="4265"/>
      <w:bookmarkEnd w:id="4266"/>
      <w:r>
        <w:rPr>
          <w:rtl/>
        </w:rPr>
        <w:t xml:space="preserve">היחסים </w:t>
      </w:r>
      <w:bookmarkStart w:id="4267" w:name="_ETM_Q11_572610"/>
      <w:bookmarkEnd w:id="4267"/>
      <w:r>
        <w:rPr>
          <w:rtl/>
        </w:rPr>
        <w:t xml:space="preserve">בין </w:t>
      </w:r>
      <w:bookmarkStart w:id="4268" w:name="_ETM_Q11_572820"/>
      <w:bookmarkEnd w:id="4268"/>
      <w:r>
        <w:rPr>
          <w:rtl/>
        </w:rPr>
        <w:t xml:space="preserve">מדינת </w:t>
      </w:r>
      <w:bookmarkStart w:id="4269" w:name="_ETM_Q11_573299"/>
      <w:bookmarkEnd w:id="4269"/>
      <w:r>
        <w:rPr>
          <w:rtl/>
        </w:rPr>
        <w:t xml:space="preserve">ישראל </w:t>
      </w:r>
      <w:bookmarkStart w:id="4270" w:name="_ETM_Q11_573899"/>
      <w:bookmarkEnd w:id="4270"/>
      <w:r>
        <w:rPr>
          <w:rtl/>
        </w:rPr>
        <w:t xml:space="preserve">ליוון </w:t>
      </w:r>
      <w:bookmarkStart w:id="4271" w:name="_ETM_Q11_574950"/>
      <w:bookmarkEnd w:id="4271"/>
      <w:r>
        <w:rPr>
          <w:rtl/>
        </w:rPr>
        <w:t xml:space="preserve">הם </w:t>
      </w:r>
      <w:bookmarkStart w:id="4272" w:name="_ETM_Q11_575130"/>
      <w:bookmarkEnd w:id="4272"/>
      <w:r>
        <w:rPr>
          <w:rtl/>
        </w:rPr>
        <w:t xml:space="preserve">יחסים </w:t>
      </w:r>
      <w:bookmarkStart w:id="4273" w:name="_ETM_Q11_575759"/>
      <w:bookmarkEnd w:id="4273"/>
      <w:r>
        <w:rPr>
          <w:rtl/>
        </w:rPr>
        <w:t xml:space="preserve">חמים </w:t>
      </w:r>
      <w:bookmarkStart w:id="4274" w:name="_ETM_Q11_576450"/>
      <w:bookmarkEnd w:id="4274"/>
      <w:r>
        <w:rPr>
          <w:rtl/>
        </w:rPr>
        <w:t>וקרובים</w:t>
      </w:r>
      <w:r>
        <w:rPr>
          <w:rFonts w:hint="cs"/>
          <w:rtl/>
        </w:rPr>
        <w:t>,</w:t>
      </w:r>
      <w:r>
        <w:rPr>
          <w:rtl/>
        </w:rPr>
        <w:t xml:space="preserve"> </w:t>
      </w:r>
      <w:bookmarkStart w:id="4275" w:name="_ETM_Q11_577710"/>
      <w:bookmarkEnd w:id="4275"/>
      <w:r>
        <w:rPr>
          <w:rtl/>
        </w:rPr>
        <w:t>ו</w:t>
      </w:r>
      <w:bookmarkStart w:id="4276" w:name="_ETM_Q11_578159"/>
      <w:bookmarkEnd w:id="4276"/>
      <w:r>
        <w:rPr>
          <w:rtl/>
        </w:rPr>
        <w:t xml:space="preserve">הכנסת </w:t>
      </w:r>
      <w:bookmarkStart w:id="4277" w:name="_ETM_Q11_578759"/>
      <w:bookmarkEnd w:id="4277"/>
      <w:r>
        <w:rPr>
          <w:rtl/>
        </w:rPr>
        <w:t xml:space="preserve">שמחה </w:t>
      </w:r>
      <w:bookmarkStart w:id="4278" w:name="_ETM_Q11_579390"/>
      <w:bookmarkEnd w:id="4278"/>
      <w:r>
        <w:rPr>
          <w:rtl/>
        </w:rPr>
        <w:t xml:space="preserve">לעזור </w:t>
      </w:r>
      <w:bookmarkStart w:id="4279" w:name="_ETM_Q11_579990"/>
      <w:bookmarkEnd w:id="4279"/>
      <w:r>
        <w:rPr>
          <w:rtl/>
        </w:rPr>
        <w:t xml:space="preserve">ולחזק </w:t>
      </w:r>
      <w:bookmarkStart w:id="4280" w:name="_ETM_Q11_580619"/>
      <w:bookmarkEnd w:id="4280"/>
      <w:r>
        <w:rPr>
          <w:rtl/>
        </w:rPr>
        <w:t>אותם</w:t>
      </w:r>
      <w:r>
        <w:rPr>
          <w:rFonts w:hint="cs"/>
          <w:rtl/>
        </w:rPr>
        <w:t>.</w:t>
      </w:r>
      <w:r>
        <w:rPr>
          <w:rtl/>
        </w:rPr>
        <w:t xml:space="preserve"> </w:t>
      </w:r>
      <w:bookmarkStart w:id="4281" w:name="_ETM_Q11_581399"/>
      <w:bookmarkEnd w:id="4281"/>
      <w:r>
        <w:rPr>
          <w:rtl/>
        </w:rPr>
        <w:t xml:space="preserve">ברוכים </w:t>
      </w:r>
      <w:bookmarkStart w:id="4282" w:name="_ETM_Q11_582029"/>
      <w:bookmarkEnd w:id="4282"/>
      <w:r>
        <w:rPr>
          <w:rtl/>
        </w:rPr>
        <w:t>תהיו</w:t>
      </w:r>
      <w:r>
        <w:rPr>
          <w:rFonts w:hint="cs"/>
          <w:rtl/>
        </w:rPr>
        <w:t>.</w:t>
      </w:r>
      <w:r>
        <w:rPr>
          <w:rtl/>
        </w:rPr>
        <w:t xml:space="preserve"> </w:t>
      </w:r>
      <w:bookmarkStart w:id="4283" w:name="_ETM_Q11_582509"/>
      <w:bookmarkEnd w:id="4283"/>
      <w:r>
        <w:rPr>
          <w:rtl/>
        </w:rPr>
        <w:t xml:space="preserve">הפעם </w:t>
      </w:r>
      <w:bookmarkStart w:id="4284" w:name="_ETM_Q11_582869"/>
      <w:bookmarkEnd w:id="4284"/>
      <w:r>
        <w:rPr>
          <w:rtl/>
        </w:rPr>
        <w:t xml:space="preserve">אפשר </w:t>
      </w:r>
      <w:bookmarkStart w:id="4285" w:name="_ETM_Q11_583200"/>
      <w:bookmarkEnd w:id="4285"/>
      <w:r>
        <w:rPr>
          <w:rtl/>
        </w:rPr>
        <w:t xml:space="preserve">גם </w:t>
      </w:r>
      <w:bookmarkStart w:id="4286" w:name="_ETM_Q11_583409"/>
      <w:bookmarkEnd w:id="4286"/>
      <w:r>
        <w:rPr>
          <w:rtl/>
        </w:rPr>
        <w:t xml:space="preserve">למחוא </w:t>
      </w:r>
      <w:bookmarkStart w:id="4287" w:name="_ETM_Q11_583740"/>
      <w:bookmarkEnd w:id="4287"/>
      <w:r>
        <w:rPr>
          <w:rtl/>
        </w:rPr>
        <w:t>כפיים</w:t>
      </w:r>
      <w:r>
        <w:rPr>
          <w:rFonts w:hint="cs"/>
          <w:rtl/>
        </w:rPr>
        <w:t>.</w:t>
      </w:r>
      <w:r w:rsidRPr="00616375">
        <w:rPr>
          <w:rtl/>
        </w:rPr>
        <w:t xml:space="preserve"> </w:t>
      </w:r>
      <w:r>
        <w:rPr>
          <w:rtl/>
        </w:rPr>
        <w:t xml:space="preserve">תודה </w:t>
      </w:r>
      <w:bookmarkStart w:id="4288" w:name="_ETM_Q11_584850"/>
      <w:bookmarkEnd w:id="4288"/>
      <w:r>
        <w:rPr>
          <w:rtl/>
        </w:rPr>
        <w:t>רבה</w:t>
      </w:r>
      <w:r>
        <w:rPr>
          <w:rFonts w:hint="cs"/>
          <w:rtl/>
        </w:rPr>
        <w:t>.</w:t>
      </w:r>
    </w:p>
    <w:p w:rsidR="00DE2527" w:rsidRDefault="00DE2527" w:rsidP="009D7509">
      <w:pPr>
        <w:rPr>
          <w:rtl/>
        </w:rPr>
      </w:pPr>
      <w:bookmarkStart w:id="4289" w:name="_ETM_Q11_583963"/>
      <w:bookmarkStart w:id="4290" w:name="_ETM_Q11_584062"/>
      <w:bookmarkEnd w:id="4289"/>
      <w:bookmarkEnd w:id="4290"/>
    </w:p>
    <w:p w:rsidR="00DE2527" w:rsidRDefault="00DE2527" w:rsidP="00F31977">
      <w:pPr>
        <w:ind w:firstLine="0"/>
        <w:jc w:val="center"/>
        <w:rPr>
          <w:rtl/>
        </w:rPr>
      </w:pPr>
      <w:bookmarkStart w:id="4291" w:name="_ETM_Q11_584131"/>
      <w:bookmarkStart w:id="4292" w:name="_ETM_Q11_584259"/>
      <w:bookmarkEnd w:id="4291"/>
      <w:bookmarkEnd w:id="4292"/>
      <w:r>
        <w:rPr>
          <w:rFonts w:hint="cs"/>
          <w:rtl/>
        </w:rPr>
        <w:t>(מחיאות כפיים)</w:t>
      </w:r>
      <w:bookmarkStart w:id="4293" w:name="_ETM_Q11_592424"/>
      <w:bookmarkEnd w:id="4293"/>
    </w:p>
    <w:p w:rsidR="00DE2527" w:rsidRPr="00616375" w:rsidRDefault="00DE2527" w:rsidP="00893A02">
      <w:pPr>
        <w:rPr>
          <w:rtl/>
        </w:rPr>
      </w:pPr>
      <w:bookmarkStart w:id="4294" w:name="_ETM_Q11_592500"/>
      <w:bookmarkEnd w:id="4294"/>
    </w:p>
    <w:p w:rsidR="00DE2527" w:rsidRDefault="00DE2527" w:rsidP="009D7509">
      <w:pPr>
        <w:rPr>
          <w:rtl/>
        </w:rPr>
      </w:pPr>
      <w:bookmarkStart w:id="4295" w:name="_ETM_Q11_584286"/>
      <w:bookmarkStart w:id="4296" w:name="_ETM_Q11_584473"/>
      <w:bookmarkStart w:id="4297" w:name="_ETM_Q11_584490"/>
      <w:bookmarkStart w:id="4298" w:name="_ETM_Q11_594870"/>
      <w:bookmarkEnd w:id="4295"/>
      <w:bookmarkEnd w:id="4296"/>
      <w:bookmarkEnd w:id="4297"/>
      <w:bookmarkEnd w:id="4298"/>
      <w:r>
        <w:rPr>
          <w:rtl/>
        </w:rPr>
        <w:t xml:space="preserve">תודה </w:t>
      </w:r>
      <w:bookmarkStart w:id="4299" w:name="_ETM_Q11_595170"/>
      <w:bookmarkEnd w:id="4299"/>
      <w:r>
        <w:rPr>
          <w:rtl/>
        </w:rPr>
        <w:t>רבה</w:t>
      </w:r>
      <w:r>
        <w:rPr>
          <w:rFonts w:hint="cs"/>
          <w:rtl/>
        </w:rPr>
        <w:t>.</w:t>
      </w:r>
      <w:r>
        <w:rPr>
          <w:rtl/>
        </w:rPr>
        <w:t xml:space="preserve"> </w:t>
      </w:r>
      <w:bookmarkStart w:id="4300" w:name="_ETM_Q11_596420"/>
      <w:bookmarkEnd w:id="4300"/>
    </w:p>
    <w:p w:rsidR="00DE2527" w:rsidRDefault="00DE2527" w:rsidP="009D7509">
      <w:pPr>
        <w:rPr>
          <w:rtl/>
        </w:rPr>
      </w:pPr>
    </w:p>
    <w:p w:rsidR="00DE2527" w:rsidRDefault="00DE2527" w:rsidP="009D7509">
      <w:pPr>
        <w:rPr>
          <w:rtl/>
        </w:rPr>
      </w:pPr>
      <w:r>
        <w:rPr>
          <w:rFonts w:hint="cs"/>
          <w:rtl/>
        </w:rPr>
        <w:t>ובכן,</w:t>
      </w:r>
      <w:r>
        <w:rPr>
          <w:rtl/>
        </w:rPr>
        <w:t xml:space="preserve"> </w:t>
      </w:r>
      <w:bookmarkStart w:id="4301" w:name="_ETM_Q11_597529"/>
      <w:bookmarkEnd w:id="4301"/>
      <w:r>
        <w:rPr>
          <w:rtl/>
        </w:rPr>
        <w:t xml:space="preserve">במעמד </w:t>
      </w:r>
      <w:bookmarkStart w:id="4302" w:name="_ETM_Q11_598130"/>
      <w:bookmarkEnd w:id="4302"/>
      <w:r>
        <w:rPr>
          <w:rtl/>
        </w:rPr>
        <w:t xml:space="preserve">זה </w:t>
      </w:r>
      <w:bookmarkStart w:id="4303" w:name="_ETM_Q11_598729"/>
      <w:bookmarkEnd w:id="4303"/>
      <w:r>
        <w:rPr>
          <w:rtl/>
        </w:rPr>
        <w:t xml:space="preserve">אנחנו </w:t>
      </w:r>
      <w:bookmarkStart w:id="4304" w:name="_ETM_Q11_599060"/>
      <w:bookmarkEnd w:id="4304"/>
      <w:r>
        <w:rPr>
          <w:rtl/>
        </w:rPr>
        <w:t xml:space="preserve">נועלים </w:t>
      </w:r>
      <w:bookmarkStart w:id="4305" w:name="_ETM_Q11_599570"/>
      <w:bookmarkEnd w:id="4305"/>
      <w:r>
        <w:rPr>
          <w:rtl/>
        </w:rPr>
        <w:t xml:space="preserve">את </w:t>
      </w:r>
      <w:bookmarkStart w:id="4306" w:name="_ETM_Q11_599900"/>
      <w:bookmarkEnd w:id="4306"/>
      <w:r>
        <w:rPr>
          <w:rtl/>
        </w:rPr>
        <w:t xml:space="preserve">היום </w:t>
      </w:r>
      <w:bookmarkStart w:id="4307" w:name="_ETM_Q11_600229"/>
      <w:bookmarkEnd w:id="4307"/>
      <w:r>
        <w:rPr>
          <w:rtl/>
        </w:rPr>
        <w:t xml:space="preserve">המיוחד </w:t>
      </w:r>
      <w:bookmarkStart w:id="4308" w:name="_ETM_Q11_600740"/>
      <w:bookmarkEnd w:id="4308"/>
      <w:r>
        <w:rPr>
          <w:rtl/>
        </w:rPr>
        <w:t>הזה</w:t>
      </w:r>
      <w:r>
        <w:rPr>
          <w:rFonts w:hint="cs"/>
          <w:rtl/>
        </w:rPr>
        <w:t>,</w:t>
      </w:r>
      <w:r>
        <w:rPr>
          <w:rtl/>
        </w:rPr>
        <w:t xml:space="preserve"> </w:t>
      </w:r>
      <w:bookmarkStart w:id="4309" w:name="_ETM_Q11_601040"/>
      <w:bookmarkEnd w:id="4309"/>
      <w:r>
        <w:rPr>
          <w:rtl/>
        </w:rPr>
        <w:t xml:space="preserve">ציון </w:t>
      </w:r>
      <w:bookmarkStart w:id="4310" w:name="_ETM_Q11_601430"/>
      <w:bookmarkEnd w:id="4310"/>
      <w:r>
        <w:rPr>
          <w:rtl/>
        </w:rPr>
        <w:t xml:space="preserve">יום </w:t>
      </w:r>
      <w:bookmarkStart w:id="4311" w:name="_ETM_Q11_601760"/>
      <w:bookmarkEnd w:id="4311"/>
      <w:r>
        <w:rPr>
          <w:rtl/>
        </w:rPr>
        <w:t xml:space="preserve">הניצחון </w:t>
      </w:r>
      <w:bookmarkStart w:id="4312" w:name="_ETM_Q11_602990"/>
      <w:bookmarkEnd w:id="4312"/>
      <w:r>
        <w:rPr>
          <w:rtl/>
        </w:rPr>
        <w:t xml:space="preserve">על </w:t>
      </w:r>
      <w:bookmarkStart w:id="4313" w:name="_ETM_Q11_603200"/>
      <w:bookmarkEnd w:id="4313"/>
      <w:r>
        <w:rPr>
          <w:rtl/>
        </w:rPr>
        <w:t xml:space="preserve">גרמניה </w:t>
      </w:r>
      <w:bookmarkStart w:id="4314" w:name="_ETM_Q11_604130"/>
      <w:bookmarkEnd w:id="4314"/>
      <w:r>
        <w:rPr>
          <w:rtl/>
        </w:rPr>
        <w:t>הנאצית</w:t>
      </w:r>
      <w:bookmarkStart w:id="4315" w:name="_ETM_Q11_605150"/>
      <w:bookmarkEnd w:id="4315"/>
      <w:r>
        <w:rPr>
          <w:rFonts w:hint="cs"/>
          <w:rtl/>
        </w:rPr>
        <w:t xml:space="preserve">. </w:t>
      </w:r>
      <w:r>
        <w:rPr>
          <w:rtl/>
        </w:rPr>
        <w:t xml:space="preserve">תודה </w:t>
      </w:r>
      <w:bookmarkStart w:id="4316" w:name="_ETM_Q11_605600"/>
      <w:bookmarkEnd w:id="4316"/>
      <w:r>
        <w:rPr>
          <w:rtl/>
        </w:rPr>
        <w:t xml:space="preserve">רבה </w:t>
      </w:r>
      <w:bookmarkStart w:id="4317" w:name="_ETM_Q11_605930"/>
      <w:bookmarkEnd w:id="4317"/>
      <w:r>
        <w:rPr>
          <w:rtl/>
        </w:rPr>
        <w:t xml:space="preserve">לאורחים </w:t>
      </w:r>
      <w:bookmarkStart w:id="4318" w:name="_ETM_Q11_606620"/>
      <w:bookmarkEnd w:id="4318"/>
      <w:r>
        <w:rPr>
          <w:rtl/>
        </w:rPr>
        <w:t xml:space="preserve">שכיבדו </w:t>
      </w:r>
      <w:bookmarkStart w:id="4319" w:name="_ETM_Q11_607220"/>
      <w:bookmarkEnd w:id="4319"/>
      <w:r>
        <w:rPr>
          <w:rtl/>
        </w:rPr>
        <w:t xml:space="preserve">אותנו </w:t>
      </w:r>
      <w:bookmarkStart w:id="4320" w:name="_ETM_Q11_607610"/>
      <w:bookmarkEnd w:id="4320"/>
      <w:r>
        <w:rPr>
          <w:rtl/>
        </w:rPr>
        <w:t>בנוכחותם</w:t>
      </w:r>
      <w:r>
        <w:rPr>
          <w:rFonts w:hint="cs"/>
          <w:rtl/>
        </w:rPr>
        <w:t>.</w:t>
      </w:r>
      <w:r>
        <w:rPr>
          <w:rtl/>
        </w:rPr>
        <w:t xml:space="preserve"> </w:t>
      </w:r>
      <w:bookmarkStart w:id="4321" w:name="_ETM_Q11_609019"/>
      <w:bookmarkEnd w:id="4321"/>
      <w:r>
        <w:rPr>
          <w:rtl/>
        </w:rPr>
        <w:t xml:space="preserve">ברוכים </w:t>
      </w:r>
      <w:bookmarkStart w:id="4322" w:name="_ETM_Q11_609769"/>
      <w:bookmarkEnd w:id="4322"/>
      <w:r>
        <w:rPr>
          <w:rtl/>
        </w:rPr>
        <w:t>תהיו</w:t>
      </w:r>
      <w:r>
        <w:rPr>
          <w:rFonts w:hint="cs"/>
          <w:rtl/>
        </w:rPr>
        <w:t>,</w:t>
      </w:r>
      <w:r>
        <w:rPr>
          <w:rtl/>
        </w:rPr>
        <w:t xml:space="preserve"> </w:t>
      </w:r>
      <w:bookmarkStart w:id="4323" w:name="_ETM_Q11_610829"/>
      <w:bookmarkEnd w:id="4323"/>
      <w:r>
        <w:rPr>
          <w:rtl/>
        </w:rPr>
        <w:t xml:space="preserve">דרך </w:t>
      </w:r>
      <w:bookmarkStart w:id="4324" w:name="_ETM_Q11_611370"/>
      <w:bookmarkEnd w:id="4324"/>
      <w:r>
        <w:rPr>
          <w:rFonts w:hint="cs"/>
          <w:rtl/>
        </w:rPr>
        <w:t>צל</w:t>
      </w:r>
      <w:r>
        <w:rPr>
          <w:rtl/>
        </w:rPr>
        <w:t>חה</w:t>
      </w:r>
      <w:r>
        <w:rPr>
          <w:rFonts w:hint="cs"/>
          <w:rtl/>
        </w:rPr>
        <w:t>,</w:t>
      </w:r>
      <w:r>
        <w:rPr>
          <w:rtl/>
        </w:rPr>
        <w:t xml:space="preserve"> </w:t>
      </w:r>
      <w:bookmarkStart w:id="4325" w:name="_ETM_Q11_612359"/>
      <w:bookmarkEnd w:id="4325"/>
      <w:r>
        <w:rPr>
          <w:rtl/>
        </w:rPr>
        <w:t xml:space="preserve">המשך </w:t>
      </w:r>
      <w:bookmarkStart w:id="4326" w:name="_ETM_Q11_612870"/>
      <w:bookmarkEnd w:id="4326"/>
      <w:r>
        <w:rPr>
          <w:rtl/>
        </w:rPr>
        <w:t xml:space="preserve">חיים </w:t>
      </w:r>
      <w:bookmarkStart w:id="4327" w:name="_ETM_Q11_613170"/>
      <w:bookmarkEnd w:id="4327"/>
      <w:r>
        <w:rPr>
          <w:rtl/>
        </w:rPr>
        <w:t xml:space="preserve">טובים </w:t>
      </w:r>
      <w:bookmarkStart w:id="4328" w:name="_ETM_Q11_613709"/>
      <w:bookmarkEnd w:id="4328"/>
      <w:r>
        <w:rPr>
          <w:rtl/>
        </w:rPr>
        <w:t xml:space="preserve">ובריאות </w:t>
      </w:r>
      <w:bookmarkStart w:id="4329" w:name="_ETM_Q11_614340"/>
      <w:bookmarkEnd w:id="4329"/>
      <w:r>
        <w:rPr>
          <w:rtl/>
        </w:rPr>
        <w:t>לכולם</w:t>
      </w:r>
      <w:r>
        <w:rPr>
          <w:rFonts w:hint="cs"/>
          <w:rtl/>
        </w:rPr>
        <w:t>.</w:t>
      </w:r>
      <w:r>
        <w:rPr>
          <w:rtl/>
        </w:rPr>
        <w:t xml:space="preserve"> </w:t>
      </w:r>
      <w:bookmarkStart w:id="4330" w:name="_ETM_Q11_615120"/>
      <w:bookmarkEnd w:id="4330"/>
      <w:r>
        <w:rPr>
          <w:rtl/>
        </w:rPr>
        <w:t xml:space="preserve">תודה </w:t>
      </w:r>
      <w:bookmarkStart w:id="4331" w:name="_ETM_Q11_615480"/>
      <w:bookmarkEnd w:id="4331"/>
      <w:r>
        <w:rPr>
          <w:rtl/>
        </w:rPr>
        <w:t>שבאתם</w:t>
      </w:r>
      <w:r>
        <w:rPr>
          <w:rFonts w:hint="cs"/>
          <w:rtl/>
        </w:rPr>
        <w:t>.</w:t>
      </w:r>
      <w:r>
        <w:rPr>
          <w:rtl/>
        </w:rPr>
        <w:t xml:space="preserve"> </w:t>
      </w:r>
      <w:bookmarkStart w:id="4332" w:name="_ETM_Q11_761220"/>
      <w:bookmarkEnd w:id="4332"/>
    </w:p>
    <w:p w:rsidR="00DE2527" w:rsidRDefault="00DE2527" w:rsidP="00893A02">
      <w:pPr>
        <w:rPr>
          <w:rtl/>
        </w:rPr>
      </w:pPr>
      <w:bookmarkStart w:id="4333" w:name="_ETM_Q11_639346"/>
      <w:bookmarkStart w:id="4334" w:name="_ETM_Q11_639458"/>
      <w:bookmarkEnd w:id="4333"/>
      <w:bookmarkEnd w:id="4334"/>
    </w:p>
    <w:p w:rsidR="00DE2527" w:rsidRDefault="00DE2527" w:rsidP="00893A02">
      <w:pPr>
        <w:rPr>
          <w:rtl/>
        </w:rPr>
      </w:pPr>
    </w:p>
    <w:p w:rsidR="00DE2527" w:rsidRDefault="00DE2527" w:rsidP="00893A02">
      <w:pPr>
        <w:pStyle w:val="a6"/>
        <w:rPr>
          <w:rtl/>
        </w:rPr>
      </w:pPr>
      <w:bookmarkStart w:id="4335" w:name="TOR_Q12"/>
      <w:bookmarkStart w:id="4336" w:name="ET_hatsach_626793_3"/>
      <w:bookmarkEnd w:id="4335"/>
      <w:r w:rsidRPr="00AC5B9B">
        <w:rPr>
          <w:rStyle w:val="TagStyle"/>
          <w:rtl/>
        </w:rPr>
        <w:t>&lt;&lt; הצח &gt;&gt;</w:t>
      </w:r>
      <w:r w:rsidRPr="00294D99">
        <w:rPr>
          <w:rStyle w:val="TagStyle"/>
          <w:rtl/>
        </w:rPr>
        <w:t xml:space="preserve"> </w:t>
      </w:r>
      <w:bookmarkStart w:id="4337" w:name="_Toc103161533"/>
      <w:r>
        <w:rPr>
          <w:rtl/>
        </w:rPr>
        <w:t>הצעת חוק דמי מחלה (תיקון מס' 6), התשפ"ב</w:t>
      </w:r>
      <w:r>
        <w:rPr>
          <w:rFonts w:hint="cs"/>
          <w:rtl/>
        </w:rPr>
        <w:t>–</w:t>
      </w:r>
      <w:r>
        <w:rPr>
          <w:rtl/>
        </w:rPr>
        <w:t>2022</w:t>
      </w:r>
      <w:bookmarkEnd w:id="4337"/>
      <w:r w:rsidRPr="00294D99">
        <w:rPr>
          <w:rStyle w:val="TagStyle"/>
          <w:rtl/>
        </w:rPr>
        <w:t xml:space="preserve"> </w:t>
      </w:r>
      <w:r w:rsidRPr="00AC5B9B">
        <w:rPr>
          <w:rStyle w:val="TagStyle"/>
          <w:rtl/>
        </w:rPr>
        <w:t>&lt;&lt; הצח &gt;&gt;</w:t>
      </w:r>
      <w:r>
        <w:rPr>
          <w:rtl/>
        </w:rPr>
        <w:t xml:space="preserve">   </w:t>
      </w:r>
      <w:bookmarkEnd w:id="4336"/>
    </w:p>
    <w:p w:rsidR="00DE2527" w:rsidRDefault="00DE2527" w:rsidP="00893A02">
      <w:pPr>
        <w:rPr>
          <w:rtl/>
        </w:rPr>
      </w:pPr>
      <w:r>
        <w:rPr>
          <w:rFonts w:hint="cs"/>
          <w:rtl/>
        </w:rPr>
        <w:t>[מס' כ/883; דברי הכנסת, חוב' כ', ישיבה 112; נספחות.]</w:t>
      </w:r>
    </w:p>
    <w:p w:rsidR="00DE2527" w:rsidRDefault="00DE2527" w:rsidP="00893A02">
      <w:pPr>
        <w:pStyle w:val="-0"/>
        <w:rPr>
          <w:rtl/>
        </w:rPr>
      </w:pPr>
      <w:r>
        <w:rPr>
          <w:rtl/>
        </w:rPr>
        <w:t>(קריאה שנייה וקריאה שלישית)</w:t>
      </w:r>
    </w:p>
    <w:p w:rsidR="00DE2527" w:rsidRDefault="00DE2527" w:rsidP="00893A02">
      <w:pPr>
        <w:rPr>
          <w:rtl/>
          <w:lang w:eastAsia="he-IL"/>
        </w:rPr>
      </w:pPr>
    </w:p>
    <w:p w:rsidR="00DE2527" w:rsidRDefault="00DE2527" w:rsidP="00893A02">
      <w:pPr>
        <w:pStyle w:val="af6"/>
        <w:rPr>
          <w:rtl/>
        </w:rPr>
      </w:pPr>
      <w:r w:rsidRPr="00AC5B9B">
        <w:rPr>
          <w:rStyle w:val="TagStyle"/>
          <w:rtl/>
        </w:rPr>
        <w:t xml:space="preserve"> &lt;&lt; יור &gt;&gt;</w:t>
      </w:r>
      <w:r w:rsidRPr="00294D99">
        <w:rPr>
          <w:rStyle w:val="TagStyle"/>
          <w:rtl/>
        </w:rPr>
        <w:t xml:space="preserve"> </w:t>
      </w:r>
      <w:r>
        <w:rPr>
          <w:rtl/>
        </w:rPr>
        <w:t>היו"ר מיקי לוי:</w:t>
      </w:r>
      <w:r w:rsidRPr="00294D99">
        <w:rPr>
          <w:rStyle w:val="TagStyle"/>
          <w:rtl/>
        </w:rPr>
        <w:t xml:space="preserve"> </w:t>
      </w:r>
      <w:r w:rsidRPr="00AC5B9B">
        <w:rPr>
          <w:rStyle w:val="TagStyle"/>
          <w:rtl/>
        </w:rPr>
        <w:t>&lt;&lt; יור &gt;&gt;</w:t>
      </w:r>
      <w:r>
        <w:rPr>
          <w:rtl/>
        </w:rPr>
        <w:t xml:space="preserve">   </w:t>
      </w:r>
    </w:p>
    <w:p w:rsidR="00DE2527" w:rsidRDefault="00DE2527" w:rsidP="009D7509">
      <w:pPr>
        <w:rPr>
          <w:rtl/>
          <w:lang w:eastAsia="he-IL"/>
        </w:rPr>
      </w:pPr>
    </w:p>
    <w:p w:rsidR="00DE2527" w:rsidRDefault="00DE2527" w:rsidP="00F31977">
      <w:pPr>
        <w:rPr>
          <w:rtl/>
          <w:lang w:eastAsia="he-IL"/>
        </w:rPr>
      </w:pPr>
      <w:r>
        <w:rPr>
          <w:rFonts w:hint="cs"/>
          <w:rtl/>
          <w:lang w:eastAsia="he-IL"/>
        </w:rPr>
        <w:t xml:space="preserve">חברי הכנסת, אנחנו ממשיכים בסדר-היום </w:t>
      </w:r>
      <w:r>
        <w:rPr>
          <w:rFonts w:hint="eastAsia"/>
          <w:rtl/>
          <w:lang w:eastAsia="he-IL"/>
        </w:rPr>
        <w:t xml:space="preserve">– </w:t>
      </w:r>
      <w:r>
        <w:rPr>
          <w:rFonts w:hint="cs"/>
          <w:rtl/>
          <w:lang w:eastAsia="he-IL"/>
        </w:rPr>
        <w:t>הצעת חוק דמי מחלה (תיקון מס' 6), התשפ"ב</w:t>
      </w:r>
      <w:r>
        <w:rPr>
          <w:rFonts w:hint="eastAsia"/>
          <w:rtl/>
          <w:lang w:eastAsia="he-IL"/>
        </w:rPr>
        <w:t>–</w:t>
      </w:r>
      <w:r>
        <w:rPr>
          <w:rFonts w:hint="cs"/>
          <w:rtl/>
          <w:lang w:eastAsia="he-IL"/>
        </w:rPr>
        <w:t xml:space="preserve">2022, לקריאה שנייה וקריאה שלישית. מציגה </w:t>
      </w:r>
      <w:bookmarkStart w:id="4338" w:name="_ETM_Q12_176000"/>
      <w:bookmarkEnd w:id="4338"/>
      <w:r>
        <w:rPr>
          <w:rFonts w:hint="cs"/>
          <w:rtl/>
          <w:lang w:eastAsia="he-IL"/>
        </w:rPr>
        <w:t xml:space="preserve">את הצעת החוק חברת הכנסת אפרת רייטן מרום, יושבת-ראש ועדת העבודה והרווחה. בבקשה. </w:t>
      </w:r>
    </w:p>
    <w:p w:rsidR="00DE2527" w:rsidRDefault="00DE2527" w:rsidP="00893A02">
      <w:pPr>
        <w:rPr>
          <w:rtl/>
          <w:lang w:eastAsia="he-IL"/>
        </w:rPr>
      </w:pPr>
    </w:p>
    <w:p w:rsidR="00DE2527" w:rsidRDefault="00DE2527" w:rsidP="00893A02">
      <w:pPr>
        <w:pStyle w:val="a4"/>
        <w:rPr>
          <w:rtl/>
        </w:rPr>
      </w:pPr>
      <w:bookmarkStart w:id="4339" w:name="ET_speaker_6258_4"/>
      <w:r w:rsidRPr="00AC5B9B">
        <w:rPr>
          <w:rStyle w:val="TagStyle"/>
          <w:rtl/>
        </w:rPr>
        <w:t xml:space="preserve"> &lt;&lt; דובר &gt;&gt;</w:t>
      </w:r>
      <w:r w:rsidRPr="00294D99">
        <w:rPr>
          <w:rStyle w:val="TagStyle"/>
          <w:rtl/>
        </w:rPr>
        <w:t xml:space="preserve"> </w:t>
      </w:r>
      <w:bookmarkStart w:id="4340" w:name="_Toc103161534"/>
      <w:r>
        <w:rPr>
          <w:rtl/>
        </w:rPr>
        <w:t>אפרת רייטן מרום (יו"ר ועדת העבודה והרווחה):</w:t>
      </w:r>
      <w:bookmarkEnd w:id="4340"/>
      <w:r w:rsidRPr="00294D99">
        <w:rPr>
          <w:rStyle w:val="TagStyle"/>
          <w:rtl/>
        </w:rPr>
        <w:t xml:space="preserve"> </w:t>
      </w:r>
      <w:r w:rsidRPr="00AC5B9B">
        <w:rPr>
          <w:rStyle w:val="TagStyle"/>
          <w:rtl/>
        </w:rPr>
        <w:t>&lt;&lt; דובר &gt;&gt;</w:t>
      </w:r>
      <w:r>
        <w:rPr>
          <w:rtl/>
        </w:rPr>
        <w:t xml:space="preserve">   </w:t>
      </w:r>
      <w:bookmarkEnd w:id="4339"/>
    </w:p>
    <w:p w:rsidR="00DE2527" w:rsidRDefault="00DE2527" w:rsidP="009D7509">
      <w:pPr>
        <w:rPr>
          <w:rtl/>
          <w:lang w:eastAsia="he-IL"/>
        </w:rPr>
      </w:pPr>
    </w:p>
    <w:p w:rsidR="00DE2527" w:rsidRDefault="00DE2527" w:rsidP="00F31977">
      <w:pPr>
        <w:rPr>
          <w:rtl/>
          <w:lang w:eastAsia="he-IL"/>
        </w:rPr>
      </w:pPr>
      <w:r>
        <w:rPr>
          <w:rFonts w:hint="cs"/>
          <w:rtl/>
          <w:lang w:eastAsia="he-IL"/>
        </w:rPr>
        <w:t xml:space="preserve">אדוני יושב-ראש הכנסת, כנסת נכבדה, אחר הצוהריים טובים. רציתי להציע לקהל הנכבד שהיה כאן </w:t>
      </w:r>
      <w:bookmarkStart w:id="4341" w:name="_ETM_Q12_201000"/>
      <w:bookmarkEnd w:id="4341"/>
      <w:r>
        <w:rPr>
          <w:rFonts w:hint="cs"/>
          <w:rtl/>
          <w:lang w:eastAsia="he-IL"/>
        </w:rPr>
        <w:t xml:space="preserve">להישאר גם להצעת החוק הזאת </w:t>
      </w:r>
      <w:r w:rsidR="009D7509">
        <w:rPr>
          <w:rFonts w:hint="cs"/>
          <w:rtl/>
          <w:lang w:eastAsia="he-IL"/>
        </w:rPr>
        <w:t>– –</w:t>
      </w:r>
    </w:p>
    <w:p w:rsidR="00DE2527" w:rsidRDefault="00DE2527" w:rsidP="00893A02">
      <w:pPr>
        <w:ind w:firstLine="0"/>
        <w:rPr>
          <w:rtl/>
          <w:lang w:eastAsia="he-IL"/>
        </w:rPr>
      </w:pPr>
    </w:p>
    <w:p w:rsidR="00DE2527" w:rsidRDefault="00DE2527" w:rsidP="00893A02">
      <w:pPr>
        <w:pStyle w:val="af6"/>
        <w:rPr>
          <w:rtl/>
        </w:rPr>
      </w:pPr>
      <w:bookmarkStart w:id="4342" w:name="ET_yor_6204_12"/>
      <w:r w:rsidRPr="00AC5B9B">
        <w:rPr>
          <w:rStyle w:val="TagStyle"/>
          <w:rtl/>
        </w:rPr>
        <w:t xml:space="preserve"> &lt;&lt; יור &gt;&gt;</w:t>
      </w:r>
      <w:r w:rsidRPr="00D144B9">
        <w:rPr>
          <w:rStyle w:val="TagStyle"/>
          <w:rtl/>
        </w:rPr>
        <w:t xml:space="preserve"> </w:t>
      </w:r>
      <w:r>
        <w:rPr>
          <w:rtl/>
        </w:rPr>
        <w:t>היו"ר מיקי לוי:</w:t>
      </w:r>
      <w:r w:rsidRPr="00D144B9">
        <w:rPr>
          <w:rStyle w:val="TagStyle"/>
          <w:rtl/>
        </w:rPr>
        <w:t xml:space="preserve"> </w:t>
      </w:r>
      <w:r w:rsidRPr="00AC5B9B">
        <w:rPr>
          <w:rStyle w:val="TagStyle"/>
          <w:rtl/>
        </w:rPr>
        <w:t>&lt;&lt; יור &gt;&gt;</w:t>
      </w:r>
      <w:r>
        <w:rPr>
          <w:rtl/>
        </w:rPr>
        <w:t xml:space="preserve">   </w:t>
      </w:r>
      <w:bookmarkEnd w:id="4342"/>
    </w:p>
    <w:p w:rsidR="00DE2527" w:rsidRDefault="00DE2527" w:rsidP="009D7509">
      <w:pPr>
        <w:rPr>
          <w:rtl/>
          <w:lang w:eastAsia="he-IL"/>
        </w:rPr>
      </w:pPr>
    </w:p>
    <w:p w:rsidR="00DE2527" w:rsidRDefault="00DE2527" w:rsidP="00893A02">
      <w:pPr>
        <w:rPr>
          <w:rtl/>
          <w:lang w:eastAsia="he-IL"/>
        </w:rPr>
      </w:pPr>
      <w:r>
        <w:rPr>
          <w:rFonts w:hint="cs"/>
          <w:rtl/>
          <w:lang w:eastAsia="he-IL"/>
        </w:rPr>
        <w:t xml:space="preserve">הצעת חוק חשובה. </w:t>
      </w:r>
    </w:p>
    <w:p w:rsidR="00DE2527" w:rsidRDefault="00DE2527" w:rsidP="00893A02">
      <w:pPr>
        <w:rPr>
          <w:rtl/>
          <w:lang w:eastAsia="he-IL"/>
        </w:rPr>
      </w:pPr>
      <w:bookmarkStart w:id="4343" w:name="_ETM_Q12_202000"/>
      <w:bookmarkEnd w:id="4343"/>
    </w:p>
    <w:p w:rsidR="00DE2527" w:rsidRDefault="00DE2527" w:rsidP="00893A02">
      <w:pPr>
        <w:pStyle w:val="-"/>
        <w:rPr>
          <w:rtl/>
        </w:rPr>
      </w:pPr>
      <w:bookmarkStart w:id="4344" w:name="ET_speakercontinue_6258_14"/>
      <w:r w:rsidRPr="00AC5B9B">
        <w:rPr>
          <w:rStyle w:val="TagStyle"/>
          <w:rtl/>
        </w:rPr>
        <w:t xml:space="preserve"> &lt;&lt; דובר_המשך &gt;&gt;</w:t>
      </w:r>
      <w:r w:rsidRPr="00D144B9">
        <w:rPr>
          <w:rStyle w:val="TagStyle"/>
          <w:rtl/>
        </w:rPr>
        <w:t xml:space="preserve"> </w:t>
      </w:r>
      <w:r>
        <w:rPr>
          <w:rtl/>
        </w:rPr>
        <w:t>אפרת רייטן מרום (יו"ר ועדת העבודה והרווחה):</w:t>
      </w:r>
      <w:r w:rsidRPr="00D144B9">
        <w:rPr>
          <w:rStyle w:val="TagStyle"/>
          <w:rtl/>
        </w:rPr>
        <w:t xml:space="preserve"> </w:t>
      </w:r>
      <w:r w:rsidRPr="00AC5B9B">
        <w:rPr>
          <w:rStyle w:val="TagStyle"/>
          <w:rtl/>
        </w:rPr>
        <w:t>&lt;&lt; דובר_המשך &gt;&gt;</w:t>
      </w:r>
      <w:r>
        <w:rPr>
          <w:rtl/>
        </w:rPr>
        <w:t xml:space="preserve">   </w:t>
      </w:r>
      <w:bookmarkEnd w:id="4344"/>
    </w:p>
    <w:p w:rsidR="00DE2527" w:rsidRDefault="00DE2527" w:rsidP="009D7509">
      <w:pPr>
        <w:rPr>
          <w:rtl/>
          <w:lang w:eastAsia="he-IL"/>
        </w:rPr>
      </w:pPr>
    </w:p>
    <w:p w:rsidR="00DE2527" w:rsidRDefault="009D7509" w:rsidP="00893A02">
      <w:pPr>
        <w:rPr>
          <w:rtl/>
          <w:lang w:eastAsia="he-IL"/>
        </w:rPr>
      </w:pPr>
      <w:r>
        <w:rPr>
          <w:rFonts w:hint="cs"/>
          <w:rtl/>
          <w:lang w:eastAsia="he-IL"/>
        </w:rPr>
        <w:t>– –</w:t>
      </w:r>
      <w:r w:rsidR="00DE2527">
        <w:rPr>
          <w:rFonts w:hint="cs"/>
          <w:rtl/>
          <w:lang w:eastAsia="he-IL"/>
        </w:rPr>
        <w:t xml:space="preserve"> הצעת חוק חשובה, כמו שאומר אדוני יושב-ראש הכנסת. נפלה בידי הזכות להציג אותה כאן </w:t>
      </w:r>
      <w:bookmarkStart w:id="4345" w:name="_ETM_Q12_214000"/>
      <w:bookmarkEnd w:id="4345"/>
      <w:r w:rsidR="00DE2527">
        <w:rPr>
          <w:rFonts w:hint="cs"/>
          <w:rtl/>
          <w:lang w:eastAsia="he-IL"/>
        </w:rPr>
        <w:t xml:space="preserve">כיושבת-ראש הוועדה שעבדה על הצעת החוק הזאת. לא רק שהצעת החוק הזאת טובה ומיטיבה ועוזרת לכל כך הרבה אנשים שזקוקים להצעת החוק החומלת הזאת, אלא ששיתוף הפעולה בין שתי חברות הכנסת, חברת הכנסת נעמה לזימי מהקואליציה וחברת הכנסת אורלי לוי אבקסיס מהאופוזיציה </w:t>
      </w:r>
      <w:r w:rsidR="00DE2527">
        <w:rPr>
          <w:rtl/>
          <w:lang w:eastAsia="he-IL"/>
        </w:rPr>
        <w:t>–</w:t>
      </w:r>
      <w:r w:rsidR="00DE2527">
        <w:rPr>
          <w:rFonts w:hint="cs"/>
          <w:rtl/>
          <w:lang w:eastAsia="he-IL"/>
        </w:rPr>
        <w:t xml:space="preserve"> עשיתן יד אחת, ואני רוצה מאוד לברך אתכן ולהודות לכן על היוזמה המשותפת ועל שיתו</w:t>
      </w:r>
      <w:bookmarkStart w:id="4346" w:name="_ETM_Q12_246000"/>
      <w:bookmarkEnd w:id="4346"/>
      <w:r w:rsidR="00DE2527">
        <w:rPr>
          <w:rFonts w:hint="cs"/>
          <w:rtl/>
          <w:lang w:eastAsia="he-IL"/>
        </w:rPr>
        <w:t xml:space="preserve">ף הפעולה הפורה ביניכן לקידום הצעת החוק הזאת. ברכות. </w:t>
      </w:r>
    </w:p>
    <w:p w:rsidR="00DE2527" w:rsidRDefault="00DE2527" w:rsidP="00893A02">
      <w:pPr>
        <w:rPr>
          <w:rtl/>
          <w:lang w:eastAsia="he-IL"/>
        </w:rPr>
      </w:pPr>
    </w:p>
    <w:p w:rsidR="00DE2527" w:rsidRDefault="00DE2527" w:rsidP="005637E3">
      <w:pPr>
        <w:rPr>
          <w:rtl/>
          <w:lang w:eastAsia="he-IL"/>
        </w:rPr>
      </w:pPr>
      <w:r>
        <w:rPr>
          <w:rFonts w:hint="cs"/>
          <w:rtl/>
          <w:lang w:eastAsia="he-IL"/>
        </w:rPr>
        <w:t>אני מתכבדת להביא לפני הכנסת לקריאה שנייה ושלישית את</w:t>
      </w:r>
      <w:bookmarkStart w:id="4347" w:name="_ETM_Q12_258000"/>
      <w:bookmarkEnd w:id="4347"/>
      <w:r>
        <w:rPr>
          <w:rFonts w:hint="cs"/>
          <w:rtl/>
          <w:lang w:eastAsia="he-IL"/>
        </w:rPr>
        <w:t xml:space="preserve"> הצעת חוק דמי מחלה (תיקון מס' 6). עד היום עובד שנעדר מעבודתו עקב מחלה יקבל תשלום </w:t>
      </w:r>
      <w:bookmarkStart w:id="4348" w:name="_ETM_Q12_270000"/>
      <w:bookmarkEnd w:id="4348"/>
      <w:r>
        <w:rPr>
          <w:rFonts w:hint="cs"/>
          <w:rtl/>
          <w:lang w:eastAsia="he-IL"/>
        </w:rPr>
        <w:t xml:space="preserve">מלא רק בעד היום הרביעי ואילך של היעדרותו. </w:t>
      </w:r>
      <w:bookmarkStart w:id="4349" w:name="_ETM_Q12_278000"/>
      <w:bookmarkEnd w:id="4349"/>
      <w:r>
        <w:rPr>
          <w:rFonts w:hint="cs"/>
          <w:rtl/>
          <w:lang w:eastAsia="he-IL"/>
        </w:rPr>
        <w:t xml:space="preserve">בעד היום השני והשלישי להיעדרותו הוא זכאי רק למחצית מדמי המחלה, ובעד היום הראשון למחלתו הוא לא זכאי כלל. מוצע לקבוע הסדר מיטיב לעניין הזכאות </w:t>
      </w:r>
      <w:bookmarkStart w:id="4350" w:name="_ETM_Q12_291000"/>
      <w:bookmarkEnd w:id="4350"/>
      <w:r>
        <w:rPr>
          <w:rFonts w:hint="cs"/>
          <w:rtl/>
          <w:lang w:eastAsia="he-IL"/>
        </w:rPr>
        <w:t xml:space="preserve">לדמי מחלה עבור עובד שחלה במחלה ממארת או במחלה המחייבת </w:t>
      </w:r>
      <w:bookmarkStart w:id="4351" w:name="_ETM_Q12_295000"/>
      <w:bookmarkEnd w:id="4351"/>
      <w:r>
        <w:rPr>
          <w:rFonts w:hint="cs"/>
          <w:rtl/>
          <w:lang w:eastAsia="he-IL"/>
        </w:rPr>
        <w:t xml:space="preserve">טיפול בדיאליזה. החולים במחלות אלה נזקקים לא פעם לטיפולים תקופתיים </w:t>
      </w:r>
      <w:bookmarkStart w:id="4352" w:name="_ETM_Q12_300000"/>
      <w:bookmarkEnd w:id="4352"/>
      <w:r>
        <w:rPr>
          <w:rFonts w:hint="cs"/>
          <w:rtl/>
          <w:lang w:eastAsia="he-IL"/>
        </w:rPr>
        <w:t xml:space="preserve">ולבדיקות תקופתיות, ועקב כך נאלצים להיעדר מהעבודה היעדרויות לצורך טיפול תקופתי או חד-יומי, וחלק מהן אף היעדרויות קצרות, בדיקות, שעשויות להיות כאלה שאינן בהכרח עולות לכדי היעדרות של כמה </w:t>
      </w:r>
      <w:r w:rsidR="005637E3">
        <w:rPr>
          <w:rFonts w:hint="cs"/>
          <w:rtl/>
          <w:lang w:eastAsia="he-IL"/>
        </w:rPr>
        <w:t xml:space="preserve">ימים </w:t>
      </w:r>
      <w:r>
        <w:rPr>
          <w:rFonts w:hint="cs"/>
          <w:rtl/>
          <w:lang w:eastAsia="he-IL"/>
        </w:rPr>
        <w:t>מלאים ברציפות</w:t>
      </w:r>
      <w:r w:rsidR="005637E3">
        <w:rPr>
          <w:rFonts w:hint="cs"/>
          <w:rtl/>
          <w:lang w:eastAsia="he-IL"/>
        </w:rPr>
        <w:t>,</w:t>
      </w:r>
      <w:r>
        <w:rPr>
          <w:rFonts w:hint="cs"/>
          <w:rtl/>
          <w:lang w:eastAsia="he-IL"/>
        </w:rPr>
        <w:t xml:space="preserve"> ולכן עלולה להימנע מהעובד זכאות לדמי עבודה. </w:t>
      </w:r>
    </w:p>
    <w:p w:rsidR="00DE2527" w:rsidRDefault="00DE2527" w:rsidP="00893A02">
      <w:pPr>
        <w:rPr>
          <w:rtl/>
          <w:lang w:eastAsia="he-IL"/>
        </w:rPr>
      </w:pPr>
    </w:p>
    <w:p w:rsidR="00DE2527" w:rsidRDefault="00DE2527" w:rsidP="005637E3">
      <w:pPr>
        <w:rPr>
          <w:rtl/>
          <w:lang w:eastAsia="he-IL"/>
        </w:rPr>
      </w:pPr>
      <w:bookmarkStart w:id="4353" w:name="_ETM_Q12_321000"/>
      <w:bookmarkEnd w:id="4353"/>
      <w:r>
        <w:rPr>
          <w:rFonts w:hint="cs"/>
          <w:rtl/>
          <w:lang w:eastAsia="he-IL"/>
        </w:rPr>
        <w:t xml:space="preserve">כדי להקל על העובדים החולים במחלות אלה מוצע לקבוע כי עובד שחלה במחלה ממארת או במחלה שמצריכה טיפול בדיאליזה ונעדר מעבודתו לשם טיפול תקופתי </w:t>
      </w:r>
      <w:bookmarkStart w:id="4354" w:name="_ETM_Q12_328000"/>
      <w:bookmarkEnd w:id="4354"/>
      <w:r>
        <w:rPr>
          <w:rFonts w:hint="cs"/>
          <w:rtl/>
          <w:lang w:eastAsia="he-IL"/>
        </w:rPr>
        <w:t>או בדיקה תקופתית יהיה זכאי לקבל ממעסיקו תשלום דמי מחלה כבר מהיום הראשון להיעדרותו ואף בעד חלק מיום</w:t>
      </w:r>
      <w:bookmarkStart w:id="4355" w:name="_ETM_Q12_340000"/>
      <w:bookmarkEnd w:id="4355"/>
      <w:r>
        <w:rPr>
          <w:rFonts w:hint="cs"/>
          <w:rtl/>
          <w:lang w:eastAsia="he-IL"/>
        </w:rPr>
        <w:t xml:space="preserve"> שבו נעדר לשם כך, עד למכסת תקופת הזכאות המקסימלית הצבורה לו.</w:t>
      </w:r>
      <w:bookmarkStart w:id="4356" w:name="_ETM_Q12_346000"/>
      <w:bookmarkEnd w:id="4356"/>
      <w:r>
        <w:rPr>
          <w:rFonts w:hint="cs"/>
          <w:rtl/>
          <w:lang w:eastAsia="he-IL"/>
        </w:rPr>
        <w:t xml:space="preserve"> יובהר כי עובד עשוי להיות זכאי לזכאות ז</w:t>
      </w:r>
      <w:r w:rsidR="005637E3">
        <w:rPr>
          <w:rFonts w:hint="cs"/>
          <w:rtl/>
          <w:lang w:eastAsia="he-IL"/>
        </w:rPr>
        <w:t>ו</w:t>
      </w:r>
      <w:r>
        <w:rPr>
          <w:rFonts w:hint="cs"/>
          <w:rtl/>
          <w:lang w:eastAsia="he-IL"/>
        </w:rPr>
        <w:t xml:space="preserve"> גם לאחר החלמתו מהמחלה ככל שהוא עדיין נדרש לטיפול או לבדיקה תקופתית בשל אותה מחלה. כתנאי למימוש הזכאות נדרש העובד למסור למעסיקו אישור רפואי בכתב כי הטיפול או הבדיקה שבגללם הוא </w:t>
      </w:r>
      <w:bookmarkStart w:id="4357" w:name="_ETM_Q12_366000"/>
      <w:bookmarkEnd w:id="4357"/>
      <w:r>
        <w:rPr>
          <w:rFonts w:hint="cs"/>
          <w:rtl/>
          <w:lang w:eastAsia="he-IL"/>
        </w:rPr>
        <w:t>נעדר נדרשים בשל המחלה.</w:t>
      </w:r>
      <w:bookmarkStart w:id="4358" w:name="_ETM_Q12_371000"/>
      <w:bookmarkEnd w:id="4358"/>
      <w:r>
        <w:rPr>
          <w:rFonts w:hint="cs"/>
          <w:rtl/>
          <w:lang w:eastAsia="he-IL"/>
        </w:rPr>
        <w:t xml:space="preserve"> הזכאות לפי החוק תחול על עובד </w:t>
      </w:r>
      <w:bookmarkStart w:id="4359" w:name="_ETM_Q12_373000"/>
      <w:bookmarkEnd w:id="4359"/>
      <w:r>
        <w:rPr>
          <w:rFonts w:hint="cs"/>
          <w:rtl/>
          <w:lang w:eastAsia="he-IL"/>
        </w:rPr>
        <w:t xml:space="preserve">שחלה במחלות האמורות לגבי היעדרויות שייעדר לצורך טיפול תקופתי או בדיקה תקופתית החל מ-1 בחודש שלאחר פרסום החוק. </w:t>
      </w:r>
    </w:p>
    <w:p w:rsidR="00DE2527" w:rsidRDefault="00DE2527" w:rsidP="00893A02">
      <w:pPr>
        <w:rPr>
          <w:rtl/>
          <w:lang w:eastAsia="he-IL"/>
        </w:rPr>
      </w:pPr>
    </w:p>
    <w:p w:rsidR="00DE2527" w:rsidRDefault="00DE2527" w:rsidP="005637E3">
      <w:pPr>
        <w:rPr>
          <w:rtl/>
          <w:lang w:eastAsia="he-IL"/>
        </w:rPr>
      </w:pPr>
      <w:r>
        <w:rPr>
          <w:rFonts w:hint="cs"/>
          <w:rtl/>
          <w:lang w:eastAsia="he-IL"/>
        </w:rPr>
        <w:t>אני גאה ושמחה עבורכן, חברות הכנסת, על מאמץ רב ושנים של מאבק, על שיתוף הפעולה עם הארגונים, עם האזרחים שפנו אליכן. שמעתן אותם, הקשבתן להם, עשית</w:t>
      </w:r>
      <w:r w:rsidR="005637E3">
        <w:rPr>
          <w:rFonts w:hint="cs"/>
          <w:rtl/>
          <w:lang w:eastAsia="he-IL"/>
        </w:rPr>
        <w:t>ן</w:t>
      </w:r>
      <w:r>
        <w:rPr>
          <w:rFonts w:hint="cs"/>
          <w:rtl/>
          <w:lang w:eastAsia="he-IL"/>
        </w:rPr>
        <w:t xml:space="preserve"> יחד עבודה נפלאה. אני מברכת אתכן. אני מבינה שההסתייגויות הוסרו? הוסרו ההסתייגויות. </w:t>
      </w:r>
      <w:bookmarkStart w:id="4360" w:name="_ETM_Q12_403000"/>
      <w:bookmarkEnd w:id="4360"/>
    </w:p>
    <w:p w:rsidR="00DE2527" w:rsidRDefault="00DE2527" w:rsidP="00893A02">
      <w:pPr>
        <w:rPr>
          <w:rtl/>
          <w:lang w:eastAsia="he-IL"/>
        </w:rPr>
      </w:pPr>
    </w:p>
    <w:p w:rsidR="00DE2527" w:rsidRDefault="00DE2527" w:rsidP="00893A02">
      <w:pPr>
        <w:pStyle w:val="af6"/>
        <w:rPr>
          <w:rtl/>
        </w:rPr>
      </w:pPr>
      <w:bookmarkStart w:id="4361" w:name="ET_yor_6204_15"/>
      <w:r w:rsidRPr="00AC5B9B">
        <w:rPr>
          <w:rStyle w:val="TagStyle"/>
          <w:rtl/>
        </w:rPr>
        <w:t xml:space="preserve"> &lt;&lt; יור &gt;&gt;</w:t>
      </w:r>
      <w:r w:rsidRPr="003E0930">
        <w:rPr>
          <w:rStyle w:val="TagStyle"/>
          <w:rtl/>
        </w:rPr>
        <w:t xml:space="preserve"> </w:t>
      </w:r>
      <w:r>
        <w:rPr>
          <w:rtl/>
        </w:rPr>
        <w:t>היו"ר מיקי לוי:</w:t>
      </w:r>
      <w:r w:rsidRPr="003E0930">
        <w:rPr>
          <w:rStyle w:val="TagStyle"/>
          <w:rtl/>
        </w:rPr>
        <w:t xml:space="preserve"> </w:t>
      </w:r>
      <w:r w:rsidRPr="00AC5B9B">
        <w:rPr>
          <w:rStyle w:val="TagStyle"/>
          <w:rtl/>
        </w:rPr>
        <w:t>&lt;&lt; יור &gt;&gt;</w:t>
      </w:r>
      <w:r>
        <w:rPr>
          <w:rtl/>
        </w:rPr>
        <w:t xml:space="preserve">   </w:t>
      </w:r>
      <w:bookmarkEnd w:id="4361"/>
    </w:p>
    <w:p w:rsidR="00DE2527" w:rsidRDefault="00DE2527" w:rsidP="009D7509">
      <w:pPr>
        <w:rPr>
          <w:rtl/>
          <w:lang w:eastAsia="he-IL"/>
        </w:rPr>
      </w:pPr>
    </w:p>
    <w:p w:rsidR="00DE2527" w:rsidRDefault="009D7509" w:rsidP="00893A02">
      <w:pPr>
        <w:rPr>
          <w:rtl/>
          <w:lang w:eastAsia="he-IL"/>
        </w:rPr>
      </w:pPr>
      <w:r>
        <w:rPr>
          <w:rFonts w:hint="cs"/>
          <w:rtl/>
          <w:lang w:eastAsia="he-IL"/>
        </w:rPr>
        <w:t>– – –</w:t>
      </w:r>
    </w:p>
    <w:p w:rsidR="00DE2527" w:rsidRDefault="00DE2527" w:rsidP="00893A02">
      <w:pPr>
        <w:rPr>
          <w:rtl/>
          <w:lang w:eastAsia="he-IL"/>
        </w:rPr>
      </w:pPr>
    </w:p>
    <w:p w:rsidR="00DE2527" w:rsidRDefault="00DE2527" w:rsidP="00893A02">
      <w:pPr>
        <w:pStyle w:val="-"/>
        <w:rPr>
          <w:rtl/>
        </w:rPr>
      </w:pPr>
      <w:bookmarkStart w:id="4362" w:name="ET_speakercontinue_6258_16"/>
      <w:r w:rsidRPr="00AC5B9B">
        <w:rPr>
          <w:rStyle w:val="TagStyle"/>
          <w:rtl/>
        </w:rPr>
        <w:t xml:space="preserve"> &lt;&lt; דובר_המשך &gt;&gt;</w:t>
      </w:r>
      <w:r w:rsidRPr="003E0930">
        <w:rPr>
          <w:rStyle w:val="TagStyle"/>
          <w:rtl/>
        </w:rPr>
        <w:t xml:space="preserve"> </w:t>
      </w:r>
      <w:r>
        <w:rPr>
          <w:rtl/>
        </w:rPr>
        <w:t>אפרת רייטן מרום (יו"ר ועדת העבודה והרווחה):</w:t>
      </w:r>
      <w:r w:rsidRPr="003E0930">
        <w:rPr>
          <w:rStyle w:val="TagStyle"/>
          <w:rtl/>
        </w:rPr>
        <w:t xml:space="preserve"> </w:t>
      </w:r>
      <w:r w:rsidRPr="00AC5B9B">
        <w:rPr>
          <w:rStyle w:val="TagStyle"/>
          <w:rtl/>
        </w:rPr>
        <w:t>&lt;&lt; דובר_המשך &gt;&gt;</w:t>
      </w:r>
      <w:r>
        <w:rPr>
          <w:rtl/>
        </w:rPr>
        <w:t xml:space="preserve">   </w:t>
      </w:r>
      <w:bookmarkEnd w:id="4362"/>
    </w:p>
    <w:p w:rsidR="00DE2527" w:rsidRDefault="00DE2527" w:rsidP="009D7509">
      <w:pPr>
        <w:rPr>
          <w:rtl/>
          <w:lang w:eastAsia="he-IL"/>
        </w:rPr>
      </w:pPr>
    </w:p>
    <w:p w:rsidR="00DE2527" w:rsidRDefault="00DE2527" w:rsidP="00893A02">
      <w:pPr>
        <w:rPr>
          <w:rtl/>
          <w:lang w:eastAsia="he-IL"/>
        </w:rPr>
      </w:pPr>
      <w:r>
        <w:rPr>
          <w:rFonts w:hint="cs"/>
          <w:rtl/>
          <w:lang w:eastAsia="he-IL"/>
        </w:rPr>
        <w:t xml:space="preserve">אז </w:t>
      </w:r>
      <w:bookmarkStart w:id="4363" w:name="_ETM_Q12_405000"/>
      <w:bookmarkEnd w:id="4363"/>
      <w:r>
        <w:rPr>
          <w:rFonts w:hint="cs"/>
          <w:rtl/>
          <w:lang w:eastAsia="he-IL"/>
        </w:rPr>
        <w:t xml:space="preserve">בשביל הפרוטוקול נשאל. אז ככל שלא הוסרו </w:t>
      </w:r>
      <w:bookmarkStart w:id="4364" w:name="_ETM_Q12_411000"/>
      <w:bookmarkEnd w:id="4364"/>
      <w:r>
        <w:rPr>
          <w:rFonts w:hint="cs"/>
          <w:rtl/>
          <w:lang w:eastAsia="he-IL"/>
        </w:rPr>
        <w:t xml:space="preserve">אני קוראת, כמובן, להסיר את ההסתייגויות ויחד לאשר </w:t>
      </w:r>
      <w:bookmarkStart w:id="4365" w:name="_ETM_Q12_418000"/>
      <w:bookmarkEnd w:id="4365"/>
      <w:r>
        <w:rPr>
          <w:rFonts w:hint="cs"/>
          <w:rtl/>
          <w:lang w:eastAsia="he-IL"/>
        </w:rPr>
        <w:t xml:space="preserve">את הצעת החוק בקריאה השנייה והשלישית בנוסח שאישרה הוועדה. </w:t>
      </w:r>
    </w:p>
    <w:p w:rsidR="00DE2527" w:rsidRDefault="00DE2527" w:rsidP="00893A02">
      <w:pPr>
        <w:rPr>
          <w:rtl/>
          <w:lang w:eastAsia="he-IL"/>
        </w:rPr>
      </w:pPr>
    </w:p>
    <w:p w:rsidR="00DE2527" w:rsidRDefault="00DE2527" w:rsidP="00893A02">
      <w:pPr>
        <w:pStyle w:val="af6"/>
        <w:rPr>
          <w:rtl/>
        </w:rPr>
      </w:pPr>
      <w:r w:rsidRPr="00AC5B9B">
        <w:rPr>
          <w:rStyle w:val="TagStyle"/>
          <w:rtl/>
        </w:rPr>
        <w:t xml:space="preserve"> &lt;&lt; יור &gt;&gt;</w:t>
      </w:r>
      <w:r w:rsidRPr="002D7FCF">
        <w:rPr>
          <w:rStyle w:val="TagStyle"/>
          <w:rtl/>
        </w:rPr>
        <w:t xml:space="preserve"> </w:t>
      </w:r>
      <w:r>
        <w:rPr>
          <w:rtl/>
        </w:rPr>
        <w:t>היו"ר מיקי לוי:</w:t>
      </w:r>
      <w:r w:rsidRPr="002D7FCF">
        <w:rPr>
          <w:rStyle w:val="TagStyle"/>
          <w:rtl/>
        </w:rPr>
        <w:t xml:space="preserve"> </w:t>
      </w:r>
      <w:r w:rsidRPr="00AC5B9B">
        <w:rPr>
          <w:rStyle w:val="TagStyle"/>
          <w:rtl/>
        </w:rPr>
        <w:t>&lt;&lt; יור &gt;&gt;</w:t>
      </w:r>
      <w:r>
        <w:rPr>
          <w:rtl/>
        </w:rPr>
        <w:t xml:space="preserve">   </w:t>
      </w:r>
    </w:p>
    <w:p w:rsidR="00DE2527" w:rsidRDefault="00DE2527" w:rsidP="009D7509">
      <w:pPr>
        <w:rPr>
          <w:rtl/>
          <w:lang w:eastAsia="he-IL"/>
        </w:rPr>
      </w:pPr>
    </w:p>
    <w:p w:rsidR="00DE2527" w:rsidRDefault="00DE2527" w:rsidP="00893A02">
      <w:pPr>
        <w:rPr>
          <w:rtl/>
          <w:lang w:eastAsia="he-IL"/>
        </w:rPr>
      </w:pPr>
      <w:r>
        <w:rPr>
          <w:rFonts w:hint="cs"/>
          <w:rtl/>
          <w:lang w:eastAsia="he-IL"/>
        </w:rPr>
        <w:t xml:space="preserve">תודה רבה לחברת הכנסת רייטן, יושבת-ראש הוועדה. רשימת המסתייגים: קבוצת </w:t>
      </w:r>
      <w:r w:rsidR="005637E3">
        <w:rPr>
          <w:rFonts w:hint="cs"/>
          <w:rtl/>
          <w:lang w:eastAsia="he-IL"/>
        </w:rPr>
        <w:t xml:space="preserve">סיעת </w:t>
      </w:r>
      <w:r>
        <w:rPr>
          <w:rFonts w:hint="cs"/>
          <w:rtl/>
          <w:lang w:eastAsia="he-IL"/>
        </w:rPr>
        <w:t xml:space="preserve">הליכוד, קבוצת </w:t>
      </w:r>
      <w:r w:rsidR="005637E3">
        <w:rPr>
          <w:rFonts w:hint="cs"/>
          <w:rtl/>
          <w:lang w:eastAsia="he-IL"/>
        </w:rPr>
        <w:t xml:space="preserve">סיעת </w:t>
      </w:r>
      <w:r>
        <w:rPr>
          <w:rFonts w:hint="cs"/>
          <w:rtl/>
          <w:lang w:eastAsia="he-IL"/>
        </w:rPr>
        <w:t xml:space="preserve">ש"ס, קבוצת </w:t>
      </w:r>
      <w:r w:rsidR="005637E3">
        <w:rPr>
          <w:rFonts w:hint="cs"/>
          <w:rtl/>
          <w:lang w:eastAsia="he-IL"/>
        </w:rPr>
        <w:t xml:space="preserve">סיעת </w:t>
      </w:r>
      <w:r>
        <w:rPr>
          <w:rFonts w:hint="cs"/>
          <w:rtl/>
          <w:lang w:eastAsia="he-IL"/>
        </w:rPr>
        <w:t xml:space="preserve">יהדות התורה, קבוצת </w:t>
      </w:r>
      <w:r w:rsidR="005637E3">
        <w:rPr>
          <w:rFonts w:hint="cs"/>
          <w:rtl/>
          <w:lang w:eastAsia="he-IL"/>
        </w:rPr>
        <w:t xml:space="preserve">סיעת </w:t>
      </w:r>
      <w:r>
        <w:rPr>
          <w:rFonts w:hint="cs"/>
          <w:rtl/>
          <w:lang w:eastAsia="he-IL"/>
        </w:rPr>
        <w:t xml:space="preserve">הציונות הדתית. אני מבין שכל ההסתייגויות הוסרו לבד מאחת. חברת הכנסת לוי, בבקשה. </w:t>
      </w:r>
    </w:p>
    <w:p w:rsidR="00DE2527" w:rsidRDefault="00DE2527" w:rsidP="00893A02">
      <w:pPr>
        <w:rPr>
          <w:rtl/>
          <w:lang w:eastAsia="he-IL"/>
        </w:rPr>
      </w:pPr>
    </w:p>
    <w:p w:rsidR="00DE2527" w:rsidRDefault="00DE2527" w:rsidP="00893A02">
      <w:pPr>
        <w:rPr>
          <w:rtl/>
          <w:lang w:eastAsia="he-IL"/>
        </w:rPr>
      </w:pPr>
      <w:r>
        <w:rPr>
          <w:rFonts w:hint="cs"/>
          <w:rtl/>
          <w:lang w:eastAsia="he-IL"/>
        </w:rPr>
        <w:t>זאת לא הסתייגות? את מוסרת הודעה?</w:t>
      </w:r>
    </w:p>
    <w:p w:rsidR="00DE2527" w:rsidRDefault="00DE2527" w:rsidP="00893A02">
      <w:pPr>
        <w:rPr>
          <w:rtl/>
          <w:lang w:eastAsia="he-IL"/>
        </w:rPr>
      </w:pPr>
    </w:p>
    <w:p w:rsidR="00DE2527" w:rsidRDefault="00DE2527" w:rsidP="00893A02">
      <w:pPr>
        <w:pStyle w:val="a4"/>
        <w:keepNext/>
        <w:rPr>
          <w:rtl/>
        </w:rPr>
      </w:pPr>
      <w:bookmarkStart w:id="4366" w:name="ET_speaker_5085_7"/>
      <w:r w:rsidRPr="00AC5B9B">
        <w:rPr>
          <w:rStyle w:val="TagStyle"/>
          <w:rtl/>
        </w:rPr>
        <w:t xml:space="preserve"> &lt;&lt; דובר &gt;&gt;</w:t>
      </w:r>
      <w:r w:rsidRPr="002D7FCF">
        <w:rPr>
          <w:rStyle w:val="TagStyle"/>
          <w:rtl/>
        </w:rPr>
        <w:t xml:space="preserve"> </w:t>
      </w:r>
      <w:bookmarkStart w:id="4367" w:name="_Toc103161535"/>
      <w:r>
        <w:rPr>
          <w:rtl/>
        </w:rPr>
        <w:t>אורלי לוי אבקסיס (הליכוד):</w:t>
      </w:r>
      <w:bookmarkEnd w:id="4367"/>
      <w:r w:rsidRPr="002D7FCF">
        <w:rPr>
          <w:rStyle w:val="TagStyle"/>
          <w:rtl/>
        </w:rPr>
        <w:t xml:space="preserve"> </w:t>
      </w:r>
      <w:r w:rsidRPr="00AC5B9B">
        <w:rPr>
          <w:rStyle w:val="TagStyle"/>
          <w:rtl/>
        </w:rPr>
        <w:t>&lt;&lt; דובר &gt;&gt;</w:t>
      </w:r>
      <w:r>
        <w:rPr>
          <w:rtl/>
        </w:rPr>
        <w:t xml:space="preserve">   </w:t>
      </w:r>
      <w:bookmarkEnd w:id="4366"/>
    </w:p>
    <w:p w:rsidR="00DE2527" w:rsidRDefault="00DE2527" w:rsidP="009D7509">
      <w:pPr>
        <w:rPr>
          <w:rtl/>
          <w:lang w:eastAsia="he-IL"/>
        </w:rPr>
      </w:pPr>
    </w:p>
    <w:p w:rsidR="00DE2527" w:rsidRDefault="00DE2527" w:rsidP="00893A02">
      <w:pPr>
        <w:keepNext/>
        <w:rPr>
          <w:rtl/>
          <w:lang w:eastAsia="he-IL"/>
        </w:rPr>
      </w:pPr>
      <w:r>
        <w:rPr>
          <w:rFonts w:hint="cs"/>
          <w:rtl/>
          <w:lang w:eastAsia="he-IL"/>
        </w:rPr>
        <w:t xml:space="preserve">כן. אדוני </w:t>
      </w:r>
      <w:bookmarkStart w:id="4368" w:name="_ETM_Q12_448000"/>
      <w:bookmarkEnd w:id="4368"/>
      <w:r>
        <w:rPr>
          <w:rFonts w:hint="cs"/>
          <w:rtl/>
          <w:lang w:eastAsia="he-IL"/>
        </w:rPr>
        <w:t xml:space="preserve">היושב-ראש, כפי שהבטחנו, וכדי שהחוק הזה באמת יעבור </w:t>
      </w:r>
      <w:r>
        <w:rPr>
          <w:rFonts w:hint="eastAsia"/>
          <w:rtl/>
          <w:lang w:eastAsia="he-IL"/>
        </w:rPr>
        <w:t>–</w:t>
      </w:r>
      <w:r>
        <w:rPr>
          <w:rFonts w:hint="cs"/>
          <w:rtl/>
          <w:lang w:eastAsia="he-IL"/>
        </w:rPr>
        <w:t xml:space="preserve"> למרות שהיו שם כמה הסתייגויות מהותיות חשובות מאוד, ואנחנו נעשה את זה </w:t>
      </w:r>
      <w:bookmarkStart w:id="4369" w:name="_ETM_Q12_457000"/>
      <w:bookmarkEnd w:id="4369"/>
      <w:r>
        <w:rPr>
          <w:rFonts w:hint="cs"/>
          <w:rtl/>
          <w:lang w:eastAsia="he-IL"/>
        </w:rPr>
        <w:t xml:space="preserve">בהצעות חוק נוספות </w:t>
      </w:r>
      <w:r>
        <w:rPr>
          <w:rFonts w:hint="eastAsia"/>
          <w:rtl/>
          <w:lang w:eastAsia="he-IL"/>
        </w:rPr>
        <w:t>–</w:t>
      </w:r>
      <w:r>
        <w:rPr>
          <w:rFonts w:hint="cs"/>
          <w:rtl/>
          <w:lang w:eastAsia="he-IL"/>
        </w:rPr>
        <w:t xml:space="preserve"> כפי שהתחייבנו, אנחנו מסירים את כל ההצעות וכל ההסתייגויות של </w:t>
      </w:r>
      <w:bookmarkStart w:id="4370" w:name="_ETM_Q12_461000"/>
      <w:bookmarkEnd w:id="4370"/>
      <w:r>
        <w:rPr>
          <w:rFonts w:hint="cs"/>
          <w:rtl/>
          <w:lang w:eastAsia="he-IL"/>
        </w:rPr>
        <w:t>האופוזיציה. אנחנו אפילו לא ננמק אותן, כי אני יודעת כמה הזמן חשוב, ואנחנו רוצים להיות אחרי החקיקה החשובה הזאת</w:t>
      </w:r>
      <w:r w:rsidR="005637E3">
        <w:rPr>
          <w:rFonts w:hint="cs"/>
          <w:rtl/>
          <w:lang w:eastAsia="he-IL"/>
        </w:rPr>
        <w:t>,</w:t>
      </w:r>
      <w:r>
        <w:rPr>
          <w:rFonts w:hint="cs"/>
          <w:rtl/>
          <w:lang w:eastAsia="he-IL"/>
        </w:rPr>
        <w:t xml:space="preserve"> שתביא תקווה לאותם מחלימים </w:t>
      </w:r>
      <w:r>
        <w:rPr>
          <w:rtl/>
          <w:lang w:eastAsia="he-IL"/>
        </w:rPr>
        <w:t>–</w:t>
      </w:r>
      <w:r>
        <w:rPr>
          <w:rFonts w:hint="cs"/>
          <w:rtl/>
          <w:lang w:eastAsia="he-IL"/>
        </w:rPr>
        <w:t xml:space="preserve"> לא </w:t>
      </w:r>
      <w:bookmarkStart w:id="4371" w:name="_ETM_Q12_470000"/>
      <w:bookmarkEnd w:id="4371"/>
      <w:r>
        <w:rPr>
          <w:rFonts w:hint="cs"/>
          <w:rtl/>
          <w:lang w:eastAsia="he-IL"/>
        </w:rPr>
        <w:t xml:space="preserve">רק חולים </w:t>
      </w:r>
      <w:r>
        <w:rPr>
          <w:rtl/>
          <w:lang w:eastAsia="he-IL"/>
        </w:rPr>
        <w:t>–</w:t>
      </w:r>
      <w:r>
        <w:rPr>
          <w:rFonts w:hint="cs"/>
          <w:rtl/>
          <w:lang w:eastAsia="he-IL"/>
        </w:rPr>
        <w:t xml:space="preserve"> שנאלצים להיעדר ממקום העבודה וכך משמרים</w:t>
      </w:r>
      <w:bookmarkStart w:id="4372" w:name="_ETM_Q12_474000"/>
      <w:bookmarkEnd w:id="4372"/>
      <w:r>
        <w:rPr>
          <w:rFonts w:hint="cs"/>
          <w:rtl/>
          <w:lang w:eastAsia="he-IL"/>
        </w:rPr>
        <w:t xml:space="preserve"> את מקום העבודה שלהם. כפי שהתחייבנו, כל ההסתייגויות מוסרות. תודה. </w:t>
      </w:r>
    </w:p>
    <w:p w:rsidR="00DE2527" w:rsidRDefault="00DE2527" w:rsidP="00893A02">
      <w:pPr>
        <w:rPr>
          <w:rtl/>
          <w:lang w:eastAsia="he-IL"/>
        </w:rPr>
      </w:pPr>
    </w:p>
    <w:p w:rsidR="00DE2527" w:rsidRDefault="00DE2527" w:rsidP="00893A02">
      <w:pPr>
        <w:pStyle w:val="af6"/>
        <w:rPr>
          <w:rtl/>
        </w:rPr>
      </w:pPr>
      <w:bookmarkStart w:id="4373" w:name="ET_yor_6204_8"/>
      <w:r w:rsidRPr="00AC5B9B">
        <w:rPr>
          <w:rStyle w:val="TagStyle"/>
          <w:rtl/>
        </w:rPr>
        <w:t xml:space="preserve"> &lt;&lt; יור &gt;&gt;</w:t>
      </w:r>
      <w:r w:rsidRPr="002D7FCF">
        <w:rPr>
          <w:rStyle w:val="TagStyle"/>
          <w:rtl/>
        </w:rPr>
        <w:t xml:space="preserve"> </w:t>
      </w:r>
      <w:r>
        <w:rPr>
          <w:rtl/>
        </w:rPr>
        <w:t>היו"ר מיקי לוי:</w:t>
      </w:r>
      <w:r w:rsidRPr="002D7FCF">
        <w:rPr>
          <w:rStyle w:val="TagStyle"/>
          <w:rtl/>
        </w:rPr>
        <w:t xml:space="preserve"> </w:t>
      </w:r>
      <w:r w:rsidRPr="00AC5B9B">
        <w:rPr>
          <w:rStyle w:val="TagStyle"/>
          <w:rtl/>
        </w:rPr>
        <w:t>&lt;&lt; יור &gt;&gt;</w:t>
      </w:r>
      <w:r>
        <w:rPr>
          <w:rtl/>
        </w:rPr>
        <w:t xml:space="preserve">   </w:t>
      </w:r>
      <w:bookmarkEnd w:id="4373"/>
    </w:p>
    <w:p w:rsidR="00DE2527" w:rsidRDefault="00DE2527" w:rsidP="009D7509">
      <w:pPr>
        <w:rPr>
          <w:rtl/>
          <w:lang w:eastAsia="he-IL"/>
        </w:rPr>
      </w:pPr>
    </w:p>
    <w:p w:rsidR="00DE2527" w:rsidRDefault="00DE2527" w:rsidP="00893A02">
      <w:pPr>
        <w:rPr>
          <w:rtl/>
          <w:lang w:eastAsia="he-IL"/>
        </w:rPr>
      </w:pPr>
      <w:r>
        <w:rPr>
          <w:rFonts w:hint="cs"/>
          <w:rtl/>
          <w:lang w:eastAsia="he-IL"/>
        </w:rPr>
        <w:t>תודה רבה. זה ראוי להערכה. כל ההסתייגויות הוסרו.</w:t>
      </w:r>
    </w:p>
    <w:p w:rsidR="00DE2527" w:rsidRDefault="00DE2527" w:rsidP="00893A02">
      <w:pPr>
        <w:rPr>
          <w:rtl/>
          <w:lang w:eastAsia="he-IL"/>
        </w:rPr>
      </w:pPr>
    </w:p>
    <w:p w:rsidR="00DE2527" w:rsidRDefault="00DE2527" w:rsidP="00F31977">
      <w:pPr>
        <w:rPr>
          <w:rtl/>
          <w:lang w:eastAsia="he-IL"/>
        </w:rPr>
      </w:pPr>
      <w:r>
        <w:rPr>
          <w:rFonts w:hint="cs"/>
          <w:rtl/>
          <w:lang w:eastAsia="he-IL"/>
        </w:rPr>
        <w:t>אנחנו</w:t>
      </w:r>
      <w:bookmarkStart w:id="4374" w:name="_ETM_Q12_489000"/>
      <w:bookmarkEnd w:id="4374"/>
      <w:r>
        <w:rPr>
          <w:rFonts w:hint="cs"/>
          <w:rtl/>
          <w:lang w:eastAsia="he-IL"/>
        </w:rPr>
        <w:t xml:space="preserve"> מצביעים על סעיפים 1 ו-2 כנוסח הוועדה בקריאה שנייה. הצבעה.</w:t>
      </w:r>
    </w:p>
    <w:p w:rsidR="00DE2527" w:rsidRDefault="00DE2527" w:rsidP="00893A02">
      <w:pPr>
        <w:rPr>
          <w:rtl/>
          <w:lang w:eastAsia="he-IL"/>
        </w:rPr>
      </w:pPr>
    </w:p>
    <w:p w:rsidR="00DE2527" w:rsidRDefault="00DE2527" w:rsidP="00893A02">
      <w:pPr>
        <w:pStyle w:val="af1"/>
        <w:keepNext/>
        <w:rPr>
          <w:rtl/>
          <w:lang w:eastAsia="he-IL"/>
        </w:rPr>
      </w:pPr>
      <w:bookmarkStart w:id="4375" w:name="_ETM_Q12_484000"/>
      <w:bookmarkEnd w:id="4375"/>
      <w:r>
        <w:rPr>
          <w:rtl/>
          <w:lang w:eastAsia="he-IL"/>
        </w:rPr>
        <w:t>הצבעה מס'</w:t>
      </w:r>
      <w:r>
        <w:rPr>
          <w:rFonts w:hint="cs"/>
          <w:rtl/>
          <w:lang w:eastAsia="he-IL"/>
        </w:rPr>
        <w:t xml:space="preserve"> 2</w:t>
      </w:r>
    </w:p>
    <w:p w:rsidR="00DE2527" w:rsidRDefault="00DE2527" w:rsidP="00893A02">
      <w:pPr>
        <w:pStyle w:val="--"/>
        <w:keepNext/>
        <w:rPr>
          <w:rtl/>
          <w:lang w:eastAsia="he-IL"/>
        </w:rPr>
      </w:pPr>
    </w:p>
    <w:p w:rsidR="00DE2527" w:rsidRDefault="00DE2527" w:rsidP="00893A02">
      <w:pPr>
        <w:pStyle w:val="--"/>
        <w:keepNext/>
        <w:rPr>
          <w:rtl/>
          <w:lang w:eastAsia="he-IL"/>
        </w:rPr>
      </w:pPr>
      <w:r>
        <w:rPr>
          <w:rtl/>
          <w:lang w:eastAsia="he-IL"/>
        </w:rPr>
        <w:t>בעד סעיפים</w:t>
      </w:r>
      <w:r>
        <w:rPr>
          <w:rFonts w:hint="cs"/>
          <w:rtl/>
          <w:lang w:eastAsia="he-IL"/>
        </w:rPr>
        <w:t xml:space="preserve"> 1</w:t>
      </w:r>
      <w:r>
        <w:rPr>
          <w:rFonts w:hint="eastAsia"/>
          <w:rtl/>
          <w:lang w:eastAsia="he-IL"/>
        </w:rPr>
        <w:t>–</w:t>
      </w:r>
      <w:r>
        <w:rPr>
          <w:rFonts w:hint="cs"/>
          <w:rtl/>
          <w:lang w:eastAsia="he-IL"/>
        </w:rPr>
        <w:t xml:space="preserve">2 </w:t>
      </w:r>
      <w:r>
        <w:rPr>
          <w:rtl/>
          <w:lang w:eastAsia="he-IL"/>
        </w:rPr>
        <w:t>–</w:t>
      </w:r>
      <w:r>
        <w:rPr>
          <w:rFonts w:hint="cs"/>
          <w:rtl/>
          <w:lang w:eastAsia="he-IL"/>
        </w:rPr>
        <w:t xml:space="preserve"> 8</w:t>
      </w:r>
    </w:p>
    <w:p w:rsidR="00DE2527" w:rsidRDefault="00DE2527" w:rsidP="00893A02">
      <w:pPr>
        <w:pStyle w:val="--"/>
        <w:keepNext/>
        <w:rPr>
          <w:rtl/>
          <w:lang w:eastAsia="he-IL"/>
        </w:rPr>
      </w:pPr>
      <w:r>
        <w:rPr>
          <w:rtl/>
          <w:lang w:eastAsia="he-IL"/>
        </w:rPr>
        <w:t xml:space="preserve">נגד – </w:t>
      </w:r>
      <w:r>
        <w:rPr>
          <w:rFonts w:hint="cs"/>
          <w:rtl/>
          <w:lang w:eastAsia="he-IL"/>
        </w:rPr>
        <w:t>אין</w:t>
      </w:r>
    </w:p>
    <w:p w:rsidR="00DE2527" w:rsidRDefault="00DE2527" w:rsidP="00893A02">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DE2527" w:rsidRDefault="00DE2527" w:rsidP="00893A02">
      <w:pPr>
        <w:pStyle w:val="af2"/>
        <w:rPr>
          <w:rtl/>
          <w:lang w:eastAsia="he-IL"/>
        </w:rPr>
      </w:pPr>
      <w:r>
        <w:rPr>
          <w:rtl/>
          <w:lang w:eastAsia="he-IL"/>
        </w:rPr>
        <w:t>סעיפים</w:t>
      </w:r>
      <w:r>
        <w:rPr>
          <w:rFonts w:hint="cs"/>
          <w:rtl/>
          <w:lang w:eastAsia="he-IL"/>
        </w:rPr>
        <w:t xml:space="preserve"> 1</w:t>
      </w:r>
      <w:r>
        <w:rPr>
          <w:rFonts w:hint="eastAsia"/>
          <w:rtl/>
          <w:lang w:eastAsia="he-IL"/>
        </w:rPr>
        <w:t>–</w:t>
      </w:r>
      <w:r>
        <w:rPr>
          <w:rFonts w:hint="cs"/>
          <w:rtl/>
          <w:lang w:eastAsia="he-IL"/>
        </w:rPr>
        <w:t xml:space="preserve">2 נתקבלו. </w:t>
      </w:r>
    </w:p>
    <w:p w:rsidR="00DE2527" w:rsidRDefault="00DE2527" w:rsidP="00893A02">
      <w:pPr>
        <w:rPr>
          <w:rtl/>
          <w:lang w:eastAsia="he-IL"/>
        </w:rPr>
      </w:pPr>
    </w:p>
    <w:p w:rsidR="00DE2527" w:rsidRDefault="00DE2527" w:rsidP="00893A02">
      <w:pPr>
        <w:pStyle w:val="af6"/>
        <w:rPr>
          <w:rtl/>
        </w:rPr>
      </w:pPr>
      <w:r w:rsidRPr="00AC5B9B">
        <w:rPr>
          <w:rStyle w:val="TagStyle"/>
          <w:rtl/>
        </w:rPr>
        <w:t xml:space="preserve"> &lt;&lt; יור &gt;&gt;</w:t>
      </w:r>
      <w:r w:rsidRPr="002D7FCF">
        <w:rPr>
          <w:rStyle w:val="TagStyle"/>
          <w:rtl/>
        </w:rPr>
        <w:t xml:space="preserve"> </w:t>
      </w:r>
      <w:r>
        <w:rPr>
          <w:rtl/>
        </w:rPr>
        <w:t>היו"ר מיקי לוי:</w:t>
      </w:r>
      <w:r w:rsidRPr="002D7FCF">
        <w:rPr>
          <w:rStyle w:val="TagStyle"/>
          <w:rtl/>
        </w:rPr>
        <w:t xml:space="preserve"> </w:t>
      </w:r>
      <w:r w:rsidRPr="00AC5B9B">
        <w:rPr>
          <w:rStyle w:val="TagStyle"/>
          <w:rtl/>
        </w:rPr>
        <w:t>&lt;&lt; יור &gt;&gt;</w:t>
      </w:r>
      <w:r>
        <w:rPr>
          <w:rtl/>
        </w:rPr>
        <w:t xml:space="preserve">   </w:t>
      </w:r>
    </w:p>
    <w:p w:rsidR="00DE2527" w:rsidRDefault="00DE2527" w:rsidP="009D7509">
      <w:pPr>
        <w:rPr>
          <w:rtl/>
          <w:lang w:eastAsia="he-IL"/>
        </w:rPr>
      </w:pPr>
    </w:p>
    <w:p w:rsidR="00DE2527" w:rsidRDefault="00DE2527" w:rsidP="00F31977">
      <w:pPr>
        <w:rPr>
          <w:rtl/>
          <w:lang w:eastAsia="he-IL"/>
        </w:rPr>
      </w:pPr>
      <w:r>
        <w:rPr>
          <w:rFonts w:hint="cs"/>
          <w:rtl/>
          <w:lang w:eastAsia="he-IL"/>
        </w:rPr>
        <w:t xml:space="preserve">ובכן, שמונה בעד, אין מתנגדים. סעיפים 1 ו-2, כנוסח הוועדה, עברו בקריאה שנייה. </w:t>
      </w:r>
    </w:p>
    <w:p w:rsidR="00DE2527" w:rsidRDefault="00DE2527" w:rsidP="00893A02">
      <w:pPr>
        <w:rPr>
          <w:rtl/>
          <w:lang w:eastAsia="he-IL"/>
        </w:rPr>
      </w:pPr>
    </w:p>
    <w:p w:rsidR="00DE2527" w:rsidRDefault="00DE2527" w:rsidP="00893A02">
      <w:pPr>
        <w:rPr>
          <w:rtl/>
          <w:lang w:eastAsia="he-IL"/>
        </w:rPr>
      </w:pPr>
      <w:bookmarkStart w:id="4376" w:name="_ETM_Q12_529000"/>
      <w:bookmarkEnd w:id="4376"/>
      <w:r>
        <w:rPr>
          <w:rFonts w:hint="cs"/>
          <w:rtl/>
          <w:lang w:eastAsia="he-IL"/>
        </w:rPr>
        <w:t xml:space="preserve">אם כך, אנחנו מצביעים על הצעת החוק בקריאה שלישית. הצבעה. </w:t>
      </w:r>
      <w:bookmarkStart w:id="4377" w:name="_ETM_Q12_547000"/>
      <w:bookmarkEnd w:id="4377"/>
    </w:p>
    <w:p w:rsidR="00DE2527" w:rsidRDefault="00DE2527" w:rsidP="00893A02">
      <w:pPr>
        <w:rPr>
          <w:rtl/>
          <w:lang w:eastAsia="he-IL"/>
        </w:rPr>
      </w:pPr>
    </w:p>
    <w:p w:rsidR="00DE2527" w:rsidRDefault="00DE2527" w:rsidP="00893A02">
      <w:pPr>
        <w:pStyle w:val="af1"/>
        <w:keepNext/>
        <w:rPr>
          <w:rtl/>
          <w:lang w:eastAsia="he-IL"/>
        </w:rPr>
      </w:pPr>
      <w:r>
        <w:rPr>
          <w:rtl/>
          <w:lang w:eastAsia="he-IL"/>
        </w:rPr>
        <w:t>הצבעה מס'</w:t>
      </w:r>
      <w:r>
        <w:rPr>
          <w:rFonts w:hint="cs"/>
          <w:rtl/>
          <w:lang w:eastAsia="he-IL"/>
        </w:rPr>
        <w:t xml:space="preserve"> 3</w:t>
      </w:r>
    </w:p>
    <w:p w:rsidR="00DE2527" w:rsidRDefault="00DE2527" w:rsidP="00893A02">
      <w:pPr>
        <w:pStyle w:val="--"/>
        <w:keepNext/>
        <w:rPr>
          <w:rtl/>
          <w:lang w:eastAsia="he-IL"/>
        </w:rPr>
      </w:pPr>
    </w:p>
    <w:p w:rsidR="00DE2527" w:rsidRDefault="00DE2527" w:rsidP="00893A02">
      <w:pPr>
        <w:pStyle w:val="--"/>
        <w:keepNext/>
        <w:rPr>
          <w:rtl/>
          <w:lang w:eastAsia="he-IL"/>
        </w:rPr>
      </w:pPr>
      <w:r>
        <w:rPr>
          <w:rtl/>
          <w:lang w:eastAsia="he-IL"/>
        </w:rPr>
        <w:t>בעד החוק –</w:t>
      </w:r>
      <w:r>
        <w:rPr>
          <w:rFonts w:hint="cs"/>
          <w:rtl/>
          <w:lang w:eastAsia="he-IL"/>
        </w:rPr>
        <w:t xml:space="preserve"> 11</w:t>
      </w:r>
    </w:p>
    <w:p w:rsidR="00DE2527" w:rsidRDefault="00DE2527" w:rsidP="00893A02">
      <w:pPr>
        <w:pStyle w:val="--"/>
        <w:keepNext/>
        <w:rPr>
          <w:rtl/>
          <w:lang w:eastAsia="he-IL"/>
        </w:rPr>
      </w:pPr>
      <w:r>
        <w:rPr>
          <w:rtl/>
          <w:lang w:eastAsia="he-IL"/>
        </w:rPr>
        <w:t xml:space="preserve">נגד – </w:t>
      </w:r>
      <w:r>
        <w:rPr>
          <w:rFonts w:hint="cs"/>
          <w:rtl/>
          <w:lang w:eastAsia="he-IL"/>
        </w:rPr>
        <w:t>אין</w:t>
      </w:r>
    </w:p>
    <w:p w:rsidR="00DE2527" w:rsidRDefault="00DE2527" w:rsidP="00893A02">
      <w:pPr>
        <w:pStyle w:val="--"/>
        <w:keepNext/>
        <w:rPr>
          <w:rtl/>
          <w:lang w:eastAsia="he-IL"/>
        </w:rPr>
      </w:pPr>
      <w:r>
        <w:rPr>
          <w:rtl/>
          <w:lang w:eastAsia="he-IL"/>
        </w:rPr>
        <w:t>נמנעים –</w:t>
      </w:r>
      <w:r>
        <w:rPr>
          <w:rFonts w:hint="cs"/>
          <w:rtl/>
          <w:lang w:eastAsia="he-IL"/>
        </w:rPr>
        <w:t xml:space="preserve"> </w:t>
      </w:r>
      <w:bookmarkStart w:id="4378" w:name="_ETM_Q12_519000"/>
      <w:bookmarkEnd w:id="4378"/>
      <w:r>
        <w:rPr>
          <w:rFonts w:hint="cs"/>
          <w:rtl/>
          <w:lang w:eastAsia="he-IL"/>
        </w:rPr>
        <w:t>אין</w:t>
      </w:r>
      <w:r>
        <w:rPr>
          <w:rtl/>
          <w:lang w:eastAsia="he-IL"/>
        </w:rPr>
        <w:t xml:space="preserve"> </w:t>
      </w:r>
    </w:p>
    <w:p w:rsidR="00DE2527" w:rsidRDefault="00DE2527" w:rsidP="00893A02">
      <w:pPr>
        <w:pStyle w:val="af2"/>
        <w:rPr>
          <w:rtl/>
          <w:lang w:eastAsia="he-IL"/>
        </w:rPr>
      </w:pPr>
      <w:r>
        <w:rPr>
          <w:rtl/>
          <w:lang w:eastAsia="he-IL"/>
        </w:rPr>
        <w:t>חוק</w:t>
      </w:r>
      <w:r>
        <w:rPr>
          <w:rFonts w:hint="cs"/>
          <w:rtl/>
          <w:lang w:eastAsia="he-IL"/>
        </w:rPr>
        <w:t xml:space="preserve"> </w:t>
      </w:r>
      <w:r>
        <w:rPr>
          <w:rtl/>
        </w:rPr>
        <w:t>דמי מחלה (תיקון מס' 6), התשפ"ב</w:t>
      </w:r>
      <w:r>
        <w:rPr>
          <w:rFonts w:hint="cs"/>
          <w:rtl/>
        </w:rPr>
        <w:t>–</w:t>
      </w:r>
      <w:r>
        <w:rPr>
          <w:rtl/>
        </w:rPr>
        <w:t>2022</w:t>
      </w:r>
      <w:r>
        <w:rPr>
          <w:rFonts w:hint="cs"/>
          <w:rtl/>
        </w:rPr>
        <w:t xml:space="preserve">, נתקבל. </w:t>
      </w:r>
    </w:p>
    <w:p w:rsidR="00DE2527" w:rsidRDefault="00DE2527" w:rsidP="00893A02">
      <w:pPr>
        <w:rPr>
          <w:rtl/>
          <w:lang w:eastAsia="he-IL"/>
        </w:rPr>
      </w:pPr>
    </w:p>
    <w:p w:rsidR="00DE2527" w:rsidRDefault="00DE2527" w:rsidP="00893A02">
      <w:pPr>
        <w:pStyle w:val="af6"/>
        <w:keepNext/>
        <w:rPr>
          <w:rtl/>
        </w:rPr>
      </w:pPr>
      <w:bookmarkStart w:id="4379" w:name="ET_yor_6204_10"/>
      <w:r w:rsidRPr="00AC5B9B">
        <w:rPr>
          <w:rStyle w:val="TagStyle"/>
          <w:rtl/>
        </w:rPr>
        <w:t xml:space="preserve"> &lt;&lt; יור &gt;&gt;</w:t>
      </w:r>
      <w:r w:rsidRPr="002D7FCF">
        <w:rPr>
          <w:rStyle w:val="TagStyle"/>
          <w:rtl/>
        </w:rPr>
        <w:t xml:space="preserve"> </w:t>
      </w:r>
      <w:r>
        <w:rPr>
          <w:rtl/>
        </w:rPr>
        <w:t>היו"ר מיקי לוי:</w:t>
      </w:r>
      <w:r w:rsidRPr="002D7FCF">
        <w:rPr>
          <w:rStyle w:val="TagStyle"/>
          <w:rtl/>
        </w:rPr>
        <w:t xml:space="preserve"> </w:t>
      </w:r>
      <w:r w:rsidRPr="00AC5B9B">
        <w:rPr>
          <w:rStyle w:val="TagStyle"/>
          <w:rtl/>
        </w:rPr>
        <w:t>&lt;&lt; יור &gt;&gt;</w:t>
      </w:r>
      <w:r>
        <w:rPr>
          <w:rtl/>
        </w:rPr>
        <w:t xml:space="preserve">   </w:t>
      </w:r>
      <w:bookmarkEnd w:id="4379"/>
    </w:p>
    <w:p w:rsidR="00DE2527" w:rsidRDefault="00DE2527" w:rsidP="009D7509">
      <w:pPr>
        <w:rPr>
          <w:rtl/>
          <w:lang w:eastAsia="he-IL"/>
        </w:rPr>
      </w:pPr>
    </w:p>
    <w:p w:rsidR="00DE2527" w:rsidRDefault="00DE2527" w:rsidP="00893A02">
      <w:pPr>
        <w:keepNext/>
        <w:rPr>
          <w:rtl/>
          <w:lang w:eastAsia="he-IL"/>
        </w:rPr>
      </w:pPr>
      <w:r>
        <w:rPr>
          <w:rFonts w:hint="cs"/>
          <w:rtl/>
          <w:lang w:eastAsia="he-IL"/>
        </w:rPr>
        <w:t>הצעת חוק דמי מחלה (תיקון מס' 6), התשפ"ב</w:t>
      </w:r>
      <w:r w:rsidR="005637E3">
        <w:rPr>
          <w:rFonts w:hint="eastAsia"/>
          <w:rtl/>
          <w:lang w:eastAsia="he-IL"/>
        </w:rPr>
        <w:t>–2022</w:t>
      </w:r>
      <w:r>
        <w:rPr>
          <w:rFonts w:hint="cs"/>
          <w:rtl/>
          <w:lang w:eastAsia="he-IL"/>
        </w:rPr>
        <w:t xml:space="preserve">: 11 בעד, אין מתנגדים, אין נמנעים. הצעת החוק עברה בקריאה שלישית </w:t>
      </w:r>
      <w:bookmarkStart w:id="4380" w:name="_ETM_Q12_577000"/>
      <w:bookmarkEnd w:id="4380"/>
      <w:r>
        <w:rPr>
          <w:rFonts w:hint="cs"/>
          <w:rtl/>
          <w:lang w:eastAsia="he-IL"/>
        </w:rPr>
        <w:t xml:space="preserve">ותיכנס לספר החוקים של מדינת ישראל. חוק מאוד חשוב. יישר כוח ליוזמות, חברת </w:t>
      </w:r>
      <w:bookmarkStart w:id="4381" w:name="_ETM_Q12_586000"/>
      <w:bookmarkEnd w:id="4381"/>
      <w:r>
        <w:rPr>
          <w:rFonts w:hint="cs"/>
          <w:rtl/>
          <w:lang w:eastAsia="he-IL"/>
        </w:rPr>
        <w:t xml:space="preserve">הכנסת לוי </w:t>
      </w:r>
      <w:r w:rsidR="009D7509">
        <w:rPr>
          <w:rFonts w:hint="cs"/>
          <w:rtl/>
          <w:lang w:eastAsia="he-IL"/>
        </w:rPr>
        <w:t>– – –</w:t>
      </w:r>
    </w:p>
    <w:p w:rsidR="00DE2527" w:rsidRDefault="00DE2527" w:rsidP="00893A02">
      <w:pPr>
        <w:rPr>
          <w:rtl/>
          <w:lang w:eastAsia="he-IL"/>
        </w:rPr>
      </w:pPr>
    </w:p>
    <w:p w:rsidR="00DE2527" w:rsidRDefault="00DE2527" w:rsidP="00893A02">
      <w:pPr>
        <w:pStyle w:val="af5"/>
        <w:rPr>
          <w:rtl/>
        </w:rPr>
      </w:pPr>
      <w:bookmarkStart w:id="4382" w:name="ET_interruption_5085_11"/>
      <w:r w:rsidRPr="00AC5B9B">
        <w:rPr>
          <w:rStyle w:val="TagStyle"/>
          <w:rtl/>
        </w:rPr>
        <w:t xml:space="preserve"> &lt;&lt; קריאה &gt;&gt;</w:t>
      </w:r>
      <w:r w:rsidRPr="002D7FCF">
        <w:rPr>
          <w:rStyle w:val="TagStyle"/>
          <w:rtl/>
        </w:rPr>
        <w:t xml:space="preserve"> </w:t>
      </w:r>
      <w:r>
        <w:rPr>
          <w:rtl/>
        </w:rPr>
        <w:t>אורלי לוי אבקסיס (הליכוד):</w:t>
      </w:r>
      <w:r w:rsidRPr="002D7FCF">
        <w:rPr>
          <w:rStyle w:val="TagStyle"/>
          <w:rtl/>
        </w:rPr>
        <w:t xml:space="preserve"> </w:t>
      </w:r>
      <w:r w:rsidRPr="00AC5B9B">
        <w:rPr>
          <w:rStyle w:val="TagStyle"/>
          <w:rtl/>
        </w:rPr>
        <w:t>&lt;&lt; קריאה &gt;&gt;</w:t>
      </w:r>
      <w:r>
        <w:rPr>
          <w:rtl/>
        </w:rPr>
        <w:t xml:space="preserve">   </w:t>
      </w:r>
      <w:bookmarkEnd w:id="4382"/>
    </w:p>
    <w:p w:rsidR="00DE2527" w:rsidRDefault="00DE2527" w:rsidP="009D7509">
      <w:pPr>
        <w:rPr>
          <w:rtl/>
          <w:lang w:eastAsia="he-IL"/>
        </w:rPr>
      </w:pPr>
    </w:p>
    <w:p w:rsidR="00DE2527" w:rsidRDefault="00DE2527" w:rsidP="00893A02">
      <w:pPr>
        <w:rPr>
          <w:rtl/>
          <w:lang w:eastAsia="he-IL"/>
        </w:rPr>
      </w:pPr>
      <w:r>
        <w:rPr>
          <w:rFonts w:hint="cs"/>
          <w:rtl/>
          <w:lang w:eastAsia="he-IL"/>
        </w:rPr>
        <w:t xml:space="preserve">אפשר לברך, אדוני? </w:t>
      </w:r>
    </w:p>
    <w:p w:rsidR="00DE2527" w:rsidRDefault="00DE2527" w:rsidP="00893A02">
      <w:pPr>
        <w:rPr>
          <w:rtl/>
          <w:lang w:eastAsia="he-IL"/>
        </w:rPr>
      </w:pPr>
    </w:p>
    <w:p w:rsidR="00DE2527" w:rsidRDefault="00DE2527" w:rsidP="00893A02">
      <w:pPr>
        <w:pStyle w:val="af6"/>
        <w:rPr>
          <w:rtl/>
        </w:rPr>
      </w:pPr>
      <w:bookmarkStart w:id="4383" w:name="ET_yor_6204_20"/>
      <w:r w:rsidRPr="00AC5B9B">
        <w:rPr>
          <w:rStyle w:val="TagStyle"/>
          <w:rtl/>
        </w:rPr>
        <w:t xml:space="preserve"> &lt;&lt; יור &gt;&gt;</w:t>
      </w:r>
      <w:r w:rsidRPr="002D7FCF">
        <w:rPr>
          <w:rStyle w:val="TagStyle"/>
          <w:rtl/>
        </w:rPr>
        <w:t xml:space="preserve"> </w:t>
      </w:r>
      <w:r>
        <w:rPr>
          <w:rtl/>
        </w:rPr>
        <w:t>היו"ר מיקי לוי:</w:t>
      </w:r>
      <w:r w:rsidRPr="002D7FCF">
        <w:rPr>
          <w:rStyle w:val="TagStyle"/>
          <w:rtl/>
        </w:rPr>
        <w:t xml:space="preserve"> </w:t>
      </w:r>
      <w:r w:rsidRPr="00AC5B9B">
        <w:rPr>
          <w:rStyle w:val="TagStyle"/>
          <w:rtl/>
        </w:rPr>
        <w:t>&lt;&lt; יור &gt;&gt;</w:t>
      </w:r>
      <w:bookmarkEnd w:id="4383"/>
      <w:r>
        <w:rPr>
          <w:rtl/>
        </w:rPr>
        <w:t xml:space="preserve">   </w:t>
      </w:r>
    </w:p>
    <w:p w:rsidR="00DE2527" w:rsidRDefault="00DE2527" w:rsidP="009D7509">
      <w:pPr>
        <w:rPr>
          <w:rtl/>
          <w:lang w:eastAsia="he-IL"/>
        </w:rPr>
      </w:pPr>
    </w:p>
    <w:p w:rsidR="00DE2527" w:rsidRDefault="00DE2527" w:rsidP="00893A02">
      <w:pPr>
        <w:rPr>
          <w:rtl/>
          <w:lang w:eastAsia="he-IL"/>
        </w:rPr>
      </w:pPr>
      <w:r>
        <w:rPr>
          <w:rFonts w:hint="cs"/>
          <w:rtl/>
          <w:lang w:eastAsia="he-IL"/>
        </w:rPr>
        <w:t>בהחלט. אנחנו נאפשר. עבדתן קשה כל כך. בבקשה. חברת הכנסת לזימי, אם יש לך מה לומר, את אחריה.</w:t>
      </w:r>
    </w:p>
    <w:p w:rsidR="00DE2527" w:rsidRDefault="00DE2527" w:rsidP="00893A02">
      <w:pPr>
        <w:rPr>
          <w:rtl/>
          <w:lang w:eastAsia="he-IL"/>
        </w:rPr>
      </w:pPr>
      <w:bookmarkStart w:id="4384" w:name="_ETM_Q12_602000"/>
      <w:bookmarkEnd w:id="4384"/>
    </w:p>
    <w:p w:rsidR="00DE2527" w:rsidRDefault="00DE2527" w:rsidP="00893A02">
      <w:pPr>
        <w:pStyle w:val="af5"/>
        <w:rPr>
          <w:rtl/>
        </w:rPr>
      </w:pPr>
      <w:bookmarkStart w:id="4385" w:name="ET_interruption_6236_17"/>
      <w:r w:rsidRPr="00AC5B9B">
        <w:rPr>
          <w:rStyle w:val="TagStyle"/>
          <w:rtl/>
        </w:rPr>
        <w:t xml:space="preserve"> &lt;&lt; קריאה &gt;&gt;</w:t>
      </w:r>
      <w:r w:rsidRPr="00084C57">
        <w:rPr>
          <w:rStyle w:val="TagStyle"/>
          <w:rtl/>
        </w:rPr>
        <w:t xml:space="preserve"> </w:t>
      </w:r>
      <w:r>
        <w:rPr>
          <w:rtl/>
        </w:rPr>
        <w:t>נעמה לזימי (העבודה):</w:t>
      </w:r>
      <w:r w:rsidRPr="00084C57">
        <w:rPr>
          <w:rStyle w:val="TagStyle"/>
          <w:rtl/>
        </w:rPr>
        <w:t xml:space="preserve"> </w:t>
      </w:r>
      <w:r w:rsidRPr="00AC5B9B">
        <w:rPr>
          <w:rStyle w:val="TagStyle"/>
          <w:rtl/>
        </w:rPr>
        <w:t>&lt;&lt; קריאה &gt;&gt;</w:t>
      </w:r>
      <w:r>
        <w:rPr>
          <w:rtl/>
        </w:rPr>
        <w:t xml:space="preserve">   </w:t>
      </w:r>
      <w:bookmarkEnd w:id="4385"/>
    </w:p>
    <w:p w:rsidR="00DE2527" w:rsidRDefault="00DE2527" w:rsidP="009D7509">
      <w:pPr>
        <w:rPr>
          <w:rtl/>
        </w:rPr>
      </w:pPr>
    </w:p>
    <w:p w:rsidR="00DE2527" w:rsidRDefault="009D7509" w:rsidP="00893A02">
      <w:pPr>
        <w:rPr>
          <w:rtl/>
        </w:rPr>
      </w:pPr>
      <w:bookmarkStart w:id="4386" w:name="_ETM_Q12_605000"/>
      <w:bookmarkEnd w:id="4386"/>
      <w:r>
        <w:rPr>
          <w:rFonts w:hint="cs"/>
          <w:rtl/>
        </w:rPr>
        <w:t>– – –</w:t>
      </w:r>
    </w:p>
    <w:p w:rsidR="00DE2527" w:rsidRDefault="00DE2527" w:rsidP="00893A02">
      <w:pPr>
        <w:rPr>
          <w:rtl/>
        </w:rPr>
      </w:pPr>
    </w:p>
    <w:p w:rsidR="00DE2527" w:rsidRDefault="00DE2527" w:rsidP="00893A02">
      <w:pPr>
        <w:pStyle w:val="af6"/>
        <w:rPr>
          <w:rtl/>
        </w:rPr>
      </w:pPr>
      <w:bookmarkStart w:id="4387" w:name="ET_yor_6204_18"/>
      <w:r w:rsidRPr="00AC5B9B">
        <w:rPr>
          <w:rStyle w:val="TagStyle"/>
          <w:rtl/>
        </w:rPr>
        <w:t xml:space="preserve"> &lt;&lt; יור &gt;&gt;</w:t>
      </w:r>
      <w:r w:rsidRPr="00084C57">
        <w:rPr>
          <w:rStyle w:val="TagStyle"/>
          <w:rtl/>
        </w:rPr>
        <w:t xml:space="preserve"> </w:t>
      </w:r>
      <w:r>
        <w:rPr>
          <w:rtl/>
        </w:rPr>
        <w:t>היו"ר מיקי לוי:</w:t>
      </w:r>
      <w:r w:rsidRPr="00084C57">
        <w:rPr>
          <w:rStyle w:val="TagStyle"/>
          <w:rtl/>
        </w:rPr>
        <w:t xml:space="preserve"> </w:t>
      </w:r>
      <w:r w:rsidRPr="00AC5B9B">
        <w:rPr>
          <w:rStyle w:val="TagStyle"/>
          <w:rtl/>
        </w:rPr>
        <w:t>&lt;&lt; יור &gt;&gt;</w:t>
      </w:r>
      <w:r>
        <w:rPr>
          <w:rtl/>
        </w:rPr>
        <w:t xml:space="preserve">   </w:t>
      </w:r>
      <w:bookmarkEnd w:id="4387"/>
    </w:p>
    <w:p w:rsidR="00DE2527" w:rsidRDefault="00DE2527" w:rsidP="009D7509">
      <w:pPr>
        <w:rPr>
          <w:rtl/>
        </w:rPr>
      </w:pPr>
    </w:p>
    <w:p w:rsidR="00DE2527" w:rsidRDefault="00DE2527" w:rsidP="00893A02">
      <w:pPr>
        <w:rPr>
          <w:rtl/>
        </w:rPr>
      </w:pPr>
      <w:r>
        <w:rPr>
          <w:rFonts w:hint="cs"/>
          <w:rtl/>
        </w:rPr>
        <w:t xml:space="preserve">בוודאי, איזו שאלה. עבדת קשה.  </w:t>
      </w:r>
    </w:p>
    <w:p w:rsidR="00DE2527" w:rsidRDefault="00DE2527" w:rsidP="00893A02">
      <w:pPr>
        <w:rPr>
          <w:rtl/>
          <w:lang w:eastAsia="he-IL"/>
        </w:rPr>
      </w:pPr>
    </w:p>
    <w:p w:rsidR="00DE2527" w:rsidRDefault="00DE2527" w:rsidP="00893A02">
      <w:pPr>
        <w:pStyle w:val="a4"/>
        <w:rPr>
          <w:rtl/>
        </w:rPr>
      </w:pPr>
      <w:bookmarkStart w:id="4388" w:name="ET_speaker_5085_13"/>
      <w:r w:rsidRPr="00AC5B9B">
        <w:rPr>
          <w:rStyle w:val="TagStyle"/>
          <w:rtl/>
        </w:rPr>
        <w:t xml:space="preserve"> &lt;&lt; דובר &gt;&gt;</w:t>
      </w:r>
      <w:r w:rsidRPr="002D7FCF">
        <w:rPr>
          <w:rStyle w:val="TagStyle"/>
          <w:rtl/>
        </w:rPr>
        <w:t xml:space="preserve"> </w:t>
      </w:r>
      <w:bookmarkStart w:id="4389" w:name="_Toc103161536"/>
      <w:r>
        <w:rPr>
          <w:rtl/>
        </w:rPr>
        <w:t>אורלי לוי אבקסיס (הליכוד):</w:t>
      </w:r>
      <w:bookmarkEnd w:id="4389"/>
      <w:r w:rsidRPr="002D7FCF">
        <w:rPr>
          <w:rStyle w:val="TagStyle"/>
          <w:rtl/>
        </w:rPr>
        <w:t xml:space="preserve"> </w:t>
      </w:r>
      <w:r w:rsidRPr="00AC5B9B">
        <w:rPr>
          <w:rStyle w:val="TagStyle"/>
          <w:rtl/>
        </w:rPr>
        <w:t>&lt;&lt; דובר &gt;&gt;</w:t>
      </w:r>
      <w:r>
        <w:rPr>
          <w:rtl/>
        </w:rPr>
        <w:t xml:space="preserve">   </w:t>
      </w:r>
      <w:bookmarkEnd w:id="4388"/>
    </w:p>
    <w:p w:rsidR="00DE2527" w:rsidRDefault="00DE2527" w:rsidP="009D7509">
      <w:pPr>
        <w:rPr>
          <w:rtl/>
          <w:lang w:eastAsia="he-IL"/>
        </w:rPr>
      </w:pPr>
    </w:p>
    <w:p w:rsidR="00DE2527" w:rsidRDefault="00DE2527" w:rsidP="005637E3">
      <w:pPr>
        <w:rPr>
          <w:rtl/>
          <w:lang w:eastAsia="he-IL"/>
        </w:rPr>
      </w:pPr>
      <w:r>
        <w:rPr>
          <w:rFonts w:hint="cs"/>
          <w:rtl/>
          <w:lang w:eastAsia="he-IL"/>
        </w:rPr>
        <w:t xml:space="preserve">תודה רבה לך, אדוני היושב-ראש. תודה לחברי הכנסת, תודה לאפרת רייטן, יושבת-ראש הוועדה. נעמה, </w:t>
      </w:r>
      <w:bookmarkStart w:id="4390" w:name="_ETM_Q12_620000"/>
      <w:bookmarkEnd w:id="4390"/>
      <w:r>
        <w:rPr>
          <w:rFonts w:hint="cs"/>
          <w:rtl/>
          <w:lang w:eastAsia="he-IL"/>
        </w:rPr>
        <w:t xml:space="preserve">הצלחנו להוציא </w:t>
      </w:r>
      <w:r w:rsidR="005637E3">
        <w:rPr>
          <w:rFonts w:hint="cs"/>
          <w:rtl/>
          <w:lang w:eastAsia="he-IL"/>
        </w:rPr>
        <w:t>מ</w:t>
      </w:r>
      <w:r>
        <w:rPr>
          <w:rFonts w:hint="cs"/>
          <w:rtl/>
          <w:lang w:eastAsia="he-IL"/>
        </w:rPr>
        <w:t xml:space="preserve">חוק הזה </w:t>
      </w:r>
      <w:r w:rsidR="005637E3">
        <w:rPr>
          <w:rFonts w:hint="cs"/>
          <w:rtl/>
          <w:lang w:eastAsia="he-IL"/>
        </w:rPr>
        <w:t xml:space="preserve">את </w:t>
      </w:r>
      <w:r>
        <w:rPr>
          <w:rFonts w:hint="cs"/>
          <w:rtl/>
          <w:lang w:eastAsia="he-IL"/>
        </w:rPr>
        <w:t xml:space="preserve">כל </w:t>
      </w:r>
      <w:r w:rsidR="005637E3">
        <w:rPr>
          <w:rFonts w:hint="cs"/>
          <w:rtl/>
          <w:lang w:eastAsia="he-IL"/>
        </w:rPr>
        <w:t>ה</w:t>
      </w:r>
      <w:r>
        <w:rPr>
          <w:rFonts w:hint="cs"/>
          <w:rtl/>
          <w:lang w:eastAsia="he-IL"/>
        </w:rPr>
        <w:t xml:space="preserve">שיקולים </w:t>
      </w:r>
      <w:r w:rsidR="005637E3">
        <w:rPr>
          <w:rFonts w:hint="cs"/>
          <w:rtl/>
          <w:lang w:eastAsia="he-IL"/>
        </w:rPr>
        <w:t>ה</w:t>
      </w:r>
      <w:r>
        <w:rPr>
          <w:rFonts w:hint="cs"/>
          <w:rtl/>
          <w:lang w:eastAsia="he-IL"/>
        </w:rPr>
        <w:t xml:space="preserve">פוליטיים ולקדם אותו בצורה הכי עניינית. אני חייבת לומר שאת החוק הזה, שכתבתי </w:t>
      </w:r>
      <w:bookmarkStart w:id="4391" w:name="_ETM_Q12_626000"/>
      <w:bookmarkEnd w:id="4391"/>
      <w:r>
        <w:rPr>
          <w:rFonts w:hint="cs"/>
          <w:rtl/>
          <w:lang w:eastAsia="he-IL"/>
        </w:rPr>
        <w:t>יחד עם חלאסרטן ועם הנציגים</w:t>
      </w:r>
      <w:bookmarkStart w:id="4392" w:name="_ETM_Q12_630000"/>
      <w:bookmarkEnd w:id="4392"/>
      <w:r>
        <w:rPr>
          <w:rFonts w:hint="cs"/>
          <w:rtl/>
          <w:lang w:eastAsia="he-IL"/>
        </w:rPr>
        <w:t xml:space="preserve"> </w:t>
      </w:r>
      <w:r>
        <w:rPr>
          <w:rtl/>
          <w:lang w:eastAsia="he-IL"/>
        </w:rPr>
        <w:t>–</w:t>
      </w:r>
      <w:r>
        <w:rPr>
          <w:rFonts w:hint="cs"/>
          <w:rtl/>
          <w:lang w:eastAsia="he-IL"/>
        </w:rPr>
        <w:t xml:space="preserve"> אני מחפשת אותם</w:t>
      </w:r>
      <w:r w:rsidR="005637E3">
        <w:rPr>
          <w:rFonts w:hint="cs"/>
          <w:rtl/>
          <w:lang w:eastAsia="he-IL"/>
        </w:rPr>
        <w:t>;</w:t>
      </w:r>
      <w:r>
        <w:rPr>
          <w:rFonts w:hint="cs"/>
          <w:rtl/>
          <w:lang w:eastAsia="he-IL"/>
        </w:rPr>
        <w:t xml:space="preserve"> מברוכ, זה קרה </w:t>
      </w:r>
      <w:r w:rsidR="005637E3">
        <w:rPr>
          <w:rFonts w:hint="eastAsia"/>
          <w:rtl/>
          <w:lang w:eastAsia="he-IL"/>
        </w:rPr>
        <w:t xml:space="preserve">– </w:t>
      </w:r>
      <w:r>
        <w:rPr>
          <w:rFonts w:hint="cs"/>
          <w:rtl/>
          <w:lang w:eastAsia="he-IL"/>
        </w:rPr>
        <w:t xml:space="preserve">זה בגלל התעקשות. התחלנו את הקידום של החוק הזה בכנסת העשרים, והוא הצליח. אבל לצערי הרב, </w:t>
      </w:r>
      <w:bookmarkStart w:id="4393" w:name="_ETM_Q12_641000"/>
      <w:bookmarkEnd w:id="4393"/>
      <w:r>
        <w:rPr>
          <w:rFonts w:hint="cs"/>
          <w:rtl/>
          <w:lang w:eastAsia="he-IL"/>
        </w:rPr>
        <w:t xml:space="preserve">כמו שאתה יודע, היו לנו הרבה כנסות קצרות, יותר מדי מערכות בחירות, והיה קשה לקדם, ותוך כדי פגרות </w:t>
      </w:r>
      <w:r>
        <w:rPr>
          <w:rtl/>
          <w:lang w:eastAsia="he-IL"/>
        </w:rPr>
        <w:t>–</w:t>
      </w:r>
      <w:r>
        <w:rPr>
          <w:rFonts w:hint="cs"/>
          <w:rtl/>
          <w:lang w:eastAsia="he-IL"/>
        </w:rPr>
        <w:t xml:space="preserve"> </w:t>
      </w:r>
      <w:bookmarkStart w:id="4394" w:name="_ETM_Q12_651000"/>
      <w:bookmarkEnd w:id="4394"/>
      <w:r>
        <w:rPr>
          <w:rFonts w:hint="cs"/>
          <w:rtl/>
          <w:lang w:eastAsia="he-IL"/>
        </w:rPr>
        <w:t xml:space="preserve">מה שלא ניתן. אני כל כך שמחה שהצלחנו בזמן הקצר </w:t>
      </w:r>
      <w:bookmarkStart w:id="4395" w:name="_ETM_Q12_652000"/>
      <w:bookmarkEnd w:id="4395"/>
      <w:r>
        <w:rPr>
          <w:rFonts w:hint="cs"/>
          <w:rtl/>
          <w:lang w:eastAsia="he-IL"/>
        </w:rPr>
        <w:t xml:space="preserve">הזה, גם בגלל שותפים, וגם להגיד תודה לנעמה שהצטרפה ליוזמה ולקחה חלק פעיל בעניין. </w:t>
      </w:r>
    </w:p>
    <w:p w:rsidR="00DE2527" w:rsidRDefault="00DE2527" w:rsidP="00893A02">
      <w:pPr>
        <w:rPr>
          <w:rtl/>
          <w:lang w:eastAsia="he-IL"/>
        </w:rPr>
      </w:pPr>
    </w:p>
    <w:p w:rsidR="00DE2527" w:rsidRDefault="00DE2527" w:rsidP="005637E3">
      <w:pPr>
        <w:rPr>
          <w:rtl/>
          <w:lang w:eastAsia="he-IL"/>
        </w:rPr>
      </w:pPr>
      <w:bookmarkStart w:id="4396" w:name="_ETM_Q12_669000"/>
      <w:bookmarkEnd w:id="4396"/>
      <w:r>
        <w:rPr>
          <w:rFonts w:hint="cs"/>
          <w:rtl/>
          <w:lang w:eastAsia="he-IL"/>
        </w:rPr>
        <w:t xml:space="preserve">כשראינו את יום העובד הזה על הפרק </w:t>
      </w:r>
      <w:bookmarkStart w:id="4397" w:name="_ETM_Q12_668000"/>
      <w:bookmarkEnd w:id="4397"/>
      <w:r>
        <w:rPr>
          <w:rFonts w:hint="cs"/>
          <w:rtl/>
          <w:lang w:eastAsia="he-IL"/>
        </w:rPr>
        <w:t xml:space="preserve">כיום מיוחד אמרתי לעצמי ודיברנו על זה, נעמה: מה יותר נכון מלהביא בהסכמה בין קואליציה לאופוזיציה הצעת חוק שמדברת על שימור העבודה של כל אותם </w:t>
      </w:r>
      <w:r>
        <w:rPr>
          <w:rFonts w:hint="eastAsia"/>
          <w:rtl/>
          <w:lang w:eastAsia="he-IL"/>
        </w:rPr>
        <w:t>–</w:t>
      </w:r>
      <w:r>
        <w:rPr>
          <w:rFonts w:hint="cs"/>
          <w:rtl/>
          <w:lang w:eastAsia="he-IL"/>
        </w:rPr>
        <w:t xml:space="preserve"> לא רק חולים, גם מחלימים</w:t>
      </w:r>
      <w:r w:rsidR="005637E3">
        <w:rPr>
          <w:rFonts w:hint="cs"/>
          <w:rtl/>
          <w:lang w:eastAsia="he-IL"/>
        </w:rPr>
        <w:t>?</w:t>
      </w:r>
      <w:r>
        <w:rPr>
          <w:rFonts w:hint="cs"/>
          <w:rtl/>
          <w:lang w:eastAsia="he-IL"/>
        </w:rPr>
        <w:t xml:space="preserve"> תזכרו</w:t>
      </w:r>
      <w:bookmarkStart w:id="4398" w:name="_ETM_Q12_686000"/>
      <w:bookmarkEnd w:id="4398"/>
      <w:r>
        <w:rPr>
          <w:rFonts w:hint="cs"/>
          <w:rtl/>
          <w:lang w:eastAsia="he-IL"/>
        </w:rPr>
        <w:t xml:space="preserve">, אותם אנשים שסיימו או שיצאו וניצחו את מחלת הסרטן צריכים להיות במעקבים שוטפים. כל דבר קטן צריך להסב את תשומת הלב, וזה גורר בעקבותיו גם יציאה ממקום העבודה כדי לשמר את הבריאות שלהם ולתפוס בזמן, אם חס וחלילה קורה משהו. אז נכון, יש לנו עוד מה לשפר ולהרחיב את זה גם למחלות אחרות, </w:t>
      </w:r>
      <w:bookmarkStart w:id="4399" w:name="_ETM_Q12_710000"/>
      <w:bookmarkEnd w:id="4399"/>
      <w:r>
        <w:rPr>
          <w:rFonts w:hint="cs"/>
          <w:rtl/>
          <w:lang w:eastAsia="he-IL"/>
        </w:rPr>
        <w:t xml:space="preserve">ובטח כאשר מדובר בילדים חולים. כמו שעמותת </w:t>
      </w:r>
      <w:r w:rsidR="005637E3">
        <w:rPr>
          <w:rFonts w:hint="cs"/>
          <w:rtl/>
          <w:lang w:eastAsia="he-IL"/>
        </w:rPr>
        <w:t>"</w:t>
      </w:r>
      <w:r>
        <w:rPr>
          <w:rFonts w:hint="cs"/>
          <w:rtl/>
          <w:lang w:eastAsia="he-IL"/>
        </w:rPr>
        <w:t>גדולים מהחיים</w:t>
      </w:r>
      <w:r w:rsidR="005637E3">
        <w:rPr>
          <w:rFonts w:hint="cs"/>
          <w:rtl/>
          <w:lang w:eastAsia="he-IL"/>
        </w:rPr>
        <w:t>"</w:t>
      </w:r>
      <w:r>
        <w:rPr>
          <w:rFonts w:hint="cs"/>
          <w:rtl/>
          <w:lang w:eastAsia="he-IL"/>
        </w:rPr>
        <w:t xml:space="preserve"> פרסמה</w:t>
      </w:r>
      <w:r w:rsidR="005637E3">
        <w:rPr>
          <w:rFonts w:hint="cs"/>
          <w:rtl/>
          <w:lang w:eastAsia="he-IL"/>
        </w:rPr>
        <w:t>,</w:t>
      </w:r>
      <w:r>
        <w:rPr>
          <w:rFonts w:hint="cs"/>
          <w:rtl/>
          <w:lang w:eastAsia="he-IL"/>
        </w:rPr>
        <w:t xml:space="preserve"> יש בישראל יש 1,500 ילדים חולי סרטן ומחלות ממאירות מגיל לידה עד 19, מתוכם כ-500 מאובחנים </w:t>
      </w:r>
      <w:bookmarkStart w:id="4400" w:name="_ETM_Q12_723000"/>
      <w:bookmarkEnd w:id="4400"/>
      <w:r>
        <w:rPr>
          <w:rFonts w:hint="cs"/>
          <w:rtl/>
          <w:lang w:eastAsia="he-IL"/>
        </w:rPr>
        <w:t>חדשים. אז בכל משפחה כזאת שיש בה ילד חולה</w:t>
      </w:r>
      <w:r w:rsidR="005637E3">
        <w:rPr>
          <w:rFonts w:hint="cs"/>
          <w:rtl/>
          <w:lang w:eastAsia="he-IL"/>
        </w:rPr>
        <w:t>,</w:t>
      </w:r>
      <w:r>
        <w:rPr>
          <w:rFonts w:hint="cs"/>
          <w:rtl/>
          <w:lang w:eastAsia="he-IL"/>
        </w:rPr>
        <w:t xml:space="preserve"> אחד ההורים או מתפטר או מפוטר ומאבד את מקום עבודתו. נעמה ואפרת, זאת המשימה הבאה שלנו. אני תמיד רואה </w:t>
      </w:r>
      <w:r>
        <w:rPr>
          <w:rtl/>
          <w:lang w:eastAsia="he-IL"/>
        </w:rPr>
        <w:t>–</w:t>
      </w:r>
      <w:r>
        <w:rPr>
          <w:rFonts w:hint="cs"/>
          <w:rtl/>
          <w:lang w:eastAsia="he-IL"/>
        </w:rPr>
        <w:t xml:space="preserve"> עשינו וי</w:t>
      </w:r>
      <w:r w:rsidR="005637E3">
        <w:rPr>
          <w:rFonts w:hint="cs"/>
          <w:rtl/>
          <w:lang w:eastAsia="he-IL"/>
        </w:rPr>
        <w:t>.</w:t>
      </w:r>
      <w:r>
        <w:rPr>
          <w:rFonts w:hint="cs"/>
          <w:rtl/>
          <w:lang w:eastAsia="he-IL"/>
        </w:rPr>
        <w:t xml:space="preserve"> מה הלאה? איך אנחנו מרחיבים? אני בטוחה שבשיתוף פעולה אמיתי נצליח לעשות גם את השאר. </w:t>
      </w:r>
    </w:p>
    <w:p w:rsidR="00DE2527" w:rsidRDefault="00DE2527" w:rsidP="00893A02">
      <w:pPr>
        <w:rPr>
          <w:rtl/>
          <w:lang w:eastAsia="he-IL"/>
        </w:rPr>
      </w:pPr>
    </w:p>
    <w:p w:rsidR="00DE2527" w:rsidRDefault="00DE2527" w:rsidP="00893A02">
      <w:pPr>
        <w:rPr>
          <w:rtl/>
          <w:lang w:eastAsia="he-IL"/>
        </w:rPr>
      </w:pPr>
      <w:bookmarkStart w:id="4401" w:name="_ETM_Q12_769000"/>
      <w:bookmarkStart w:id="4402" w:name="_ETM_Q12_771000"/>
      <w:bookmarkStart w:id="4403" w:name="_ETM_Q12_775000"/>
      <w:bookmarkStart w:id="4404" w:name="TOR_Q13"/>
      <w:bookmarkEnd w:id="4401"/>
      <w:bookmarkEnd w:id="4402"/>
      <w:bookmarkEnd w:id="4403"/>
      <w:bookmarkEnd w:id="4404"/>
      <w:r>
        <w:rPr>
          <w:rtl/>
          <w:lang w:eastAsia="he-IL"/>
        </w:rPr>
        <w:t>אני רוצה להודות לארגון חלאסרטן</w:t>
      </w:r>
      <w:r w:rsidR="005637E3">
        <w:rPr>
          <w:rFonts w:hint="cs"/>
          <w:rtl/>
          <w:lang w:eastAsia="he-IL"/>
        </w:rPr>
        <w:t>,</w:t>
      </w:r>
      <w:r w:rsidRPr="005072B0">
        <w:rPr>
          <w:rtl/>
          <w:lang w:eastAsia="he-IL"/>
        </w:rPr>
        <w:t xml:space="preserve"> שעזר בכתיבת החוק ובקידומו. </w:t>
      </w:r>
      <w:r>
        <w:rPr>
          <w:rFonts w:hint="cs"/>
          <w:rtl/>
          <w:lang w:eastAsia="he-IL"/>
        </w:rPr>
        <w:t>אני רוצה להגיד תודה ענקית לעידן ליבוביץ'</w:t>
      </w:r>
      <w:r w:rsidR="005637E3">
        <w:rPr>
          <w:rFonts w:hint="cs"/>
          <w:rtl/>
          <w:lang w:eastAsia="he-IL"/>
        </w:rPr>
        <w:t>,</w:t>
      </w:r>
      <w:r>
        <w:rPr>
          <w:rFonts w:hint="cs"/>
          <w:rtl/>
          <w:lang w:eastAsia="he-IL"/>
        </w:rPr>
        <w:t xml:space="preserve"> שהציף את הנושא והעלה אותו למודעות שלנו. אני רוצה להגיד תודה לוועדת העבודה והרווחה, ששני הדברים מסתדרים פה יופי, שהצליחה להיות עניינית, נטולה משיקולים לא ענייניים בנושאים הללו, ועל </w:t>
      </w:r>
      <w:bookmarkStart w:id="4405" w:name="_ETM_Q13_177190"/>
      <w:bookmarkEnd w:id="4405"/>
      <w:r>
        <w:rPr>
          <w:rFonts w:hint="cs"/>
          <w:rtl/>
          <w:lang w:eastAsia="he-IL"/>
        </w:rPr>
        <w:t xml:space="preserve">כן גם צריך להוריד את הכובע. </w:t>
      </w:r>
    </w:p>
    <w:p w:rsidR="00DE2527" w:rsidRDefault="00DE2527" w:rsidP="00893A02">
      <w:pPr>
        <w:rPr>
          <w:rtl/>
          <w:lang w:eastAsia="he-IL"/>
        </w:rPr>
      </w:pPr>
      <w:bookmarkStart w:id="4406" w:name="_ETM_Q13_178711"/>
      <w:bookmarkStart w:id="4407" w:name="_ETM_Q13_178794"/>
      <w:bookmarkStart w:id="4408" w:name="_ETM_Q13_178856"/>
      <w:bookmarkEnd w:id="4406"/>
      <w:bookmarkEnd w:id="4407"/>
      <w:bookmarkEnd w:id="4408"/>
    </w:p>
    <w:p w:rsidR="00DE2527" w:rsidRDefault="00DE2527" w:rsidP="00764C55">
      <w:pPr>
        <w:rPr>
          <w:rtl/>
        </w:rPr>
      </w:pPr>
      <w:bookmarkStart w:id="4409" w:name="_ETM_Q13_178931"/>
      <w:bookmarkEnd w:id="4409"/>
      <w:r>
        <w:rPr>
          <w:rFonts w:hint="cs"/>
          <w:rtl/>
          <w:lang w:eastAsia="he-IL"/>
        </w:rPr>
        <w:t>ויותר מכך אני רוצה להזכיר ביום הזה את רעות. רעות הייתה עובדת אצלי, אפילו בתקופה שהיא הייתה ממלאת מקום</w:t>
      </w:r>
      <w:r w:rsidR="005637E3">
        <w:rPr>
          <w:rFonts w:hint="cs"/>
          <w:rtl/>
          <w:lang w:eastAsia="he-IL"/>
        </w:rPr>
        <w:t>,</w:t>
      </w:r>
      <w:r>
        <w:rPr>
          <w:rFonts w:hint="cs"/>
          <w:rtl/>
          <w:lang w:eastAsia="he-IL"/>
        </w:rPr>
        <w:t xml:space="preserve"> </w:t>
      </w:r>
      <w:r w:rsidR="005637E3">
        <w:rPr>
          <w:rFonts w:hint="cs"/>
          <w:rtl/>
          <w:lang w:eastAsia="he-IL"/>
        </w:rPr>
        <w:t>ו</w:t>
      </w:r>
      <w:r>
        <w:rPr>
          <w:rFonts w:hint="cs"/>
          <w:rtl/>
          <w:lang w:eastAsia="he-IL"/>
        </w:rPr>
        <w:t>היא חלתה במחלה. אנחנו שינינו גם את</w:t>
      </w:r>
      <w:bookmarkStart w:id="4410" w:name="_ETM_Q13_186215"/>
      <w:bookmarkEnd w:id="4410"/>
      <w:r>
        <w:rPr>
          <w:rFonts w:hint="cs"/>
          <w:rtl/>
          <w:lang w:eastAsia="he-IL"/>
        </w:rPr>
        <w:t xml:space="preserve"> ההסדר של הכנסת כך שהיא תוכל </w:t>
      </w:r>
      <w:bookmarkStart w:id="4411" w:name="_ETM_Q13_190139"/>
      <w:bookmarkStart w:id="4412" w:name="_ETM_Q13_190379"/>
      <w:bookmarkEnd w:id="4411"/>
      <w:bookmarkEnd w:id="4412"/>
      <w:r>
        <w:rPr>
          <w:rtl/>
        </w:rPr>
        <w:t xml:space="preserve">להחזיק </w:t>
      </w:r>
      <w:bookmarkStart w:id="4413" w:name="_ETM_Q13_190770"/>
      <w:bookmarkEnd w:id="4413"/>
      <w:r>
        <w:rPr>
          <w:rtl/>
        </w:rPr>
        <w:t xml:space="preserve">גם </w:t>
      </w:r>
      <w:bookmarkStart w:id="4414" w:name="_ETM_Q13_191690"/>
      <w:bookmarkEnd w:id="4414"/>
      <w:r>
        <w:rPr>
          <w:rtl/>
        </w:rPr>
        <w:t xml:space="preserve">את </w:t>
      </w:r>
      <w:bookmarkStart w:id="4415" w:name="_ETM_Q13_192469"/>
      <w:bookmarkEnd w:id="4415"/>
      <w:r>
        <w:rPr>
          <w:rtl/>
        </w:rPr>
        <w:t xml:space="preserve">מקום </w:t>
      </w:r>
      <w:bookmarkStart w:id="4416" w:name="_ETM_Q13_192799"/>
      <w:bookmarkEnd w:id="4416"/>
      <w:r>
        <w:rPr>
          <w:rtl/>
        </w:rPr>
        <w:t xml:space="preserve">עבודתה </w:t>
      </w:r>
      <w:bookmarkStart w:id="4417" w:name="_ETM_Q13_193279"/>
      <w:bookmarkEnd w:id="4417"/>
      <w:r>
        <w:rPr>
          <w:rtl/>
        </w:rPr>
        <w:t xml:space="preserve">פה </w:t>
      </w:r>
      <w:bookmarkStart w:id="4418" w:name="_ETM_Q13_193549"/>
      <w:bookmarkEnd w:id="4418"/>
      <w:r>
        <w:rPr>
          <w:rtl/>
        </w:rPr>
        <w:t xml:space="preserve">וגם </w:t>
      </w:r>
      <w:bookmarkStart w:id="4419" w:name="_ETM_Q13_193879"/>
      <w:bookmarkEnd w:id="4419"/>
      <w:r>
        <w:rPr>
          <w:rtl/>
        </w:rPr>
        <w:t xml:space="preserve">לטפל </w:t>
      </w:r>
      <w:bookmarkStart w:id="4420" w:name="_ETM_Q13_194389"/>
      <w:bookmarkEnd w:id="4420"/>
      <w:r>
        <w:rPr>
          <w:rtl/>
        </w:rPr>
        <w:t>בעצמה</w:t>
      </w:r>
      <w:r>
        <w:rPr>
          <w:rFonts w:hint="cs"/>
          <w:rtl/>
        </w:rPr>
        <w:t>,</w:t>
      </w:r>
      <w:r>
        <w:rPr>
          <w:rtl/>
        </w:rPr>
        <w:t xml:space="preserve"> </w:t>
      </w:r>
      <w:bookmarkStart w:id="4421" w:name="_ETM_Q13_194959"/>
      <w:bookmarkEnd w:id="4421"/>
      <w:r>
        <w:rPr>
          <w:rtl/>
        </w:rPr>
        <w:t xml:space="preserve">לא </w:t>
      </w:r>
      <w:bookmarkStart w:id="4422" w:name="_ETM_Q13_195139"/>
      <w:bookmarkEnd w:id="4422"/>
      <w:r>
        <w:rPr>
          <w:rtl/>
        </w:rPr>
        <w:t xml:space="preserve">רק </w:t>
      </w:r>
      <w:bookmarkStart w:id="4423" w:name="_ETM_Q13_195379"/>
      <w:bookmarkEnd w:id="4423"/>
      <w:r>
        <w:rPr>
          <w:rtl/>
        </w:rPr>
        <w:t>במעקבים</w:t>
      </w:r>
      <w:r>
        <w:rPr>
          <w:rFonts w:hint="cs"/>
          <w:rtl/>
        </w:rPr>
        <w:t>,</w:t>
      </w:r>
      <w:r>
        <w:rPr>
          <w:rtl/>
        </w:rPr>
        <w:t xml:space="preserve"> </w:t>
      </w:r>
      <w:bookmarkStart w:id="4424" w:name="_ETM_Q13_195949"/>
      <w:bookmarkEnd w:id="4424"/>
      <w:r>
        <w:rPr>
          <w:rtl/>
        </w:rPr>
        <w:t xml:space="preserve">זה </w:t>
      </w:r>
      <w:bookmarkStart w:id="4425" w:name="_ETM_Q13_196070"/>
      <w:bookmarkEnd w:id="4425"/>
      <w:r>
        <w:rPr>
          <w:rtl/>
        </w:rPr>
        <w:t xml:space="preserve">היה </w:t>
      </w:r>
      <w:bookmarkStart w:id="4426" w:name="_ETM_Q13_196279"/>
      <w:bookmarkEnd w:id="4426"/>
      <w:r>
        <w:rPr>
          <w:rtl/>
        </w:rPr>
        <w:t xml:space="preserve">טיפול </w:t>
      </w:r>
      <w:bookmarkStart w:id="4427" w:name="_ETM_Q13_196669"/>
      <w:bookmarkEnd w:id="4427"/>
      <w:r>
        <w:rPr>
          <w:rtl/>
        </w:rPr>
        <w:t>אינטנסיבי</w:t>
      </w:r>
      <w:r>
        <w:rPr>
          <w:rFonts w:hint="cs"/>
          <w:rtl/>
        </w:rPr>
        <w:t>.</w:t>
      </w:r>
      <w:r>
        <w:rPr>
          <w:rtl/>
        </w:rPr>
        <w:t xml:space="preserve"> </w:t>
      </w:r>
      <w:bookmarkStart w:id="4428" w:name="_ETM_Q13_197770"/>
      <w:bookmarkEnd w:id="4428"/>
      <w:r>
        <w:rPr>
          <w:rtl/>
        </w:rPr>
        <w:t xml:space="preserve">היא </w:t>
      </w:r>
      <w:bookmarkStart w:id="4429" w:name="_ETM_Q13_197890"/>
      <w:bookmarkEnd w:id="4429"/>
      <w:r>
        <w:rPr>
          <w:rtl/>
        </w:rPr>
        <w:t xml:space="preserve">ניצחה </w:t>
      </w:r>
      <w:bookmarkStart w:id="4430" w:name="_ETM_Q13_198280"/>
      <w:bookmarkEnd w:id="4430"/>
      <w:r>
        <w:rPr>
          <w:rtl/>
        </w:rPr>
        <w:t xml:space="preserve">את </w:t>
      </w:r>
      <w:bookmarkStart w:id="4431" w:name="_ETM_Q13_198400"/>
      <w:bookmarkEnd w:id="4431"/>
      <w:r>
        <w:rPr>
          <w:rtl/>
        </w:rPr>
        <w:t>המחלה</w:t>
      </w:r>
      <w:r w:rsidR="005637E3">
        <w:rPr>
          <w:rFonts w:hint="cs"/>
          <w:rtl/>
        </w:rPr>
        <w:t>,</w:t>
      </w:r>
      <w:r>
        <w:rPr>
          <w:rtl/>
        </w:rPr>
        <w:t xml:space="preserve"> </w:t>
      </w:r>
      <w:bookmarkStart w:id="4432" w:name="_ETM_Q13_199820"/>
      <w:bookmarkEnd w:id="4432"/>
      <w:r>
        <w:rPr>
          <w:rtl/>
        </w:rPr>
        <w:t xml:space="preserve">ולצערי </w:t>
      </w:r>
      <w:bookmarkStart w:id="4433" w:name="_ETM_Q13_200390"/>
      <w:bookmarkEnd w:id="4433"/>
      <w:r>
        <w:rPr>
          <w:rtl/>
        </w:rPr>
        <w:t xml:space="preserve">הרב </w:t>
      </w:r>
      <w:bookmarkStart w:id="4434" w:name="_ETM_Q13_201710"/>
      <w:bookmarkEnd w:id="4434"/>
      <w:r>
        <w:rPr>
          <w:rtl/>
        </w:rPr>
        <w:t>גיל</w:t>
      </w:r>
      <w:r>
        <w:rPr>
          <w:rFonts w:hint="cs"/>
          <w:rtl/>
        </w:rPr>
        <w:t>י</w:t>
      </w:r>
      <w:r>
        <w:rPr>
          <w:rtl/>
        </w:rPr>
        <w:t xml:space="preserve">נו </w:t>
      </w:r>
      <w:bookmarkStart w:id="4435" w:name="_ETM_Q13_203400"/>
      <w:bookmarkEnd w:id="4435"/>
      <w:r>
        <w:rPr>
          <w:rtl/>
        </w:rPr>
        <w:t xml:space="preserve">שהיא </w:t>
      </w:r>
      <w:bookmarkStart w:id="4436" w:name="_ETM_Q13_203609"/>
      <w:bookmarkEnd w:id="4436"/>
      <w:r>
        <w:rPr>
          <w:rtl/>
        </w:rPr>
        <w:t xml:space="preserve">מתמודדת </w:t>
      </w:r>
      <w:bookmarkStart w:id="4437" w:name="_ETM_Q13_204060"/>
      <w:bookmarkEnd w:id="4437"/>
      <w:r>
        <w:rPr>
          <w:rtl/>
        </w:rPr>
        <w:t xml:space="preserve">שוב </w:t>
      </w:r>
      <w:bookmarkStart w:id="4438" w:name="_ETM_Q13_204539"/>
      <w:bookmarkStart w:id="4439" w:name="_ETM_Q13_205900"/>
      <w:bookmarkEnd w:id="4438"/>
      <w:bookmarkEnd w:id="4439"/>
      <w:r>
        <w:rPr>
          <w:rtl/>
        </w:rPr>
        <w:t xml:space="preserve">עם </w:t>
      </w:r>
      <w:bookmarkStart w:id="4440" w:name="_ETM_Q13_206020"/>
      <w:bookmarkEnd w:id="4440"/>
      <w:r>
        <w:rPr>
          <w:rtl/>
        </w:rPr>
        <w:t xml:space="preserve">אותה </w:t>
      </w:r>
      <w:bookmarkStart w:id="4441" w:name="_ETM_Q13_206230"/>
      <w:bookmarkEnd w:id="4441"/>
      <w:r>
        <w:rPr>
          <w:rtl/>
        </w:rPr>
        <w:t>מחלה</w:t>
      </w:r>
      <w:r>
        <w:rPr>
          <w:rFonts w:hint="cs"/>
          <w:rtl/>
        </w:rPr>
        <w:t>.</w:t>
      </w:r>
      <w:r>
        <w:rPr>
          <w:rtl/>
        </w:rPr>
        <w:t xml:space="preserve"> </w:t>
      </w:r>
      <w:bookmarkStart w:id="4442" w:name="_ETM_Q13_206650"/>
      <w:bookmarkEnd w:id="4442"/>
      <w:r>
        <w:rPr>
          <w:rtl/>
        </w:rPr>
        <w:t xml:space="preserve">יש </w:t>
      </w:r>
      <w:bookmarkStart w:id="4443" w:name="_ETM_Q13_206860"/>
      <w:bookmarkEnd w:id="4443"/>
      <w:r>
        <w:rPr>
          <w:rtl/>
        </w:rPr>
        <w:t xml:space="preserve">לה </w:t>
      </w:r>
      <w:bookmarkStart w:id="4444" w:name="_ETM_Q13_206950"/>
      <w:bookmarkEnd w:id="4444"/>
      <w:r>
        <w:rPr>
          <w:rtl/>
        </w:rPr>
        <w:t xml:space="preserve">תינוקת </w:t>
      </w:r>
      <w:bookmarkStart w:id="4445" w:name="_ETM_Q13_207310"/>
      <w:bookmarkEnd w:id="4445"/>
      <w:r>
        <w:rPr>
          <w:rtl/>
        </w:rPr>
        <w:t xml:space="preserve">קטנה </w:t>
      </w:r>
      <w:bookmarkStart w:id="4446" w:name="_ETM_Q13_207610"/>
      <w:bookmarkEnd w:id="4446"/>
      <w:r>
        <w:rPr>
          <w:rtl/>
        </w:rPr>
        <w:t>בבית</w:t>
      </w:r>
      <w:r>
        <w:rPr>
          <w:rFonts w:hint="cs"/>
          <w:rtl/>
        </w:rPr>
        <w:t>,</w:t>
      </w:r>
      <w:r>
        <w:rPr>
          <w:rtl/>
        </w:rPr>
        <w:t xml:space="preserve"> </w:t>
      </w:r>
      <w:bookmarkStart w:id="4447" w:name="_ETM_Q13_208150"/>
      <w:bookmarkEnd w:id="4447"/>
      <w:r>
        <w:rPr>
          <w:rtl/>
        </w:rPr>
        <w:t xml:space="preserve">ואני </w:t>
      </w:r>
      <w:bookmarkStart w:id="4448" w:name="_ETM_Q13_208510"/>
      <w:bookmarkEnd w:id="4448"/>
      <w:r>
        <w:rPr>
          <w:rtl/>
        </w:rPr>
        <w:t xml:space="preserve">אמרתי </w:t>
      </w:r>
      <w:bookmarkStart w:id="4449" w:name="_ETM_Q13_208960"/>
      <w:bookmarkEnd w:id="4449"/>
      <w:r>
        <w:rPr>
          <w:rtl/>
        </w:rPr>
        <w:t xml:space="preserve">לה </w:t>
      </w:r>
      <w:bookmarkStart w:id="4450" w:name="_ETM_Q13_209230"/>
      <w:bookmarkEnd w:id="4450"/>
      <w:r>
        <w:rPr>
          <w:rtl/>
        </w:rPr>
        <w:t xml:space="preserve">בערב </w:t>
      </w:r>
      <w:bookmarkStart w:id="4451" w:name="_ETM_Q13_209590"/>
      <w:bookmarkEnd w:id="4451"/>
      <w:r>
        <w:rPr>
          <w:rtl/>
        </w:rPr>
        <w:t xml:space="preserve">החג </w:t>
      </w:r>
      <w:bookmarkStart w:id="4452" w:name="_ETM_Q13_210070"/>
      <w:bookmarkEnd w:id="4452"/>
      <w:r>
        <w:rPr>
          <w:rtl/>
        </w:rPr>
        <w:t xml:space="preserve">ואני </w:t>
      </w:r>
      <w:bookmarkStart w:id="4453" w:name="_ETM_Q13_210310"/>
      <w:bookmarkEnd w:id="4453"/>
      <w:r>
        <w:rPr>
          <w:rtl/>
        </w:rPr>
        <w:t xml:space="preserve">חוזרת </w:t>
      </w:r>
      <w:bookmarkStart w:id="4454" w:name="_ETM_Q13_210670"/>
      <w:bookmarkEnd w:id="4454"/>
      <w:r>
        <w:rPr>
          <w:rtl/>
        </w:rPr>
        <w:t xml:space="preserve">ואומרת </w:t>
      </w:r>
      <w:bookmarkStart w:id="4455" w:name="_ETM_Q13_210970"/>
      <w:bookmarkEnd w:id="4455"/>
      <w:r>
        <w:rPr>
          <w:rtl/>
        </w:rPr>
        <w:t>שוב</w:t>
      </w:r>
      <w:r>
        <w:rPr>
          <w:rFonts w:hint="cs"/>
          <w:rtl/>
        </w:rPr>
        <w:t>:</w:t>
      </w:r>
      <w:r>
        <w:rPr>
          <w:rtl/>
        </w:rPr>
        <w:t xml:space="preserve"> </w:t>
      </w:r>
      <w:bookmarkStart w:id="4456" w:name="_ETM_Q13_211180"/>
      <w:bookmarkEnd w:id="4456"/>
      <w:r>
        <w:rPr>
          <w:rtl/>
        </w:rPr>
        <w:t xml:space="preserve">אם </w:t>
      </w:r>
      <w:bookmarkStart w:id="4457" w:name="_ETM_Q13_211270"/>
      <w:bookmarkEnd w:id="4457"/>
      <w:r>
        <w:rPr>
          <w:rtl/>
        </w:rPr>
        <w:t xml:space="preserve">יש </w:t>
      </w:r>
      <w:bookmarkStart w:id="4458" w:name="_ETM_Q13_211510"/>
      <w:bookmarkEnd w:id="4458"/>
      <w:r>
        <w:rPr>
          <w:rtl/>
        </w:rPr>
        <w:t>מישה</w:t>
      </w:r>
      <w:r>
        <w:rPr>
          <w:rFonts w:hint="cs"/>
          <w:rtl/>
        </w:rPr>
        <w:t>י</w:t>
      </w:r>
      <w:r>
        <w:rPr>
          <w:rtl/>
        </w:rPr>
        <w:t xml:space="preserve"> </w:t>
      </w:r>
      <w:bookmarkStart w:id="4459" w:name="_ETM_Q13_212800"/>
      <w:bookmarkEnd w:id="4459"/>
      <w:r>
        <w:rPr>
          <w:rtl/>
        </w:rPr>
        <w:t xml:space="preserve">שיכולה </w:t>
      </w:r>
      <w:bookmarkStart w:id="4460" w:name="_ETM_Q13_213280"/>
      <w:bookmarkEnd w:id="4460"/>
      <w:r>
        <w:rPr>
          <w:rtl/>
        </w:rPr>
        <w:t xml:space="preserve">להתגבר </w:t>
      </w:r>
      <w:bookmarkStart w:id="4461" w:name="_ETM_Q13_213760"/>
      <w:bookmarkEnd w:id="4461"/>
      <w:r>
        <w:rPr>
          <w:rtl/>
        </w:rPr>
        <w:t xml:space="preserve">על </w:t>
      </w:r>
      <w:bookmarkStart w:id="4462" w:name="_ETM_Q13_213850"/>
      <w:bookmarkEnd w:id="4462"/>
      <w:r>
        <w:rPr>
          <w:rFonts w:hint="cs"/>
          <w:rtl/>
        </w:rPr>
        <w:t>זה זו היא.</w:t>
      </w:r>
      <w:r>
        <w:rPr>
          <w:rtl/>
        </w:rPr>
        <w:t xml:space="preserve"> </w:t>
      </w:r>
      <w:bookmarkStart w:id="4463" w:name="_ETM_Q13_214630"/>
      <w:bookmarkStart w:id="4464" w:name="_ETM_Q13_275033"/>
      <w:bookmarkStart w:id="4465" w:name="_ETM_Q13_275090"/>
      <w:bookmarkStart w:id="4466" w:name="_ETM_Q13_275193"/>
      <w:bookmarkStart w:id="4467" w:name="_ETM_Q13_275260"/>
      <w:bookmarkEnd w:id="4463"/>
      <w:bookmarkEnd w:id="4464"/>
      <w:bookmarkEnd w:id="4465"/>
      <w:bookmarkEnd w:id="4466"/>
      <w:bookmarkEnd w:id="4467"/>
      <w:r>
        <w:rPr>
          <w:rtl/>
        </w:rPr>
        <w:t xml:space="preserve">אנחנו </w:t>
      </w:r>
      <w:bookmarkStart w:id="4468" w:name="_ETM_Q13_214870"/>
      <w:bookmarkEnd w:id="4468"/>
      <w:r>
        <w:rPr>
          <w:rtl/>
        </w:rPr>
        <w:t xml:space="preserve">כולנו </w:t>
      </w:r>
      <w:bookmarkStart w:id="4469" w:name="_ETM_Q13_215200"/>
      <w:bookmarkEnd w:id="4469"/>
      <w:r>
        <w:rPr>
          <w:rtl/>
        </w:rPr>
        <w:t xml:space="preserve">מחזיקות </w:t>
      </w:r>
      <w:bookmarkStart w:id="4470" w:name="_ETM_Q13_215680"/>
      <w:bookmarkEnd w:id="4470"/>
      <w:r>
        <w:rPr>
          <w:rtl/>
        </w:rPr>
        <w:t>ל</w:t>
      </w:r>
      <w:r>
        <w:rPr>
          <w:rFonts w:hint="cs"/>
          <w:rtl/>
        </w:rPr>
        <w:t xml:space="preserve">ה </w:t>
      </w:r>
      <w:r>
        <w:rPr>
          <w:rtl/>
        </w:rPr>
        <w:t xml:space="preserve">אצבעות </w:t>
      </w:r>
      <w:bookmarkStart w:id="4471" w:name="_ETM_Q13_216280"/>
      <w:bookmarkEnd w:id="4471"/>
      <w:r>
        <w:rPr>
          <w:rFonts w:hint="cs"/>
          <w:rtl/>
        </w:rPr>
        <w:t xml:space="preserve">פה. </w:t>
      </w:r>
      <w:bookmarkStart w:id="4472" w:name="_ETM_Q13_217965"/>
      <w:bookmarkEnd w:id="4472"/>
      <w:r>
        <w:rPr>
          <w:rFonts w:hint="cs"/>
          <w:rtl/>
        </w:rPr>
        <w:t>היא</w:t>
      </w:r>
      <w:r>
        <w:rPr>
          <w:rtl/>
        </w:rPr>
        <w:t xml:space="preserve"> </w:t>
      </w:r>
      <w:bookmarkStart w:id="4473" w:name="_ETM_Q13_216550"/>
      <w:bookmarkEnd w:id="4473"/>
      <w:r>
        <w:rPr>
          <w:rtl/>
        </w:rPr>
        <w:t xml:space="preserve">חלק </w:t>
      </w:r>
      <w:bookmarkStart w:id="4474" w:name="_ETM_Q13_217030"/>
      <w:bookmarkEnd w:id="4474"/>
      <w:r>
        <w:rPr>
          <w:rtl/>
        </w:rPr>
        <w:t xml:space="preserve">מהחוק </w:t>
      </w:r>
      <w:bookmarkStart w:id="4475" w:name="_ETM_Q13_217479"/>
      <w:bookmarkEnd w:id="4475"/>
      <w:r>
        <w:rPr>
          <w:rtl/>
        </w:rPr>
        <w:t>הזה</w:t>
      </w:r>
      <w:r>
        <w:rPr>
          <w:rFonts w:hint="cs"/>
          <w:rtl/>
        </w:rPr>
        <w:t>.</w:t>
      </w:r>
      <w:r>
        <w:rPr>
          <w:rtl/>
        </w:rPr>
        <w:t xml:space="preserve"> </w:t>
      </w:r>
      <w:bookmarkStart w:id="4476" w:name="_ETM_Q13_217750"/>
      <w:bookmarkEnd w:id="4476"/>
      <w:r>
        <w:rPr>
          <w:rtl/>
        </w:rPr>
        <w:t xml:space="preserve">היא </w:t>
      </w:r>
      <w:bookmarkStart w:id="4477" w:name="_ETM_Q13_217780"/>
      <w:bookmarkEnd w:id="4477"/>
      <w:r>
        <w:rPr>
          <w:rtl/>
        </w:rPr>
        <w:t xml:space="preserve">הייתה </w:t>
      </w:r>
      <w:bookmarkStart w:id="4478" w:name="_ETM_Q13_217989"/>
      <w:bookmarkEnd w:id="4478"/>
      <w:r>
        <w:rPr>
          <w:rtl/>
        </w:rPr>
        <w:t xml:space="preserve">בהתחלה </w:t>
      </w:r>
      <w:bookmarkStart w:id="4479" w:name="_ETM_Q13_218900"/>
      <w:bookmarkEnd w:id="4479"/>
      <w:r>
        <w:rPr>
          <w:rtl/>
        </w:rPr>
        <w:t xml:space="preserve">של </w:t>
      </w:r>
      <w:bookmarkStart w:id="4480" w:name="_ETM_Q13_219229"/>
      <w:bookmarkEnd w:id="4480"/>
      <w:r>
        <w:rPr>
          <w:rtl/>
        </w:rPr>
        <w:t xml:space="preserve">הקידום </w:t>
      </w:r>
      <w:bookmarkStart w:id="4481" w:name="_ETM_Q13_219680"/>
      <w:bookmarkEnd w:id="4481"/>
      <w:r>
        <w:rPr>
          <w:rtl/>
        </w:rPr>
        <w:t>שלו</w:t>
      </w:r>
      <w:r>
        <w:rPr>
          <w:rFonts w:hint="cs"/>
          <w:rtl/>
        </w:rPr>
        <w:t>.</w:t>
      </w:r>
      <w:r>
        <w:rPr>
          <w:rtl/>
        </w:rPr>
        <w:t xml:space="preserve"> </w:t>
      </w:r>
      <w:bookmarkStart w:id="4482" w:name="_ETM_Q13_220710"/>
      <w:bookmarkEnd w:id="4482"/>
      <w:r>
        <w:rPr>
          <w:rtl/>
        </w:rPr>
        <w:t xml:space="preserve">אז </w:t>
      </w:r>
      <w:bookmarkStart w:id="4483" w:name="_ETM_Q13_220979"/>
      <w:bookmarkEnd w:id="4483"/>
      <w:r>
        <w:rPr>
          <w:rtl/>
        </w:rPr>
        <w:t>רעות</w:t>
      </w:r>
      <w:r>
        <w:rPr>
          <w:rFonts w:hint="cs"/>
          <w:rtl/>
        </w:rPr>
        <w:t>,</w:t>
      </w:r>
      <w:r>
        <w:rPr>
          <w:rtl/>
        </w:rPr>
        <w:t xml:space="preserve"> </w:t>
      </w:r>
      <w:bookmarkStart w:id="4484" w:name="_ETM_Q13_221520"/>
      <w:bookmarkEnd w:id="4484"/>
      <w:r>
        <w:rPr>
          <w:rtl/>
        </w:rPr>
        <w:t xml:space="preserve">אנחנו </w:t>
      </w:r>
      <w:bookmarkStart w:id="4485" w:name="_ETM_Q13_221820"/>
      <w:bookmarkEnd w:id="4485"/>
      <w:r>
        <w:rPr>
          <w:rtl/>
        </w:rPr>
        <w:t xml:space="preserve">כל </w:t>
      </w:r>
      <w:bookmarkStart w:id="4486" w:name="_ETM_Q13_221940"/>
      <w:bookmarkEnd w:id="4486"/>
      <w:r>
        <w:rPr>
          <w:rtl/>
        </w:rPr>
        <w:t xml:space="preserve">כך </w:t>
      </w:r>
      <w:bookmarkStart w:id="4487" w:name="_ETM_Q13_222090"/>
      <w:bookmarkEnd w:id="4487"/>
      <w:r>
        <w:rPr>
          <w:rtl/>
        </w:rPr>
        <w:t xml:space="preserve">אוהבים </w:t>
      </w:r>
      <w:bookmarkStart w:id="4488" w:name="_ETM_Q13_222450"/>
      <w:bookmarkEnd w:id="4488"/>
      <w:r>
        <w:rPr>
          <w:rtl/>
        </w:rPr>
        <w:t>אותך</w:t>
      </w:r>
      <w:r w:rsidR="00764C55">
        <w:rPr>
          <w:rFonts w:hint="cs"/>
          <w:rtl/>
        </w:rPr>
        <w:t>.</w:t>
      </w:r>
      <w:r>
        <w:rPr>
          <w:rtl/>
        </w:rPr>
        <w:t xml:space="preserve"> </w:t>
      </w:r>
      <w:bookmarkStart w:id="4489" w:name="_ETM_Q13_222870"/>
      <w:bookmarkEnd w:id="4489"/>
      <w:r>
        <w:rPr>
          <w:rtl/>
        </w:rPr>
        <w:t xml:space="preserve">אנחנו </w:t>
      </w:r>
      <w:bookmarkStart w:id="4490" w:name="_ETM_Q13_223140"/>
      <w:bookmarkEnd w:id="4490"/>
      <w:r>
        <w:rPr>
          <w:rtl/>
        </w:rPr>
        <w:t xml:space="preserve">מאחלים </w:t>
      </w:r>
      <w:bookmarkStart w:id="4491" w:name="_ETM_Q13_223560"/>
      <w:bookmarkEnd w:id="4491"/>
      <w:r>
        <w:rPr>
          <w:rtl/>
        </w:rPr>
        <w:t xml:space="preserve">לך </w:t>
      </w:r>
      <w:bookmarkStart w:id="4492" w:name="_ETM_Q13_223680"/>
      <w:bookmarkEnd w:id="4492"/>
      <w:r>
        <w:rPr>
          <w:rtl/>
        </w:rPr>
        <w:t xml:space="preserve">בריאות </w:t>
      </w:r>
      <w:bookmarkStart w:id="4493" w:name="_ETM_Q13_224100"/>
      <w:bookmarkEnd w:id="4493"/>
      <w:r>
        <w:rPr>
          <w:rFonts w:hint="cs"/>
          <w:rtl/>
        </w:rPr>
        <w:t>שלמה, אריכות</w:t>
      </w:r>
      <w:r>
        <w:rPr>
          <w:rtl/>
        </w:rPr>
        <w:t xml:space="preserve"> </w:t>
      </w:r>
      <w:bookmarkStart w:id="4494" w:name="_ETM_Q13_224700"/>
      <w:bookmarkEnd w:id="4494"/>
      <w:r>
        <w:rPr>
          <w:rtl/>
        </w:rPr>
        <w:t>ימים</w:t>
      </w:r>
      <w:r w:rsidR="00764C55">
        <w:rPr>
          <w:rFonts w:hint="cs"/>
          <w:rtl/>
        </w:rPr>
        <w:t>.</w:t>
      </w:r>
      <w:r>
        <w:rPr>
          <w:rtl/>
        </w:rPr>
        <w:t xml:space="preserve"> </w:t>
      </w:r>
      <w:bookmarkStart w:id="4495" w:name="_ETM_Q13_225000"/>
      <w:bookmarkEnd w:id="4495"/>
      <w:r>
        <w:rPr>
          <w:rtl/>
        </w:rPr>
        <w:t xml:space="preserve">תוכיחי </w:t>
      </w:r>
      <w:bookmarkStart w:id="4496" w:name="_ETM_Q13_226409"/>
      <w:bookmarkEnd w:id="4496"/>
      <w:r>
        <w:rPr>
          <w:rtl/>
        </w:rPr>
        <w:t xml:space="preserve">שזה </w:t>
      </w:r>
      <w:bookmarkStart w:id="4497" w:name="_ETM_Q13_226710"/>
      <w:bookmarkEnd w:id="4497"/>
      <w:r>
        <w:rPr>
          <w:rtl/>
        </w:rPr>
        <w:t>אפשרי</w:t>
      </w:r>
      <w:r>
        <w:rPr>
          <w:rFonts w:hint="cs"/>
          <w:rtl/>
        </w:rPr>
        <w:t>.</w:t>
      </w:r>
      <w:r>
        <w:rPr>
          <w:rtl/>
        </w:rPr>
        <w:t xml:space="preserve"> </w:t>
      </w:r>
      <w:bookmarkStart w:id="4498" w:name="_ETM_Q13_227070"/>
      <w:bookmarkEnd w:id="4498"/>
      <w:r>
        <w:rPr>
          <w:rtl/>
        </w:rPr>
        <w:t xml:space="preserve">בזכות </w:t>
      </w:r>
      <w:bookmarkStart w:id="4499" w:name="_ETM_Q13_227969"/>
      <w:bookmarkEnd w:id="4499"/>
      <w:r>
        <w:rPr>
          <w:rFonts w:hint="cs"/>
          <w:rtl/>
        </w:rPr>
        <w:t>בדיקות</w:t>
      </w:r>
      <w:r>
        <w:rPr>
          <w:rtl/>
        </w:rPr>
        <w:t xml:space="preserve"> </w:t>
      </w:r>
      <w:bookmarkStart w:id="4500" w:name="_ETM_Q13_228539"/>
      <w:bookmarkEnd w:id="4500"/>
      <w:r>
        <w:rPr>
          <w:rtl/>
        </w:rPr>
        <w:t xml:space="preserve">מקדימות </w:t>
      </w:r>
      <w:bookmarkStart w:id="4501" w:name="_ETM_Q13_229199"/>
      <w:bookmarkEnd w:id="4501"/>
      <w:r>
        <w:rPr>
          <w:rtl/>
        </w:rPr>
        <w:t xml:space="preserve">ובזכות </w:t>
      </w:r>
      <w:bookmarkStart w:id="4502" w:name="_ETM_Q13_229799"/>
      <w:bookmarkEnd w:id="4502"/>
      <w:r>
        <w:rPr>
          <w:rtl/>
        </w:rPr>
        <w:t xml:space="preserve">מעקב </w:t>
      </w:r>
      <w:bookmarkStart w:id="4503" w:name="_ETM_Q13_230960"/>
      <w:bookmarkEnd w:id="4503"/>
      <w:r>
        <w:rPr>
          <w:rtl/>
        </w:rPr>
        <w:t xml:space="preserve">היא </w:t>
      </w:r>
      <w:bookmarkStart w:id="4504" w:name="_ETM_Q13_231109"/>
      <w:bookmarkEnd w:id="4504"/>
      <w:r>
        <w:rPr>
          <w:rtl/>
        </w:rPr>
        <w:t xml:space="preserve">גילתה </w:t>
      </w:r>
      <w:bookmarkStart w:id="4505" w:name="_ETM_Q13_231469"/>
      <w:bookmarkEnd w:id="4505"/>
      <w:r>
        <w:rPr>
          <w:rtl/>
        </w:rPr>
        <w:t xml:space="preserve">את </w:t>
      </w:r>
      <w:bookmarkStart w:id="4506" w:name="_ETM_Q13_231559"/>
      <w:bookmarkEnd w:id="4506"/>
      <w:r>
        <w:rPr>
          <w:rtl/>
        </w:rPr>
        <w:t xml:space="preserve">זה </w:t>
      </w:r>
      <w:bookmarkStart w:id="4507" w:name="_ETM_Q13_231649"/>
      <w:bookmarkEnd w:id="4507"/>
      <w:r>
        <w:rPr>
          <w:rtl/>
        </w:rPr>
        <w:t>בזמן</w:t>
      </w:r>
      <w:r>
        <w:rPr>
          <w:rFonts w:hint="cs"/>
          <w:rtl/>
        </w:rPr>
        <w:t>,</w:t>
      </w:r>
      <w:r>
        <w:rPr>
          <w:rtl/>
        </w:rPr>
        <w:t xml:space="preserve"> </w:t>
      </w:r>
      <w:bookmarkStart w:id="4508" w:name="_ETM_Q13_232100"/>
      <w:bookmarkEnd w:id="4508"/>
      <w:r>
        <w:rPr>
          <w:rtl/>
        </w:rPr>
        <w:t xml:space="preserve">ותודה </w:t>
      </w:r>
      <w:bookmarkStart w:id="4509" w:name="_ETM_Q13_232489"/>
      <w:bookmarkEnd w:id="4509"/>
      <w:r>
        <w:rPr>
          <w:rtl/>
        </w:rPr>
        <w:t>ל</w:t>
      </w:r>
      <w:r>
        <w:rPr>
          <w:rFonts w:hint="cs"/>
          <w:rtl/>
        </w:rPr>
        <w:t>אל,</w:t>
      </w:r>
      <w:r>
        <w:rPr>
          <w:rtl/>
        </w:rPr>
        <w:t xml:space="preserve"> </w:t>
      </w:r>
      <w:bookmarkStart w:id="4510" w:name="_ETM_Q13_233030"/>
      <w:bookmarkEnd w:id="4510"/>
      <w:r>
        <w:rPr>
          <w:rtl/>
        </w:rPr>
        <w:t xml:space="preserve">הטיפולים </w:t>
      </w:r>
      <w:bookmarkStart w:id="4511" w:name="_ETM_Q13_233659"/>
      <w:bookmarkEnd w:id="4511"/>
      <w:r>
        <w:rPr>
          <w:rtl/>
        </w:rPr>
        <w:t>ש</w:t>
      </w:r>
      <w:r>
        <w:rPr>
          <w:rFonts w:hint="cs"/>
          <w:rtl/>
        </w:rPr>
        <w:t xml:space="preserve">היא </w:t>
      </w:r>
      <w:r>
        <w:rPr>
          <w:rtl/>
        </w:rPr>
        <w:t xml:space="preserve">צריכה </w:t>
      </w:r>
      <w:bookmarkStart w:id="4512" w:name="_ETM_Q13_233989"/>
      <w:bookmarkEnd w:id="4512"/>
      <w:r>
        <w:rPr>
          <w:rtl/>
        </w:rPr>
        <w:t xml:space="preserve">לעבור </w:t>
      </w:r>
      <w:bookmarkStart w:id="4513" w:name="_ETM_Q13_234289"/>
      <w:bookmarkEnd w:id="4513"/>
      <w:r>
        <w:rPr>
          <w:rtl/>
        </w:rPr>
        <w:t xml:space="preserve">עכשיו </w:t>
      </w:r>
      <w:bookmarkStart w:id="4514" w:name="_ETM_Q13_234530"/>
      <w:bookmarkEnd w:id="4514"/>
      <w:r>
        <w:rPr>
          <w:rtl/>
        </w:rPr>
        <w:t xml:space="preserve">הם </w:t>
      </w:r>
      <w:bookmarkStart w:id="4515" w:name="_ETM_Q13_234620"/>
      <w:bookmarkEnd w:id="4515"/>
      <w:r>
        <w:rPr>
          <w:rtl/>
        </w:rPr>
        <w:t xml:space="preserve">פחות </w:t>
      </w:r>
      <w:bookmarkStart w:id="4516" w:name="_ETM_Q13_235159"/>
      <w:bookmarkEnd w:id="4516"/>
      <w:r>
        <w:rPr>
          <w:rtl/>
        </w:rPr>
        <w:t xml:space="preserve">אינטנסיביים </w:t>
      </w:r>
      <w:bookmarkStart w:id="4517" w:name="_ETM_Q13_235819"/>
      <w:bookmarkEnd w:id="4517"/>
      <w:r>
        <w:rPr>
          <w:rFonts w:hint="cs"/>
          <w:rtl/>
        </w:rPr>
        <w:t>ו</w:t>
      </w:r>
      <w:r>
        <w:rPr>
          <w:rtl/>
        </w:rPr>
        <w:t xml:space="preserve">קשים </w:t>
      </w:r>
      <w:bookmarkStart w:id="4518" w:name="_ETM_Q13_236329"/>
      <w:bookmarkEnd w:id="4518"/>
      <w:r>
        <w:rPr>
          <w:rFonts w:hint="cs"/>
          <w:rtl/>
        </w:rPr>
        <w:t>מ</w:t>
      </w:r>
      <w:r>
        <w:rPr>
          <w:rtl/>
        </w:rPr>
        <w:t xml:space="preserve">הטיפולים </w:t>
      </w:r>
      <w:bookmarkStart w:id="4519" w:name="_ETM_Q13_236780"/>
      <w:bookmarkEnd w:id="4519"/>
      <w:r>
        <w:rPr>
          <w:rtl/>
        </w:rPr>
        <w:t xml:space="preserve">שהיא </w:t>
      </w:r>
      <w:bookmarkStart w:id="4520" w:name="_ETM_Q13_236929"/>
      <w:bookmarkEnd w:id="4520"/>
      <w:r>
        <w:rPr>
          <w:rtl/>
        </w:rPr>
        <w:t xml:space="preserve">עברה </w:t>
      </w:r>
      <w:bookmarkStart w:id="4521" w:name="_ETM_Q13_238010"/>
      <w:bookmarkStart w:id="4522" w:name="_ETM_Q13_238159"/>
      <w:bookmarkEnd w:id="4521"/>
      <w:bookmarkEnd w:id="4522"/>
      <w:r>
        <w:rPr>
          <w:rtl/>
        </w:rPr>
        <w:t xml:space="preserve">לפני </w:t>
      </w:r>
      <w:bookmarkStart w:id="4523" w:name="_ETM_Q13_238429"/>
      <w:bookmarkEnd w:id="4523"/>
      <w:r>
        <w:rPr>
          <w:rFonts w:hint="cs"/>
          <w:rtl/>
        </w:rPr>
        <w:t xml:space="preserve">לא </w:t>
      </w:r>
      <w:r>
        <w:rPr>
          <w:rtl/>
        </w:rPr>
        <w:t xml:space="preserve">הרבה </w:t>
      </w:r>
      <w:bookmarkStart w:id="4524" w:name="_ETM_Q13_238609"/>
      <w:bookmarkEnd w:id="4524"/>
      <w:r>
        <w:rPr>
          <w:rtl/>
        </w:rPr>
        <w:t>זמן</w:t>
      </w:r>
      <w:r>
        <w:rPr>
          <w:rFonts w:hint="cs"/>
          <w:rtl/>
        </w:rPr>
        <w:t>,</w:t>
      </w:r>
      <w:r>
        <w:rPr>
          <w:rtl/>
        </w:rPr>
        <w:t xml:space="preserve"> </w:t>
      </w:r>
      <w:bookmarkStart w:id="4525" w:name="_ETM_Q13_238940"/>
      <w:bookmarkEnd w:id="4525"/>
      <w:r>
        <w:rPr>
          <w:rtl/>
        </w:rPr>
        <w:t>כ</w:t>
      </w:r>
      <w:bookmarkStart w:id="4526" w:name="_ETM_Q13_239089"/>
      <w:bookmarkEnd w:id="4526"/>
      <w:r>
        <w:rPr>
          <w:rtl/>
        </w:rPr>
        <w:t>שנתיים</w:t>
      </w:r>
      <w:r>
        <w:rPr>
          <w:rFonts w:hint="cs"/>
          <w:rtl/>
        </w:rPr>
        <w:t>.</w:t>
      </w:r>
      <w:r>
        <w:rPr>
          <w:rtl/>
        </w:rPr>
        <w:t xml:space="preserve"> </w:t>
      </w:r>
      <w:bookmarkStart w:id="4527" w:name="_ETM_Q13_240270"/>
      <w:bookmarkEnd w:id="4527"/>
    </w:p>
    <w:p w:rsidR="00DE2527" w:rsidRDefault="00DE2527" w:rsidP="00893A02">
      <w:pPr>
        <w:rPr>
          <w:rtl/>
        </w:rPr>
      </w:pPr>
      <w:bookmarkStart w:id="4528" w:name="_ETM_Q13_243832"/>
      <w:bookmarkStart w:id="4529" w:name="_ETM_Q13_243933"/>
      <w:bookmarkEnd w:id="4528"/>
      <w:bookmarkEnd w:id="4529"/>
    </w:p>
    <w:p w:rsidR="00DE2527" w:rsidRDefault="00DE2527" w:rsidP="00764C55">
      <w:pPr>
        <w:rPr>
          <w:rtl/>
        </w:rPr>
      </w:pPr>
      <w:bookmarkStart w:id="4530" w:name="_ETM_Q13_243976"/>
      <w:bookmarkStart w:id="4531" w:name="_ETM_Q13_244077"/>
      <w:bookmarkEnd w:id="4530"/>
      <w:bookmarkEnd w:id="4531"/>
      <w:r>
        <w:rPr>
          <w:rtl/>
        </w:rPr>
        <w:t xml:space="preserve">אז </w:t>
      </w:r>
      <w:bookmarkStart w:id="4532" w:name="_ETM_Q13_240480"/>
      <w:bookmarkEnd w:id="4532"/>
      <w:r>
        <w:rPr>
          <w:rtl/>
        </w:rPr>
        <w:t xml:space="preserve">אני </w:t>
      </w:r>
      <w:bookmarkStart w:id="4533" w:name="_ETM_Q13_240630"/>
      <w:bookmarkEnd w:id="4533"/>
      <w:r>
        <w:rPr>
          <w:rtl/>
        </w:rPr>
        <w:t xml:space="preserve">מאחלת </w:t>
      </w:r>
      <w:bookmarkStart w:id="4534" w:name="_ETM_Q13_241079"/>
      <w:bookmarkEnd w:id="4534"/>
      <w:r>
        <w:rPr>
          <w:rtl/>
        </w:rPr>
        <w:t xml:space="preserve">לכל </w:t>
      </w:r>
      <w:bookmarkStart w:id="4535" w:name="_ETM_Q13_241380"/>
      <w:bookmarkEnd w:id="4535"/>
      <w:r>
        <w:rPr>
          <w:rtl/>
        </w:rPr>
        <w:t xml:space="preserve">החולים </w:t>
      </w:r>
      <w:bookmarkStart w:id="4536" w:name="_ETM_Q13_242280"/>
      <w:bookmarkEnd w:id="4536"/>
      <w:r>
        <w:rPr>
          <w:rtl/>
        </w:rPr>
        <w:t xml:space="preserve">בריאות </w:t>
      </w:r>
      <w:bookmarkStart w:id="4537" w:name="_ETM_Q13_242789"/>
      <w:bookmarkEnd w:id="4537"/>
      <w:r>
        <w:rPr>
          <w:rtl/>
        </w:rPr>
        <w:t>שלמה</w:t>
      </w:r>
      <w:r>
        <w:rPr>
          <w:rFonts w:hint="cs"/>
          <w:rtl/>
        </w:rPr>
        <w:t>,</w:t>
      </w:r>
      <w:r>
        <w:rPr>
          <w:rtl/>
        </w:rPr>
        <w:t xml:space="preserve"> </w:t>
      </w:r>
      <w:bookmarkStart w:id="4538" w:name="_ETM_Q13_243940"/>
      <w:bookmarkEnd w:id="4538"/>
      <w:r>
        <w:rPr>
          <w:rtl/>
        </w:rPr>
        <w:t xml:space="preserve">ואמן </w:t>
      </w:r>
      <w:bookmarkStart w:id="4539" w:name="_ETM_Q13_244690"/>
      <w:bookmarkEnd w:id="4539"/>
      <w:r>
        <w:rPr>
          <w:rtl/>
        </w:rPr>
        <w:t xml:space="preserve">ואמן </w:t>
      </w:r>
      <w:bookmarkStart w:id="4540" w:name="_ETM_Q13_245670"/>
      <w:bookmarkEnd w:id="4540"/>
      <w:r>
        <w:rPr>
          <w:rtl/>
        </w:rPr>
        <w:t xml:space="preserve">ניתן </w:t>
      </w:r>
      <w:bookmarkStart w:id="4541" w:name="_ETM_Q13_245970"/>
      <w:bookmarkEnd w:id="4541"/>
      <w:r>
        <w:rPr>
          <w:rtl/>
        </w:rPr>
        <w:t xml:space="preserve">לכולם </w:t>
      </w:r>
      <w:bookmarkStart w:id="4542" w:name="_ETM_Q13_246390"/>
      <w:bookmarkEnd w:id="4542"/>
      <w:r>
        <w:rPr>
          <w:rtl/>
        </w:rPr>
        <w:t xml:space="preserve">את </w:t>
      </w:r>
      <w:bookmarkStart w:id="4543" w:name="_ETM_Q13_246510"/>
      <w:bookmarkEnd w:id="4543"/>
      <w:r>
        <w:rPr>
          <w:rtl/>
        </w:rPr>
        <w:t xml:space="preserve">מה </w:t>
      </w:r>
      <w:bookmarkStart w:id="4544" w:name="_ETM_Q13_246750"/>
      <w:bookmarkEnd w:id="4544"/>
      <w:r>
        <w:rPr>
          <w:rtl/>
        </w:rPr>
        <w:t xml:space="preserve">שהם </w:t>
      </w:r>
      <w:bookmarkStart w:id="4545" w:name="_ETM_Q13_247740"/>
      <w:bookmarkEnd w:id="4545"/>
      <w:r>
        <w:rPr>
          <w:rFonts w:hint="cs"/>
          <w:rtl/>
        </w:rPr>
        <w:t xml:space="preserve">צריכים </w:t>
      </w:r>
      <w:r>
        <w:rPr>
          <w:rtl/>
        </w:rPr>
        <w:t xml:space="preserve">ברגעים </w:t>
      </w:r>
      <w:bookmarkStart w:id="4546" w:name="_ETM_Q13_248189"/>
      <w:bookmarkEnd w:id="4546"/>
      <w:r>
        <w:rPr>
          <w:rtl/>
        </w:rPr>
        <w:t>הנכונים</w:t>
      </w:r>
      <w:r>
        <w:rPr>
          <w:rFonts w:hint="cs"/>
          <w:rtl/>
        </w:rPr>
        <w:t>.</w:t>
      </w:r>
      <w:r>
        <w:rPr>
          <w:rtl/>
        </w:rPr>
        <w:t xml:space="preserve"> </w:t>
      </w:r>
      <w:bookmarkStart w:id="4547" w:name="_ETM_Q13_248579"/>
      <w:bookmarkEnd w:id="4547"/>
      <w:r>
        <w:rPr>
          <w:rtl/>
        </w:rPr>
        <w:t xml:space="preserve">אני </w:t>
      </w:r>
      <w:bookmarkStart w:id="4548" w:name="_ETM_Q13_248670"/>
      <w:bookmarkEnd w:id="4548"/>
      <w:r>
        <w:rPr>
          <w:rtl/>
        </w:rPr>
        <w:t xml:space="preserve">רוצה </w:t>
      </w:r>
      <w:bookmarkStart w:id="4549" w:name="_ETM_Q13_248850"/>
      <w:bookmarkEnd w:id="4549"/>
      <w:r>
        <w:rPr>
          <w:rtl/>
        </w:rPr>
        <w:t xml:space="preserve">להגיד </w:t>
      </w:r>
      <w:bookmarkStart w:id="4550" w:name="_ETM_Q13_249029"/>
      <w:bookmarkEnd w:id="4550"/>
      <w:r>
        <w:rPr>
          <w:rtl/>
        </w:rPr>
        <w:t xml:space="preserve">תודה </w:t>
      </w:r>
      <w:bookmarkStart w:id="4551" w:name="_ETM_Q13_249270"/>
      <w:bookmarkEnd w:id="4551"/>
      <w:r>
        <w:rPr>
          <w:rtl/>
        </w:rPr>
        <w:t xml:space="preserve">גם </w:t>
      </w:r>
      <w:bookmarkStart w:id="4552" w:name="_ETM_Q13_249420"/>
      <w:bookmarkEnd w:id="4552"/>
      <w:r>
        <w:rPr>
          <w:rtl/>
        </w:rPr>
        <w:t xml:space="preserve">לכל </w:t>
      </w:r>
      <w:bookmarkStart w:id="4553" w:name="_ETM_Q13_249659"/>
      <w:bookmarkEnd w:id="4553"/>
      <w:r>
        <w:rPr>
          <w:rtl/>
        </w:rPr>
        <w:t xml:space="preserve">מי </w:t>
      </w:r>
      <w:bookmarkStart w:id="4554" w:name="_ETM_Q13_249749"/>
      <w:bookmarkEnd w:id="4554"/>
      <w:r>
        <w:rPr>
          <w:rtl/>
        </w:rPr>
        <w:t xml:space="preserve">שהשתתף </w:t>
      </w:r>
      <w:bookmarkStart w:id="4555" w:name="_ETM_Q13_250289"/>
      <w:bookmarkEnd w:id="4555"/>
      <w:r>
        <w:rPr>
          <w:rtl/>
        </w:rPr>
        <w:t xml:space="preserve">פה </w:t>
      </w:r>
      <w:bookmarkStart w:id="4556" w:name="_ETM_Q13_250469"/>
      <w:bookmarkEnd w:id="4556"/>
      <w:r>
        <w:rPr>
          <w:rtl/>
        </w:rPr>
        <w:t xml:space="preserve">ולקח </w:t>
      </w:r>
      <w:bookmarkStart w:id="4557" w:name="_ETM_Q13_250889"/>
      <w:bookmarkEnd w:id="4557"/>
      <w:r>
        <w:rPr>
          <w:rtl/>
        </w:rPr>
        <w:t>חלק</w:t>
      </w:r>
      <w:r>
        <w:rPr>
          <w:rFonts w:hint="cs"/>
          <w:rtl/>
        </w:rPr>
        <w:t>,</w:t>
      </w:r>
      <w:r>
        <w:rPr>
          <w:rtl/>
        </w:rPr>
        <w:t xml:space="preserve"> </w:t>
      </w:r>
      <w:bookmarkStart w:id="4558" w:name="_ETM_Q13_251720"/>
      <w:bookmarkEnd w:id="4558"/>
      <w:r>
        <w:rPr>
          <w:rtl/>
        </w:rPr>
        <w:t xml:space="preserve">ותודה </w:t>
      </w:r>
      <w:bookmarkStart w:id="4559" w:name="_ETM_Q13_252200"/>
      <w:bookmarkEnd w:id="4559"/>
      <w:r>
        <w:rPr>
          <w:rtl/>
        </w:rPr>
        <w:t xml:space="preserve">רבה </w:t>
      </w:r>
      <w:bookmarkStart w:id="4560" w:name="_ETM_Q13_252980"/>
      <w:bookmarkEnd w:id="4560"/>
      <w:r>
        <w:rPr>
          <w:rtl/>
        </w:rPr>
        <w:t xml:space="preserve">לחברים </w:t>
      </w:r>
      <w:bookmarkStart w:id="4561" w:name="_ETM_Q13_253459"/>
      <w:bookmarkEnd w:id="4561"/>
      <w:r>
        <w:rPr>
          <w:rtl/>
        </w:rPr>
        <w:t xml:space="preserve">שלי </w:t>
      </w:r>
      <w:bookmarkStart w:id="4562" w:name="_ETM_Q13_253670"/>
      <w:bookmarkEnd w:id="4562"/>
      <w:r>
        <w:rPr>
          <w:rtl/>
        </w:rPr>
        <w:t>באופוזיציה</w:t>
      </w:r>
      <w:r>
        <w:rPr>
          <w:rFonts w:hint="cs"/>
          <w:rtl/>
        </w:rPr>
        <w:t>,</w:t>
      </w:r>
      <w:r>
        <w:rPr>
          <w:rtl/>
        </w:rPr>
        <w:t xml:space="preserve"> </w:t>
      </w:r>
      <w:bookmarkStart w:id="4563" w:name="_ETM_Q13_254959"/>
      <w:bookmarkEnd w:id="4563"/>
      <w:r>
        <w:rPr>
          <w:rtl/>
        </w:rPr>
        <w:t xml:space="preserve">שבימים </w:t>
      </w:r>
      <w:bookmarkStart w:id="4564" w:name="_ETM_Q13_255470"/>
      <w:bookmarkEnd w:id="4564"/>
      <w:r>
        <w:rPr>
          <w:rtl/>
        </w:rPr>
        <w:t xml:space="preserve">טרופים </w:t>
      </w:r>
      <w:bookmarkStart w:id="4565" w:name="_ETM_Q13_255860"/>
      <w:bookmarkEnd w:id="4565"/>
      <w:r>
        <w:rPr>
          <w:rtl/>
        </w:rPr>
        <w:t>כאל</w:t>
      </w:r>
      <w:r w:rsidR="00764C55">
        <w:rPr>
          <w:rFonts w:hint="cs"/>
          <w:rtl/>
        </w:rPr>
        <w:t>ה</w:t>
      </w:r>
      <w:r>
        <w:rPr>
          <w:rtl/>
        </w:rPr>
        <w:t xml:space="preserve"> </w:t>
      </w:r>
      <w:bookmarkStart w:id="4566" w:name="_ETM_Q13_256840"/>
      <w:bookmarkEnd w:id="4566"/>
      <w:r>
        <w:rPr>
          <w:rtl/>
        </w:rPr>
        <w:t xml:space="preserve">הסכימו </w:t>
      </w:r>
      <w:bookmarkStart w:id="4567" w:name="_ETM_Q13_257319"/>
      <w:bookmarkEnd w:id="4567"/>
      <w:r>
        <w:rPr>
          <w:rtl/>
        </w:rPr>
        <w:t xml:space="preserve">להסיר </w:t>
      </w:r>
      <w:bookmarkStart w:id="4568" w:name="_ETM_Q13_257679"/>
      <w:bookmarkEnd w:id="4568"/>
      <w:r>
        <w:rPr>
          <w:rtl/>
        </w:rPr>
        <w:t xml:space="preserve">את </w:t>
      </w:r>
      <w:bookmarkStart w:id="4569" w:name="_ETM_Q13_257799"/>
      <w:bookmarkEnd w:id="4569"/>
      <w:r>
        <w:rPr>
          <w:rtl/>
        </w:rPr>
        <w:t xml:space="preserve">כל </w:t>
      </w:r>
      <w:bookmarkStart w:id="4570" w:name="_ETM_Q13_258039"/>
      <w:bookmarkEnd w:id="4570"/>
      <w:r>
        <w:rPr>
          <w:rtl/>
        </w:rPr>
        <w:t>ההסתייגויות</w:t>
      </w:r>
      <w:r>
        <w:rPr>
          <w:rFonts w:hint="cs"/>
          <w:rtl/>
        </w:rPr>
        <w:t>,</w:t>
      </w:r>
      <w:r>
        <w:rPr>
          <w:rtl/>
        </w:rPr>
        <w:t xml:space="preserve"> </w:t>
      </w:r>
      <w:bookmarkStart w:id="4571" w:name="_ETM_Q13_258880"/>
      <w:bookmarkEnd w:id="4571"/>
      <w:r>
        <w:rPr>
          <w:rtl/>
        </w:rPr>
        <w:t xml:space="preserve">גם </w:t>
      </w:r>
      <w:bookmarkStart w:id="4572" w:name="_ETM_Q13_259209"/>
      <w:bookmarkEnd w:id="4572"/>
      <w:r>
        <w:rPr>
          <w:rtl/>
        </w:rPr>
        <w:t>המהותיות</w:t>
      </w:r>
      <w:r>
        <w:rPr>
          <w:rFonts w:hint="cs"/>
          <w:rtl/>
        </w:rPr>
        <w:t>,</w:t>
      </w:r>
      <w:r>
        <w:rPr>
          <w:rtl/>
        </w:rPr>
        <w:t xml:space="preserve"> </w:t>
      </w:r>
      <w:bookmarkStart w:id="4573" w:name="_ETM_Q13_260159"/>
      <w:bookmarkEnd w:id="4573"/>
      <w:r>
        <w:rPr>
          <w:rtl/>
        </w:rPr>
        <w:t xml:space="preserve">כדי </w:t>
      </w:r>
      <w:bookmarkStart w:id="4574" w:name="_ETM_Q13_260400"/>
      <w:bookmarkEnd w:id="4574"/>
      <w:r>
        <w:rPr>
          <w:rtl/>
        </w:rPr>
        <w:t xml:space="preserve">שהחוק </w:t>
      </w:r>
      <w:bookmarkStart w:id="4575" w:name="_ETM_Q13_260790"/>
      <w:bookmarkEnd w:id="4575"/>
      <w:r>
        <w:rPr>
          <w:rtl/>
        </w:rPr>
        <w:t xml:space="preserve">הזה </w:t>
      </w:r>
      <w:bookmarkStart w:id="4576" w:name="_ETM_Q13_261060"/>
      <w:bookmarkEnd w:id="4576"/>
      <w:r>
        <w:rPr>
          <w:rtl/>
        </w:rPr>
        <w:t>יעבור</w:t>
      </w:r>
      <w:r>
        <w:rPr>
          <w:rFonts w:hint="cs"/>
          <w:rtl/>
        </w:rPr>
        <w:t>,</w:t>
      </w:r>
      <w:r>
        <w:rPr>
          <w:rtl/>
        </w:rPr>
        <w:t xml:space="preserve"> </w:t>
      </w:r>
      <w:bookmarkStart w:id="4577" w:name="_ETM_Q13_261840"/>
      <w:bookmarkEnd w:id="4577"/>
      <w:r>
        <w:rPr>
          <w:rtl/>
        </w:rPr>
        <w:t>וה</w:t>
      </w:r>
      <w:r>
        <w:rPr>
          <w:rFonts w:hint="cs"/>
          <w:rtl/>
        </w:rPr>
        <w:t>י</w:t>
      </w:r>
      <w:r>
        <w:rPr>
          <w:rtl/>
        </w:rPr>
        <w:t>נה</w:t>
      </w:r>
      <w:r>
        <w:rPr>
          <w:rFonts w:hint="cs"/>
          <w:rtl/>
        </w:rPr>
        <w:t>,</w:t>
      </w:r>
      <w:r>
        <w:rPr>
          <w:rtl/>
        </w:rPr>
        <w:t xml:space="preserve"> </w:t>
      </w:r>
      <w:bookmarkStart w:id="4578" w:name="_ETM_Q13_262200"/>
      <w:bookmarkEnd w:id="4578"/>
      <w:r>
        <w:rPr>
          <w:rtl/>
        </w:rPr>
        <w:t xml:space="preserve">זה </w:t>
      </w:r>
      <w:bookmarkStart w:id="4579" w:name="_ETM_Q13_262350"/>
      <w:bookmarkEnd w:id="4579"/>
      <w:r>
        <w:rPr>
          <w:rtl/>
        </w:rPr>
        <w:t xml:space="preserve">מראה </w:t>
      </w:r>
      <w:bookmarkStart w:id="4580" w:name="_ETM_Q13_262590"/>
      <w:bookmarkEnd w:id="4580"/>
      <w:r>
        <w:rPr>
          <w:rtl/>
        </w:rPr>
        <w:t>ש</w:t>
      </w:r>
      <w:bookmarkStart w:id="4581" w:name="_ETM_Q13_263100"/>
      <w:bookmarkEnd w:id="4581"/>
      <w:r>
        <w:rPr>
          <w:rtl/>
        </w:rPr>
        <w:t xml:space="preserve">זה </w:t>
      </w:r>
      <w:bookmarkStart w:id="4582" w:name="_ETM_Q13_263310"/>
      <w:bookmarkEnd w:id="4582"/>
      <w:r>
        <w:rPr>
          <w:rtl/>
        </w:rPr>
        <w:t xml:space="preserve">גם </w:t>
      </w:r>
      <w:bookmarkStart w:id="4583" w:name="_ETM_Q13_263520"/>
      <w:bookmarkEnd w:id="4583"/>
      <w:r>
        <w:rPr>
          <w:rtl/>
        </w:rPr>
        <w:t>אפשרי</w:t>
      </w:r>
      <w:r w:rsidR="00764C55">
        <w:rPr>
          <w:rFonts w:hint="cs"/>
          <w:rtl/>
        </w:rPr>
        <w:t>,</w:t>
      </w:r>
      <w:r>
        <w:rPr>
          <w:rtl/>
        </w:rPr>
        <w:t xml:space="preserve"> </w:t>
      </w:r>
      <w:bookmarkStart w:id="4584" w:name="_ETM_Q13_264270"/>
      <w:bookmarkEnd w:id="4584"/>
      <w:r>
        <w:rPr>
          <w:rtl/>
        </w:rPr>
        <w:t xml:space="preserve">זה </w:t>
      </w:r>
      <w:bookmarkStart w:id="4585" w:name="_ETM_Q13_264450"/>
      <w:bookmarkEnd w:id="4585"/>
      <w:r>
        <w:rPr>
          <w:rtl/>
        </w:rPr>
        <w:t xml:space="preserve">אפשרי </w:t>
      </w:r>
      <w:bookmarkStart w:id="4586" w:name="_ETM_Q13_264900"/>
      <w:bookmarkEnd w:id="4586"/>
      <w:r>
        <w:rPr>
          <w:rtl/>
        </w:rPr>
        <w:t xml:space="preserve">וזה </w:t>
      </w:r>
      <w:bookmarkStart w:id="4587" w:name="_ETM_Q13_265229"/>
      <w:bookmarkEnd w:id="4587"/>
      <w:r>
        <w:rPr>
          <w:rtl/>
        </w:rPr>
        <w:t>מבורך</w:t>
      </w:r>
      <w:r>
        <w:rPr>
          <w:rFonts w:hint="cs"/>
          <w:rtl/>
        </w:rPr>
        <w:t>.</w:t>
      </w:r>
      <w:r>
        <w:rPr>
          <w:rtl/>
        </w:rPr>
        <w:t xml:space="preserve"> </w:t>
      </w:r>
      <w:bookmarkStart w:id="4588" w:name="_ETM_Q13_265680"/>
      <w:bookmarkEnd w:id="4588"/>
      <w:r>
        <w:rPr>
          <w:rtl/>
        </w:rPr>
        <w:t>תודה</w:t>
      </w:r>
      <w:r>
        <w:rPr>
          <w:rFonts w:hint="cs"/>
          <w:rtl/>
        </w:rPr>
        <w:t>.</w:t>
      </w:r>
    </w:p>
    <w:p w:rsidR="00DE2527" w:rsidRDefault="00DE2527" w:rsidP="00893A02">
      <w:pPr>
        <w:ind w:firstLine="0"/>
        <w:rPr>
          <w:b/>
          <w:bCs/>
          <w:sz w:val="20"/>
          <w:szCs w:val="20"/>
          <w:rtl/>
        </w:rPr>
      </w:pPr>
      <w:bookmarkStart w:id="4589" w:name="_ETM_Q13_271096"/>
      <w:bookmarkStart w:id="4590" w:name="_ETM_Q13_271187"/>
      <w:bookmarkEnd w:id="4589"/>
      <w:bookmarkEnd w:id="4590"/>
    </w:p>
    <w:p w:rsidR="00DE2527" w:rsidRDefault="00DE2527" w:rsidP="00893A02">
      <w:pPr>
        <w:pStyle w:val="af6"/>
        <w:rPr>
          <w:rtl/>
        </w:rPr>
      </w:pPr>
      <w:r w:rsidRPr="00434242">
        <w:rPr>
          <w:rStyle w:val="TagStyle"/>
          <w:rtl/>
        </w:rPr>
        <w:t xml:space="preserve"> &lt;&lt; יור &gt;&gt;</w:t>
      </w:r>
      <w:r w:rsidRPr="00E3146D">
        <w:rPr>
          <w:rStyle w:val="TagStyle"/>
          <w:rtl/>
        </w:rPr>
        <w:t xml:space="preserve"> </w:t>
      </w:r>
      <w:r>
        <w:rPr>
          <w:rtl/>
        </w:rPr>
        <w:t>היו"ר מיקי לוי:</w:t>
      </w:r>
      <w:r w:rsidRPr="00E3146D">
        <w:rPr>
          <w:rStyle w:val="TagStyle"/>
          <w:rtl/>
        </w:rPr>
        <w:t xml:space="preserve"> </w:t>
      </w:r>
      <w:r w:rsidRPr="00434242">
        <w:rPr>
          <w:rStyle w:val="TagStyle"/>
          <w:rtl/>
        </w:rPr>
        <w:t>&lt;&lt; יור &gt;&gt;</w:t>
      </w:r>
      <w:r>
        <w:rPr>
          <w:rtl/>
        </w:rPr>
        <w:t xml:space="preserve">   </w:t>
      </w:r>
    </w:p>
    <w:p w:rsidR="00DE2527" w:rsidRPr="00E3146D" w:rsidRDefault="00DE2527" w:rsidP="00893A02">
      <w:pPr>
        <w:rPr>
          <w:rtl/>
          <w:lang w:eastAsia="he-IL"/>
        </w:rPr>
      </w:pPr>
    </w:p>
    <w:p w:rsidR="00DE2527" w:rsidRDefault="00DE2527" w:rsidP="00F31977">
      <w:pPr>
        <w:rPr>
          <w:rtl/>
        </w:rPr>
      </w:pPr>
      <w:bookmarkStart w:id="4591" w:name="_ETM_Q13_277284"/>
      <w:bookmarkStart w:id="4592" w:name="_ETM_Q13_266280"/>
      <w:bookmarkEnd w:id="4591"/>
      <w:bookmarkEnd w:id="4592"/>
      <w:r>
        <w:rPr>
          <w:rtl/>
        </w:rPr>
        <w:t xml:space="preserve">יפה </w:t>
      </w:r>
      <w:bookmarkStart w:id="4593" w:name="_ETM_Q13_266549"/>
      <w:bookmarkEnd w:id="4593"/>
      <w:r>
        <w:rPr>
          <w:rtl/>
        </w:rPr>
        <w:t>מאוד</w:t>
      </w:r>
      <w:r>
        <w:rPr>
          <w:rFonts w:hint="cs"/>
          <w:rtl/>
        </w:rPr>
        <w:t>.</w:t>
      </w:r>
      <w:r>
        <w:rPr>
          <w:rtl/>
        </w:rPr>
        <w:t xml:space="preserve"> </w:t>
      </w:r>
      <w:bookmarkStart w:id="4594" w:name="_ETM_Q13_266939"/>
      <w:bookmarkEnd w:id="4594"/>
      <w:r>
        <w:rPr>
          <w:rtl/>
        </w:rPr>
        <w:t>בהצלחה</w:t>
      </w:r>
      <w:r>
        <w:rPr>
          <w:rFonts w:hint="cs"/>
          <w:rtl/>
        </w:rPr>
        <w:t>. ברוכה תהיי.</w:t>
      </w:r>
    </w:p>
    <w:p w:rsidR="00DE2527" w:rsidRDefault="00DE2527" w:rsidP="00893A02">
      <w:pPr>
        <w:rPr>
          <w:rtl/>
        </w:rPr>
      </w:pPr>
    </w:p>
    <w:p w:rsidR="00DE2527" w:rsidRDefault="00DE2527" w:rsidP="00893A02">
      <w:pPr>
        <w:pStyle w:val="af5"/>
        <w:rPr>
          <w:rtl/>
        </w:rPr>
      </w:pPr>
      <w:bookmarkStart w:id="4595" w:name="ET_interruption_5264_5"/>
      <w:r w:rsidRPr="00434242">
        <w:rPr>
          <w:rStyle w:val="TagStyle"/>
          <w:rtl/>
        </w:rPr>
        <w:t xml:space="preserve"> &lt;&lt; קריאה &gt;&gt;</w:t>
      </w:r>
      <w:r w:rsidRPr="00E3146D">
        <w:rPr>
          <w:rStyle w:val="TagStyle"/>
          <w:rtl/>
        </w:rPr>
        <w:t xml:space="preserve"> </w:t>
      </w:r>
      <w:r>
        <w:rPr>
          <w:rtl/>
        </w:rPr>
        <w:t>אחמד טיבי (הרשימה המשותפת):</w:t>
      </w:r>
      <w:r w:rsidRPr="00E3146D">
        <w:rPr>
          <w:rStyle w:val="TagStyle"/>
          <w:rtl/>
        </w:rPr>
        <w:t xml:space="preserve"> </w:t>
      </w:r>
      <w:r w:rsidRPr="00434242">
        <w:rPr>
          <w:rStyle w:val="TagStyle"/>
          <w:rtl/>
        </w:rPr>
        <w:t>&lt;&lt; קריאה &gt;&gt;</w:t>
      </w:r>
      <w:r>
        <w:rPr>
          <w:rtl/>
        </w:rPr>
        <w:t xml:space="preserve">   </w:t>
      </w:r>
      <w:bookmarkEnd w:id="4595"/>
    </w:p>
    <w:p w:rsidR="00DE2527" w:rsidRDefault="00DE2527" w:rsidP="009D7509">
      <w:pPr>
        <w:rPr>
          <w:rtl/>
        </w:rPr>
      </w:pPr>
    </w:p>
    <w:p w:rsidR="00DE2527" w:rsidRDefault="00DE2527" w:rsidP="00893A02">
      <w:pPr>
        <w:rPr>
          <w:rtl/>
        </w:rPr>
      </w:pPr>
      <w:r>
        <w:rPr>
          <w:rFonts w:hint="cs"/>
          <w:rtl/>
        </w:rPr>
        <w:t>אדוני היושב-ראש, הערת פרגון.</w:t>
      </w:r>
    </w:p>
    <w:p w:rsidR="00DE2527" w:rsidRDefault="00DE2527" w:rsidP="00893A02">
      <w:pPr>
        <w:rPr>
          <w:rtl/>
        </w:rPr>
      </w:pPr>
    </w:p>
    <w:p w:rsidR="00DE2527" w:rsidRDefault="00DE2527" w:rsidP="00893A02">
      <w:pPr>
        <w:pStyle w:val="af6"/>
        <w:rPr>
          <w:rtl/>
        </w:rPr>
      </w:pPr>
      <w:bookmarkStart w:id="4596" w:name="ET_yor_6204_38"/>
      <w:r w:rsidRPr="00434242">
        <w:rPr>
          <w:rStyle w:val="TagStyle"/>
          <w:rtl/>
        </w:rPr>
        <w:t>&lt;&lt; יור &gt;&gt;</w:t>
      </w:r>
      <w:r w:rsidRPr="00E3146D">
        <w:rPr>
          <w:rStyle w:val="TagStyle"/>
          <w:rtl/>
        </w:rPr>
        <w:t xml:space="preserve"> </w:t>
      </w:r>
      <w:r>
        <w:rPr>
          <w:rtl/>
        </w:rPr>
        <w:t>היו"ר מיקי לוי:</w:t>
      </w:r>
      <w:r w:rsidRPr="00E3146D">
        <w:rPr>
          <w:rStyle w:val="TagStyle"/>
          <w:rtl/>
        </w:rPr>
        <w:t xml:space="preserve"> </w:t>
      </w:r>
      <w:r w:rsidRPr="00434242">
        <w:rPr>
          <w:rStyle w:val="TagStyle"/>
          <w:rtl/>
        </w:rPr>
        <w:t>&lt;&lt; יור &gt;&gt;</w:t>
      </w:r>
      <w:bookmarkEnd w:id="4596"/>
      <w:r>
        <w:rPr>
          <w:rtl/>
        </w:rPr>
        <w:t xml:space="preserve">   </w:t>
      </w:r>
    </w:p>
    <w:p w:rsidR="00DE2527" w:rsidRDefault="00DE2527" w:rsidP="009D7509">
      <w:pPr>
        <w:rPr>
          <w:rtl/>
        </w:rPr>
      </w:pPr>
    </w:p>
    <w:p w:rsidR="00DE2527" w:rsidRDefault="00DE2527" w:rsidP="00893A02">
      <w:pPr>
        <w:rPr>
          <w:rtl/>
        </w:rPr>
      </w:pPr>
      <w:r>
        <w:rPr>
          <w:rFonts w:hint="cs"/>
          <w:rtl/>
        </w:rPr>
        <w:t>הערת פרגון</w:t>
      </w:r>
      <w:r>
        <w:rPr>
          <w:rtl/>
        </w:rPr>
        <w:t xml:space="preserve"> </w:t>
      </w:r>
      <w:bookmarkStart w:id="4597" w:name="_ETM_Q13_269250"/>
      <w:bookmarkEnd w:id="4597"/>
      <w:r>
        <w:rPr>
          <w:rFonts w:hint="cs"/>
          <w:rtl/>
        </w:rPr>
        <w:t>מהמקום?</w:t>
      </w:r>
      <w:bookmarkStart w:id="4598" w:name="_ETM_Q13_276880"/>
      <w:bookmarkEnd w:id="4598"/>
      <w:r>
        <w:rPr>
          <w:rFonts w:hint="cs"/>
          <w:rtl/>
        </w:rPr>
        <w:t xml:space="preserve"> בבקשה.</w:t>
      </w:r>
      <w:r>
        <w:rPr>
          <w:rtl/>
        </w:rPr>
        <w:t xml:space="preserve"> </w:t>
      </w:r>
      <w:bookmarkStart w:id="4599" w:name="_ETM_Q13_275700"/>
      <w:bookmarkEnd w:id="4599"/>
      <w:r>
        <w:rPr>
          <w:rtl/>
        </w:rPr>
        <w:t xml:space="preserve">חברת </w:t>
      </w:r>
      <w:bookmarkStart w:id="4600" w:name="_ETM_Q13_276060"/>
      <w:bookmarkEnd w:id="4600"/>
      <w:r>
        <w:rPr>
          <w:rtl/>
        </w:rPr>
        <w:t xml:space="preserve">הכנסת </w:t>
      </w:r>
      <w:bookmarkStart w:id="4601" w:name="_ETM_Q13_276540"/>
      <w:bookmarkEnd w:id="4601"/>
      <w:r>
        <w:rPr>
          <w:rtl/>
        </w:rPr>
        <w:t>ל</w:t>
      </w:r>
      <w:r>
        <w:rPr>
          <w:rFonts w:hint="cs"/>
          <w:rtl/>
        </w:rPr>
        <w:t>זימי,</w:t>
      </w:r>
      <w:r>
        <w:rPr>
          <w:rtl/>
        </w:rPr>
        <w:t xml:space="preserve"> </w:t>
      </w:r>
      <w:bookmarkStart w:id="4602" w:name="_ETM_Q13_276990"/>
      <w:bookmarkEnd w:id="4602"/>
      <w:r>
        <w:rPr>
          <w:rtl/>
        </w:rPr>
        <w:t xml:space="preserve">את </w:t>
      </w:r>
      <w:bookmarkStart w:id="4603" w:name="_ETM_Q13_277080"/>
      <w:bookmarkEnd w:id="4603"/>
      <w:r>
        <w:rPr>
          <w:rtl/>
        </w:rPr>
        <w:t xml:space="preserve">רוצה </w:t>
      </w:r>
      <w:bookmarkStart w:id="4604" w:name="_ETM_Q13_277410"/>
      <w:bookmarkEnd w:id="4604"/>
      <w:r>
        <w:rPr>
          <w:rtl/>
        </w:rPr>
        <w:t xml:space="preserve">לעלות </w:t>
      </w:r>
      <w:bookmarkStart w:id="4605" w:name="_ETM_Q13_277860"/>
      <w:bookmarkEnd w:id="4605"/>
      <w:r>
        <w:rPr>
          <w:rFonts w:hint="cs"/>
          <w:rtl/>
        </w:rPr>
        <w:t>או ש</w:t>
      </w:r>
      <w:r>
        <w:rPr>
          <w:rtl/>
        </w:rPr>
        <w:t xml:space="preserve">את </w:t>
      </w:r>
      <w:bookmarkStart w:id="4606" w:name="_ETM_Q13_278040"/>
      <w:bookmarkEnd w:id="4606"/>
      <w:r>
        <w:rPr>
          <w:rtl/>
        </w:rPr>
        <w:t xml:space="preserve">רוצה </w:t>
      </w:r>
      <w:bookmarkStart w:id="4607" w:name="_ETM_Q13_278340"/>
      <w:bookmarkStart w:id="4608" w:name="_ETM_Q13_278670"/>
      <w:bookmarkEnd w:id="4607"/>
      <w:bookmarkEnd w:id="4608"/>
      <w:r>
        <w:rPr>
          <w:rtl/>
        </w:rPr>
        <w:t xml:space="preserve">לעמוד </w:t>
      </w:r>
      <w:bookmarkStart w:id="4609" w:name="_ETM_Q13_279480"/>
      <w:bookmarkEnd w:id="4609"/>
      <w:r>
        <w:rPr>
          <w:rFonts w:hint="cs"/>
          <w:rtl/>
        </w:rPr>
        <w:t xml:space="preserve">לידו? בבקשה. </w:t>
      </w:r>
    </w:p>
    <w:p w:rsidR="00DE2527" w:rsidRDefault="00DE2527" w:rsidP="00893A02">
      <w:pPr>
        <w:rPr>
          <w:rtl/>
        </w:rPr>
      </w:pPr>
      <w:bookmarkStart w:id="4610" w:name="_ETM_Q13_284074"/>
      <w:bookmarkStart w:id="4611" w:name="_ETM_Q13_284172"/>
      <w:bookmarkEnd w:id="4610"/>
      <w:bookmarkEnd w:id="4611"/>
    </w:p>
    <w:p w:rsidR="00DE2527" w:rsidRDefault="00DE2527" w:rsidP="00893A02">
      <w:pPr>
        <w:pStyle w:val="af5"/>
        <w:keepNext/>
        <w:rPr>
          <w:rtl/>
        </w:rPr>
      </w:pPr>
      <w:bookmarkStart w:id="4612" w:name="ET_interruption_5264_9"/>
      <w:r w:rsidRPr="00434242">
        <w:rPr>
          <w:rStyle w:val="TagStyle"/>
          <w:rtl/>
        </w:rPr>
        <w:t xml:space="preserve"> &lt;&lt; קריאה &gt;&gt;</w:t>
      </w:r>
      <w:r w:rsidRPr="00E3146D">
        <w:rPr>
          <w:rStyle w:val="TagStyle"/>
          <w:rtl/>
        </w:rPr>
        <w:t xml:space="preserve"> </w:t>
      </w:r>
      <w:r>
        <w:rPr>
          <w:rtl/>
        </w:rPr>
        <w:t>אחמד טיבי (הרשימה המשותפת):</w:t>
      </w:r>
      <w:r w:rsidRPr="00E3146D">
        <w:rPr>
          <w:rStyle w:val="TagStyle"/>
          <w:rtl/>
        </w:rPr>
        <w:t xml:space="preserve"> </w:t>
      </w:r>
      <w:r w:rsidRPr="00434242">
        <w:rPr>
          <w:rStyle w:val="TagStyle"/>
          <w:rtl/>
        </w:rPr>
        <w:t>&lt;&lt; קריאה &gt;&gt;</w:t>
      </w:r>
      <w:r>
        <w:rPr>
          <w:rtl/>
        </w:rPr>
        <w:t xml:space="preserve">   </w:t>
      </w:r>
      <w:bookmarkEnd w:id="4612"/>
    </w:p>
    <w:p w:rsidR="00DE2527" w:rsidRDefault="00DE2527" w:rsidP="009D7509">
      <w:pPr>
        <w:rPr>
          <w:rtl/>
        </w:rPr>
      </w:pPr>
    </w:p>
    <w:p w:rsidR="00DE2527" w:rsidRDefault="00DE2527" w:rsidP="00764C55">
      <w:pPr>
        <w:keepNext/>
        <w:rPr>
          <w:rtl/>
        </w:rPr>
      </w:pPr>
      <w:bookmarkStart w:id="4613" w:name="_ETM_Q13_283254"/>
      <w:bookmarkStart w:id="4614" w:name="_ETM_Q13_281079"/>
      <w:bookmarkEnd w:id="4613"/>
      <w:bookmarkEnd w:id="4614"/>
      <w:r>
        <w:rPr>
          <w:rtl/>
        </w:rPr>
        <w:t xml:space="preserve">אני </w:t>
      </w:r>
      <w:bookmarkStart w:id="4615" w:name="_ETM_Q13_281409"/>
      <w:bookmarkEnd w:id="4615"/>
      <w:r>
        <w:rPr>
          <w:rtl/>
        </w:rPr>
        <w:t xml:space="preserve">מכיר </w:t>
      </w:r>
      <w:bookmarkStart w:id="4616" w:name="_ETM_Q13_281799"/>
      <w:bookmarkEnd w:id="4616"/>
      <w:r>
        <w:rPr>
          <w:rtl/>
        </w:rPr>
        <w:t xml:space="preserve">את </w:t>
      </w:r>
      <w:bookmarkStart w:id="4617" w:name="_ETM_Q13_282340"/>
      <w:bookmarkEnd w:id="4617"/>
      <w:r>
        <w:rPr>
          <w:rtl/>
        </w:rPr>
        <w:t xml:space="preserve">נעמה </w:t>
      </w:r>
      <w:bookmarkStart w:id="4618" w:name="_ETM_Q13_282700"/>
      <w:bookmarkEnd w:id="4618"/>
      <w:r>
        <w:rPr>
          <w:rtl/>
        </w:rPr>
        <w:t xml:space="preserve">מתחילת </w:t>
      </w:r>
      <w:bookmarkStart w:id="4619" w:name="_ETM_Q13_283149"/>
      <w:bookmarkEnd w:id="4619"/>
      <w:r>
        <w:rPr>
          <w:rtl/>
        </w:rPr>
        <w:t>הקדנציה</w:t>
      </w:r>
      <w:r>
        <w:rPr>
          <w:rFonts w:hint="cs"/>
          <w:rtl/>
        </w:rPr>
        <w:t>.</w:t>
      </w:r>
      <w:r>
        <w:rPr>
          <w:rtl/>
        </w:rPr>
        <w:t xml:space="preserve"> </w:t>
      </w:r>
      <w:bookmarkStart w:id="4620" w:name="_ETM_Q13_284259"/>
      <w:bookmarkEnd w:id="4620"/>
      <w:r>
        <w:rPr>
          <w:rtl/>
        </w:rPr>
        <w:t xml:space="preserve">נעמה </w:t>
      </w:r>
      <w:bookmarkStart w:id="4621" w:name="_ETM_Q13_284590"/>
      <w:bookmarkEnd w:id="4621"/>
      <w:r>
        <w:rPr>
          <w:rtl/>
        </w:rPr>
        <w:t xml:space="preserve">לזימי </w:t>
      </w:r>
      <w:bookmarkStart w:id="4622" w:name="_ETM_Q13_285670"/>
      <w:bookmarkEnd w:id="4622"/>
      <w:r>
        <w:rPr>
          <w:rtl/>
        </w:rPr>
        <w:t xml:space="preserve">היא </w:t>
      </w:r>
      <w:bookmarkStart w:id="4623" w:name="_ETM_Q13_286000"/>
      <w:bookmarkEnd w:id="4623"/>
      <w:r>
        <w:rPr>
          <w:rtl/>
        </w:rPr>
        <w:t xml:space="preserve">חברת </w:t>
      </w:r>
      <w:bookmarkStart w:id="4624" w:name="_ETM_Q13_286360"/>
      <w:bookmarkEnd w:id="4624"/>
      <w:r>
        <w:rPr>
          <w:rtl/>
        </w:rPr>
        <w:t xml:space="preserve">כנסת </w:t>
      </w:r>
      <w:bookmarkStart w:id="4625" w:name="_ETM_Q13_286900"/>
      <w:bookmarkEnd w:id="4625"/>
      <w:r>
        <w:rPr>
          <w:rtl/>
        </w:rPr>
        <w:t>דינמי</w:t>
      </w:r>
      <w:r>
        <w:rPr>
          <w:rFonts w:hint="cs"/>
          <w:rtl/>
        </w:rPr>
        <w:t>ת,</w:t>
      </w:r>
      <w:r>
        <w:rPr>
          <w:rtl/>
        </w:rPr>
        <w:t xml:space="preserve"> </w:t>
      </w:r>
      <w:bookmarkStart w:id="4626" w:name="_ETM_Q13_287819"/>
      <w:bookmarkEnd w:id="4626"/>
      <w:r>
        <w:rPr>
          <w:rtl/>
        </w:rPr>
        <w:t xml:space="preserve">מחויבת </w:t>
      </w:r>
      <w:bookmarkStart w:id="4627" w:name="_ETM_Q13_289399"/>
      <w:bookmarkEnd w:id="4627"/>
      <w:r>
        <w:rPr>
          <w:rtl/>
        </w:rPr>
        <w:t>ל</w:t>
      </w:r>
      <w:bookmarkStart w:id="4628" w:name="_ETM_Q13_290389"/>
      <w:bookmarkEnd w:id="4628"/>
      <w:r>
        <w:rPr>
          <w:rtl/>
        </w:rPr>
        <w:t xml:space="preserve">שכבות </w:t>
      </w:r>
      <w:bookmarkStart w:id="4629" w:name="_ETM_Q13_290869"/>
      <w:bookmarkEnd w:id="4629"/>
      <w:r>
        <w:rPr>
          <w:rtl/>
        </w:rPr>
        <w:t>החלשות</w:t>
      </w:r>
      <w:r>
        <w:rPr>
          <w:rFonts w:hint="cs"/>
          <w:rtl/>
        </w:rPr>
        <w:t>,</w:t>
      </w:r>
      <w:r>
        <w:rPr>
          <w:rtl/>
        </w:rPr>
        <w:t xml:space="preserve"> </w:t>
      </w:r>
      <w:bookmarkStart w:id="4630" w:name="_ETM_Q13_291499"/>
      <w:bookmarkEnd w:id="4630"/>
      <w:r>
        <w:rPr>
          <w:rtl/>
        </w:rPr>
        <w:t xml:space="preserve">לנושאים </w:t>
      </w:r>
      <w:bookmarkStart w:id="4631" w:name="_ETM_Q13_292310"/>
      <w:bookmarkEnd w:id="4631"/>
      <w:r>
        <w:rPr>
          <w:rtl/>
        </w:rPr>
        <w:t>חברתיים</w:t>
      </w:r>
      <w:r w:rsidR="00764C55">
        <w:rPr>
          <w:rFonts w:hint="cs"/>
          <w:rtl/>
        </w:rPr>
        <w:t>.</w:t>
      </w:r>
      <w:r>
        <w:rPr>
          <w:rtl/>
        </w:rPr>
        <w:t xml:space="preserve"> </w:t>
      </w:r>
      <w:bookmarkStart w:id="4632" w:name="_ETM_Q13_293090"/>
      <w:bookmarkEnd w:id="4632"/>
      <w:r>
        <w:rPr>
          <w:rtl/>
        </w:rPr>
        <w:t xml:space="preserve">תענוג </w:t>
      </w:r>
      <w:bookmarkStart w:id="4633" w:name="_ETM_Q13_293539"/>
      <w:bookmarkEnd w:id="4633"/>
      <w:r>
        <w:rPr>
          <w:rtl/>
        </w:rPr>
        <w:t xml:space="preserve">לעבוד </w:t>
      </w:r>
      <w:bookmarkStart w:id="4634" w:name="_ETM_Q13_293869"/>
      <w:bookmarkEnd w:id="4634"/>
      <w:r>
        <w:rPr>
          <w:rtl/>
        </w:rPr>
        <w:t>א</w:t>
      </w:r>
      <w:r>
        <w:rPr>
          <w:rFonts w:hint="cs"/>
          <w:rtl/>
        </w:rPr>
        <w:t>י</w:t>
      </w:r>
      <w:r>
        <w:rPr>
          <w:rtl/>
        </w:rPr>
        <w:t xml:space="preserve">תה </w:t>
      </w:r>
      <w:bookmarkStart w:id="4635" w:name="_ETM_Q13_294170"/>
      <w:bookmarkEnd w:id="4635"/>
      <w:r>
        <w:rPr>
          <w:rtl/>
        </w:rPr>
        <w:t>בוועדות</w:t>
      </w:r>
      <w:r>
        <w:rPr>
          <w:rFonts w:hint="cs"/>
          <w:rtl/>
        </w:rPr>
        <w:t>.</w:t>
      </w:r>
      <w:r>
        <w:rPr>
          <w:rtl/>
        </w:rPr>
        <w:t xml:space="preserve"> </w:t>
      </w:r>
      <w:bookmarkStart w:id="4636" w:name="_ETM_Q13_295090"/>
      <w:bookmarkEnd w:id="4636"/>
      <w:r>
        <w:rPr>
          <w:rtl/>
        </w:rPr>
        <w:t xml:space="preserve">זה </w:t>
      </w:r>
      <w:bookmarkStart w:id="4637" w:name="_ETM_Q13_295329"/>
      <w:bookmarkEnd w:id="4637"/>
      <w:r>
        <w:rPr>
          <w:rtl/>
        </w:rPr>
        <w:t xml:space="preserve">החוק </w:t>
      </w:r>
      <w:bookmarkStart w:id="4638" w:name="_ETM_Q13_295630"/>
      <w:bookmarkEnd w:id="4638"/>
      <w:r>
        <w:rPr>
          <w:rtl/>
        </w:rPr>
        <w:t xml:space="preserve">הראשון </w:t>
      </w:r>
      <w:bookmarkStart w:id="4639" w:name="_ETM_Q13_296049"/>
      <w:bookmarkEnd w:id="4639"/>
      <w:r>
        <w:rPr>
          <w:rtl/>
        </w:rPr>
        <w:t>של</w:t>
      </w:r>
      <w:r>
        <w:rPr>
          <w:rFonts w:hint="cs"/>
          <w:rtl/>
        </w:rPr>
        <w:t>ה</w:t>
      </w:r>
      <w:r>
        <w:rPr>
          <w:rtl/>
        </w:rPr>
        <w:t xml:space="preserve"> </w:t>
      </w:r>
      <w:bookmarkStart w:id="4640" w:name="_ETM_Q13_296350"/>
      <w:bookmarkEnd w:id="4640"/>
      <w:r>
        <w:rPr>
          <w:rtl/>
        </w:rPr>
        <w:t xml:space="preserve">בקריאה </w:t>
      </w:r>
      <w:bookmarkStart w:id="4641" w:name="_ETM_Q13_296740"/>
      <w:bookmarkEnd w:id="4641"/>
      <w:r>
        <w:rPr>
          <w:rtl/>
        </w:rPr>
        <w:t xml:space="preserve">השנייה </w:t>
      </w:r>
      <w:bookmarkStart w:id="4642" w:name="_ETM_Q13_297549"/>
      <w:bookmarkEnd w:id="4642"/>
      <w:r>
        <w:rPr>
          <w:rtl/>
        </w:rPr>
        <w:t>והשלישית</w:t>
      </w:r>
      <w:r>
        <w:rPr>
          <w:rFonts w:hint="cs"/>
          <w:rtl/>
        </w:rPr>
        <w:t>.</w:t>
      </w:r>
      <w:r>
        <w:rPr>
          <w:rtl/>
        </w:rPr>
        <w:t xml:space="preserve"> </w:t>
      </w:r>
      <w:bookmarkStart w:id="4643" w:name="_ETM_Q13_298179"/>
      <w:bookmarkEnd w:id="4643"/>
      <w:r>
        <w:rPr>
          <w:rtl/>
        </w:rPr>
        <w:t xml:space="preserve">מגיע </w:t>
      </w:r>
      <w:bookmarkStart w:id="4644" w:name="_ETM_Q13_298570"/>
      <w:bookmarkEnd w:id="4644"/>
      <w:r>
        <w:rPr>
          <w:rtl/>
        </w:rPr>
        <w:t xml:space="preserve">לה </w:t>
      </w:r>
      <w:bookmarkStart w:id="4645" w:name="_ETM_Q13_298719"/>
      <w:bookmarkEnd w:id="4645"/>
      <w:r>
        <w:rPr>
          <w:rtl/>
        </w:rPr>
        <w:t>מברו</w:t>
      </w:r>
      <w:r>
        <w:rPr>
          <w:rFonts w:hint="cs"/>
          <w:rtl/>
        </w:rPr>
        <w:t>כ.</w:t>
      </w:r>
      <w:r>
        <w:rPr>
          <w:rtl/>
        </w:rPr>
        <w:t xml:space="preserve"> </w:t>
      </w:r>
      <w:bookmarkStart w:id="4646" w:name="_ETM_Q13_299870"/>
      <w:bookmarkEnd w:id="4646"/>
      <w:r>
        <w:rPr>
          <w:rtl/>
        </w:rPr>
        <w:t xml:space="preserve">וזה </w:t>
      </w:r>
      <w:bookmarkStart w:id="4647" w:name="_ETM_Q13_300230"/>
      <w:bookmarkEnd w:id="4647"/>
      <w:r>
        <w:rPr>
          <w:rtl/>
        </w:rPr>
        <w:t>חוק</w:t>
      </w:r>
      <w:r>
        <w:rPr>
          <w:rFonts w:hint="cs"/>
          <w:rtl/>
        </w:rPr>
        <w:t>,</w:t>
      </w:r>
      <w:r>
        <w:rPr>
          <w:rtl/>
        </w:rPr>
        <w:t xml:space="preserve"> </w:t>
      </w:r>
      <w:bookmarkStart w:id="4648" w:name="_ETM_Q13_300740"/>
      <w:bookmarkEnd w:id="4648"/>
      <w:r>
        <w:rPr>
          <w:rtl/>
        </w:rPr>
        <w:t xml:space="preserve">אדוני </w:t>
      </w:r>
      <w:bookmarkStart w:id="4649" w:name="_ETM_Q13_301070"/>
      <w:bookmarkEnd w:id="4649"/>
      <w:r>
        <w:rPr>
          <w:rtl/>
        </w:rPr>
        <w:t xml:space="preserve">היושב-ראש </w:t>
      </w:r>
      <w:bookmarkStart w:id="4650" w:name="_ETM_Q13_301580"/>
      <w:bookmarkEnd w:id="4650"/>
      <w:r>
        <w:rPr>
          <w:rFonts w:hint="cs"/>
          <w:rtl/>
        </w:rPr>
        <w:t xml:space="preserve">– </w:t>
      </w:r>
      <w:r>
        <w:rPr>
          <w:rtl/>
        </w:rPr>
        <w:t xml:space="preserve">ואתה </w:t>
      </w:r>
      <w:bookmarkStart w:id="4651" w:name="_ETM_Q13_301850"/>
      <w:bookmarkEnd w:id="4651"/>
      <w:r>
        <w:rPr>
          <w:rtl/>
        </w:rPr>
        <w:t xml:space="preserve">מכיר </w:t>
      </w:r>
      <w:bookmarkStart w:id="4652" w:name="_ETM_Q13_302120"/>
      <w:bookmarkEnd w:id="4652"/>
      <w:r>
        <w:rPr>
          <w:rtl/>
        </w:rPr>
        <w:t xml:space="preserve">את </w:t>
      </w:r>
      <w:bookmarkStart w:id="4653" w:name="_ETM_Q13_302210"/>
      <w:bookmarkEnd w:id="4653"/>
      <w:r>
        <w:rPr>
          <w:rtl/>
        </w:rPr>
        <w:t xml:space="preserve">זה </w:t>
      </w:r>
      <w:bookmarkStart w:id="4654" w:name="_ETM_Q13_302360"/>
      <w:bookmarkEnd w:id="4654"/>
      <w:r>
        <w:rPr>
          <w:rtl/>
        </w:rPr>
        <w:t xml:space="preserve">אישית </w:t>
      </w:r>
      <w:bookmarkStart w:id="4655" w:name="_ETM_Q13_302780"/>
      <w:bookmarkEnd w:id="4655"/>
      <w:r>
        <w:rPr>
          <w:rFonts w:hint="cs"/>
          <w:rtl/>
        </w:rPr>
        <w:t xml:space="preserve">– </w:t>
      </w:r>
      <w:r>
        <w:rPr>
          <w:rtl/>
        </w:rPr>
        <w:t xml:space="preserve">שגם </w:t>
      </w:r>
      <w:bookmarkStart w:id="4656" w:name="_ETM_Q13_303170"/>
      <w:bookmarkEnd w:id="4656"/>
      <w:r>
        <w:rPr>
          <w:rtl/>
        </w:rPr>
        <w:t xml:space="preserve">האופוזיציה </w:t>
      </w:r>
      <w:bookmarkStart w:id="4657" w:name="_ETM_Q13_303800"/>
      <w:bookmarkEnd w:id="4657"/>
      <w:r>
        <w:rPr>
          <w:rtl/>
        </w:rPr>
        <w:t xml:space="preserve">וגם </w:t>
      </w:r>
      <w:bookmarkStart w:id="4658" w:name="_ETM_Q13_304100"/>
      <w:bookmarkEnd w:id="4658"/>
      <w:r>
        <w:rPr>
          <w:rtl/>
        </w:rPr>
        <w:t xml:space="preserve">הקואליציה </w:t>
      </w:r>
      <w:bookmarkStart w:id="4659" w:name="_ETM_Q13_305149"/>
      <w:bookmarkEnd w:id="4659"/>
      <w:r>
        <w:rPr>
          <w:rtl/>
        </w:rPr>
        <w:t xml:space="preserve">התכנסו </w:t>
      </w:r>
      <w:bookmarkStart w:id="4660" w:name="_ETM_Q13_305780"/>
      <w:bookmarkEnd w:id="4660"/>
      <w:r>
        <w:rPr>
          <w:rtl/>
        </w:rPr>
        <w:t xml:space="preserve">כדי </w:t>
      </w:r>
      <w:bookmarkStart w:id="4661" w:name="_ETM_Q13_306020"/>
      <w:bookmarkEnd w:id="4661"/>
      <w:r>
        <w:rPr>
          <w:rtl/>
        </w:rPr>
        <w:t xml:space="preserve">להסכים </w:t>
      </w:r>
      <w:bookmarkStart w:id="4662" w:name="_ETM_Q13_306499"/>
      <w:bookmarkEnd w:id="4662"/>
      <w:r>
        <w:rPr>
          <w:rtl/>
        </w:rPr>
        <w:t xml:space="preserve">שהוא </w:t>
      </w:r>
      <w:bookmarkStart w:id="4663" w:name="_ETM_Q13_306770"/>
      <w:bookmarkEnd w:id="4663"/>
      <w:r>
        <w:rPr>
          <w:rtl/>
        </w:rPr>
        <w:t xml:space="preserve">יעלה </w:t>
      </w:r>
      <w:bookmarkStart w:id="4664" w:name="_ETM_Q13_307130"/>
      <w:bookmarkEnd w:id="4664"/>
      <w:r>
        <w:rPr>
          <w:rtl/>
        </w:rPr>
        <w:t>היום</w:t>
      </w:r>
      <w:r>
        <w:rPr>
          <w:rFonts w:hint="cs"/>
          <w:rtl/>
        </w:rPr>
        <w:t>,</w:t>
      </w:r>
      <w:r>
        <w:rPr>
          <w:rtl/>
        </w:rPr>
        <w:t xml:space="preserve"> </w:t>
      </w:r>
      <w:bookmarkStart w:id="4665" w:name="_ETM_Q13_307819"/>
      <w:bookmarkEnd w:id="4665"/>
      <w:r>
        <w:rPr>
          <w:rtl/>
        </w:rPr>
        <w:t xml:space="preserve">ואני </w:t>
      </w:r>
      <w:bookmarkStart w:id="4666" w:name="_ETM_Q13_308060"/>
      <w:bookmarkEnd w:id="4666"/>
      <w:r>
        <w:rPr>
          <w:rtl/>
        </w:rPr>
        <w:t xml:space="preserve">הסכמתי </w:t>
      </w:r>
      <w:bookmarkStart w:id="4667" w:name="_ETM_Q13_308629"/>
      <w:bookmarkEnd w:id="4667"/>
      <w:r>
        <w:rPr>
          <w:rtl/>
        </w:rPr>
        <w:t xml:space="preserve">יחד </w:t>
      </w:r>
      <w:bookmarkStart w:id="4668" w:name="_ETM_Q13_308870"/>
      <w:bookmarkEnd w:id="4668"/>
      <w:r>
        <w:rPr>
          <w:rtl/>
        </w:rPr>
        <w:t xml:space="preserve">עם </w:t>
      </w:r>
      <w:bookmarkStart w:id="4669" w:name="_ETM_Q13_309019"/>
      <w:bookmarkEnd w:id="4669"/>
      <w:r>
        <w:rPr>
          <w:rtl/>
        </w:rPr>
        <w:t xml:space="preserve">חבריי </w:t>
      </w:r>
      <w:bookmarkStart w:id="4670" w:name="_ETM_Q13_309409"/>
      <w:bookmarkEnd w:id="4670"/>
      <w:r>
        <w:rPr>
          <w:rtl/>
        </w:rPr>
        <w:t>באופוזיציה</w:t>
      </w:r>
      <w:r>
        <w:rPr>
          <w:rFonts w:hint="cs"/>
          <w:rtl/>
        </w:rPr>
        <w:t>.</w:t>
      </w:r>
      <w:r>
        <w:rPr>
          <w:rtl/>
        </w:rPr>
        <w:t xml:space="preserve"> </w:t>
      </w:r>
      <w:bookmarkStart w:id="4671" w:name="_ETM_Q13_310580"/>
      <w:bookmarkEnd w:id="4671"/>
      <w:r>
        <w:rPr>
          <w:rtl/>
        </w:rPr>
        <w:t>מברו</w:t>
      </w:r>
      <w:r>
        <w:rPr>
          <w:rFonts w:hint="cs"/>
          <w:rtl/>
        </w:rPr>
        <w:t>כ.</w:t>
      </w:r>
      <w:r>
        <w:rPr>
          <w:rtl/>
        </w:rPr>
        <w:t xml:space="preserve"> </w:t>
      </w:r>
      <w:bookmarkStart w:id="4672" w:name="_ETM_Q13_311120"/>
      <w:bookmarkEnd w:id="4672"/>
      <w:r>
        <w:rPr>
          <w:rtl/>
        </w:rPr>
        <w:t xml:space="preserve">כל </w:t>
      </w:r>
      <w:bookmarkStart w:id="4673" w:name="_ETM_Q13_311239"/>
      <w:bookmarkEnd w:id="4673"/>
      <w:r>
        <w:rPr>
          <w:rtl/>
        </w:rPr>
        <w:t>הכבוד</w:t>
      </w:r>
      <w:r>
        <w:rPr>
          <w:rFonts w:hint="cs"/>
          <w:rtl/>
        </w:rPr>
        <w:t>.</w:t>
      </w:r>
      <w:bookmarkStart w:id="4674" w:name="_ETM_Q13_315026"/>
      <w:bookmarkEnd w:id="4674"/>
    </w:p>
    <w:p w:rsidR="00DE2527" w:rsidRDefault="00DE2527" w:rsidP="00893A02">
      <w:pPr>
        <w:rPr>
          <w:rtl/>
        </w:rPr>
      </w:pPr>
      <w:bookmarkStart w:id="4675" w:name="_ETM_Q13_315165"/>
      <w:bookmarkEnd w:id="4675"/>
    </w:p>
    <w:p w:rsidR="00DE2527" w:rsidRDefault="00DE2527" w:rsidP="00893A02">
      <w:pPr>
        <w:pStyle w:val="af6"/>
        <w:rPr>
          <w:rtl/>
        </w:rPr>
      </w:pPr>
      <w:r w:rsidRPr="00434242">
        <w:rPr>
          <w:rStyle w:val="TagStyle"/>
          <w:rtl/>
        </w:rPr>
        <w:t xml:space="preserve"> &lt;&lt; יור &gt;&gt;</w:t>
      </w:r>
      <w:r w:rsidRPr="00E3146D">
        <w:rPr>
          <w:rStyle w:val="TagStyle"/>
          <w:rtl/>
        </w:rPr>
        <w:t xml:space="preserve"> </w:t>
      </w:r>
      <w:r>
        <w:rPr>
          <w:rtl/>
        </w:rPr>
        <w:t>היו"ר מיקי לוי:</w:t>
      </w:r>
      <w:r w:rsidRPr="00E3146D">
        <w:rPr>
          <w:rStyle w:val="TagStyle"/>
          <w:rtl/>
        </w:rPr>
        <w:t xml:space="preserve"> </w:t>
      </w:r>
      <w:r w:rsidRPr="00434242">
        <w:rPr>
          <w:rStyle w:val="TagStyle"/>
          <w:rtl/>
        </w:rPr>
        <w:t>&lt;&lt; יור &gt;&gt;</w:t>
      </w:r>
      <w:r>
        <w:rPr>
          <w:rtl/>
        </w:rPr>
        <w:t xml:space="preserve">   </w:t>
      </w:r>
    </w:p>
    <w:p w:rsidR="00DE2527" w:rsidRDefault="00DE2527" w:rsidP="009D7509">
      <w:pPr>
        <w:rPr>
          <w:rtl/>
        </w:rPr>
      </w:pPr>
    </w:p>
    <w:p w:rsidR="00DE2527" w:rsidRDefault="00DE2527" w:rsidP="00893A02">
      <w:pPr>
        <w:rPr>
          <w:rtl/>
        </w:rPr>
      </w:pPr>
      <w:bookmarkStart w:id="4676" w:name="_ETM_Q13_316034"/>
      <w:bookmarkStart w:id="4677" w:name="_ETM_Q13_312770"/>
      <w:bookmarkEnd w:id="4676"/>
      <w:bookmarkEnd w:id="4677"/>
      <w:r>
        <w:rPr>
          <w:rtl/>
        </w:rPr>
        <w:t xml:space="preserve">תודה </w:t>
      </w:r>
      <w:bookmarkStart w:id="4678" w:name="_ETM_Q13_313069"/>
      <w:bookmarkEnd w:id="4678"/>
      <w:r>
        <w:rPr>
          <w:rtl/>
        </w:rPr>
        <w:t>רבה</w:t>
      </w:r>
      <w:r>
        <w:rPr>
          <w:rFonts w:hint="cs"/>
          <w:rtl/>
        </w:rPr>
        <w:t>.</w:t>
      </w:r>
      <w:r>
        <w:rPr>
          <w:rtl/>
        </w:rPr>
        <w:t xml:space="preserve"> </w:t>
      </w:r>
      <w:bookmarkStart w:id="4679" w:name="_ETM_Q13_313310"/>
      <w:bookmarkEnd w:id="4679"/>
      <w:r>
        <w:rPr>
          <w:rtl/>
        </w:rPr>
        <w:t xml:space="preserve">חברת </w:t>
      </w:r>
      <w:bookmarkStart w:id="4680" w:name="_ETM_Q13_313669"/>
      <w:bookmarkEnd w:id="4680"/>
      <w:r>
        <w:rPr>
          <w:rtl/>
        </w:rPr>
        <w:t xml:space="preserve">הכנסת </w:t>
      </w:r>
      <w:bookmarkStart w:id="4681" w:name="_ETM_Q13_314180"/>
      <w:bookmarkEnd w:id="4681"/>
      <w:r>
        <w:rPr>
          <w:rtl/>
        </w:rPr>
        <w:t>ל</w:t>
      </w:r>
      <w:r>
        <w:rPr>
          <w:rFonts w:hint="cs"/>
          <w:rtl/>
        </w:rPr>
        <w:t>זימי, את</w:t>
      </w:r>
      <w:r>
        <w:rPr>
          <w:rtl/>
        </w:rPr>
        <w:t xml:space="preserve"> </w:t>
      </w:r>
      <w:bookmarkStart w:id="4682" w:name="_ETM_Q13_314810"/>
      <w:bookmarkEnd w:id="4682"/>
      <w:r>
        <w:rPr>
          <w:rtl/>
        </w:rPr>
        <w:t xml:space="preserve">מוזמנת </w:t>
      </w:r>
      <w:bookmarkStart w:id="4683" w:name="_ETM_Q13_315440"/>
      <w:bookmarkEnd w:id="4683"/>
      <w:r>
        <w:rPr>
          <w:rtl/>
        </w:rPr>
        <w:t>לדוכן</w:t>
      </w:r>
      <w:r>
        <w:rPr>
          <w:rFonts w:hint="cs"/>
          <w:rtl/>
        </w:rPr>
        <w:t>.</w:t>
      </w:r>
    </w:p>
    <w:p w:rsidR="00DE2527" w:rsidRDefault="00DE2527" w:rsidP="00893A02">
      <w:pPr>
        <w:rPr>
          <w:rtl/>
        </w:rPr>
      </w:pPr>
      <w:bookmarkStart w:id="4684" w:name="_ETM_Q13_317389"/>
      <w:bookmarkStart w:id="4685" w:name="_ETM_Q13_317499"/>
      <w:bookmarkEnd w:id="4684"/>
      <w:bookmarkEnd w:id="4685"/>
    </w:p>
    <w:p w:rsidR="00DE2527" w:rsidRDefault="00DE2527" w:rsidP="00893A02">
      <w:pPr>
        <w:pStyle w:val="af5"/>
        <w:rPr>
          <w:rtl/>
        </w:rPr>
      </w:pPr>
      <w:bookmarkStart w:id="4686" w:name="ET_interruption_5264_11"/>
      <w:r w:rsidRPr="00434242">
        <w:rPr>
          <w:rStyle w:val="TagStyle"/>
          <w:rtl/>
        </w:rPr>
        <w:t xml:space="preserve"> &lt;&lt; קריאה &gt;&gt;</w:t>
      </w:r>
      <w:r w:rsidRPr="00E3146D">
        <w:rPr>
          <w:rStyle w:val="TagStyle"/>
          <w:rtl/>
        </w:rPr>
        <w:t xml:space="preserve"> </w:t>
      </w:r>
      <w:r>
        <w:rPr>
          <w:rtl/>
        </w:rPr>
        <w:t>אחמד טיבי (הרשימה המשותפת):</w:t>
      </w:r>
      <w:r w:rsidRPr="00E3146D">
        <w:rPr>
          <w:rStyle w:val="TagStyle"/>
          <w:rtl/>
        </w:rPr>
        <w:t xml:space="preserve"> </w:t>
      </w:r>
      <w:r w:rsidRPr="00434242">
        <w:rPr>
          <w:rStyle w:val="TagStyle"/>
          <w:rtl/>
        </w:rPr>
        <w:t>&lt;&lt; קריאה &gt;&gt;</w:t>
      </w:r>
      <w:r>
        <w:rPr>
          <w:rtl/>
        </w:rPr>
        <w:t xml:space="preserve">   </w:t>
      </w:r>
      <w:bookmarkEnd w:id="4686"/>
    </w:p>
    <w:p w:rsidR="00DE2527" w:rsidRDefault="00DE2527" w:rsidP="009D7509">
      <w:pPr>
        <w:rPr>
          <w:rtl/>
        </w:rPr>
      </w:pPr>
    </w:p>
    <w:p w:rsidR="00DE2527" w:rsidRDefault="00DE2527" w:rsidP="00893A02">
      <w:pPr>
        <w:rPr>
          <w:rtl/>
        </w:rPr>
      </w:pPr>
      <w:bookmarkStart w:id="4687" w:name="_ETM_Q13_320290"/>
      <w:bookmarkEnd w:id="4687"/>
      <w:r>
        <w:rPr>
          <w:rFonts w:hint="cs"/>
          <w:rtl/>
        </w:rPr>
        <w:t>וגם אורלי,</w:t>
      </w:r>
      <w:r>
        <w:rPr>
          <w:rtl/>
        </w:rPr>
        <w:t xml:space="preserve"> </w:t>
      </w:r>
      <w:bookmarkStart w:id="4688" w:name="_ETM_Q13_317030"/>
      <w:bookmarkEnd w:id="4688"/>
      <w:r>
        <w:rPr>
          <w:rtl/>
        </w:rPr>
        <w:t>כמובן</w:t>
      </w:r>
      <w:r>
        <w:rPr>
          <w:rFonts w:hint="cs"/>
          <w:rtl/>
        </w:rPr>
        <w:t>,</w:t>
      </w:r>
      <w:r>
        <w:rPr>
          <w:rtl/>
        </w:rPr>
        <w:t xml:space="preserve"> </w:t>
      </w:r>
      <w:bookmarkStart w:id="4689" w:name="_ETM_Q13_317569"/>
      <w:bookmarkEnd w:id="4689"/>
      <w:r>
        <w:rPr>
          <w:rtl/>
        </w:rPr>
        <w:t xml:space="preserve">שהיא </w:t>
      </w:r>
      <w:bookmarkStart w:id="4690" w:name="_ETM_Q13_317780"/>
      <w:bookmarkEnd w:id="4690"/>
      <w:r>
        <w:rPr>
          <w:rtl/>
        </w:rPr>
        <w:t>ותיקה</w:t>
      </w:r>
      <w:r>
        <w:rPr>
          <w:rFonts w:hint="cs"/>
          <w:rtl/>
        </w:rPr>
        <w:t>.</w:t>
      </w:r>
    </w:p>
    <w:p w:rsidR="00DE2527" w:rsidRDefault="00DE2527" w:rsidP="00893A02">
      <w:pPr>
        <w:rPr>
          <w:rtl/>
        </w:rPr>
      </w:pPr>
      <w:bookmarkStart w:id="4691" w:name="_ETM_Q13_325041"/>
      <w:bookmarkStart w:id="4692" w:name="_ETM_Q13_325163"/>
      <w:bookmarkEnd w:id="4691"/>
      <w:bookmarkEnd w:id="4692"/>
    </w:p>
    <w:p w:rsidR="00DE2527" w:rsidRDefault="00DE2527" w:rsidP="00893A02">
      <w:pPr>
        <w:pStyle w:val="af5"/>
        <w:rPr>
          <w:rtl/>
        </w:rPr>
      </w:pPr>
      <w:bookmarkStart w:id="4693" w:name="ET_interruption_5851_13"/>
      <w:r w:rsidRPr="00434242">
        <w:rPr>
          <w:rStyle w:val="TagStyle"/>
          <w:rtl/>
        </w:rPr>
        <w:t xml:space="preserve"> &lt;&lt; קריאה &gt;&gt;</w:t>
      </w:r>
      <w:r w:rsidRPr="00E3146D">
        <w:rPr>
          <w:rStyle w:val="TagStyle"/>
          <w:rtl/>
        </w:rPr>
        <w:t xml:space="preserve"> </w:t>
      </w:r>
      <w:r>
        <w:rPr>
          <w:rtl/>
        </w:rPr>
        <w:t>משה אבוטבול (ש"ס):</w:t>
      </w:r>
      <w:r w:rsidRPr="00E3146D">
        <w:rPr>
          <w:rStyle w:val="TagStyle"/>
          <w:rtl/>
        </w:rPr>
        <w:t xml:space="preserve"> </w:t>
      </w:r>
      <w:r w:rsidRPr="00434242">
        <w:rPr>
          <w:rStyle w:val="TagStyle"/>
          <w:rtl/>
        </w:rPr>
        <w:t>&lt;&lt; קריאה &gt;&gt;</w:t>
      </w:r>
      <w:r>
        <w:rPr>
          <w:rtl/>
        </w:rPr>
        <w:t xml:space="preserve">   </w:t>
      </w:r>
      <w:bookmarkEnd w:id="4693"/>
    </w:p>
    <w:p w:rsidR="00DE2527" w:rsidRDefault="00DE2527" w:rsidP="009D7509">
      <w:pPr>
        <w:rPr>
          <w:rtl/>
          <w:lang w:eastAsia="he-IL"/>
        </w:rPr>
      </w:pPr>
    </w:p>
    <w:p w:rsidR="00DE2527" w:rsidRDefault="00DE2527" w:rsidP="00893A02">
      <w:pPr>
        <w:rPr>
          <w:rtl/>
          <w:lang w:eastAsia="he-IL"/>
        </w:rPr>
      </w:pPr>
      <w:r>
        <w:rPr>
          <w:rFonts w:hint="cs"/>
          <w:rtl/>
          <w:lang w:eastAsia="he-IL"/>
        </w:rPr>
        <w:t>אחמד, ביקשו להודיע לך שעל זה הם משלמים מס 50%, וזה בהסכמה.</w:t>
      </w:r>
    </w:p>
    <w:p w:rsidR="00DE2527" w:rsidRPr="00E3146D" w:rsidRDefault="00DE2527" w:rsidP="00893A02">
      <w:pPr>
        <w:rPr>
          <w:rtl/>
          <w:lang w:eastAsia="he-IL"/>
        </w:rPr>
      </w:pPr>
    </w:p>
    <w:p w:rsidR="00DE2527" w:rsidRDefault="00DE2527" w:rsidP="00893A02">
      <w:pPr>
        <w:pStyle w:val="af6"/>
        <w:rPr>
          <w:rtl/>
        </w:rPr>
      </w:pPr>
      <w:r w:rsidRPr="00434242">
        <w:rPr>
          <w:rStyle w:val="TagStyle"/>
          <w:rtl/>
        </w:rPr>
        <w:t xml:space="preserve"> &lt;&lt; יור &gt;&gt;</w:t>
      </w:r>
      <w:r w:rsidRPr="00E3146D">
        <w:rPr>
          <w:rStyle w:val="TagStyle"/>
          <w:rtl/>
        </w:rPr>
        <w:t xml:space="preserve"> </w:t>
      </w:r>
      <w:r>
        <w:rPr>
          <w:rtl/>
        </w:rPr>
        <w:t>היו"ר מיקי לוי:</w:t>
      </w:r>
      <w:r w:rsidRPr="00E3146D">
        <w:rPr>
          <w:rStyle w:val="TagStyle"/>
          <w:rtl/>
        </w:rPr>
        <w:t xml:space="preserve"> </w:t>
      </w:r>
      <w:r w:rsidRPr="00434242">
        <w:rPr>
          <w:rStyle w:val="TagStyle"/>
          <w:rtl/>
        </w:rPr>
        <w:t>&lt;&lt; יור &gt;&gt;</w:t>
      </w:r>
      <w:r>
        <w:rPr>
          <w:rtl/>
        </w:rPr>
        <w:t xml:space="preserve">   </w:t>
      </w:r>
    </w:p>
    <w:p w:rsidR="00DE2527" w:rsidRDefault="00DE2527" w:rsidP="009D7509">
      <w:pPr>
        <w:rPr>
          <w:rtl/>
        </w:rPr>
      </w:pPr>
    </w:p>
    <w:p w:rsidR="00DE2527" w:rsidRDefault="00DE2527" w:rsidP="00F31977">
      <w:pPr>
        <w:rPr>
          <w:rtl/>
        </w:rPr>
      </w:pPr>
      <w:bookmarkStart w:id="4694" w:name="_ETM_Q13_326088"/>
      <w:bookmarkStart w:id="4695" w:name="_ETM_Q13_318470"/>
      <w:bookmarkStart w:id="4696" w:name="_ETM_Q13_321870"/>
      <w:bookmarkEnd w:id="4694"/>
      <w:bookmarkEnd w:id="4695"/>
      <w:bookmarkEnd w:id="4696"/>
      <w:r>
        <w:rPr>
          <w:rFonts w:hint="cs"/>
          <w:rtl/>
        </w:rPr>
        <w:t xml:space="preserve">בבקשה. </w:t>
      </w:r>
      <w:bookmarkStart w:id="4697" w:name="_ETM_Q13_324349"/>
      <w:bookmarkEnd w:id="4697"/>
      <w:r>
        <w:rPr>
          <w:rFonts w:hint="cs"/>
          <w:rtl/>
        </w:rPr>
        <w:t xml:space="preserve">חברת הכנסת </w:t>
      </w:r>
      <w:bookmarkStart w:id="4698" w:name="_ETM_Q13_330173"/>
      <w:bookmarkEnd w:id="4698"/>
      <w:r>
        <w:rPr>
          <w:rFonts w:hint="cs"/>
          <w:rtl/>
        </w:rPr>
        <w:t xml:space="preserve">לזימי, </w:t>
      </w:r>
      <w:bookmarkStart w:id="4699" w:name="_ETM_Q13_327960"/>
      <w:bookmarkEnd w:id="4699"/>
      <w:r>
        <w:rPr>
          <w:rtl/>
        </w:rPr>
        <w:t xml:space="preserve">מכיוון </w:t>
      </w:r>
      <w:bookmarkStart w:id="4700" w:name="_ETM_Q13_328440"/>
      <w:bookmarkEnd w:id="4700"/>
      <w:r>
        <w:rPr>
          <w:rtl/>
        </w:rPr>
        <w:t xml:space="preserve">שאני </w:t>
      </w:r>
      <w:bookmarkStart w:id="4701" w:name="_ETM_Q13_328770"/>
      <w:bookmarkEnd w:id="4701"/>
      <w:r>
        <w:rPr>
          <w:rtl/>
        </w:rPr>
        <w:t xml:space="preserve">מתחלף </w:t>
      </w:r>
      <w:bookmarkStart w:id="4702" w:name="_ETM_Q13_330450"/>
      <w:bookmarkEnd w:id="4702"/>
      <w:r>
        <w:rPr>
          <w:rtl/>
        </w:rPr>
        <w:t xml:space="preserve">אני </w:t>
      </w:r>
      <w:bookmarkStart w:id="4703" w:name="_ETM_Q13_330689"/>
      <w:bookmarkEnd w:id="4703"/>
      <w:r>
        <w:rPr>
          <w:rtl/>
        </w:rPr>
        <w:t xml:space="preserve">רוצה </w:t>
      </w:r>
      <w:bookmarkStart w:id="4704" w:name="_ETM_Q13_330930"/>
      <w:bookmarkEnd w:id="4704"/>
      <w:r>
        <w:rPr>
          <w:rtl/>
        </w:rPr>
        <w:t xml:space="preserve">לברך </w:t>
      </w:r>
      <w:bookmarkStart w:id="4705" w:name="_ETM_Q13_331260"/>
      <w:bookmarkEnd w:id="4705"/>
      <w:r>
        <w:rPr>
          <w:rtl/>
        </w:rPr>
        <w:t>אתכ</w:t>
      </w:r>
      <w:r>
        <w:rPr>
          <w:rFonts w:hint="cs"/>
          <w:rtl/>
        </w:rPr>
        <w:t>ן</w:t>
      </w:r>
      <w:r>
        <w:rPr>
          <w:rtl/>
        </w:rPr>
        <w:t xml:space="preserve"> </w:t>
      </w:r>
      <w:bookmarkStart w:id="4706" w:name="_ETM_Q13_331560"/>
      <w:bookmarkEnd w:id="4706"/>
      <w:r>
        <w:rPr>
          <w:rtl/>
        </w:rPr>
        <w:t xml:space="preserve">באופן </w:t>
      </w:r>
      <w:bookmarkStart w:id="4707" w:name="_ETM_Q13_331889"/>
      <w:bookmarkEnd w:id="4707"/>
      <w:r>
        <w:rPr>
          <w:rtl/>
        </w:rPr>
        <w:t xml:space="preserve">אישי </w:t>
      </w:r>
      <w:bookmarkStart w:id="4708" w:name="_ETM_Q13_332189"/>
      <w:bookmarkEnd w:id="4708"/>
      <w:r>
        <w:rPr>
          <w:rtl/>
        </w:rPr>
        <w:t xml:space="preserve">על </w:t>
      </w:r>
      <w:bookmarkStart w:id="4709" w:name="_ETM_Q13_332310"/>
      <w:bookmarkEnd w:id="4709"/>
      <w:r>
        <w:rPr>
          <w:rtl/>
        </w:rPr>
        <w:t xml:space="preserve">חוק </w:t>
      </w:r>
      <w:bookmarkStart w:id="4710" w:name="_ETM_Q13_332730"/>
      <w:bookmarkEnd w:id="4710"/>
      <w:r>
        <w:rPr>
          <w:rtl/>
        </w:rPr>
        <w:t xml:space="preserve">כל </w:t>
      </w:r>
      <w:bookmarkStart w:id="4711" w:name="_ETM_Q13_333000"/>
      <w:bookmarkEnd w:id="4711"/>
      <w:r>
        <w:rPr>
          <w:rtl/>
        </w:rPr>
        <w:t xml:space="preserve">כך </w:t>
      </w:r>
      <w:bookmarkStart w:id="4712" w:name="_ETM_Q13_333239"/>
      <w:bookmarkEnd w:id="4712"/>
      <w:r>
        <w:rPr>
          <w:rtl/>
        </w:rPr>
        <w:t>חשוב</w:t>
      </w:r>
      <w:r>
        <w:rPr>
          <w:rFonts w:hint="cs"/>
          <w:rtl/>
        </w:rPr>
        <w:t>.</w:t>
      </w:r>
      <w:r>
        <w:rPr>
          <w:rtl/>
        </w:rPr>
        <w:t xml:space="preserve"> </w:t>
      </w:r>
      <w:bookmarkStart w:id="4713" w:name="_ETM_Q13_333720"/>
      <w:bookmarkEnd w:id="4713"/>
      <w:r>
        <w:rPr>
          <w:rFonts w:hint="cs"/>
          <w:rtl/>
        </w:rPr>
        <w:t>י</w:t>
      </w:r>
      <w:r>
        <w:rPr>
          <w:rtl/>
        </w:rPr>
        <w:t xml:space="preserve">ישר </w:t>
      </w:r>
      <w:bookmarkStart w:id="4714" w:name="_ETM_Q13_334169"/>
      <w:bookmarkEnd w:id="4714"/>
      <w:r>
        <w:rPr>
          <w:rtl/>
        </w:rPr>
        <w:t xml:space="preserve">כוח </w:t>
      </w:r>
      <w:bookmarkStart w:id="4715" w:name="_ETM_Q13_335060"/>
      <w:bookmarkEnd w:id="4715"/>
      <w:r>
        <w:rPr>
          <w:rtl/>
        </w:rPr>
        <w:t xml:space="preserve">ליוזמות </w:t>
      </w:r>
      <w:bookmarkStart w:id="4716" w:name="_ETM_Q13_335870"/>
      <w:bookmarkEnd w:id="4716"/>
      <w:r>
        <w:rPr>
          <w:rFonts w:hint="cs"/>
          <w:rtl/>
        </w:rPr>
        <w:t xml:space="preserve">על </w:t>
      </w:r>
      <w:r>
        <w:rPr>
          <w:rtl/>
        </w:rPr>
        <w:t xml:space="preserve">עבודה </w:t>
      </w:r>
      <w:bookmarkStart w:id="4717" w:name="_ETM_Q13_336470"/>
      <w:bookmarkEnd w:id="4717"/>
      <w:r>
        <w:rPr>
          <w:rtl/>
        </w:rPr>
        <w:t>קשה</w:t>
      </w:r>
      <w:r>
        <w:rPr>
          <w:rFonts w:hint="cs"/>
          <w:rtl/>
        </w:rPr>
        <w:t>.</w:t>
      </w:r>
      <w:r>
        <w:rPr>
          <w:rtl/>
        </w:rPr>
        <w:t xml:space="preserve"> </w:t>
      </w:r>
      <w:bookmarkStart w:id="4718" w:name="_ETM_Q13_337250"/>
      <w:bookmarkEnd w:id="4718"/>
      <w:r>
        <w:rPr>
          <w:rtl/>
        </w:rPr>
        <w:t xml:space="preserve">ברוכות </w:t>
      </w:r>
      <w:bookmarkStart w:id="4719" w:name="_ETM_Q13_338000"/>
      <w:bookmarkEnd w:id="4719"/>
      <w:r>
        <w:rPr>
          <w:rFonts w:hint="cs"/>
          <w:rtl/>
        </w:rPr>
        <w:t xml:space="preserve">תהיו. </w:t>
      </w:r>
      <w:bookmarkStart w:id="4720" w:name="_ETM_Q13_342410"/>
      <w:bookmarkStart w:id="4721" w:name="_ETM_Q13_349319"/>
      <w:bookmarkStart w:id="4722" w:name="_ETM_Q13_349709"/>
      <w:bookmarkEnd w:id="4720"/>
      <w:bookmarkEnd w:id="4721"/>
      <w:bookmarkEnd w:id="4722"/>
    </w:p>
    <w:p w:rsidR="00DE2527" w:rsidRDefault="00DE2527" w:rsidP="00893A02">
      <w:pPr>
        <w:rPr>
          <w:rtl/>
        </w:rPr>
      </w:pPr>
      <w:bookmarkStart w:id="4723" w:name="_ETM_Q13_350367"/>
      <w:bookmarkStart w:id="4724" w:name="_ETM_Q13_350467"/>
      <w:bookmarkStart w:id="4725" w:name="_ETM_Q13_350543"/>
      <w:bookmarkEnd w:id="4723"/>
      <w:bookmarkEnd w:id="4724"/>
      <w:bookmarkEnd w:id="4725"/>
    </w:p>
    <w:p w:rsidR="00DE2527" w:rsidRDefault="00DE2527" w:rsidP="00893A02">
      <w:pPr>
        <w:pStyle w:val="a4"/>
        <w:rPr>
          <w:rtl/>
        </w:rPr>
      </w:pPr>
      <w:bookmarkStart w:id="4726" w:name="_ETM_Q13_362735"/>
      <w:bookmarkStart w:id="4727" w:name="_ETM_Q13_362813"/>
      <w:bookmarkStart w:id="4728" w:name="ET_speaker_6236_16"/>
      <w:bookmarkEnd w:id="4726"/>
      <w:bookmarkEnd w:id="4727"/>
      <w:r w:rsidRPr="00434242">
        <w:rPr>
          <w:rStyle w:val="TagStyle"/>
          <w:rtl/>
        </w:rPr>
        <w:t xml:space="preserve"> &lt;&lt; דובר &gt;&gt;</w:t>
      </w:r>
      <w:r w:rsidRPr="00E3146D">
        <w:rPr>
          <w:rStyle w:val="TagStyle"/>
          <w:rtl/>
        </w:rPr>
        <w:t xml:space="preserve"> </w:t>
      </w:r>
      <w:bookmarkStart w:id="4729" w:name="_Toc103161537"/>
      <w:r>
        <w:rPr>
          <w:rtl/>
        </w:rPr>
        <w:t>נעמה לזימי (העבודה):</w:t>
      </w:r>
      <w:bookmarkEnd w:id="4729"/>
      <w:r w:rsidRPr="00E3146D">
        <w:rPr>
          <w:rStyle w:val="TagStyle"/>
          <w:rtl/>
        </w:rPr>
        <w:t xml:space="preserve"> </w:t>
      </w:r>
      <w:r w:rsidRPr="00434242">
        <w:rPr>
          <w:rStyle w:val="TagStyle"/>
          <w:rtl/>
        </w:rPr>
        <w:t>&lt;&lt; דובר &gt;&gt;</w:t>
      </w:r>
      <w:r>
        <w:rPr>
          <w:rtl/>
        </w:rPr>
        <w:t xml:space="preserve">   </w:t>
      </w:r>
      <w:bookmarkEnd w:id="4728"/>
    </w:p>
    <w:p w:rsidR="00DE2527" w:rsidRPr="00E3146D" w:rsidRDefault="00DE2527" w:rsidP="00893A02">
      <w:pPr>
        <w:ind w:firstLine="0"/>
        <w:rPr>
          <w:rtl/>
          <w:lang w:eastAsia="he-IL"/>
        </w:rPr>
      </w:pPr>
    </w:p>
    <w:p w:rsidR="00DE2527" w:rsidRDefault="00DE2527" w:rsidP="00764C55">
      <w:pPr>
        <w:rPr>
          <w:rtl/>
        </w:rPr>
      </w:pPr>
      <w:bookmarkStart w:id="4730" w:name="_ETM_Q13_350621"/>
      <w:bookmarkStart w:id="4731" w:name="_ETM_Q13_364609"/>
      <w:bookmarkEnd w:id="4730"/>
      <w:bookmarkEnd w:id="4731"/>
      <w:r>
        <w:rPr>
          <w:rtl/>
        </w:rPr>
        <w:t xml:space="preserve">יושב-ראש </w:t>
      </w:r>
      <w:bookmarkStart w:id="4732" w:name="_ETM_Q13_365239"/>
      <w:bookmarkEnd w:id="4732"/>
      <w:r>
        <w:rPr>
          <w:rtl/>
        </w:rPr>
        <w:t>הכנסת</w:t>
      </w:r>
      <w:r>
        <w:rPr>
          <w:rFonts w:hint="cs"/>
          <w:rtl/>
        </w:rPr>
        <w:t>,</w:t>
      </w:r>
      <w:r>
        <w:rPr>
          <w:rtl/>
        </w:rPr>
        <w:t xml:space="preserve"> </w:t>
      </w:r>
      <w:bookmarkStart w:id="4733" w:name="_ETM_Q13_366109"/>
      <w:bookmarkEnd w:id="4733"/>
      <w:r>
        <w:rPr>
          <w:rtl/>
        </w:rPr>
        <w:t xml:space="preserve">כנסת </w:t>
      </w:r>
      <w:bookmarkStart w:id="4734" w:name="_ETM_Q13_366409"/>
      <w:bookmarkEnd w:id="4734"/>
      <w:r>
        <w:rPr>
          <w:rtl/>
        </w:rPr>
        <w:t>נכבדה</w:t>
      </w:r>
      <w:r>
        <w:rPr>
          <w:rFonts w:hint="cs"/>
          <w:rtl/>
        </w:rPr>
        <w:t>,</w:t>
      </w:r>
      <w:r>
        <w:rPr>
          <w:rtl/>
        </w:rPr>
        <w:t xml:space="preserve"> </w:t>
      </w:r>
      <w:bookmarkStart w:id="4735" w:name="_ETM_Q13_366859"/>
      <w:bookmarkEnd w:id="4735"/>
      <w:r>
        <w:rPr>
          <w:rFonts w:hint="cs"/>
          <w:rtl/>
        </w:rPr>
        <w:t>אני א</w:t>
      </w:r>
      <w:r>
        <w:rPr>
          <w:rtl/>
        </w:rPr>
        <w:t xml:space="preserve">היה </w:t>
      </w:r>
      <w:bookmarkStart w:id="4736" w:name="_ETM_Q13_367069"/>
      <w:bookmarkEnd w:id="4736"/>
      <w:r>
        <w:rPr>
          <w:rtl/>
        </w:rPr>
        <w:t>קצרה</w:t>
      </w:r>
      <w:r w:rsidR="00764C55">
        <w:rPr>
          <w:rFonts w:hint="cs"/>
          <w:rtl/>
        </w:rPr>
        <w:t>,</w:t>
      </w:r>
      <w:r>
        <w:rPr>
          <w:rtl/>
        </w:rPr>
        <w:t xml:space="preserve"> </w:t>
      </w:r>
      <w:bookmarkStart w:id="4737" w:name="_ETM_Q13_367609"/>
      <w:bookmarkEnd w:id="4737"/>
      <w:r>
        <w:rPr>
          <w:rtl/>
        </w:rPr>
        <w:t xml:space="preserve">כי </w:t>
      </w:r>
      <w:bookmarkStart w:id="4738" w:name="_ETM_Q13_367760"/>
      <w:bookmarkEnd w:id="4738"/>
      <w:r>
        <w:rPr>
          <w:rtl/>
        </w:rPr>
        <w:t xml:space="preserve">גם </w:t>
      </w:r>
      <w:bookmarkStart w:id="4739" w:name="_ETM_Q13_367939"/>
      <w:bookmarkEnd w:id="4739"/>
      <w:r>
        <w:rPr>
          <w:rtl/>
        </w:rPr>
        <w:t xml:space="preserve">יש </w:t>
      </w:r>
      <w:bookmarkStart w:id="4740" w:name="_ETM_Q13_368060"/>
      <w:bookmarkEnd w:id="4740"/>
      <w:r>
        <w:rPr>
          <w:rtl/>
        </w:rPr>
        <w:t>פ</w:t>
      </w:r>
      <w:r>
        <w:rPr>
          <w:rFonts w:hint="cs"/>
          <w:rtl/>
        </w:rPr>
        <w:t>ה לו"ז</w:t>
      </w:r>
      <w:r>
        <w:rPr>
          <w:rtl/>
        </w:rPr>
        <w:t xml:space="preserve"> </w:t>
      </w:r>
      <w:bookmarkStart w:id="4741" w:name="_ETM_Q13_368569"/>
      <w:bookmarkEnd w:id="4741"/>
      <w:r>
        <w:rPr>
          <w:rtl/>
        </w:rPr>
        <w:t xml:space="preserve">של </w:t>
      </w:r>
      <w:bookmarkStart w:id="4742" w:name="_ETM_Q13_368749"/>
      <w:bookmarkEnd w:id="4742"/>
      <w:r>
        <w:rPr>
          <w:rtl/>
        </w:rPr>
        <w:t>אנשים</w:t>
      </w:r>
      <w:r w:rsidR="00764C55">
        <w:rPr>
          <w:rFonts w:hint="cs"/>
          <w:rtl/>
        </w:rPr>
        <w:t>,</w:t>
      </w:r>
      <w:r>
        <w:rPr>
          <w:rtl/>
        </w:rPr>
        <w:t xml:space="preserve"> </w:t>
      </w:r>
      <w:bookmarkStart w:id="4743" w:name="_ETM_Q13_371639"/>
      <w:bookmarkEnd w:id="4743"/>
      <w:r>
        <w:rPr>
          <w:rFonts w:hint="cs"/>
          <w:rtl/>
        </w:rPr>
        <w:t xml:space="preserve">אבל </w:t>
      </w:r>
      <w:r>
        <w:rPr>
          <w:rtl/>
        </w:rPr>
        <w:t xml:space="preserve">אני </w:t>
      </w:r>
      <w:bookmarkStart w:id="4744" w:name="_ETM_Q13_371849"/>
      <w:bookmarkEnd w:id="4744"/>
      <w:r>
        <w:rPr>
          <w:rtl/>
        </w:rPr>
        <w:t xml:space="preserve">אספר </w:t>
      </w:r>
      <w:bookmarkStart w:id="4745" w:name="_ETM_Q13_372299"/>
      <w:bookmarkStart w:id="4746" w:name="_ETM_Q13_372870"/>
      <w:bookmarkEnd w:id="4745"/>
      <w:bookmarkEnd w:id="4746"/>
      <w:r>
        <w:rPr>
          <w:rtl/>
        </w:rPr>
        <w:t xml:space="preserve">שהחוק </w:t>
      </w:r>
      <w:bookmarkStart w:id="4747" w:name="_ETM_Q13_373529"/>
      <w:bookmarkEnd w:id="4747"/>
      <w:r>
        <w:rPr>
          <w:rtl/>
        </w:rPr>
        <w:t>הזה</w:t>
      </w:r>
      <w:r>
        <w:rPr>
          <w:rFonts w:hint="cs"/>
          <w:rtl/>
        </w:rPr>
        <w:t>,</w:t>
      </w:r>
      <w:r>
        <w:rPr>
          <w:rtl/>
        </w:rPr>
        <w:t xml:space="preserve"> </w:t>
      </w:r>
      <w:bookmarkStart w:id="4748" w:name="_ETM_Q13_375349"/>
      <w:bookmarkEnd w:id="4748"/>
      <w:r>
        <w:rPr>
          <w:rtl/>
        </w:rPr>
        <w:t xml:space="preserve">הגעתי </w:t>
      </w:r>
      <w:bookmarkStart w:id="4749" w:name="_ETM_Q13_375859"/>
      <w:bookmarkEnd w:id="4749"/>
      <w:r>
        <w:rPr>
          <w:rtl/>
        </w:rPr>
        <w:t xml:space="preserve">אליו </w:t>
      </w:r>
      <w:bookmarkStart w:id="4750" w:name="_ETM_Q13_376099"/>
      <w:bookmarkEnd w:id="4750"/>
      <w:r>
        <w:rPr>
          <w:rtl/>
        </w:rPr>
        <w:t xml:space="preserve">דרך </w:t>
      </w:r>
      <w:bookmarkStart w:id="4751" w:name="_ETM_Q13_376400"/>
      <w:bookmarkEnd w:id="4751"/>
      <w:r>
        <w:rPr>
          <w:rtl/>
        </w:rPr>
        <w:t xml:space="preserve">חברה </w:t>
      </w:r>
      <w:bookmarkStart w:id="4752" w:name="_ETM_Q13_376790"/>
      <w:bookmarkEnd w:id="4752"/>
      <w:r>
        <w:rPr>
          <w:rtl/>
        </w:rPr>
        <w:t xml:space="preserve">שלי </w:t>
      </w:r>
      <w:bookmarkStart w:id="4753" w:name="_ETM_Q13_377120"/>
      <w:bookmarkEnd w:id="4753"/>
      <w:r>
        <w:rPr>
          <w:rtl/>
        </w:rPr>
        <w:t>ש</w:t>
      </w:r>
      <w:bookmarkStart w:id="4754" w:name="_ETM_Q13_377419"/>
      <w:bookmarkEnd w:id="4754"/>
      <w:r>
        <w:rPr>
          <w:rtl/>
        </w:rPr>
        <w:t xml:space="preserve">חלתה </w:t>
      </w:r>
      <w:bookmarkStart w:id="4755" w:name="_ETM_Q13_377719"/>
      <w:bookmarkEnd w:id="4755"/>
      <w:r>
        <w:rPr>
          <w:rtl/>
        </w:rPr>
        <w:t xml:space="preserve">בסרטן </w:t>
      </w:r>
      <w:bookmarkStart w:id="4756" w:name="_ETM_Q13_378139"/>
      <w:bookmarkEnd w:id="4756"/>
      <w:r>
        <w:rPr>
          <w:rFonts w:hint="cs"/>
          <w:rtl/>
        </w:rPr>
        <w:t>ו</w:t>
      </w:r>
      <w:r>
        <w:rPr>
          <w:rtl/>
        </w:rPr>
        <w:t>הכיר</w:t>
      </w:r>
      <w:r>
        <w:rPr>
          <w:rFonts w:hint="cs"/>
          <w:rtl/>
        </w:rPr>
        <w:t>ה</w:t>
      </w:r>
      <w:r>
        <w:rPr>
          <w:rtl/>
        </w:rPr>
        <w:t xml:space="preserve"> </w:t>
      </w:r>
      <w:bookmarkStart w:id="4757" w:name="_ETM_Q13_378439"/>
      <w:bookmarkEnd w:id="4757"/>
      <w:r>
        <w:rPr>
          <w:rtl/>
        </w:rPr>
        <w:t xml:space="preserve">לי </w:t>
      </w:r>
      <w:bookmarkStart w:id="4758" w:name="_ETM_Q13_378529"/>
      <w:bookmarkEnd w:id="4758"/>
      <w:r>
        <w:rPr>
          <w:rtl/>
        </w:rPr>
        <w:t xml:space="preserve">את </w:t>
      </w:r>
      <w:bookmarkStart w:id="4759" w:name="_ETM_Q13_378620"/>
      <w:bookmarkEnd w:id="4759"/>
      <w:r>
        <w:rPr>
          <w:rtl/>
        </w:rPr>
        <w:t>העמותה</w:t>
      </w:r>
      <w:r>
        <w:rPr>
          <w:rFonts w:hint="cs"/>
          <w:rtl/>
        </w:rPr>
        <w:t>.</w:t>
      </w:r>
      <w:r>
        <w:rPr>
          <w:rtl/>
        </w:rPr>
        <w:t xml:space="preserve"> </w:t>
      </w:r>
      <w:bookmarkStart w:id="4760" w:name="_ETM_Q13_379560"/>
      <w:bookmarkEnd w:id="4760"/>
      <w:r>
        <w:rPr>
          <w:rtl/>
        </w:rPr>
        <w:t xml:space="preserve">בערך </w:t>
      </w:r>
      <w:bookmarkStart w:id="4761" w:name="_ETM_Q13_379829"/>
      <w:bookmarkEnd w:id="4761"/>
      <w:r>
        <w:rPr>
          <w:rtl/>
        </w:rPr>
        <w:t xml:space="preserve">בחודש </w:t>
      </w:r>
      <w:bookmarkStart w:id="4762" w:name="_ETM_Q13_380280"/>
      <w:bookmarkEnd w:id="4762"/>
      <w:r>
        <w:rPr>
          <w:rtl/>
        </w:rPr>
        <w:t xml:space="preserve">השני </w:t>
      </w:r>
      <w:bookmarkStart w:id="4763" w:name="_ETM_Q13_380579"/>
      <w:bookmarkEnd w:id="4763"/>
      <w:r>
        <w:rPr>
          <w:rtl/>
        </w:rPr>
        <w:t xml:space="preserve">שלי </w:t>
      </w:r>
      <w:bookmarkStart w:id="4764" w:name="_ETM_Q13_380790"/>
      <w:bookmarkEnd w:id="4764"/>
      <w:r>
        <w:rPr>
          <w:rtl/>
        </w:rPr>
        <w:t xml:space="preserve">בכנסת </w:t>
      </w:r>
      <w:bookmarkStart w:id="4765" w:name="_ETM_Q13_381239"/>
      <w:bookmarkEnd w:id="4765"/>
      <w:r>
        <w:rPr>
          <w:rtl/>
        </w:rPr>
        <w:t xml:space="preserve">כבר </w:t>
      </w:r>
      <w:bookmarkStart w:id="4766" w:name="_ETM_Q13_382090"/>
      <w:bookmarkEnd w:id="4766"/>
      <w:r>
        <w:rPr>
          <w:rtl/>
        </w:rPr>
        <w:t xml:space="preserve">נפגשתי </w:t>
      </w:r>
      <w:bookmarkStart w:id="4767" w:name="_ETM_Q13_382689"/>
      <w:bookmarkEnd w:id="4767"/>
      <w:r>
        <w:rPr>
          <w:rtl/>
        </w:rPr>
        <w:t>איתם</w:t>
      </w:r>
      <w:r>
        <w:rPr>
          <w:rFonts w:hint="cs"/>
          <w:rtl/>
        </w:rPr>
        <w:t>,</w:t>
      </w:r>
      <w:r>
        <w:rPr>
          <w:rtl/>
        </w:rPr>
        <w:t xml:space="preserve"> </w:t>
      </w:r>
      <w:bookmarkStart w:id="4768" w:name="_ETM_Q13_383049"/>
      <w:bookmarkEnd w:id="4768"/>
      <w:r>
        <w:rPr>
          <w:rtl/>
        </w:rPr>
        <w:t xml:space="preserve">והיא </w:t>
      </w:r>
      <w:bookmarkStart w:id="4769" w:name="_ETM_Q13_383200"/>
      <w:bookmarkEnd w:id="4769"/>
      <w:r>
        <w:rPr>
          <w:rtl/>
        </w:rPr>
        <w:t xml:space="preserve">אמרה </w:t>
      </w:r>
      <w:bookmarkStart w:id="4770" w:name="_ETM_Q13_383439"/>
      <w:bookmarkEnd w:id="4770"/>
      <w:r>
        <w:rPr>
          <w:rtl/>
        </w:rPr>
        <w:t>לי</w:t>
      </w:r>
      <w:r>
        <w:rPr>
          <w:rFonts w:hint="cs"/>
          <w:rtl/>
        </w:rPr>
        <w:t>:</w:t>
      </w:r>
      <w:r>
        <w:rPr>
          <w:rtl/>
        </w:rPr>
        <w:t xml:space="preserve"> </w:t>
      </w:r>
      <w:bookmarkStart w:id="4771" w:name="_ETM_Q13_383709"/>
      <w:bookmarkEnd w:id="4771"/>
      <w:r>
        <w:rPr>
          <w:rtl/>
        </w:rPr>
        <w:t xml:space="preserve">את </w:t>
      </w:r>
      <w:bookmarkStart w:id="4772" w:name="_ETM_Q13_383829"/>
      <w:bookmarkEnd w:id="4772"/>
      <w:r>
        <w:rPr>
          <w:rtl/>
        </w:rPr>
        <w:t xml:space="preserve">עוסקת </w:t>
      </w:r>
      <w:bookmarkStart w:id="4773" w:name="_ETM_Q13_384159"/>
      <w:bookmarkEnd w:id="4773"/>
      <w:r>
        <w:rPr>
          <w:rtl/>
        </w:rPr>
        <w:t xml:space="preserve">בזכויות </w:t>
      </w:r>
      <w:bookmarkStart w:id="4774" w:name="_ETM_Q13_384639"/>
      <w:bookmarkEnd w:id="4774"/>
      <w:r>
        <w:rPr>
          <w:rtl/>
        </w:rPr>
        <w:t>עובדים</w:t>
      </w:r>
      <w:r>
        <w:rPr>
          <w:rFonts w:hint="cs"/>
          <w:rtl/>
        </w:rPr>
        <w:t>,</w:t>
      </w:r>
      <w:r>
        <w:rPr>
          <w:rtl/>
        </w:rPr>
        <w:t xml:space="preserve"> </w:t>
      </w:r>
      <w:bookmarkStart w:id="4775" w:name="_ETM_Q13_385930"/>
      <w:bookmarkEnd w:id="4775"/>
      <w:r>
        <w:rPr>
          <w:rtl/>
        </w:rPr>
        <w:t xml:space="preserve">אז </w:t>
      </w:r>
      <w:bookmarkStart w:id="4776" w:name="_ETM_Q13_386139"/>
      <w:bookmarkEnd w:id="4776"/>
      <w:r>
        <w:rPr>
          <w:rtl/>
        </w:rPr>
        <w:t xml:space="preserve">בואי </w:t>
      </w:r>
      <w:bookmarkStart w:id="4777" w:name="_ETM_Q13_386349"/>
      <w:bookmarkEnd w:id="4777"/>
      <w:r>
        <w:rPr>
          <w:rtl/>
        </w:rPr>
        <w:t>תשמעי</w:t>
      </w:r>
      <w:r>
        <w:rPr>
          <w:rFonts w:hint="cs"/>
          <w:rtl/>
        </w:rPr>
        <w:t>.</w:t>
      </w:r>
      <w:r>
        <w:rPr>
          <w:rtl/>
        </w:rPr>
        <w:t xml:space="preserve"> </w:t>
      </w:r>
      <w:bookmarkStart w:id="4778" w:name="_ETM_Q13_386829"/>
      <w:bookmarkEnd w:id="4778"/>
      <w:r>
        <w:rPr>
          <w:rtl/>
        </w:rPr>
        <w:t xml:space="preserve">ולא </w:t>
      </w:r>
      <w:bookmarkStart w:id="4779" w:name="_ETM_Q13_387040"/>
      <w:bookmarkEnd w:id="4779"/>
      <w:r>
        <w:rPr>
          <w:rtl/>
        </w:rPr>
        <w:t xml:space="preserve">הבנתי </w:t>
      </w:r>
      <w:bookmarkStart w:id="4780" w:name="_ETM_Q13_388799"/>
      <w:bookmarkEnd w:id="4780"/>
      <w:r>
        <w:rPr>
          <w:rtl/>
        </w:rPr>
        <w:t>אז</w:t>
      </w:r>
      <w:r>
        <w:rPr>
          <w:rFonts w:hint="cs"/>
          <w:rtl/>
        </w:rPr>
        <w:t>,</w:t>
      </w:r>
      <w:r>
        <w:rPr>
          <w:rtl/>
        </w:rPr>
        <w:t xml:space="preserve"> </w:t>
      </w:r>
      <w:bookmarkStart w:id="4781" w:name="_ETM_Q13_389219"/>
      <w:bookmarkEnd w:id="4781"/>
      <w:r>
        <w:rPr>
          <w:rtl/>
        </w:rPr>
        <w:t xml:space="preserve">לא </w:t>
      </w:r>
      <w:bookmarkStart w:id="4782" w:name="_ETM_Q13_389340"/>
      <w:bookmarkEnd w:id="4782"/>
      <w:r>
        <w:rPr>
          <w:rtl/>
        </w:rPr>
        <w:t xml:space="preserve">הבנתי </w:t>
      </w:r>
      <w:bookmarkStart w:id="4783" w:name="_ETM_Q13_390180"/>
      <w:bookmarkEnd w:id="4783"/>
      <w:r>
        <w:rPr>
          <w:rtl/>
        </w:rPr>
        <w:t xml:space="preserve">איך </w:t>
      </w:r>
      <w:bookmarkStart w:id="4784" w:name="_ETM_Q13_390450"/>
      <w:bookmarkEnd w:id="4784"/>
      <w:r>
        <w:rPr>
          <w:rFonts w:hint="cs"/>
          <w:rtl/>
        </w:rPr>
        <w:t>ה</w:t>
      </w:r>
      <w:r>
        <w:rPr>
          <w:rtl/>
        </w:rPr>
        <w:t xml:space="preserve">חוק </w:t>
      </w:r>
      <w:bookmarkStart w:id="4785" w:name="_ETM_Q13_390629"/>
      <w:bookmarkEnd w:id="4785"/>
      <w:r>
        <w:rPr>
          <w:rFonts w:hint="cs"/>
          <w:rtl/>
        </w:rPr>
        <w:t>הזה</w:t>
      </w:r>
      <w:r>
        <w:rPr>
          <w:rtl/>
        </w:rPr>
        <w:t xml:space="preserve"> </w:t>
      </w:r>
      <w:bookmarkStart w:id="4786" w:name="_ETM_Q13_390750"/>
      <w:bookmarkEnd w:id="4786"/>
      <w:r>
        <w:rPr>
          <w:rtl/>
        </w:rPr>
        <w:t xml:space="preserve">עדיין </w:t>
      </w:r>
      <w:bookmarkStart w:id="4787" w:name="_ETM_Q13_390989"/>
      <w:bookmarkEnd w:id="4787"/>
      <w:r>
        <w:rPr>
          <w:rtl/>
        </w:rPr>
        <w:t xml:space="preserve">לא </w:t>
      </w:r>
      <w:bookmarkStart w:id="4788" w:name="_ETM_Q13_391329"/>
      <w:bookmarkEnd w:id="4788"/>
      <w:r>
        <w:rPr>
          <w:rFonts w:hint="cs"/>
          <w:rtl/>
        </w:rPr>
        <w:t xml:space="preserve">חוקק. </w:t>
      </w:r>
      <w:bookmarkStart w:id="4789" w:name="_ETM_Q13_391850"/>
      <w:bookmarkEnd w:id="4789"/>
      <w:r>
        <w:rPr>
          <w:rtl/>
        </w:rPr>
        <w:t xml:space="preserve">כשעידן </w:t>
      </w:r>
      <w:bookmarkStart w:id="4790" w:name="_ETM_Q13_392360"/>
      <w:bookmarkEnd w:id="4790"/>
      <w:r>
        <w:rPr>
          <w:rtl/>
        </w:rPr>
        <w:t xml:space="preserve">ליבוביץ' </w:t>
      </w:r>
      <w:bookmarkStart w:id="4791" w:name="_ETM_Q13_392870"/>
      <w:bookmarkEnd w:id="4791"/>
      <w:r>
        <w:rPr>
          <w:rFonts w:hint="cs"/>
          <w:rtl/>
        </w:rPr>
        <w:t>תיאר</w:t>
      </w:r>
      <w:r>
        <w:rPr>
          <w:rtl/>
        </w:rPr>
        <w:t xml:space="preserve"> </w:t>
      </w:r>
      <w:bookmarkStart w:id="4792" w:name="_ETM_Q13_394550"/>
      <w:bookmarkEnd w:id="4792"/>
      <w:r>
        <w:rPr>
          <w:rtl/>
        </w:rPr>
        <w:t xml:space="preserve">את </w:t>
      </w:r>
      <w:bookmarkStart w:id="4793" w:name="_ETM_Q13_394669"/>
      <w:bookmarkEnd w:id="4793"/>
      <w:r>
        <w:rPr>
          <w:rtl/>
        </w:rPr>
        <w:t>המס</w:t>
      </w:r>
      <w:r>
        <w:rPr>
          <w:rFonts w:hint="cs"/>
          <w:rtl/>
        </w:rPr>
        <w:t>ע</w:t>
      </w:r>
      <w:r>
        <w:rPr>
          <w:rtl/>
        </w:rPr>
        <w:t xml:space="preserve"> </w:t>
      </w:r>
      <w:bookmarkStart w:id="4794" w:name="_ETM_Q13_395120"/>
      <w:bookmarkEnd w:id="4794"/>
      <w:r>
        <w:rPr>
          <w:rtl/>
        </w:rPr>
        <w:t xml:space="preserve">שלו </w:t>
      </w:r>
      <w:bookmarkStart w:id="4795" w:name="_ETM_Q13_395420"/>
      <w:bookmarkEnd w:id="4795"/>
      <w:r>
        <w:rPr>
          <w:rFonts w:hint="cs"/>
          <w:rtl/>
        </w:rPr>
        <w:t xml:space="preserve">לעבר החוק </w:t>
      </w:r>
      <w:r>
        <w:rPr>
          <w:rtl/>
        </w:rPr>
        <w:t>–</w:t>
      </w:r>
      <w:r>
        <w:rPr>
          <w:rFonts w:hint="cs"/>
          <w:rtl/>
        </w:rPr>
        <w:t xml:space="preserve"> ואת </w:t>
      </w:r>
      <w:bookmarkStart w:id="4796" w:name="_ETM_Q13_393926"/>
      <w:bookmarkEnd w:id="4796"/>
      <w:r>
        <w:rPr>
          <w:rFonts w:hint="cs"/>
          <w:rtl/>
        </w:rPr>
        <w:t xml:space="preserve">יודעת, </w:t>
      </w:r>
      <w:bookmarkStart w:id="4797" w:name="_ETM_Q13_395810"/>
      <w:bookmarkStart w:id="4798" w:name="_ETM_Q13_396200"/>
      <w:bookmarkStart w:id="4799" w:name="_ETM_Q13_396410"/>
      <w:bookmarkEnd w:id="4797"/>
      <w:bookmarkEnd w:id="4798"/>
      <w:bookmarkEnd w:id="4799"/>
      <w:r>
        <w:rPr>
          <w:rtl/>
        </w:rPr>
        <w:t xml:space="preserve">ב-2015 </w:t>
      </w:r>
      <w:bookmarkStart w:id="4800" w:name="_ETM_Q13_397489"/>
      <w:bookmarkEnd w:id="4800"/>
      <w:r>
        <w:rPr>
          <w:rFonts w:hint="cs"/>
          <w:rtl/>
        </w:rPr>
        <w:t>את ניסית לחוקק את זה, נכון</w:t>
      </w:r>
      <w:bookmarkStart w:id="4801" w:name="_ETM_Q13_397804"/>
      <w:bookmarkStart w:id="4802" w:name="_ETM_Q13_397853"/>
      <w:bookmarkStart w:id="4803" w:name="_ETM_Q13_397669"/>
      <w:bookmarkStart w:id="4804" w:name="_ETM_Q13_397730"/>
      <w:bookmarkStart w:id="4805" w:name="_ETM_Q13_397909"/>
      <w:bookmarkStart w:id="4806" w:name="_ETM_Q13_398239"/>
      <w:bookmarkStart w:id="4807" w:name="_ETM_Q13_399560"/>
      <w:bookmarkStart w:id="4808" w:name="_ETM_Q13_400550"/>
      <w:bookmarkEnd w:id="4801"/>
      <w:bookmarkEnd w:id="4802"/>
      <w:bookmarkEnd w:id="4803"/>
      <w:bookmarkEnd w:id="4804"/>
      <w:bookmarkEnd w:id="4805"/>
      <w:bookmarkEnd w:id="4806"/>
      <w:bookmarkEnd w:id="4807"/>
      <w:bookmarkEnd w:id="4808"/>
      <w:r>
        <w:rPr>
          <w:rFonts w:hint="cs"/>
          <w:rtl/>
        </w:rPr>
        <w:t xml:space="preserve">? </w:t>
      </w:r>
      <w:r>
        <w:rPr>
          <w:rtl/>
        </w:rPr>
        <w:t xml:space="preserve">שנים </w:t>
      </w:r>
      <w:bookmarkStart w:id="4809" w:name="_ETM_Q13_400880"/>
      <w:bookmarkEnd w:id="4809"/>
      <w:r>
        <w:rPr>
          <w:rFonts w:hint="cs"/>
          <w:rtl/>
        </w:rPr>
        <w:t xml:space="preserve">עוברות, </w:t>
      </w:r>
      <w:bookmarkStart w:id="4810" w:name="_ETM_Q13_401989"/>
      <w:bookmarkEnd w:id="4810"/>
      <w:r>
        <w:rPr>
          <w:rFonts w:hint="cs"/>
          <w:rtl/>
        </w:rPr>
        <w:t>ו</w:t>
      </w:r>
      <w:r>
        <w:rPr>
          <w:rtl/>
        </w:rPr>
        <w:t xml:space="preserve">לפעמים </w:t>
      </w:r>
      <w:bookmarkStart w:id="4811" w:name="_ETM_Q13_402499"/>
      <w:bookmarkEnd w:id="4811"/>
      <w:r>
        <w:rPr>
          <w:rtl/>
        </w:rPr>
        <w:t xml:space="preserve">זה </w:t>
      </w:r>
      <w:bookmarkStart w:id="4812" w:name="_ETM_Q13_402620"/>
      <w:bookmarkEnd w:id="4812"/>
      <w:r>
        <w:rPr>
          <w:rtl/>
        </w:rPr>
        <w:t>מתגלגל</w:t>
      </w:r>
      <w:r>
        <w:rPr>
          <w:rFonts w:hint="cs"/>
          <w:rtl/>
        </w:rPr>
        <w:t>,</w:t>
      </w:r>
      <w:r>
        <w:rPr>
          <w:rtl/>
        </w:rPr>
        <w:t xml:space="preserve"> </w:t>
      </w:r>
      <w:bookmarkStart w:id="4813" w:name="_ETM_Q13_403129"/>
      <w:bookmarkStart w:id="4814" w:name="_ETM_Q13_403219"/>
      <w:bookmarkEnd w:id="4813"/>
      <w:bookmarkEnd w:id="4814"/>
      <w:r>
        <w:rPr>
          <w:rtl/>
        </w:rPr>
        <w:t xml:space="preserve">חוקים </w:t>
      </w:r>
      <w:bookmarkStart w:id="4815" w:name="_ETM_Q13_403540"/>
      <w:bookmarkEnd w:id="4815"/>
      <w:r>
        <w:rPr>
          <w:rtl/>
        </w:rPr>
        <w:t xml:space="preserve">שאפילו </w:t>
      </w:r>
      <w:bookmarkStart w:id="4816" w:name="_ETM_Q13_403989"/>
      <w:bookmarkEnd w:id="4816"/>
      <w:r>
        <w:rPr>
          <w:rtl/>
        </w:rPr>
        <w:t>כ</w:t>
      </w:r>
      <w:r>
        <w:rPr>
          <w:rFonts w:hint="cs"/>
          <w:rtl/>
        </w:rPr>
        <w:t>שיש עליהם</w:t>
      </w:r>
      <w:r>
        <w:rPr>
          <w:rtl/>
        </w:rPr>
        <w:t xml:space="preserve"> </w:t>
      </w:r>
      <w:bookmarkStart w:id="4817" w:name="_ETM_Q13_404319"/>
      <w:bookmarkEnd w:id="4817"/>
      <w:r>
        <w:rPr>
          <w:rtl/>
        </w:rPr>
        <w:t xml:space="preserve">הסכמה </w:t>
      </w:r>
      <w:bookmarkStart w:id="4818" w:name="_ETM_Q13_404860"/>
      <w:bookmarkEnd w:id="4818"/>
      <w:r>
        <w:rPr>
          <w:rtl/>
        </w:rPr>
        <w:t xml:space="preserve">פתאום </w:t>
      </w:r>
      <w:bookmarkStart w:id="4819" w:name="_ETM_Q13_405219"/>
      <w:bookmarkEnd w:id="4819"/>
      <w:r>
        <w:rPr>
          <w:rtl/>
        </w:rPr>
        <w:t>ע</w:t>
      </w:r>
      <w:r>
        <w:rPr>
          <w:rFonts w:hint="cs"/>
          <w:rtl/>
        </w:rPr>
        <w:t>וברות</w:t>
      </w:r>
      <w:bookmarkStart w:id="4820" w:name="_ETM_Q13_406855"/>
      <w:bookmarkStart w:id="4821" w:name="_ETM_Q13_406998"/>
      <w:bookmarkEnd w:id="4820"/>
      <w:bookmarkEnd w:id="4821"/>
      <w:r>
        <w:rPr>
          <w:rtl/>
        </w:rPr>
        <w:t xml:space="preserve"> </w:t>
      </w:r>
      <w:bookmarkStart w:id="4822" w:name="_ETM_Q13_405549"/>
      <w:bookmarkEnd w:id="4822"/>
      <w:r>
        <w:rPr>
          <w:rtl/>
        </w:rPr>
        <w:t>השנים</w:t>
      </w:r>
      <w:r>
        <w:rPr>
          <w:rFonts w:hint="cs"/>
          <w:rtl/>
        </w:rPr>
        <w:t>.</w:t>
      </w:r>
    </w:p>
    <w:p w:rsidR="00DE2527" w:rsidRDefault="00DE2527" w:rsidP="00893A02">
      <w:pPr>
        <w:rPr>
          <w:rtl/>
        </w:rPr>
      </w:pPr>
      <w:bookmarkStart w:id="4823" w:name="_ETM_Q13_406871"/>
      <w:bookmarkStart w:id="4824" w:name="_ETM_Q13_406987"/>
      <w:bookmarkEnd w:id="4823"/>
      <w:bookmarkEnd w:id="4824"/>
    </w:p>
    <w:p w:rsidR="00DE2527" w:rsidRDefault="00DE2527" w:rsidP="00893A02">
      <w:pPr>
        <w:pStyle w:val="af5"/>
        <w:keepNext/>
        <w:rPr>
          <w:rtl/>
        </w:rPr>
      </w:pPr>
      <w:bookmarkStart w:id="4825" w:name="_ETM_Q13_407025"/>
      <w:bookmarkStart w:id="4826" w:name="_ETM_Q13_407117"/>
      <w:bookmarkStart w:id="4827" w:name="ET_interruption_5085_17"/>
      <w:bookmarkEnd w:id="4825"/>
      <w:bookmarkEnd w:id="4826"/>
      <w:r w:rsidRPr="00434242">
        <w:rPr>
          <w:rStyle w:val="TagStyle"/>
          <w:rtl/>
        </w:rPr>
        <w:t>&lt;&lt; קריאה &gt;&gt;</w:t>
      </w:r>
      <w:r w:rsidRPr="005C7B36">
        <w:rPr>
          <w:rStyle w:val="TagStyle"/>
          <w:rtl/>
        </w:rPr>
        <w:t xml:space="preserve"> </w:t>
      </w:r>
      <w:r>
        <w:rPr>
          <w:rtl/>
        </w:rPr>
        <w:t>אורלי לוי אבקסיס (הליכוד):</w:t>
      </w:r>
      <w:r w:rsidRPr="005C7B36">
        <w:rPr>
          <w:rStyle w:val="TagStyle"/>
          <w:rtl/>
        </w:rPr>
        <w:t xml:space="preserve"> </w:t>
      </w:r>
      <w:r w:rsidRPr="00434242">
        <w:rPr>
          <w:rStyle w:val="TagStyle"/>
          <w:rtl/>
        </w:rPr>
        <w:t>&lt;&lt; קריאה &gt;&gt;</w:t>
      </w:r>
      <w:r>
        <w:rPr>
          <w:rtl/>
        </w:rPr>
        <w:t xml:space="preserve">   </w:t>
      </w:r>
      <w:bookmarkEnd w:id="4827"/>
    </w:p>
    <w:p w:rsidR="00DE2527" w:rsidRDefault="00DE2527" w:rsidP="009D7509">
      <w:pPr>
        <w:rPr>
          <w:rtl/>
        </w:rPr>
      </w:pPr>
    </w:p>
    <w:p w:rsidR="00DE2527" w:rsidRDefault="00DE2527" w:rsidP="00893A02">
      <w:pPr>
        <w:keepNext/>
        <w:rPr>
          <w:rtl/>
        </w:rPr>
      </w:pPr>
      <w:r>
        <w:rPr>
          <w:rFonts w:hint="cs"/>
          <w:rtl/>
          <w:lang w:eastAsia="he-IL"/>
        </w:rPr>
        <w:t xml:space="preserve">לא 2015, אני חושבת 2018, 2019 אפילו. </w:t>
      </w:r>
    </w:p>
    <w:p w:rsidR="00DE2527" w:rsidRDefault="00DE2527" w:rsidP="00893A02">
      <w:pPr>
        <w:rPr>
          <w:rtl/>
        </w:rPr>
      </w:pPr>
    </w:p>
    <w:p w:rsidR="00DE2527" w:rsidRDefault="00DE2527" w:rsidP="00893A02">
      <w:pPr>
        <w:pStyle w:val="-"/>
        <w:rPr>
          <w:rtl/>
        </w:rPr>
      </w:pPr>
      <w:bookmarkStart w:id="4828" w:name="ET_speakercontinue_6236_19"/>
      <w:r w:rsidRPr="00434242">
        <w:rPr>
          <w:rStyle w:val="TagStyle"/>
          <w:rtl/>
        </w:rPr>
        <w:t xml:space="preserve"> &lt;&lt; דובר_המשך &gt;&gt;</w:t>
      </w:r>
      <w:r w:rsidRPr="005C7B36">
        <w:rPr>
          <w:rStyle w:val="TagStyle"/>
          <w:rtl/>
        </w:rPr>
        <w:t xml:space="preserve"> </w:t>
      </w:r>
      <w:r>
        <w:rPr>
          <w:rtl/>
        </w:rPr>
        <w:t>נעמה לזימי (העבודה):</w:t>
      </w:r>
      <w:r w:rsidRPr="005C7B36">
        <w:rPr>
          <w:rStyle w:val="TagStyle"/>
          <w:rtl/>
        </w:rPr>
        <w:t xml:space="preserve"> </w:t>
      </w:r>
      <w:r w:rsidRPr="00434242">
        <w:rPr>
          <w:rStyle w:val="TagStyle"/>
          <w:rtl/>
        </w:rPr>
        <w:t>&lt;&lt; דובר_המשך &gt;&gt;</w:t>
      </w:r>
      <w:r>
        <w:rPr>
          <w:rtl/>
        </w:rPr>
        <w:t xml:space="preserve">   </w:t>
      </w:r>
      <w:bookmarkEnd w:id="4828"/>
    </w:p>
    <w:p w:rsidR="00DE2527" w:rsidRDefault="00DE2527" w:rsidP="009D7509">
      <w:pPr>
        <w:rPr>
          <w:rtl/>
        </w:rPr>
      </w:pPr>
    </w:p>
    <w:p w:rsidR="00DE2527" w:rsidRDefault="00DE2527" w:rsidP="00764C55">
      <w:pPr>
        <w:rPr>
          <w:rtl/>
        </w:rPr>
      </w:pPr>
      <w:bookmarkStart w:id="4829" w:name="_ETM_Q13_409195"/>
      <w:bookmarkStart w:id="4830" w:name="_ETM_Q13_406920"/>
      <w:bookmarkStart w:id="4831" w:name="_ETM_Q13_408650"/>
      <w:bookmarkStart w:id="4832" w:name="_ETM_Q13_411410"/>
      <w:bookmarkEnd w:id="4829"/>
      <w:bookmarkEnd w:id="4830"/>
      <w:bookmarkEnd w:id="4831"/>
      <w:bookmarkEnd w:id="4832"/>
      <w:r>
        <w:rPr>
          <w:rtl/>
        </w:rPr>
        <w:t>אוקיי</w:t>
      </w:r>
      <w:r>
        <w:rPr>
          <w:rFonts w:hint="cs"/>
          <w:rtl/>
        </w:rPr>
        <w:t>,</w:t>
      </w:r>
      <w:r>
        <w:rPr>
          <w:rtl/>
        </w:rPr>
        <w:t xml:space="preserve"> </w:t>
      </w:r>
      <w:bookmarkStart w:id="4833" w:name="_ETM_Q13_413169"/>
      <w:bookmarkEnd w:id="4833"/>
      <w:r>
        <w:rPr>
          <w:rtl/>
        </w:rPr>
        <w:t xml:space="preserve">עדיין </w:t>
      </w:r>
      <w:bookmarkStart w:id="4834" w:name="_ETM_Q13_413529"/>
      <w:bookmarkEnd w:id="4834"/>
      <w:r>
        <w:rPr>
          <w:rtl/>
        </w:rPr>
        <w:t xml:space="preserve">עברו </w:t>
      </w:r>
      <w:bookmarkStart w:id="4835" w:name="_ETM_Q13_413739"/>
      <w:bookmarkEnd w:id="4835"/>
      <w:r>
        <w:rPr>
          <w:rtl/>
        </w:rPr>
        <w:t xml:space="preserve">כמה </w:t>
      </w:r>
      <w:bookmarkStart w:id="4836" w:name="_ETM_Q13_413950"/>
      <w:bookmarkEnd w:id="4836"/>
      <w:r>
        <w:rPr>
          <w:rtl/>
        </w:rPr>
        <w:t>שנים</w:t>
      </w:r>
      <w:r>
        <w:rPr>
          <w:rFonts w:hint="cs"/>
          <w:rtl/>
        </w:rPr>
        <w:t>.</w:t>
      </w:r>
      <w:r>
        <w:rPr>
          <w:rtl/>
        </w:rPr>
        <w:t xml:space="preserve"> </w:t>
      </w:r>
      <w:bookmarkStart w:id="4837" w:name="_ETM_Q13_415239"/>
      <w:bookmarkEnd w:id="4837"/>
      <w:r>
        <w:rPr>
          <w:rtl/>
        </w:rPr>
        <w:t>אמרנו</w:t>
      </w:r>
      <w:r>
        <w:rPr>
          <w:rFonts w:hint="cs"/>
          <w:rtl/>
        </w:rPr>
        <w:t>,</w:t>
      </w:r>
      <w:r>
        <w:rPr>
          <w:rtl/>
        </w:rPr>
        <w:t xml:space="preserve"> </w:t>
      </w:r>
      <w:bookmarkStart w:id="4838" w:name="_ETM_Q13_417599"/>
      <w:bookmarkEnd w:id="4838"/>
      <w:r>
        <w:rPr>
          <w:rtl/>
        </w:rPr>
        <w:t xml:space="preserve">הלשכה </w:t>
      </w:r>
      <w:bookmarkStart w:id="4839" w:name="_ETM_Q13_418019"/>
      <w:bookmarkEnd w:id="4839"/>
      <w:r>
        <w:rPr>
          <w:rtl/>
        </w:rPr>
        <w:t xml:space="preserve">שלי </w:t>
      </w:r>
      <w:bookmarkStart w:id="4840" w:name="_ETM_Q13_418260"/>
      <w:bookmarkEnd w:id="4840"/>
      <w:r>
        <w:rPr>
          <w:rtl/>
        </w:rPr>
        <w:t>ואני</w:t>
      </w:r>
      <w:r>
        <w:rPr>
          <w:rFonts w:hint="cs"/>
          <w:rtl/>
        </w:rPr>
        <w:t>,</w:t>
      </w:r>
      <w:r>
        <w:rPr>
          <w:rtl/>
        </w:rPr>
        <w:t xml:space="preserve"> </w:t>
      </w:r>
      <w:bookmarkStart w:id="4841" w:name="_ETM_Q13_418680"/>
      <w:bookmarkEnd w:id="4841"/>
      <w:r>
        <w:rPr>
          <w:rtl/>
        </w:rPr>
        <w:t xml:space="preserve">שאנחנו </w:t>
      </w:r>
      <w:bookmarkStart w:id="4842" w:name="_ETM_Q13_419040"/>
      <w:bookmarkEnd w:id="4842"/>
      <w:r>
        <w:rPr>
          <w:rtl/>
        </w:rPr>
        <w:t xml:space="preserve">הולכים </w:t>
      </w:r>
      <w:bookmarkStart w:id="4843" w:name="_ETM_Q13_419549"/>
      <w:bookmarkEnd w:id="4843"/>
      <w:r>
        <w:rPr>
          <w:rtl/>
        </w:rPr>
        <w:t xml:space="preserve">עם </w:t>
      </w:r>
      <w:bookmarkStart w:id="4844" w:name="_ETM_Q13_419670"/>
      <w:bookmarkEnd w:id="4844"/>
      <w:r>
        <w:rPr>
          <w:rtl/>
        </w:rPr>
        <w:t xml:space="preserve">החוק </w:t>
      </w:r>
      <w:bookmarkStart w:id="4845" w:name="_ETM_Q13_420030"/>
      <w:bookmarkEnd w:id="4845"/>
      <w:r>
        <w:rPr>
          <w:rtl/>
        </w:rPr>
        <w:t xml:space="preserve">הזה </w:t>
      </w:r>
      <w:bookmarkStart w:id="4846" w:name="_ETM_Q13_420450"/>
      <w:bookmarkEnd w:id="4846"/>
      <w:r>
        <w:rPr>
          <w:rtl/>
        </w:rPr>
        <w:t xml:space="preserve">עד </w:t>
      </w:r>
      <w:bookmarkStart w:id="4847" w:name="_ETM_Q13_420629"/>
      <w:bookmarkEnd w:id="4847"/>
      <w:r>
        <w:rPr>
          <w:rtl/>
        </w:rPr>
        <w:t xml:space="preserve">הסוף </w:t>
      </w:r>
      <w:bookmarkStart w:id="4848" w:name="_ETM_Q13_421580"/>
      <w:bookmarkEnd w:id="4848"/>
      <w:r>
        <w:rPr>
          <w:rtl/>
        </w:rPr>
        <w:t xml:space="preserve">ונרתמנו </w:t>
      </w:r>
      <w:bookmarkStart w:id="4849" w:name="_ETM_Q13_423290"/>
      <w:bookmarkStart w:id="4850" w:name="_ETM_Q13_423349"/>
      <w:bookmarkEnd w:id="4849"/>
      <w:bookmarkEnd w:id="4850"/>
      <w:r>
        <w:rPr>
          <w:rFonts w:hint="cs"/>
          <w:rtl/>
        </w:rPr>
        <w:t>ל</w:t>
      </w:r>
      <w:r>
        <w:rPr>
          <w:rtl/>
        </w:rPr>
        <w:t>זה</w:t>
      </w:r>
      <w:r>
        <w:rPr>
          <w:rFonts w:hint="cs"/>
          <w:rtl/>
        </w:rPr>
        <w:t>,</w:t>
      </w:r>
      <w:r>
        <w:rPr>
          <w:rtl/>
        </w:rPr>
        <w:t xml:space="preserve"> </w:t>
      </w:r>
      <w:bookmarkStart w:id="4851" w:name="_ETM_Q13_423499"/>
      <w:bookmarkEnd w:id="4851"/>
      <w:r>
        <w:rPr>
          <w:rtl/>
        </w:rPr>
        <w:t xml:space="preserve">יחד </w:t>
      </w:r>
      <w:bookmarkStart w:id="4852" w:name="_ETM_Q13_423739"/>
      <w:bookmarkEnd w:id="4852"/>
      <w:r>
        <w:rPr>
          <w:rtl/>
        </w:rPr>
        <w:t>ע</w:t>
      </w:r>
      <w:r>
        <w:rPr>
          <w:rFonts w:hint="cs"/>
          <w:rtl/>
        </w:rPr>
        <w:t xml:space="preserve">ם </w:t>
      </w:r>
      <w:bookmarkStart w:id="4853" w:name="_ETM_Q13_423133"/>
      <w:bookmarkStart w:id="4854" w:name="_ETM_Q13_423980"/>
      <w:bookmarkEnd w:id="4853"/>
      <w:bookmarkEnd w:id="4854"/>
      <w:r>
        <w:rPr>
          <w:rFonts w:hint="cs"/>
          <w:rtl/>
        </w:rPr>
        <w:t>ח</w:t>
      </w:r>
      <w:r>
        <w:rPr>
          <w:rtl/>
        </w:rPr>
        <w:t>ל</w:t>
      </w:r>
      <w:r>
        <w:rPr>
          <w:rFonts w:hint="cs"/>
          <w:rtl/>
        </w:rPr>
        <w:t>א</w:t>
      </w:r>
      <w:r>
        <w:rPr>
          <w:rtl/>
        </w:rPr>
        <w:t xml:space="preserve">סרטן </w:t>
      </w:r>
      <w:bookmarkStart w:id="4855" w:name="_ETM_Q13_424579"/>
      <w:bookmarkEnd w:id="4855"/>
      <w:r>
        <w:rPr>
          <w:rtl/>
        </w:rPr>
        <w:t xml:space="preserve">ושירה </w:t>
      </w:r>
      <w:bookmarkStart w:id="4856" w:name="_ETM_Q13_425269"/>
      <w:bookmarkEnd w:id="4856"/>
      <w:r>
        <w:rPr>
          <w:rtl/>
        </w:rPr>
        <w:t>וכולם</w:t>
      </w:r>
      <w:r>
        <w:rPr>
          <w:rFonts w:hint="cs"/>
          <w:rtl/>
        </w:rPr>
        <w:t>.</w:t>
      </w:r>
      <w:r>
        <w:rPr>
          <w:rtl/>
        </w:rPr>
        <w:t xml:space="preserve"> </w:t>
      </w:r>
      <w:bookmarkStart w:id="4857" w:name="_ETM_Q13_425870"/>
      <w:bookmarkEnd w:id="4857"/>
      <w:r>
        <w:rPr>
          <w:rtl/>
        </w:rPr>
        <w:t xml:space="preserve">אני </w:t>
      </w:r>
      <w:bookmarkStart w:id="4858" w:name="_ETM_Q13_426049"/>
      <w:bookmarkEnd w:id="4858"/>
      <w:r>
        <w:rPr>
          <w:rtl/>
        </w:rPr>
        <w:t xml:space="preserve">גם </w:t>
      </w:r>
      <w:bookmarkStart w:id="4859" w:name="_ETM_Q13_426319"/>
      <w:bookmarkEnd w:id="4859"/>
      <w:r>
        <w:rPr>
          <w:rtl/>
        </w:rPr>
        <w:t xml:space="preserve">אזכיר </w:t>
      </w:r>
      <w:bookmarkStart w:id="4860" w:name="_ETM_Q13_426650"/>
      <w:bookmarkEnd w:id="4860"/>
      <w:r>
        <w:rPr>
          <w:rtl/>
        </w:rPr>
        <w:t>אותם</w:t>
      </w:r>
      <w:r>
        <w:rPr>
          <w:rFonts w:hint="cs"/>
          <w:rtl/>
        </w:rPr>
        <w:t>,</w:t>
      </w:r>
      <w:r>
        <w:rPr>
          <w:rtl/>
        </w:rPr>
        <w:t xml:space="preserve"> </w:t>
      </w:r>
      <w:bookmarkStart w:id="4861" w:name="_ETM_Q13_426859"/>
      <w:bookmarkEnd w:id="4861"/>
      <w:r>
        <w:rPr>
          <w:rFonts w:hint="cs"/>
          <w:rtl/>
        </w:rPr>
        <w:t xml:space="preserve">אבל </w:t>
      </w:r>
      <w:r>
        <w:rPr>
          <w:rtl/>
        </w:rPr>
        <w:t xml:space="preserve">אני </w:t>
      </w:r>
      <w:bookmarkStart w:id="4862" w:name="_ETM_Q13_427040"/>
      <w:bookmarkEnd w:id="4862"/>
      <w:r>
        <w:rPr>
          <w:rtl/>
        </w:rPr>
        <w:t xml:space="preserve">רוצה </w:t>
      </w:r>
      <w:bookmarkStart w:id="4863" w:name="_ETM_Q13_427219"/>
      <w:bookmarkEnd w:id="4863"/>
      <w:r>
        <w:rPr>
          <w:rtl/>
        </w:rPr>
        <w:t xml:space="preserve">להגיד </w:t>
      </w:r>
      <w:bookmarkStart w:id="4864" w:name="_ETM_Q13_427430"/>
      <w:bookmarkStart w:id="4865" w:name="_ETM_Q13_427609"/>
      <w:bookmarkEnd w:id="4864"/>
      <w:bookmarkEnd w:id="4865"/>
      <w:r>
        <w:rPr>
          <w:rtl/>
        </w:rPr>
        <w:t xml:space="preserve">לך </w:t>
      </w:r>
      <w:bookmarkStart w:id="4866" w:name="_ETM_Q13_428790"/>
      <w:bookmarkEnd w:id="4866"/>
      <w:r>
        <w:rPr>
          <w:rFonts w:hint="cs"/>
          <w:rtl/>
        </w:rPr>
        <w:t>– ו</w:t>
      </w:r>
      <w:r>
        <w:rPr>
          <w:rtl/>
        </w:rPr>
        <w:t xml:space="preserve">עבדנו </w:t>
      </w:r>
      <w:bookmarkStart w:id="4867" w:name="_ETM_Q13_429810"/>
      <w:bookmarkEnd w:id="4867"/>
      <w:r>
        <w:rPr>
          <w:rtl/>
        </w:rPr>
        <w:t xml:space="preserve">על </w:t>
      </w:r>
      <w:bookmarkStart w:id="4868" w:name="_ETM_Q13_429900"/>
      <w:bookmarkEnd w:id="4868"/>
      <w:r>
        <w:rPr>
          <w:rtl/>
        </w:rPr>
        <w:t xml:space="preserve">זה </w:t>
      </w:r>
      <w:bookmarkStart w:id="4869" w:name="_ETM_Q13_430020"/>
      <w:bookmarkStart w:id="4870" w:name="_ETM_Q13_430380"/>
      <w:bookmarkEnd w:id="4869"/>
      <w:bookmarkEnd w:id="4870"/>
      <w:r>
        <w:rPr>
          <w:rtl/>
        </w:rPr>
        <w:t xml:space="preserve">באמת </w:t>
      </w:r>
      <w:bookmarkStart w:id="4871" w:name="_ETM_Q13_430890"/>
      <w:bookmarkEnd w:id="4871"/>
      <w:r>
        <w:rPr>
          <w:rtl/>
        </w:rPr>
        <w:t xml:space="preserve">יחד </w:t>
      </w:r>
      <w:bookmarkStart w:id="4872" w:name="_ETM_Q13_431580"/>
      <w:bookmarkEnd w:id="4872"/>
      <w:r>
        <w:rPr>
          <w:rtl/>
        </w:rPr>
        <w:t xml:space="preserve">ברגע </w:t>
      </w:r>
      <w:bookmarkStart w:id="4873" w:name="_ETM_Q13_431910"/>
      <w:bookmarkEnd w:id="4873"/>
      <w:r>
        <w:rPr>
          <w:rtl/>
        </w:rPr>
        <w:t>שהבנו</w:t>
      </w:r>
      <w:r>
        <w:rPr>
          <w:rFonts w:hint="cs"/>
          <w:rtl/>
        </w:rPr>
        <w:t>,</w:t>
      </w:r>
      <w:r>
        <w:rPr>
          <w:rtl/>
        </w:rPr>
        <w:t xml:space="preserve"> </w:t>
      </w:r>
      <w:bookmarkStart w:id="4874" w:name="_ETM_Q13_432270"/>
      <w:bookmarkEnd w:id="4874"/>
      <w:r>
        <w:rPr>
          <w:rtl/>
        </w:rPr>
        <w:t xml:space="preserve">ובאמת </w:t>
      </w:r>
      <w:bookmarkStart w:id="4875" w:name="_ETM_Q13_432599"/>
      <w:bookmarkEnd w:id="4875"/>
      <w:r>
        <w:rPr>
          <w:rtl/>
        </w:rPr>
        <w:t xml:space="preserve">אפרת </w:t>
      </w:r>
      <w:bookmarkStart w:id="4876" w:name="_ETM_Q13_434159"/>
      <w:bookmarkStart w:id="4877" w:name="_ETM_Q13_434400"/>
      <w:bookmarkEnd w:id="4876"/>
      <w:bookmarkEnd w:id="4877"/>
      <w:r>
        <w:rPr>
          <w:rtl/>
        </w:rPr>
        <w:t xml:space="preserve">הייתה </w:t>
      </w:r>
      <w:bookmarkStart w:id="4878" w:name="_ETM_Q13_434909"/>
      <w:bookmarkEnd w:id="4878"/>
      <w:r>
        <w:rPr>
          <w:rtl/>
        </w:rPr>
        <w:t xml:space="preserve">מוכוונת </w:t>
      </w:r>
      <w:bookmarkStart w:id="4879" w:name="_ETM_Q13_435419"/>
      <w:bookmarkEnd w:id="4879"/>
      <w:r>
        <w:rPr>
          <w:rtl/>
        </w:rPr>
        <w:t xml:space="preserve">מטרה </w:t>
      </w:r>
      <w:bookmarkStart w:id="4880" w:name="_ETM_Q13_435779"/>
      <w:bookmarkEnd w:id="4880"/>
      <w:r>
        <w:rPr>
          <w:rtl/>
        </w:rPr>
        <w:t xml:space="preserve">לא </w:t>
      </w:r>
      <w:bookmarkStart w:id="4881" w:name="_ETM_Q13_435870"/>
      <w:bookmarkEnd w:id="4881"/>
      <w:r>
        <w:rPr>
          <w:rtl/>
        </w:rPr>
        <w:t xml:space="preserve">פחות </w:t>
      </w:r>
      <w:bookmarkStart w:id="4882" w:name="_ETM_Q13_436199"/>
      <w:bookmarkEnd w:id="4882"/>
      <w:r>
        <w:rPr>
          <w:rtl/>
        </w:rPr>
        <w:t>מא</w:t>
      </w:r>
      <w:r>
        <w:rPr>
          <w:rFonts w:hint="cs"/>
          <w:rtl/>
        </w:rPr>
        <w:t>י</w:t>
      </w:r>
      <w:r>
        <w:rPr>
          <w:rtl/>
        </w:rPr>
        <w:t xml:space="preserve">תנו </w:t>
      </w:r>
      <w:bookmarkStart w:id="4883" w:name="_ETM_Q13_437270"/>
      <w:bookmarkEnd w:id="4883"/>
      <w:r>
        <w:rPr>
          <w:rFonts w:hint="cs"/>
          <w:rtl/>
        </w:rPr>
        <w:t xml:space="preserve">– </w:t>
      </w:r>
      <w:r>
        <w:rPr>
          <w:rtl/>
        </w:rPr>
        <w:t xml:space="preserve">אני </w:t>
      </w:r>
      <w:bookmarkStart w:id="4884" w:name="_ETM_Q13_437539"/>
      <w:bookmarkEnd w:id="4884"/>
      <w:r>
        <w:rPr>
          <w:rtl/>
        </w:rPr>
        <w:t xml:space="preserve">רוצה </w:t>
      </w:r>
      <w:bookmarkStart w:id="4885" w:name="_ETM_Q13_437779"/>
      <w:bookmarkEnd w:id="4885"/>
      <w:r>
        <w:rPr>
          <w:rtl/>
        </w:rPr>
        <w:t xml:space="preserve">להגיד </w:t>
      </w:r>
      <w:bookmarkStart w:id="4886" w:name="_ETM_Q13_438080"/>
      <w:bookmarkEnd w:id="4886"/>
      <w:r>
        <w:rPr>
          <w:rtl/>
        </w:rPr>
        <w:t xml:space="preserve">לך </w:t>
      </w:r>
      <w:bookmarkStart w:id="4887" w:name="_ETM_Q13_438349"/>
      <w:bookmarkEnd w:id="4887"/>
      <w:r>
        <w:rPr>
          <w:rtl/>
        </w:rPr>
        <w:t xml:space="preserve">שזה </w:t>
      </w:r>
      <w:bookmarkStart w:id="4888" w:name="_ETM_Q13_439150"/>
      <w:bookmarkEnd w:id="4888"/>
      <w:r>
        <w:rPr>
          <w:rtl/>
        </w:rPr>
        <w:t xml:space="preserve">הרבה </w:t>
      </w:r>
      <w:bookmarkStart w:id="4889" w:name="_ETM_Q13_439419"/>
      <w:bookmarkEnd w:id="4889"/>
      <w:r>
        <w:rPr>
          <w:rtl/>
        </w:rPr>
        <w:t xml:space="preserve">גם </w:t>
      </w:r>
      <w:bookmarkStart w:id="4890" w:name="_ETM_Q13_439570"/>
      <w:bookmarkEnd w:id="4890"/>
      <w:r>
        <w:rPr>
          <w:rtl/>
        </w:rPr>
        <w:t>בזכותך</w:t>
      </w:r>
      <w:r>
        <w:rPr>
          <w:rFonts w:hint="cs"/>
          <w:rtl/>
        </w:rPr>
        <w:t>.</w:t>
      </w:r>
      <w:r>
        <w:rPr>
          <w:rtl/>
        </w:rPr>
        <w:t xml:space="preserve"> </w:t>
      </w:r>
      <w:bookmarkStart w:id="4891" w:name="_ETM_Q13_440630"/>
      <w:bookmarkEnd w:id="4891"/>
      <w:r>
        <w:rPr>
          <w:rtl/>
        </w:rPr>
        <w:t xml:space="preserve">זאת </w:t>
      </w:r>
      <w:bookmarkStart w:id="4892" w:name="_ETM_Q13_441080"/>
      <w:bookmarkEnd w:id="4892"/>
      <w:r>
        <w:rPr>
          <w:rtl/>
        </w:rPr>
        <w:t xml:space="preserve">ברית </w:t>
      </w:r>
      <w:bookmarkStart w:id="4893" w:name="_ETM_Q13_441350"/>
      <w:bookmarkEnd w:id="4893"/>
      <w:r>
        <w:rPr>
          <w:rtl/>
        </w:rPr>
        <w:t xml:space="preserve">של </w:t>
      </w:r>
      <w:bookmarkStart w:id="4894" w:name="_ETM_Q13_441470"/>
      <w:bookmarkEnd w:id="4894"/>
      <w:r>
        <w:rPr>
          <w:rtl/>
        </w:rPr>
        <w:t xml:space="preserve">נשים </w:t>
      </w:r>
      <w:bookmarkStart w:id="4895" w:name="_ETM_Q13_441860"/>
      <w:bookmarkEnd w:id="4895"/>
      <w:r>
        <w:rPr>
          <w:rtl/>
        </w:rPr>
        <w:t>בסוף</w:t>
      </w:r>
      <w:r>
        <w:rPr>
          <w:rFonts w:hint="cs"/>
          <w:rtl/>
        </w:rPr>
        <w:t>,</w:t>
      </w:r>
      <w:r>
        <w:rPr>
          <w:rtl/>
        </w:rPr>
        <w:t xml:space="preserve"> </w:t>
      </w:r>
      <w:bookmarkStart w:id="4896" w:name="_ETM_Q13_442250"/>
      <w:bookmarkEnd w:id="4896"/>
      <w:r>
        <w:rPr>
          <w:rtl/>
        </w:rPr>
        <w:t xml:space="preserve">למען </w:t>
      </w:r>
      <w:bookmarkStart w:id="4897" w:name="_ETM_Q13_442580"/>
      <w:bookmarkEnd w:id="4897"/>
      <w:r>
        <w:rPr>
          <w:rtl/>
        </w:rPr>
        <w:t xml:space="preserve">חוק </w:t>
      </w:r>
      <w:bookmarkStart w:id="4898" w:name="_ETM_Q13_442850"/>
      <w:bookmarkEnd w:id="4898"/>
      <w:r>
        <w:rPr>
          <w:rtl/>
        </w:rPr>
        <w:t xml:space="preserve">מאוד </w:t>
      </w:r>
      <w:bookmarkStart w:id="4899" w:name="_ETM_Q13_443089"/>
      <w:bookmarkEnd w:id="4899"/>
      <w:r>
        <w:rPr>
          <w:rtl/>
        </w:rPr>
        <w:t>חשוב</w:t>
      </w:r>
      <w:r>
        <w:rPr>
          <w:rFonts w:hint="cs"/>
          <w:rtl/>
        </w:rPr>
        <w:t>.</w:t>
      </w:r>
      <w:r>
        <w:rPr>
          <w:rtl/>
        </w:rPr>
        <w:t xml:space="preserve"> </w:t>
      </w:r>
      <w:bookmarkStart w:id="4900" w:name="_ETM_Q13_444010"/>
      <w:bookmarkEnd w:id="4900"/>
      <w:r>
        <w:rPr>
          <w:rtl/>
        </w:rPr>
        <w:t xml:space="preserve">אני </w:t>
      </w:r>
      <w:bookmarkStart w:id="4901" w:name="_ETM_Q13_444310"/>
      <w:bookmarkEnd w:id="4901"/>
      <w:r>
        <w:rPr>
          <w:rtl/>
        </w:rPr>
        <w:t xml:space="preserve">רואה </w:t>
      </w:r>
      <w:bookmarkStart w:id="4902" w:name="_ETM_Q13_444520"/>
      <w:bookmarkEnd w:id="4902"/>
      <w:r>
        <w:rPr>
          <w:rtl/>
        </w:rPr>
        <w:t xml:space="preserve">בזה </w:t>
      </w:r>
      <w:bookmarkStart w:id="4903" w:name="_ETM_Q13_444820"/>
      <w:bookmarkEnd w:id="4903"/>
      <w:r>
        <w:rPr>
          <w:rtl/>
        </w:rPr>
        <w:t>ה</w:t>
      </w:r>
      <w:r>
        <w:rPr>
          <w:rFonts w:hint="cs"/>
          <w:rtl/>
        </w:rPr>
        <w:t>י</w:t>
      </w:r>
      <w:r>
        <w:rPr>
          <w:rtl/>
        </w:rPr>
        <w:t xml:space="preserve">שג </w:t>
      </w:r>
      <w:bookmarkStart w:id="4904" w:name="_ETM_Q13_445180"/>
      <w:bookmarkEnd w:id="4904"/>
      <w:r>
        <w:rPr>
          <w:rtl/>
        </w:rPr>
        <w:t>יפה</w:t>
      </w:r>
      <w:r>
        <w:rPr>
          <w:rFonts w:hint="cs"/>
          <w:rtl/>
        </w:rPr>
        <w:t>,</w:t>
      </w:r>
      <w:r>
        <w:rPr>
          <w:rtl/>
        </w:rPr>
        <w:t xml:space="preserve"> </w:t>
      </w:r>
      <w:bookmarkStart w:id="4905" w:name="_ETM_Q13_445660"/>
      <w:bookmarkEnd w:id="4905"/>
      <w:r>
        <w:rPr>
          <w:rtl/>
        </w:rPr>
        <w:t xml:space="preserve">לא </w:t>
      </w:r>
      <w:bookmarkStart w:id="4906" w:name="_ETM_Q13_445810"/>
      <w:bookmarkEnd w:id="4906"/>
      <w:r>
        <w:rPr>
          <w:rtl/>
        </w:rPr>
        <w:t xml:space="preserve">רק </w:t>
      </w:r>
      <w:bookmarkStart w:id="4907" w:name="_ETM_Q13_445960"/>
      <w:bookmarkEnd w:id="4907"/>
      <w:r>
        <w:rPr>
          <w:rtl/>
        </w:rPr>
        <w:t>אופוזיציה</w:t>
      </w:r>
      <w:bookmarkStart w:id="4908" w:name="_ETM_Q13_446410"/>
      <w:bookmarkEnd w:id="4908"/>
      <w:r w:rsidR="00764C55">
        <w:rPr>
          <w:rFonts w:hint="cs"/>
          <w:rtl/>
        </w:rPr>
        <w:t>-</w:t>
      </w:r>
      <w:r>
        <w:rPr>
          <w:rtl/>
        </w:rPr>
        <w:t xml:space="preserve">קואליציה </w:t>
      </w:r>
      <w:bookmarkStart w:id="4909" w:name="_ETM_Q13_447130"/>
      <w:bookmarkEnd w:id="4909"/>
      <w:r>
        <w:rPr>
          <w:rtl/>
        </w:rPr>
        <w:t xml:space="preserve">אלא </w:t>
      </w:r>
      <w:bookmarkStart w:id="4910" w:name="_ETM_Q13_447370"/>
      <w:bookmarkEnd w:id="4910"/>
      <w:r>
        <w:rPr>
          <w:rtl/>
        </w:rPr>
        <w:t>ה</w:t>
      </w:r>
      <w:r>
        <w:rPr>
          <w:rFonts w:hint="cs"/>
          <w:rtl/>
        </w:rPr>
        <w:t>י</w:t>
      </w:r>
      <w:r>
        <w:rPr>
          <w:rtl/>
        </w:rPr>
        <w:t xml:space="preserve">שג </w:t>
      </w:r>
      <w:bookmarkStart w:id="4911" w:name="_ETM_Q13_448250"/>
      <w:bookmarkEnd w:id="4911"/>
      <w:r>
        <w:rPr>
          <w:rtl/>
        </w:rPr>
        <w:t xml:space="preserve">של </w:t>
      </w:r>
      <w:bookmarkStart w:id="4912" w:name="_ETM_Q13_449710"/>
      <w:bookmarkEnd w:id="4912"/>
      <w:r>
        <w:rPr>
          <w:rtl/>
        </w:rPr>
        <w:t xml:space="preserve">המידה </w:t>
      </w:r>
      <w:bookmarkStart w:id="4913" w:name="_ETM_Q13_450130"/>
      <w:bookmarkEnd w:id="4913"/>
      <w:r>
        <w:rPr>
          <w:rtl/>
        </w:rPr>
        <w:t xml:space="preserve">הטובה </w:t>
      </w:r>
      <w:bookmarkStart w:id="4914" w:name="_ETM_Q13_450430"/>
      <w:bookmarkEnd w:id="4914"/>
      <w:r>
        <w:rPr>
          <w:rtl/>
        </w:rPr>
        <w:t xml:space="preserve">בכנסת </w:t>
      </w:r>
      <w:bookmarkStart w:id="4915" w:name="_ETM_Q13_450910"/>
      <w:bookmarkEnd w:id="4915"/>
      <w:r>
        <w:rPr>
          <w:rtl/>
        </w:rPr>
        <w:t>הזו</w:t>
      </w:r>
      <w:r>
        <w:rPr>
          <w:rFonts w:hint="cs"/>
          <w:rtl/>
        </w:rPr>
        <w:t>,</w:t>
      </w:r>
      <w:r>
        <w:rPr>
          <w:rtl/>
        </w:rPr>
        <w:t xml:space="preserve"> </w:t>
      </w:r>
      <w:bookmarkStart w:id="4916" w:name="_ETM_Q13_451300"/>
      <w:bookmarkEnd w:id="4916"/>
      <w:r>
        <w:rPr>
          <w:rtl/>
        </w:rPr>
        <w:t xml:space="preserve">באמת </w:t>
      </w:r>
      <w:bookmarkStart w:id="4917" w:name="_ETM_Q13_451720"/>
      <w:bookmarkEnd w:id="4917"/>
      <w:r>
        <w:rPr>
          <w:rtl/>
        </w:rPr>
        <w:t>כ</w:t>
      </w:r>
      <w:r>
        <w:rPr>
          <w:rFonts w:hint="cs"/>
          <w:rtl/>
        </w:rPr>
        <w:t>ך.</w:t>
      </w:r>
      <w:r>
        <w:rPr>
          <w:rtl/>
        </w:rPr>
        <w:t xml:space="preserve"> </w:t>
      </w:r>
      <w:bookmarkStart w:id="4918" w:name="_ETM_Q13_452650"/>
      <w:bookmarkEnd w:id="4918"/>
    </w:p>
    <w:p w:rsidR="00DE2527" w:rsidRDefault="00DE2527" w:rsidP="00893A02">
      <w:pPr>
        <w:rPr>
          <w:rtl/>
        </w:rPr>
      </w:pPr>
      <w:bookmarkStart w:id="4919" w:name="_ETM_Q13_456624"/>
      <w:bookmarkStart w:id="4920" w:name="_ETM_Q13_456712"/>
      <w:bookmarkEnd w:id="4919"/>
      <w:bookmarkEnd w:id="4920"/>
    </w:p>
    <w:p w:rsidR="00DE2527" w:rsidRDefault="00DE2527" w:rsidP="00893A02">
      <w:pPr>
        <w:rPr>
          <w:rtl/>
        </w:rPr>
      </w:pPr>
      <w:bookmarkStart w:id="4921" w:name="_ETM_Q13_456767"/>
      <w:bookmarkStart w:id="4922" w:name="_ETM_Q13_456840"/>
      <w:bookmarkEnd w:id="4921"/>
      <w:bookmarkEnd w:id="4922"/>
      <w:r>
        <w:rPr>
          <w:rtl/>
        </w:rPr>
        <w:t xml:space="preserve">אבל </w:t>
      </w:r>
      <w:bookmarkStart w:id="4923" w:name="_ETM_Q13_453069"/>
      <w:bookmarkEnd w:id="4923"/>
      <w:r>
        <w:rPr>
          <w:rtl/>
        </w:rPr>
        <w:t xml:space="preserve">אני </w:t>
      </w:r>
      <w:bookmarkStart w:id="4924" w:name="_ETM_Q13_453909"/>
      <w:bookmarkEnd w:id="4924"/>
      <w:r>
        <w:rPr>
          <w:rtl/>
        </w:rPr>
        <w:t xml:space="preserve">התקשרתי </w:t>
      </w:r>
      <w:bookmarkStart w:id="4925" w:name="_ETM_Q13_454360"/>
      <w:bookmarkEnd w:id="4925"/>
      <w:r>
        <w:rPr>
          <w:rtl/>
        </w:rPr>
        <w:t xml:space="preserve">אלייך </w:t>
      </w:r>
      <w:bookmarkStart w:id="4926" w:name="_ETM_Q13_454690"/>
      <w:bookmarkStart w:id="4927" w:name="_ETM_Q13_454810"/>
      <w:bookmarkEnd w:id="4926"/>
      <w:bookmarkEnd w:id="4927"/>
      <w:r>
        <w:rPr>
          <w:rtl/>
        </w:rPr>
        <w:t xml:space="preserve">שבוע </w:t>
      </w:r>
      <w:bookmarkStart w:id="4928" w:name="_ETM_Q13_455139"/>
      <w:bookmarkEnd w:id="4928"/>
      <w:r>
        <w:rPr>
          <w:rtl/>
        </w:rPr>
        <w:t xml:space="preserve">לפני </w:t>
      </w:r>
      <w:bookmarkStart w:id="4929" w:name="_ETM_Q13_455409"/>
      <w:bookmarkEnd w:id="4929"/>
      <w:r>
        <w:rPr>
          <w:rtl/>
        </w:rPr>
        <w:t>המושב</w:t>
      </w:r>
      <w:r>
        <w:rPr>
          <w:rFonts w:hint="cs"/>
          <w:rtl/>
        </w:rPr>
        <w:t>, אני</w:t>
      </w:r>
      <w:r>
        <w:rPr>
          <w:rtl/>
        </w:rPr>
        <w:t xml:space="preserve"> </w:t>
      </w:r>
      <w:bookmarkStart w:id="4930" w:name="_ETM_Q13_456720"/>
      <w:bookmarkEnd w:id="4930"/>
      <w:r>
        <w:rPr>
          <w:rFonts w:hint="cs"/>
          <w:rtl/>
        </w:rPr>
        <w:t>א</w:t>
      </w:r>
      <w:r>
        <w:rPr>
          <w:rtl/>
        </w:rPr>
        <w:t xml:space="preserve">ספר </w:t>
      </w:r>
      <w:bookmarkStart w:id="4931" w:name="_ETM_Q13_457020"/>
      <w:bookmarkEnd w:id="4931"/>
      <w:r>
        <w:rPr>
          <w:rtl/>
        </w:rPr>
        <w:t>לך</w:t>
      </w:r>
      <w:r>
        <w:rPr>
          <w:rFonts w:hint="cs"/>
          <w:rtl/>
        </w:rPr>
        <w:t>,</w:t>
      </w:r>
      <w:r>
        <w:rPr>
          <w:rtl/>
        </w:rPr>
        <w:t xml:space="preserve"> </w:t>
      </w:r>
      <w:bookmarkStart w:id="4932" w:name="_ETM_Q13_457560"/>
      <w:bookmarkEnd w:id="4932"/>
      <w:r>
        <w:rPr>
          <w:rtl/>
        </w:rPr>
        <w:t xml:space="preserve">הייתי </w:t>
      </w:r>
      <w:bookmarkStart w:id="4933" w:name="_ETM_Q13_457860"/>
      <w:bookmarkEnd w:id="4933"/>
      <w:r>
        <w:rPr>
          <w:rtl/>
        </w:rPr>
        <w:t xml:space="preserve">בדרך </w:t>
      </w:r>
      <w:bookmarkStart w:id="4934" w:name="_ETM_Q13_458160"/>
      <w:bookmarkEnd w:id="4934"/>
      <w:r>
        <w:rPr>
          <w:rFonts w:hint="cs"/>
          <w:rtl/>
        </w:rPr>
        <w:t>ל</w:t>
      </w:r>
      <w:r>
        <w:rPr>
          <w:rtl/>
        </w:rPr>
        <w:t xml:space="preserve">הלוויה </w:t>
      </w:r>
      <w:bookmarkStart w:id="4935" w:name="_ETM_Q13_459210"/>
      <w:bookmarkEnd w:id="4935"/>
      <w:r>
        <w:rPr>
          <w:rtl/>
        </w:rPr>
        <w:t xml:space="preserve">של </w:t>
      </w:r>
      <w:bookmarkStart w:id="4936" w:name="_ETM_Q13_459479"/>
      <w:bookmarkEnd w:id="4936"/>
      <w:r>
        <w:rPr>
          <w:rtl/>
        </w:rPr>
        <w:t xml:space="preserve">אילן </w:t>
      </w:r>
      <w:bookmarkStart w:id="4937" w:name="_ETM_Q13_459689"/>
      <w:bookmarkEnd w:id="4937"/>
      <w:r>
        <w:rPr>
          <w:rtl/>
        </w:rPr>
        <w:t>גילאון</w:t>
      </w:r>
      <w:r>
        <w:rPr>
          <w:rFonts w:hint="cs"/>
          <w:rtl/>
        </w:rPr>
        <w:t>,</w:t>
      </w:r>
      <w:r>
        <w:rPr>
          <w:rtl/>
        </w:rPr>
        <w:t xml:space="preserve"> </w:t>
      </w:r>
      <w:bookmarkStart w:id="4938" w:name="_ETM_Q13_459960"/>
      <w:bookmarkEnd w:id="4938"/>
      <w:r>
        <w:rPr>
          <w:rtl/>
        </w:rPr>
        <w:t xml:space="preserve">זכרו </w:t>
      </w:r>
      <w:bookmarkStart w:id="4939" w:name="_ETM_Q13_460259"/>
      <w:bookmarkEnd w:id="4939"/>
      <w:r>
        <w:rPr>
          <w:rtl/>
        </w:rPr>
        <w:t>לברכה</w:t>
      </w:r>
      <w:r>
        <w:rPr>
          <w:rFonts w:hint="cs"/>
          <w:rtl/>
        </w:rPr>
        <w:t>.</w:t>
      </w:r>
      <w:r>
        <w:rPr>
          <w:rtl/>
        </w:rPr>
        <w:t xml:space="preserve"> </w:t>
      </w:r>
      <w:bookmarkStart w:id="4940" w:name="_ETM_Q13_461620"/>
      <w:bookmarkEnd w:id="4940"/>
      <w:r>
        <w:rPr>
          <w:rtl/>
        </w:rPr>
        <w:t xml:space="preserve">אני </w:t>
      </w:r>
      <w:bookmarkStart w:id="4941" w:name="_ETM_Q13_461800"/>
      <w:bookmarkEnd w:id="4941"/>
      <w:r>
        <w:rPr>
          <w:rtl/>
        </w:rPr>
        <w:t>מ</w:t>
      </w:r>
      <w:r>
        <w:rPr>
          <w:rFonts w:hint="cs"/>
          <w:rtl/>
        </w:rPr>
        <w:t>ציינת</w:t>
      </w:r>
      <w:r>
        <w:rPr>
          <w:rtl/>
        </w:rPr>
        <w:t xml:space="preserve"> </w:t>
      </w:r>
      <w:bookmarkStart w:id="4942" w:name="_ETM_Q13_462040"/>
      <w:bookmarkEnd w:id="4942"/>
      <w:r>
        <w:rPr>
          <w:rtl/>
        </w:rPr>
        <w:t xml:space="preserve">את </w:t>
      </w:r>
      <w:bookmarkStart w:id="4943" w:name="_ETM_Q13_462130"/>
      <w:bookmarkEnd w:id="4943"/>
      <w:r>
        <w:rPr>
          <w:rtl/>
        </w:rPr>
        <w:t xml:space="preserve">זה </w:t>
      </w:r>
      <w:bookmarkStart w:id="4944" w:name="_ETM_Q13_462220"/>
      <w:bookmarkEnd w:id="4944"/>
      <w:r>
        <w:rPr>
          <w:rtl/>
        </w:rPr>
        <w:t xml:space="preserve">בכוונה </w:t>
      </w:r>
      <w:bookmarkStart w:id="4945" w:name="_ETM_Q13_462580"/>
      <w:bookmarkEnd w:id="4945"/>
      <w:r>
        <w:rPr>
          <w:rtl/>
        </w:rPr>
        <w:t>כ</w:t>
      </w:r>
      <w:r>
        <w:rPr>
          <w:rFonts w:hint="cs"/>
          <w:rtl/>
        </w:rPr>
        <w:t xml:space="preserve">י הוא היה </w:t>
      </w:r>
      <w:r>
        <w:rPr>
          <w:rtl/>
        </w:rPr>
        <w:t xml:space="preserve">לוחם </w:t>
      </w:r>
      <w:bookmarkStart w:id="4946" w:name="_ETM_Q13_463000"/>
      <w:bookmarkEnd w:id="4946"/>
      <w:r>
        <w:rPr>
          <w:rtl/>
        </w:rPr>
        <w:t xml:space="preserve">עובדים </w:t>
      </w:r>
      <w:bookmarkStart w:id="4947" w:name="_ETM_Q13_463300"/>
      <w:bookmarkEnd w:id="4947"/>
      <w:r>
        <w:rPr>
          <w:rtl/>
        </w:rPr>
        <w:t>גדול</w:t>
      </w:r>
      <w:r>
        <w:rPr>
          <w:rFonts w:hint="cs"/>
          <w:rtl/>
        </w:rPr>
        <w:t>, לוחם</w:t>
      </w:r>
      <w:r>
        <w:rPr>
          <w:rtl/>
        </w:rPr>
        <w:t xml:space="preserve"> </w:t>
      </w:r>
      <w:bookmarkStart w:id="4948" w:name="_ETM_Q13_464410"/>
      <w:bookmarkEnd w:id="4948"/>
      <w:r>
        <w:rPr>
          <w:rtl/>
        </w:rPr>
        <w:t xml:space="preserve">למען </w:t>
      </w:r>
      <w:bookmarkStart w:id="4949" w:name="_ETM_Q13_464650"/>
      <w:bookmarkEnd w:id="4949"/>
      <w:r>
        <w:rPr>
          <w:rtl/>
        </w:rPr>
        <w:t xml:space="preserve">השכבות </w:t>
      </w:r>
      <w:bookmarkStart w:id="4950" w:name="_ETM_Q13_465040"/>
      <w:bookmarkEnd w:id="4950"/>
      <w:r>
        <w:rPr>
          <w:rtl/>
        </w:rPr>
        <w:t>המוחלשות</w:t>
      </w:r>
      <w:r>
        <w:rPr>
          <w:rFonts w:hint="cs"/>
          <w:rtl/>
        </w:rPr>
        <w:t>, למען מי</w:t>
      </w:r>
      <w:r>
        <w:rPr>
          <w:rtl/>
        </w:rPr>
        <w:t xml:space="preserve"> </w:t>
      </w:r>
      <w:bookmarkStart w:id="4951" w:name="_ETM_Q13_466400"/>
      <w:bookmarkEnd w:id="4951"/>
      <w:r>
        <w:rPr>
          <w:rtl/>
        </w:rPr>
        <w:t xml:space="preserve">שצריך </w:t>
      </w:r>
      <w:bookmarkStart w:id="4952" w:name="_ETM_Q13_466760"/>
      <w:bookmarkEnd w:id="4952"/>
      <w:r>
        <w:rPr>
          <w:rtl/>
        </w:rPr>
        <w:t xml:space="preserve">ולמען </w:t>
      </w:r>
      <w:bookmarkStart w:id="4953" w:name="_ETM_Q13_467210"/>
      <w:bookmarkEnd w:id="4953"/>
      <w:r>
        <w:rPr>
          <w:rtl/>
        </w:rPr>
        <w:t xml:space="preserve">זכויות </w:t>
      </w:r>
      <w:bookmarkStart w:id="4954" w:name="_ETM_Q13_467480"/>
      <w:bookmarkEnd w:id="4954"/>
      <w:r>
        <w:rPr>
          <w:rtl/>
        </w:rPr>
        <w:t>עובדים</w:t>
      </w:r>
      <w:r>
        <w:rPr>
          <w:rFonts w:hint="cs"/>
          <w:rtl/>
        </w:rPr>
        <w:t xml:space="preserve">, ואמרתי לך: </w:t>
      </w:r>
      <w:bookmarkStart w:id="4955" w:name="_ETM_Q13_467801"/>
      <w:bookmarkEnd w:id="4955"/>
      <w:r>
        <w:rPr>
          <w:rFonts w:hint="cs"/>
          <w:rtl/>
        </w:rPr>
        <w:t>אורלי,</w:t>
      </w:r>
      <w:r>
        <w:rPr>
          <w:rtl/>
        </w:rPr>
        <w:t xml:space="preserve"> </w:t>
      </w:r>
      <w:bookmarkStart w:id="4956" w:name="_ETM_Q13_471089"/>
      <w:bookmarkEnd w:id="4956"/>
      <w:r>
        <w:rPr>
          <w:rtl/>
        </w:rPr>
        <w:t xml:space="preserve">אנחנו </w:t>
      </w:r>
      <w:bookmarkStart w:id="4957" w:name="_ETM_Q13_471330"/>
      <w:bookmarkEnd w:id="4957"/>
      <w:r>
        <w:rPr>
          <w:rFonts w:hint="cs"/>
          <w:rtl/>
        </w:rPr>
        <w:t xml:space="preserve">לא יודעות איך אנחנו </w:t>
      </w:r>
      <w:r>
        <w:rPr>
          <w:rtl/>
        </w:rPr>
        <w:t xml:space="preserve">עושות </w:t>
      </w:r>
      <w:bookmarkStart w:id="4958" w:name="_ETM_Q13_471479"/>
      <w:bookmarkEnd w:id="4958"/>
      <w:r>
        <w:rPr>
          <w:rtl/>
        </w:rPr>
        <w:t xml:space="preserve">את </w:t>
      </w:r>
      <w:bookmarkStart w:id="4959" w:name="_ETM_Q13_471600"/>
      <w:bookmarkEnd w:id="4959"/>
      <w:r>
        <w:rPr>
          <w:rtl/>
        </w:rPr>
        <w:t xml:space="preserve">זה </w:t>
      </w:r>
      <w:bookmarkStart w:id="4960" w:name="_ETM_Q13_471839"/>
      <w:bookmarkEnd w:id="4960"/>
      <w:r>
        <w:rPr>
          <w:rtl/>
        </w:rPr>
        <w:t xml:space="preserve">אבל </w:t>
      </w:r>
      <w:bookmarkStart w:id="4961" w:name="_ETM_Q13_472169"/>
      <w:bookmarkEnd w:id="4961"/>
      <w:r>
        <w:rPr>
          <w:rtl/>
        </w:rPr>
        <w:t xml:space="preserve">זה </w:t>
      </w:r>
      <w:bookmarkStart w:id="4962" w:name="_ETM_Q13_472289"/>
      <w:bookmarkEnd w:id="4962"/>
      <w:r>
        <w:rPr>
          <w:rtl/>
        </w:rPr>
        <w:t xml:space="preserve">חייב </w:t>
      </w:r>
      <w:bookmarkStart w:id="4963" w:name="_ETM_Q13_472650"/>
      <w:bookmarkEnd w:id="4963"/>
      <w:r>
        <w:rPr>
          <w:rtl/>
        </w:rPr>
        <w:t xml:space="preserve">לקרות </w:t>
      </w:r>
      <w:bookmarkStart w:id="4964" w:name="_ETM_Q13_472919"/>
      <w:bookmarkEnd w:id="4964"/>
      <w:r>
        <w:rPr>
          <w:rtl/>
        </w:rPr>
        <w:t xml:space="preserve">בשבוע </w:t>
      </w:r>
      <w:bookmarkStart w:id="4965" w:name="_ETM_Q13_473430"/>
      <w:bookmarkEnd w:id="4965"/>
      <w:r>
        <w:rPr>
          <w:rtl/>
        </w:rPr>
        <w:t>הראשון</w:t>
      </w:r>
      <w:r>
        <w:rPr>
          <w:rFonts w:hint="cs"/>
          <w:rtl/>
        </w:rPr>
        <w:t>,</w:t>
      </w:r>
      <w:r>
        <w:rPr>
          <w:rtl/>
        </w:rPr>
        <w:t xml:space="preserve"> </w:t>
      </w:r>
      <w:bookmarkStart w:id="4966" w:name="_ETM_Q13_474529"/>
      <w:bookmarkEnd w:id="4966"/>
      <w:r>
        <w:rPr>
          <w:rtl/>
        </w:rPr>
        <w:t xml:space="preserve">ויש </w:t>
      </w:r>
      <w:bookmarkStart w:id="4967" w:name="_ETM_Q13_474830"/>
      <w:bookmarkEnd w:id="4967"/>
      <w:r>
        <w:rPr>
          <w:rtl/>
        </w:rPr>
        <w:t xml:space="preserve">פה </w:t>
      </w:r>
      <w:bookmarkStart w:id="4968" w:name="_ETM_Q13_474980"/>
      <w:bookmarkEnd w:id="4968"/>
      <w:r>
        <w:rPr>
          <w:rtl/>
        </w:rPr>
        <w:t>הזדמנות</w:t>
      </w:r>
      <w:r>
        <w:rPr>
          <w:rFonts w:hint="cs"/>
          <w:rtl/>
        </w:rPr>
        <w:t>.</w:t>
      </w:r>
      <w:r>
        <w:rPr>
          <w:rtl/>
        </w:rPr>
        <w:t xml:space="preserve"> </w:t>
      </w:r>
      <w:bookmarkStart w:id="4969" w:name="_ETM_Q13_475730"/>
      <w:bookmarkEnd w:id="4969"/>
      <w:r>
        <w:rPr>
          <w:rtl/>
        </w:rPr>
        <w:t>ולי</w:t>
      </w:r>
      <w:r>
        <w:rPr>
          <w:rFonts w:hint="cs"/>
          <w:rtl/>
        </w:rPr>
        <w:t>, תדעי,</w:t>
      </w:r>
      <w:r>
        <w:rPr>
          <w:rtl/>
        </w:rPr>
        <w:t xml:space="preserve"> </w:t>
      </w:r>
      <w:bookmarkStart w:id="4970" w:name="_ETM_Q13_476600"/>
      <w:bookmarkEnd w:id="4970"/>
      <w:r>
        <w:rPr>
          <w:rtl/>
        </w:rPr>
        <w:t>אמרו</w:t>
      </w:r>
      <w:r>
        <w:rPr>
          <w:rFonts w:hint="cs"/>
          <w:rtl/>
        </w:rPr>
        <w:t>:</w:t>
      </w:r>
      <w:r>
        <w:rPr>
          <w:rtl/>
        </w:rPr>
        <w:t xml:space="preserve"> </w:t>
      </w:r>
      <w:bookmarkStart w:id="4971" w:name="_ETM_Q13_477029"/>
      <w:bookmarkEnd w:id="4971"/>
      <w:r>
        <w:rPr>
          <w:rtl/>
        </w:rPr>
        <w:t xml:space="preserve">אין </w:t>
      </w:r>
      <w:bookmarkStart w:id="4972" w:name="_ETM_Q13_477330"/>
      <w:bookmarkEnd w:id="4972"/>
      <w:r>
        <w:rPr>
          <w:rtl/>
        </w:rPr>
        <w:t xml:space="preserve">סיכוי </w:t>
      </w:r>
      <w:bookmarkStart w:id="4973" w:name="_ETM_Q13_477810"/>
      <w:bookmarkEnd w:id="4973"/>
      <w:r>
        <w:rPr>
          <w:rtl/>
        </w:rPr>
        <w:t xml:space="preserve">שזה </w:t>
      </w:r>
      <w:bookmarkStart w:id="4974" w:name="_ETM_Q13_478110"/>
      <w:bookmarkEnd w:id="4974"/>
      <w:r>
        <w:rPr>
          <w:rtl/>
        </w:rPr>
        <w:t>יקרה</w:t>
      </w:r>
      <w:r>
        <w:rPr>
          <w:rFonts w:hint="cs"/>
          <w:rtl/>
        </w:rPr>
        <w:t>.</w:t>
      </w:r>
      <w:r>
        <w:rPr>
          <w:rtl/>
        </w:rPr>
        <w:t xml:space="preserve"> </w:t>
      </w:r>
      <w:bookmarkStart w:id="4975" w:name="_ETM_Q13_478620"/>
      <w:bookmarkEnd w:id="4975"/>
      <w:r>
        <w:rPr>
          <w:rtl/>
        </w:rPr>
        <w:t xml:space="preserve">אבל </w:t>
      </w:r>
      <w:bookmarkStart w:id="4976" w:name="_ETM_Q13_478860"/>
      <w:bookmarkEnd w:id="4976"/>
      <w:r>
        <w:rPr>
          <w:rtl/>
        </w:rPr>
        <w:t xml:space="preserve">אנחנו </w:t>
      </w:r>
      <w:bookmarkStart w:id="4977" w:name="_ETM_Q13_479190"/>
      <w:bookmarkEnd w:id="4977"/>
      <w:r>
        <w:rPr>
          <w:rtl/>
        </w:rPr>
        <w:t xml:space="preserve">יודעות </w:t>
      </w:r>
      <w:bookmarkStart w:id="4978" w:name="_ETM_Q13_480310"/>
      <w:bookmarkEnd w:id="4978"/>
      <w:r>
        <w:rPr>
          <w:rtl/>
        </w:rPr>
        <w:t xml:space="preserve">איך </w:t>
      </w:r>
      <w:bookmarkStart w:id="4979" w:name="_ETM_Q13_480490"/>
      <w:bookmarkEnd w:id="4979"/>
      <w:r>
        <w:rPr>
          <w:rtl/>
        </w:rPr>
        <w:t xml:space="preserve">לגרום </w:t>
      </w:r>
      <w:bookmarkStart w:id="4980" w:name="_ETM_Q13_480880"/>
      <w:bookmarkEnd w:id="4980"/>
      <w:r>
        <w:rPr>
          <w:rtl/>
        </w:rPr>
        <w:t xml:space="preserve">לדברים </w:t>
      </w:r>
      <w:bookmarkStart w:id="4981" w:name="_ETM_Q13_480950"/>
      <w:bookmarkEnd w:id="4981"/>
      <w:r w:rsidR="009D7509">
        <w:rPr>
          <w:rFonts w:hint="cs"/>
          <w:rtl/>
        </w:rPr>
        <w:t>– – –</w:t>
      </w:r>
    </w:p>
    <w:p w:rsidR="00DE2527" w:rsidRDefault="00DE2527" w:rsidP="00893A02">
      <w:pPr>
        <w:rPr>
          <w:rtl/>
        </w:rPr>
      </w:pPr>
    </w:p>
    <w:p w:rsidR="00DE2527" w:rsidRDefault="00DE2527" w:rsidP="00893A02">
      <w:pPr>
        <w:pStyle w:val="af5"/>
        <w:rPr>
          <w:rtl/>
        </w:rPr>
      </w:pPr>
      <w:bookmarkStart w:id="4982" w:name="ET_interruption_5085_21"/>
      <w:r w:rsidRPr="00434242">
        <w:rPr>
          <w:rStyle w:val="TagStyle"/>
          <w:rtl/>
        </w:rPr>
        <w:t xml:space="preserve"> &lt;&lt; קריאה &gt;&gt;</w:t>
      </w:r>
      <w:r w:rsidRPr="0031204C">
        <w:rPr>
          <w:rStyle w:val="TagStyle"/>
          <w:rtl/>
        </w:rPr>
        <w:t xml:space="preserve"> </w:t>
      </w:r>
      <w:r>
        <w:rPr>
          <w:rtl/>
        </w:rPr>
        <w:t>אורלי לוי אבקסיס (הליכוד):</w:t>
      </w:r>
      <w:r w:rsidRPr="0031204C">
        <w:rPr>
          <w:rStyle w:val="TagStyle"/>
          <w:rtl/>
        </w:rPr>
        <w:t xml:space="preserve"> </w:t>
      </w:r>
      <w:r w:rsidRPr="00434242">
        <w:rPr>
          <w:rStyle w:val="TagStyle"/>
          <w:rtl/>
        </w:rPr>
        <w:t>&lt;&lt; קריאה &gt;&gt;</w:t>
      </w:r>
      <w:r>
        <w:rPr>
          <w:rtl/>
        </w:rPr>
        <w:t xml:space="preserve">   </w:t>
      </w:r>
      <w:bookmarkEnd w:id="4982"/>
    </w:p>
    <w:p w:rsidR="00DE2527" w:rsidRDefault="00DE2527" w:rsidP="009D7509">
      <w:pPr>
        <w:rPr>
          <w:rtl/>
          <w:lang w:eastAsia="he-IL"/>
        </w:rPr>
      </w:pPr>
    </w:p>
    <w:p w:rsidR="00DE2527" w:rsidRDefault="00DE2527" w:rsidP="00893A02">
      <w:pPr>
        <w:rPr>
          <w:rtl/>
          <w:lang w:eastAsia="he-IL"/>
        </w:rPr>
      </w:pPr>
      <w:r>
        <w:rPr>
          <w:rFonts w:hint="cs"/>
          <w:rtl/>
          <w:lang w:eastAsia="he-IL"/>
        </w:rPr>
        <w:t xml:space="preserve">אומרים לנו "אין סיכוי" </w:t>
      </w:r>
      <w:r>
        <w:rPr>
          <w:rFonts w:hint="eastAsia"/>
          <w:rtl/>
          <w:lang w:eastAsia="he-IL"/>
        </w:rPr>
        <w:t>–</w:t>
      </w:r>
      <w:r>
        <w:rPr>
          <w:rFonts w:hint="cs"/>
          <w:rtl/>
          <w:lang w:eastAsia="he-IL"/>
        </w:rPr>
        <w:t xml:space="preserve"> מפעילים אצלנו את המנועים.</w:t>
      </w:r>
    </w:p>
    <w:p w:rsidR="00DE2527" w:rsidRPr="0031204C" w:rsidRDefault="00DE2527" w:rsidP="00893A02">
      <w:pPr>
        <w:rPr>
          <w:rtl/>
          <w:lang w:eastAsia="he-IL"/>
        </w:rPr>
      </w:pPr>
      <w:bookmarkStart w:id="4983" w:name="_ETM_Q13_477990"/>
      <w:bookmarkEnd w:id="4983"/>
    </w:p>
    <w:p w:rsidR="00DE2527" w:rsidRDefault="00DE2527" w:rsidP="00893A02">
      <w:pPr>
        <w:pStyle w:val="-"/>
        <w:rPr>
          <w:rtl/>
        </w:rPr>
      </w:pPr>
      <w:bookmarkStart w:id="4984" w:name="ET_speakercontinue_6236_20"/>
      <w:r w:rsidRPr="00434242">
        <w:rPr>
          <w:rStyle w:val="TagStyle"/>
          <w:rtl/>
        </w:rPr>
        <w:t xml:space="preserve"> &lt;&lt; דובר_המשך &gt;&gt;</w:t>
      </w:r>
      <w:r w:rsidRPr="0031204C">
        <w:rPr>
          <w:rStyle w:val="TagStyle"/>
          <w:rtl/>
        </w:rPr>
        <w:t xml:space="preserve"> </w:t>
      </w:r>
      <w:r>
        <w:rPr>
          <w:rtl/>
        </w:rPr>
        <w:t>נעמה לזימי (העבודה):</w:t>
      </w:r>
      <w:r w:rsidRPr="0031204C">
        <w:rPr>
          <w:rStyle w:val="TagStyle"/>
          <w:rtl/>
        </w:rPr>
        <w:t xml:space="preserve"> </w:t>
      </w:r>
      <w:r w:rsidRPr="00434242">
        <w:rPr>
          <w:rStyle w:val="TagStyle"/>
          <w:rtl/>
        </w:rPr>
        <w:t>&lt;&lt; דובר_המשך &gt;&gt;</w:t>
      </w:r>
      <w:r>
        <w:rPr>
          <w:rtl/>
        </w:rPr>
        <w:t xml:space="preserve">   </w:t>
      </w:r>
      <w:bookmarkEnd w:id="4984"/>
    </w:p>
    <w:p w:rsidR="00DE2527" w:rsidRDefault="00DE2527" w:rsidP="009D7509">
      <w:pPr>
        <w:rPr>
          <w:rtl/>
        </w:rPr>
      </w:pPr>
    </w:p>
    <w:p w:rsidR="00DE2527" w:rsidRDefault="00DE2527" w:rsidP="00764C55">
      <w:pPr>
        <w:rPr>
          <w:rtl/>
        </w:rPr>
      </w:pPr>
      <w:bookmarkStart w:id="4985" w:name="_ETM_Q13_481130"/>
      <w:bookmarkStart w:id="4986" w:name="_ETM_Q13_481520"/>
      <w:bookmarkStart w:id="4987" w:name="_ETM_Q13_483430"/>
      <w:bookmarkEnd w:id="4985"/>
      <w:bookmarkEnd w:id="4986"/>
      <w:bookmarkEnd w:id="4987"/>
      <w:r>
        <w:rPr>
          <w:rFonts w:hint="cs"/>
          <w:rtl/>
        </w:rPr>
        <w:t xml:space="preserve">מפעילים אותנו עוד </w:t>
      </w:r>
      <w:bookmarkStart w:id="4988" w:name="_ETM_Q13_484485"/>
      <w:bookmarkEnd w:id="4988"/>
      <w:r>
        <w:rPr>
          <w:rFonts w:hint="cs"/>
          <w:rtl/>
        </w:rPr>
        <w:t>יותר.</w:t>
      </w:r>
      <w:r>
        <w:rPr>
          <w:rtl/>
        </w:rPr>
        <w:t xml:space="preserve"> </w:t>
      </w:r>
      <w:bookmarkStart w:id="4989" w:name="_ETM_Q13_485700"/>
      <w:bookmarkEnd w:id="4989"/>
      <w:r>
        <w:rPr>
          <w:rtl/>
        </w:rPr>
        <w:t xml:space="preserve">זה </w:t>
      </w:r>
      <w:bookmarkStart w:id="4990" w:name="_ETM_Q13_486419"/>
      <w:bookmarkEnd w:id="4990"/>
      <w:r>
        <w:rPr>
          <w:rtl/>
        </w:rPr>
        <w:t xml:space="preserve">רגע </w:t>
      </w:r>
      <w:bookmarkStart w:id="4991" w:name="_ETM_Q13_487109"/>
      <w:bookmarkEnd w:id="4991"/>
      <w:r>
        <w:rPr>
          <w:rtl/>
        </w:rPr>
        <w:t xml:space="preserve">מרגש </w:t>
      </w:r>
      <w:bookmarkStart w:id="4992" w:name="_ETM_Q13_487830"/>
      <w:bookmarkEnd w:id="4992"/>
      <w:r>
        <w:rPr>
          <w:rtl/>
        </w:rPr>
        <w:t>מאוד</w:t>
      </w:r>
      <w:r>
        <w:rPr>
          <w:rFonts w:hint="cs"/>
          <w:rtl/>
        </w:rPr>
        <w:t>,</w:t>
      </w:r>
      <w:r>
        <w:rPr>
          <w:rtl/>
        </w:rPr>
        <w:t xml:space="preserve"> </w:t>
      </w:r>
      <w:bookmarkStart w:id="4993" w:name="_ETM_Q13_488370"/>
      <w:bookmarkEnd w:id="4993"/>
      <w:r>
        <w:rPr>
          <w:rtl/>
        </w:rPr>
        <w:t xml:space="preserve">כי </w:t>
      </w:r>
      <w:bookmarkStart w:id="4994" w:name="_ETM_Q13_488519"/>
      <w:bookmarkStart w:id="4995" w:name="_ETM_Q13_488670"/>
      <w:bookmarkStart w:id="4996" w:name="_ETM_Q13_489299"/>
      <w:bookmarkEnd w:id="4994"/>
      <w:bookmarkEnd w:id="4995"/>
      <w:bookmarkEnd w:id="4996"/>
      <w:r>
        <w:rPr>
          <w:rtl/>
        </w:rPr>
        <w:t xml:space="preserve">זאת </w:t>
      </w:r>
      <w:bookmarkStart w:id="4997" w:name="_ETM_Q13_489539"/>
      <w:bookmarkEnd w:id="4997"/>
      <w:r>
        <w:rPr>
          <w:rtl/>
        </w:rPr>
        <w:t xml:space="preserve">המהות </w:t>
      </w:r>
      <w:bookmarkStart w:id="4998" w:name="_ETM_Q13_489930"/>
      <w:bookmarkEnd w:id="4998"/>
      <w:r>
        <w:rPr>
          <w:rtl/>
        </w:rPr>
        <w:t xml:space="preserve">של </w:t>
      </w:r>
      <w:bookmarkStart w:id="4999" w:name="_ETM_Q13_490110"/>
      <w:bookmarkEnd w:id="4999"/>
      <w:r>
        <w:rPr>
          <w:rtl/>
        </w:rPr>
        <w:t xml:space="preserve">למה </w:t>
      </w:r>
      <w:bookmarkStart w:id="5000" w:name="_ETM_Q13_490320"/>
      <w:bookmarkEnd w:id="5000"/>
      <w:r>
        <w:rPr>
          <w:rtl/>
        </w:rPr>
        <w:t xml:space="preserve">להיות </w:t>
      </w:r>
      <w:bookmarkStart w:id="5001" w:name="_ETM_Q13_490980"/>
      <w:bookmarkEnd w:id="5001"/>
      <w:r>
        <w:rPr>
          <w:rtl/>
        </w:rPr>
        <w:t>שליחי</w:t>
      </w:r>
      <w:r>
        <w:rPr>
          <w:rFonts w:hint="cs"/>
          <w:rtl/>
        </w:rPr>
        <w:t xml:space="preserve"> ושליחות</w:t>
      </w:r>
      <w:r>
        <w:rPr>
          <w:rtl/>
        </w:rPr>
        <w:t xml:space="preserve"> </w:t>
      </w:r>
      <w:bookmarkStart w:id="5002" w:name="_ETM_Q13_491309"/>
      <w:bookmarkEnd w:id="5002"/>
      <w:r>
        <w:rPr>
          <w:rFonts w:hint="cs"/>
          <w:rtl/>
        </w:rPr>
        <w:t>ציבור,</w:t>
      </w:r>
      <w:r>
        <w:rPr>
          <w:rtl/>
        </w:rPr>
        <w:t xml:space="preserve"> </w:t>
      </w:r>
      <w:bookmarkStart w:id="5003" w:name="_ETM_Q13_492240"/>
      <w:bookmarkEnd w:id="5003"/>
      <w:r>
        <w:rPr>
          <w:rtl/>
        </w:rPr>
        <w:t xml:space="preserve">אני </w:t>
      </w:r>
      <w:bookmarkStart w:id="5004" w:name="_ETM_Q13_492389"/>
      <w:bookmarkEnd w:id="5004"/>
      <w:r>
        <w:rPr>
          <w:rtl/>
        </w:rPr>
        <w:t>חושבת</w:t>
      </w:r>
      <w:r>
        <w:rPr>
          <w:rFonts w:hint="cs"/>
          <w:rtl/>
        </w:rPr>
        <w:t>;</w:t>
      </w:r>
      <w:r>
        <w:rPr>
          <w:rtl/>
        </w:rPr>
        <w:t xml:space="preserve"> </w:t>
      </w:r>
      <w:bookmarkStart w:id="5005" w:name="_ETM_Q13_492779"/>
      <w:bookmarkEnd w:id="5005"/>
      <w:r>
        <w:rPr>
          <w:rtl/>
        </w:rPr>
        <w:t xml:space="preserve">בשביל </w:t>
      </w:r>
      <w:bookmarkStart w:id="5006" w:name="_ETM_Q13_493019"/>
      <w:bookmarkEnd w:id="5006"/>
      <w:r>
        <w:rPr>
          <w:rtl/>
        </w:rPr>
        <w:t xml:space="preserve">הרגעים </w:t>
      </w:r>
      <w:bookmarkStart w:id="5007" w:name="_ETM_Q13_493379"/>
      <w:bookmarkEnd w:id="5007"/>
      <w:r>
        <w:rPr>
          <w:rtl/>
        </w:rPr>
        <w:t>האלה</w:t>
      </w:r>
      <w:r>
        <w:rPr>
          <w:rFonts w:hint="cs"/>
          <w:rtl/>
        </w:rPr>
        <w:t>,</w:t>
      </w:r>
      <w:r>
        <w:rPr>
          <w:rtl/>
        </w:rPr>
        <w:t xml:space="preserve"> </w:t>
      </w:r>
      <w:bookmarkStart w:id="5008" w:name="_ETM_Q13_494279"/>
      <w:bookmarkEnd w:id="5008"/>
      <w:r>
        <w:rPr>
          <w:rtl/>
        </w:rPr>
        <w:t xml:space="preserve">לא </w:t>
      </w:r>
      <w:bookmarkStart w:id="5009" w:name="_ETM_Q13_494429"/>
      <w:bookmarkEnd w:id="5009"/>
      <w:r>
        <w:rPr>
          <w:rtl/>
        </w:rPr>
        <w:t xml:space="preserve">בשביל </w:t>
      </w:r>
      <w:bookmarkStart w:id="5010" w:name="_ETM_Q13_494730"/>
      <w:bookmarkEnd w:id="5010"/>
      <w:r>
        <w:rPr>
          <w:rtl/>
        </w:rPr>
        <w:t xml:space="preserve">כל </w:t>
      </w:r>
      <w:bookmarkStart w:id="5011" w:name="_ETM_Q13_494910"/>
      <w:bookmarkEnd w:id="5011"/>
      <w:r>
        <w:rPr>
          <w:rtl/>
        </w:rPr>
        <w:t xml:space="preserve">מיני </w:t>
      </w:r>
      <w:bookmarkStart w:id="5012" w:name="_ETM_Q13_495360"/>
      <w:bookmarkEnd w:id="5012"/>
      <w:r>
        <w:rPr>
          <w:rtl/>
        </w:rPr>
        <w:t xml:space="preserve">דיונים </w:t>
      </w:r>
      <w:bookmarkStart w:id="5013" w:name="_ETM_Q13_496650"/>
      <w:bookmarkEnd w:id="5013"/>
      <w:r>
        <w:rPr>
          <w:rtl/>
        </w:rPr>
        <w:t xml:space="preserve">וקרבות </w:t>
      </w:r>
      <w:bookmarkStart w:id="5014" w:name="_ETM_Q13_498029"/>
      <w:bookmarkEnd w:id="5014"/>
      <w:r>
        <w:rPr>
          <w:rtl/>
        </w:rPr>
        <w:t xml:space="preserve">ועיסוק </w:t>
      </w:r>
      <w:bookmarkStart w:id="5015" w:name="_ETM_Q13_498720"/>
      <w:bookmarkEnd w:id="5015"/>
      <w:r>
        <w:rPr>
          <w:rtl/>
        </w:rPr>
        <w:t xml:space="preserve">בצהוב </w:t>
      </w:r>
      <w:bookmarkStart w:id="5016" w:name="_ETM_Q13_499320"/>
      <w:bookmarkEnd w:id="5016"/>
      <w:r>
        <w:rPr>
          <w:rtl/>
        </w:rPr>
        <w:t>והכ</w:t>
      </w:r>
      <w:r>
        <w:rPr>
          <w:rFonts w:hint="cs"/>
          <w:rtl/>
        </w:rPr>
        <w:t>ו</w:t>
      </w:r>
      <w:r>
        <w:rPr>
          <w:rtl/>
        </w:rPr>
        <w:t>ל</w:t>
      </w:r>
      <w:r>
        <w:rPr>
          <w:rFonts w:hint="cs"/>
          <w:rtl/>
        </w:rPr>
        <w:t>,</w:t>
      </w:r>
      <w:r>
        <w:rPr>
          <w:rtl/>
        </w:rPr>
        <w:t xml:space="preserve"> </w:t>
      </w:r>
      <w:bookmarkStart w:id="5017" w:name="_ETM_Q13_499710"/>
      <w:bookmarkEnd w:id="5017"/>
      <w:r>
        <w:rPr>
          <w:rtl/>
        </w:rPr>
        <w:t xml:space="preserve">אלא </w:t>
      </w:r>
      <w:bookmarkStart w:id="5018" w:name="_ETM_Q13_499919"/>
      <w:bookmarkEnd w:id="5018"/>
      <w:r>
        <w:rPr>
          <w:rtl/>
        </w:rPr>
        <w:t xml:space="preserve">בשביל </w:t>
      </w:r>
      <w:bookmarkStart w:id="5019" w:name="_ETM_Q13_500970"/>
      <w:bookmarkEnd w:id="5019"/>
      <w:r>
        <w:rPr>
          <w:rtl/>
        </w:rPr>
        <w:t xml:space="preserve">המקומות </w:t>
      </w:r>
      <w:bookmarkStart w:id="5020" w:name="_ETM_Q13_501570"/>
      <w:bookmarkEnd w:id="5020"/>
      <w:r>
        <w:rPr>
          <w:rtl/>
        </w:rPr>
        <w:t>האל</w:t>
      </w:r>
      <w:r w:rsidR="00764C55">
        <w:rPr>
          <w:rFonts w:hint="cs"/>
          <w:rtl/>
        </w:rPr>
        <w:t>ה</w:t>
      </w:r>
      <w:r>
        <w:rPr>
          <w:rFonts w:hint="cs"/>
          <w:rtl/>
        </w:rPr>
        <w:t>,</w:t>
      </w:r>
      <w:r>
        <w:rPr>
          <w:rtl/>
        </w:rPr>
        <w:t xml:space="preserve"> </w:t>
      </w:r>
      <w:bookmarkStart w:id="5021" w:name="_ETM_Q13_502079"/>
      <w:bookmarkEnd w:id="5021"/>
      <w:r>
        <w:rPr>
          <w:rtl/>
        </w:rPr>
        <w:t>שמ</w:t>
      </w:r>
      <w:r>
        <w:rPr>
          <w:rFonts w:hint="cs"/>
          <w:rtl/>
        </w:rPr>
        <w:t>מחר</w:t>
      </w:r>
      <w:r>
        <w:rPr>
          <w:rtl/>
        </w:rPr>
        <w:t xml:space="preserve"> </w:t>
      </w:r>
      <w:bookmarkStart w:id="5022" w:name="_ETM_Q13_503990"/>
      <w:bookmarkEnd w:id="5022"/>
      <w:r>
        <w:rPr>
          <w:rtl/>
        </w:rPr>
        <w:t xml:space="preserve">אנשים </w:t>
      </w:r>
      <w:bookmarkStart w:id="5023" w:name="_ETM_Q13_504860"/>
      <w:bookmarkEnd w:id="5023"/>
      <w:r>
        <w:rPr>
          <w:rFonts w:hint="cs"/>
          <w:rtl/>
        </w:rPr>
        <w:t>י</w:t>
      </w:r>
      <w:r>
        <w:rPr>
          <w:rtl/>
        </w:rPr>
        <w:t>י</w:t>
      </w:r>
      <w:r>
        <w:rPr>
          <w:rFonts w:hint="cs"/>
          <w:rtl/>
        </w:rPr>
        <w:t>ה</w:t>
      </w:r>
      <w:r>
        <w:rPr>
          <w:rtl/>
        </w:rPr>
        <w:t xml:space="preserve">נו </w:t>
      </w:r>
      <w:bookmarkStart w:id="5024" w:name="_ETM_Q13_505460"/>
      <w:bookmarkEnd w:id="5024"/>
      <w:r>
        <w:rPr>
          <w:rtl/>
        </w:rPr>
        <w:t xml:space="preserve">מהמקום </w:t>
      </w:r>
      <w:bookmarkStart w:id="5025" w:name="_ETM_Q13_505939"/>
      <w:bookmarkEnd w:id="5025"/>
      <w:r>
        <w:rPr>
          <w:rtl/>
        </w:rPr>
        <w:t>הזה</w:t>
      </w:r>
      <w:r>
        <w:rPr>
          <w:rFonts w:hint="cs"/>
          <w:rtl/>
        </w:rPr>
        <w:t>.</w:t>
      </w:r>
      <w:r>
        <w:rPr>
          <w:rtl/>
        </w:rPr>
        <w:t xml:space="preserve"> </w:t>
      </w:r>
      <w:bookmarkStart w:id="5026" w:name="_ETM_Q13_506570"/>
      <w:bookmarkEnd w:id="5026"/>
      <w:r>
        <w:rPr>
          <w:rtl/>
        </w:rPr>
        <w:t xml:space="preserve">יושב </w:t>
      </w:r>
      <w:bookmarkStart w:id="5027" w:name="_ETM_Q13_507020"/>
      <w:bookmarkEnd w:id="5027"/>
      <w:r>
        <w:rPr>
          <w:rtl/>
        </w:rPr>
        <w:t>פה</w:t>
      </w:r>
      <w:r>
        <w:rPr>
          <w:rFonts w:hint="cs"/>
          <w:rtl/>
        </w:rPr>
        <w:t>,</w:t>
      </w:r>
      <w:r>
        <w:rPr>
          <w:rtl/>
        </w:rPr>
        <w:t xml:space="preserve"> </w:t>
      </w:r>
      <w:bookmarkStart w:id="5028" w:name="_ETM_Q13_507170"/>
      <w:bookmarkStart w:id="5029" w:name="_ETM_Q13_507740"/>
      <w:bookmarkEnd w:id="5028"/>
      <w:bookmarkEnd w:id="5029"/>
      <w:r>
        <w:rPr>
          <w:rtl/>
        </w:rPr>
        <w:t xml:space="preserve">יחד </w:t>
      </w:r>
      <w:bookmarkStart w:id="5030" w:name="_ETM_Q13_508070"/>
      <w:bookmarkEnd w:id="5030"/>
      <w:r>
        <w:rPr>
          <w:rtl/>
        </w:rPr>
        <w:t>ע</w:t>
      </w:r>
      <w:r>
        <w:rPr>
          <w:rFonts w:hint="cs"/>
          <w:rtl/>
        </w:rPr>
        <w:t>ם חלאסרטן, גם</w:t>
      </w:r>
      <w:r>
        <w:rPr>
          <w:rtl/>
        </w:rPr>
        <w:t xml:space="preserve"> </w:t>
      </w:r>
      <w:bookmarkStart w:id="5031" w:name="_ETM_Q13_509410"/>
      <w:bookmarkEnd w:id="5031"/>
      <w:r>
        <w:rPr>
          <w:rtl/>
        </w:rPr>
        <w:t>אוריה</w:t>
      </w:r>
      <w:r>
        <w:rPr>
          <w:rFonts w:hint="cs"/>
          <w:rtl/>
        </w:rPr>
        <w:t>.</w:t>
      </w:r>
      <w:r>
        <w:rPr>
          <w:rtl/>
        </w:rPr>
        <w:t xml:space="preserve"> </w:t>
      </w:r>
      <w:bookmarkStart w:id="5032" w:name="_ETM_Q13_509800"/>
      <w:bookmarkEnd w:id="5032"/>
      <w:r>
        <w:rPr>
          <w:rtl/>
        </w:rPr>
        <w:t xml:space="preserve">הכרתי </w:t>
      </w:r>
      <w:bookmarkStart w:id="5033" w:name="_ETM_Q13_510160"/>
      <w:bookmarkEnd w:id="5033"/>
      <w:r>
        <w:rPr>
          <w:rtl/>
        </w:rPr>
        <w:t xml:space="preserve">אותו </w:t>
      </w:r>
      <w:bookmarkStart w:id="5034" w:name="_ETM_Q13_510369"/>
      <w:bookmarkEnd w:id="5034"/>
      <w:r>
        <w:rPr>
          <w:rtl/>
        </w:rPr>
        <w:t>היום</w:t>
      </w:r>
      <w:r>
        <w:rPr>
          <w:rFonts w:hint="cs"/>
          <w:rtl/>
        </w:rPr>
        <w:t>.</w:t>
      </w:r>
      <w:r>
        <w:rPr>
          <w:rtl/>
        </w:rPr>
        <w:t xml:space="preserve"> </w:t>
      </w:r>
      <w:bookmarkStart w:id="5035" w:name="_ETM_Q13_511519"/>
      <w:bookmarkEnd w:id="5035"/>
      <w:r>
        <w:rPr>
          <w:rtl/>
        </w:rPr>
        <w:t>אורי</w:t>
      </w:r>
      <w:r>
        <w:rPr>
          <w:rFonts w:hint="cs"/>
          <w:rtl/>
        </w:rPr>
        <w:t>ה,</w:t>
      </w:r>
      <w:r>
        <w:rPr>
          <w:rtl/>
        </w:rPr>
        <w:t xml:space="preserve"> </w:t>
      </w:r>
      <w:bookmarkStart w:id="5036" w:name="_ETM_Q13_511759"/>
      <w:bookmarkEnd w:id="5036"/>
      <w:r>
        <w:rPr>
          <w:rtl/>
        </w:rPr>
        <w:t xml:space="preserve">אתה </w:t>
      </w:r>
      <w:bookmarkStart w:id="5037" w:name="_ETM_Q13_511939"/>
      <w:bookmarkEnd w:id="5037"/>
      <w:r>
        <w:rPr>
          <w:rtl/>
        </w:rPr>
        <w:t xml:space="preserve">רואה </w:t>
      </w:r>
      <w:bookmarkStart w:id="5038" w:name="_ETM_Q13_512120"/>
      <w:bookmarkEnd w:id="5038"/>
      <w:r>
        <w:rPr>
          <w:rtl/>
        </w:rPr>
        <w:t>אותי</w:t>
      </w:r>
      <w:r>
        <w:rPr>
          <w:rFonts w:hint="cs"/>
          <w:rtl/>
        </w:rPr>
        <w:t>?</w:t>
      </w:r>
      <w:r>
        <w:rPr>
          <w:rtl/>
        </w:rPr>
        <w:t xml:space="preserve"> </w:t>
      </w:r>
      <w:bookmarkStart w:id="5039" w:name="_ETM_Q13_513810"/>
      <w:bookmarkEnd w:id="5039"/>
      <w:r>
        <w:rPr>
          <w:rtl/>
        </w:rPr>
        <w:t xml:space="preserve">הוא </w:t>
      </w:r>
      <w:bookmarkStart w:id="5040" w:name="_ETM_Q13_514200"/>
      <w:bookmarkEnd w:id="5040"/>
      <w:r>
        <w:rPr>
          <w:rtl/>
        </w:rPr>
        <w:t xml:space="preserve">אמר </w:t>
      </w:r>
      <w:bookmarkStart w:id="5041" w:name="_ETM_Q13_514470"/>
      <w:bookmarkEnd w:id="5041"/>
      <w:r>
        <w:rPr>
          <w:rtl/>
        </w:rPr>
        <w:t xml:space="preserve">לי </w:t>
      </w:r>
      <w:bookmarkStart w:id="5042" w:name="_ETM_Q13_514570"/>
      <w:bookmarkEnd w:id="5042"/>
      <w:r>
        <w:rPr>
          <w:rFonts w:hint="cs"/>
          <w:rtl/>
        </w:rPr>
        <w:t>שהוא</w:t>
      </w:r>
      <w:r>
        <w:rPr>
          <w:rtl/>
        </w:rPr>
        <w:t xml:space="preserve"> </w:t>
      </w:r>
      <w:bookmarkStart w:id="5043" w:name="_ETM_Q13_515260"/>
      <w:bookmarkEnd w:id="5043"/>
      <w:r>
        <w:rPr>
          <w:rtl/>
        </w:rPr>
        <w:t>במעקבים</w:t>
      </w:r>
      <w:r w:rsidR="00764C55">
        <w:rPr>
          <w:rFonts w:hint="cs"/>
          <w:rtl/>
        </w:rPr>
        <w:t>,</w:t>
      </w:r>
      <w:r>
        <w:rPr>
          <w:rtl/>
        </w:rPr>
        <w:t xml:space="preserve"> </w:t>
      </w:r>
      <w:bookmarkStart w:id="5044" w:name="_ETM_Q13_516460"/>
      <w:bookmarkEnd w:id="5044"/>
      <w:r>
        <w:rPr>
          <w:rtl/>
        </w:rPr>
        <w:t>בטיפול</w:t>
      </w:r>
      <w:r>
        <w:rPr>
          <w:rFonts w:hint="cs"/>
          <w:rtl/>
        </w:rPr>
        <w:t>,</w:t>
      </w:r>
      <w:r>
        <w:rPr>
          <w:rtl/>
        </w:rPr>
        <w:t xml:space="preserve"> </w:t>
      </w:r>
      <w:bookmarkStart w:id="5045" w:name="_ETM_Q13_517720"/>
      <w:bookmarkEnd w:id="5045"/>
      <w:r>
        <w:rPr>
          <w:rtl/>
        </w:rPr>
        <w:t xml:space="preserve">והחוק </w:t>
      </w:r>
      <w:bookmarkStart w:id="5046" w:name="_ETM_Q13_518260"/>
      <w:bookmarkEnd w:id="5046"/>
      <w:r>
        <w:rPr>
          <w:rtl/>
        </w:rPr>
        <w:t xml:space="preserve">הזה </w:t>
      </w:r>
      <w:bookmarkStart w:id="5047" w:name="_ETM_Q13_518500"/>
      <w:bookmarkEnd w:id="5047"/>
      <w:r>
        <w:rPr>
          <w:rtl/>
        </w:rPr>
        <w:t xml:space="preserve">ממחר </w:t>
      </w:r>
      <w:bookmarkStart w:id="5048" w:name="_ETM_Q13_519550"/>
      <w:bookmarkEnd w:id="5048"/>
      <w:r>
        <w:rPr>
          <w:rtl/>
        </w:rPr>
        <w:t xml:space="preserve">מאפשר </w:t>
      </w:r>
      <w:bookmarkStart w:id="5049" w:name="_ETM_Q13_520180"/>
      <w:bookmarkEnd w:id="5049"/>
      <w:r>
        <w:rPr>
          <w:rtl/>
        </w:rPr>
        <w:t xml:space="preserve">לו </w:t>
      </w:r>
      <w:bookmarkStart w:id="5050" w:name="_ETM_Q13_520390"/>
      <w:bookmarkEnd w:id="5050"/>
      <w:r>
        <w:rPr>
          <w:rtl/>
        </w:rPr>
        <w:t xml:space="preserve">את </w:t>
      </w:r>
      <w:bookmarkStart w:id="5051" w:name="_ETM_Q13_520510"/>
      <w:bookmarkEnd w:id="5051"/>
      <w:r>
        <w:rPr>
          <w:rtl/>
        </w:rPr>
        <w:t xml:space="preserve">הדבר </w:t>
      </w:r>
      <w:bookmarkStart w:id="5052" w:name="_ETM_Q13_520930"/>
      <w:bookmarkEnd w:id="5052"/>
      <w:r>
        <w:rPr>
          <w:rtl/>
        </w:rPr>
        <w:t xml:space="preserve">הזה </w:t>
      </w:r>
      <w:bookmarkStart w:id="5053" w:name="_ETM_Q13_521559"/>
      <w:bookmarkEnd w:id="5053"/>
      <w:r>
        <w:rPr>
          <w:rtl/>
        </w:rPr>
        <w:t xml:space="preserve">של </w:t>
      </w:r>
      <w:bookmarkStart w:id="5054" w:name="_ETM_Q13_521829"/>
      <w:bookmarkEnd w:id="5054"/>
      <w:r>
        <w:rPr>
          <w:rtl/>
        </w:rPr>
        <w:t xml:space="preserve">הכרה </w:t>
      </w:r>
      <w:bookmarkStart w:id="5055" w:name="_ETM_Q13_522339"/>
      <w:bookmarkEnd w:id="5055"/>
      <w:r>
        <w:rPr>
          <w:rtl/>
        </w:rPr>
        <w:t xml:space="preserve">בסטטוס </w:t>
      </w:r>
      <w:bookmarkStart w:id="5056" w:name="_ETM_Q13_522850"/>
      <w:bookmarkEnd w:id="5056"/>
      <w:r>
        <w:rPr>
          <w:rtl/>
        </w:rPr>
        <w:t xml:space="preserve">הרפואי </w:t>
      </w:r>
      <w:bookmarkStart w:id="5057" w:name="_ETM_Q13_523359"/>
      <w:bookmarkEnd w:id="5057"/>
      <w:r>
        <w:rPr>
          <w:rtl/>
        </w:rPr>
        <w:t>שלו</w:t>
      </w:r>
      <w:r>
        <w:rPr>
          <w:rFonts w:hint="cs"/>
          <w:rtl/>
        </w:rPr>
        <w:t>,</w:t>
      </w:r>
      <w:r>
        <w:rPr>
          <w:rtl/>
        </w:rPr>
        <w:t xml:space="preserve"> </w:t>
      </w:r>
      <w:bookmarkStart w:id="5058" w:name="_ETM_Q13_524350"/>
      <w:bookmarkEnd w:id="5058"/>
      <w:r>
        <w:rPr>
          <w:rtl/>
        </w:rPr>
        <w:t xml:space="preserve">ולממש </w:t>
      </w:r>
      <w:bookmarkStart w:id="5059" w:name="_ETM_Q13_524890"/>
      <w:bookmarkEnd w:id="5059"/>
      <w:r>
        <w:rPr>
          <w:rtl/>
        </w:rPr>
        <w:t>אותו</w:t>
      </w:r>
      <w:r>
        <w:rPr>
          <w:rFonts w:hint="cs"/>
          <w:rtl/>
        </w:rPr>
        <w:t>.</w:t>
      </w:r>
      <w:r>
        <w:rPr>
          <w:rtl/>
        </w:rPr>
        <w:t xml:space="preserve"> </w:t>
      </w:r>
      <w:bookmarkStart w:id="5060" w:name="_ETM_Q13_525160"/>
      <w:bookmarkEnd w:id="5060"/>
    </w:p>
    <w:p w:rsidR="00DE2527" w:rsidRDefault="00DE2527" w:rsidP="00893A02">
      <w:pPr>
        <w:rPr>
          <w:rtl/>
        </w:rPr>
      </w:pPr>
      <w:bookmarkStart w:id="5061" w:name="_ETM_Q13_527791"/>
      <w:bookmarkStart w:id="5062" w:name="_ETM_Q13_527864"/>
      <w:bookmarkStart w:id="5063" w:name="_ETM_Q13_527935"/>
      <w:bookmarkEnd w:id="5061"/>
      <w:bookmarkEnd w:id="5062"/>
      <w:bookmarkEnd w:id="5063"/>
    </w:p>
    <w:p w:rsidR="00DE2527" w:rsidRDefault="00DE2527" w:rsidP="00764C55">
      <w:pPr>
        <w:rPr>
          <w:rtl/>
        </w:rPr>
      </w:pPr>
      <w:bookmarkStart w:id="5064" w:name="_ETM_Q13_527983"/>
      <w:bookmarkEnd w:id="5064"/>
      <w:r>
        <w:rPr>
          <w:rtl/>
        </w:rPr>
        <w:t xml:space="preserve">אני </w:t>
      </w:r>
      <w:bookmarkStart w:id="5065" w:name="_ETM_Q13_525399"/>
      <w:bookmarkEnd w:id="5065"/>
      <w:r>
        <w:rPr>
          <w:rtl/>
        </w:rPr>
        <w:t xml:space="preserve">כן </w:t>
      </w:r>
      <w:bookmarkStart w:id="5066" w:name="_ETM_Q13_525730"/>
      <w:bookmarkStart w:id="5067" w:name="_ETM_Q13_525940"/>
      <w:bookmarkEnd w:id="5066"/>
      <w:bookmarkEnd w:id="5067"/>
      <w:r>
        <w:rPr>
          <w:rtl/>
        </w:rPr>
        <w:t xml:space="preserve">אגיד </w:t>
      </w:r>
      <w:bookmarkStart w:id="5068" w:name="_ETM_Q13_526210"/>
      <w:bookmarkEnd w:id="5068"/>
      <w:r>
        <w:rPr>
          <w:rtl/>
        </w:rPr>
        <w:t xml:space="preserve">תודה </w:t>
      </w:r>
      <w:bookmarkStart w:id="5069" w:name="_ETM_Q13_526660"/>
      <w:bookmarkEnd w:id="5069"/>
      <w:r>
        <w:rPr>
          <w:rtl/>
        </w:rPr>
        <w:t xml:space="preserve">ואני </w:t>
      </w:r>
      <w:bookmarkStart w:id="5070" w:name="_ETM_Q13_526930"/>
      <w:bookmarkEnd w:id="5070"/>
      <w:r>
        <w:rPr>
          <w:rtl/>
        </w:rPr>
        <w:t>ארד</w:t>
      </w:r>
      <w:r>
        <w:rPr>
          <w:rFonts w:hint="cs"/>
          <w:rtl/>
        </w:rPr>
        <w:t>,</w:t>
      </w:r>
      <w:r>
        <w:rPr>
          <w:rtl/>
        </w:rPr>
        <w:t xml:space="preserve"> </w:t>
      </w:r>
      <w:bookmarkStart w:id="5071" w:name="_ETM_Q13_527289"/>
      <w:bookmarkEnd w:id="5071"/>
      <w:r>
        <w:rPr>
          <w:rtl/>
        </w:rPr>
        <w:t xml:space="preserve">כי </w:t>
      </w:r>
      <w:bookmarkStart w:id="5072" w:name="_ETM_Q13_527649"/>
      <w:bookmarkEnd w:id="5072"/>
      <w:r>
        <w:rPr>
          <w:rFonts w:hint="cs"/>
          <w:rtl/>
        </w:rPr>
        <w:t xml:space="preserve">גם </w:t>
      </w:r>
      <w:r>
        <w:rPr>
          <w:rtl/>
        </w:rPr>
        <w:t xml:space="preserve">אורלי </w:t>
      </w:r>
      <w:bookmarkStart w:id="5073" w:name="_ETM_Q13_527949"/>
      <w:bookmarkStart w:id="5074" w:name="_ETM_Q13_528070"/>
      <w:bookmarkEnd w:id="5073"/>
      <w:bookmarkEnd w:id="5074"/>
      <w:r>
        <w:rPr>
          <w:rtl/>
        </w:rPr>
        <w:t xml:space="preserve">דיברה </w:t>
      </w:r>
      <w:bookmarkStart w:id="5075" w:name="_ETM_Q13_528309"/>
      <w:bookmarkEnd w:id="5075"/>
      <w:r>
        <w:rPr>
          <w:rtl/>
        </w:rPr>
        <w:t xml:space="preserve">ואפרת </w:t>
      </w:r>
      <w:bookmarkStart w:id="5076" w:name="_ETM_Q13_528670"/>
      <w:bookmarkEnd w:id="5076"/>
      <w:r>
        <w:rPr>
          <w:rtl/>
        </w:rPr>
        <w:t xml:space="preserve">דיברה </w:t>
      </w:r>
      <w:bookmarkStart w:id="5077" w:name="_ETM_Q13_528910"/>
      <w:bookmarkEnd w:id="5077"/>
      <w:r>
        <w:rPr>
          <w:rtl/>
        </w:rPr>
        <w:t>וכולם</w:t>
      </w:r>
      <w:r>
        <w:rPr>
          <w:rFonts w:hint="cs"/>
          <w:rtl/>
        </w:rPr>
        <w:t>. אני רוצה ל</w:t>
      </w:r>
      <w:bookmarkStart w:id="5078" w:name="_ETM_Q13_529480"/>
      <w:bookmarkEnd w:id="5078"/>
      <w:r>
        <w:rPr>
          <w:rFonts w:hint="cs"/>
          <w:rtl/>
        </w:rPr>
        <w:t>ה</w:t>
      </w:r>
      <w:r>
        <w:rPr>
          <w:rtl/>
        </w:rPr>
        <w:t xml:space="preserve">גיד </w:t>
      </w:r>
      <w:bookmarkStart w:id="5079" w:name="_ETM_Q13_529779"/>
      <w:bookmarkEnd w:id="5079"/>
      <w:r>
        <w:rPr>
          <w:rtl/>
        </w:rPr>
        <w:t xml:space="preserve">תודה </w:t>
      </w:r>
      <w:bookmarkStart w:id="5080" w:name="_ETM_Q13_530230"/>
      <w:bookmarkEnd w:id="5080"/>
      <w:r>
        <w:rPr>
          <w:rtl/>
        </w:rPr>
        <w:t>לעמו</w:t>
      </w:r>
      <w:r>
        <w:rPr>
          <w:rFonts w:hint="cs"/>
          <w:rtl/>
        </w:rPr>
        <w:t>תת חלאסרטן</w:t>
      </w:r>
      <w:r>
        <w:rPr>
          <w:rtl/>
        </w:rPr>
        <w:t xml:space="preserve"> </w:t>
      </w:r>
      <w:bookmarkStart w:id="5081" w:name="_ETM_Q13_531719"/>
      <w:bookmarkEnd w:id="5081"/>
      <w:r>
        <w:rPr>
          <w:rFonts w:hint="cs"/>
          <w:rtl/>
        </w:rPr>
        <w:t>ו</w:t>
      </w:r>
      <w:r>
        <w:rPr>
          <w:rtl/>
        </w:rPr>
        <w:t>לשיר</w:t>
      </w:r>
      <w:r>
        <w:rPr>
          <w:rFonts w:hint="cs"/>
          <w:rtl/>
        </w:rPr>
        <w:t>ה</w:t>
      </w:r>
      <w:r>
        <w:rPr>
          <w:rtl/>
        </w:rPr>
        <w:t xml:space="preserve"> </w:t>
      </w:r>
      <w:bookmarkStart w:id="5082" w:name="_ETM_Q13_532289"/>
      <w:bookmarkEnd w:id="5082"/>
      <w:r>
        <w:rPr>
          <w:rtl/>
        </w:rPr>
        <w:t xml:space="preserve">קופרמן </w:t>
      </w:r>
      <w:bookmarkStart w:id="5083" w:name="_ETM_Q13_533360"/>
      <w:bookmarkEnd w:id="5083"/>
      <w:r>
        <w:rPr>
          <w:rtl/>
        </w:rPr>
        <w:t xml:space="preserve">ולמיכל </w:t>
      </w:r>
      <w:bookmarkStart w:id="5084" w:name="_ETM_Q13_534020"/>
      <w:bookmarkEnd w:id="5084"/>
      <w:r>
        <w:rPr>
          <w:rtl/>
        </w:rPr>
        <w:t xml:space="preserve">בר </w:t>
      </w:r>
      <w:bookmarkStart w:id="5085" w:name="_ETM_Q13_534170"/>
      <w:bookmarkEnd w:id="5085"/>
      <w:r>
        <w:rPr>
          <w:rtl/>
        </w:rPr>
        <w:t xml:space="preserve">דורון </w:t>
      </w:r>
      <w:bookmarkStart w:id="5086" w:name="_ETM_Q13_534739"/>
      <w:bookmarkEnd w:id="5086"/>
      <w:r>
        <w:rPr>
          <w:rtl/>
        </w:rPr>
        <w:t xml:space="preserve">ולעידן </w:t>
      </w:r>
      <w:bookmarkStart w:id="5087" w:name="_ETM_Q13_535610"/>
      <w:bookmarkEnd w:id="5087"/>
      <w:r>
        <w:rPr>
          <w:rtl/>
        </w:rPr>
        <w:t>ליבוביץ'</w:t>
      </w:r>
      <w:r>
        <w:rPr>
          <w:rFonts w:hint="cs"/>
          <w:rtl/>
        </w:rPr>
        <w:t>,</w:t>
      </w:r>
      <w:r>
        <w:rPr>
          <w:rtl/>
        </w:rPr>
        <w:t xml:space="preserve"> </w:t>
      </w:r>
      <w:bookmarkStart w:id="5088" w:name="_ETM_Q13_536029"/>
      <w:bookmarkEnd w:id="5088"/>
      <w:r>
        <w:rPr>
          <w:rFonts w:hint="cs"/>
          <w:rtl/>
        </w:rPr>
        <w:t>ש</w:t>
      </w:r>
      <w:r>
        <w:rPr>
          <w:rtl/>
        </w:rPr>
        <w:t xml:space="preserve">כמובן </w:t>
      </w:r>
      <w:bookmarkStart w:id="5089" w:name="_ETM_Q13_536420"/>
      <w:bookmarkEnd w:id="5089"/>
      <w:r>
        <w:rPr>
          <w:rtl/>
        </w:rPr>
        <w:t xml:space="preserve">כבר </w:t>
      </w:r>
      <w:bookmarkStart w:id="5090" w:name="_ETM_Q13_536720"/>
      <w:bookmarkEnd w:id="5090"/>
      <w:r>
        <w:rPr>
          <w:rtl/>
        </w:rPr>
        <w:t>הזכרנו</w:t>
      </w:r>
      <w:r>
        <w:rPr>
          <w:rFonts w:hint="cs"/>
          <w:rtl/>
        </w:rPr>
        <w:t>,</w:t>
      </w:r>
      <w:r>
        <w:rPr>
          <w:rtl/>
        </w:rPr>
        <w:t xml:space="preserve"> </w:t>
      </w:r>
      <w:bookmarkStart w:id="5091" w:name="_ETM_Q13_537489"/>
      <w:bookmarkEnd w:id="5091"/>
      <w:r>
        <w:rPr>
          <w:rtl/>
        </w:rPr>
        <w:t xml:space="preserve">ולנעמה </w:t>
      </w:r>
      <w:bookmarkStart w:id="5092" w:name="_ETM_Q13_538059"/>
      <w:bookmarkEnd w:id="5092"/>
      <w:r>
        <w:rPr>
          <w:rtl/>
        </w:rPr>
        <w:t>ריבה</w:t>
      </w:r>
      <w:r>
        <w:rPr>
          <w:rFonts w:hint="cs"/>
          <w:rtl/>
        </w:rPr>
        <w:t>,</w:t>
      </w:r>
      <w:r>
        <w:rPr>
          <w:rtl/>
        </w:rPr>
        <w:t xml:space="preserve"> </w:t>
      </w:r>
      <w:bookmarkStart w:id="5093" w:name="_ETM_Q13_538300"/>
      <w:bookmarkEnd w:id="5093"/>
      <w:r>
        <w:rPr>
          <w:rtl/>
        </w:rPr>
        <w:t xml:space="preserve">שחיברה </w:t>
      </w:r>
      <w:bookmarkStart w:id="5094" w:name="_ETM_Q13_538779"/>
      <w:bookmarkEnd w:id="5094"/>
      <w:r>
        <w:rPr>
          <w:rtl/>
        </w:rPr>
        <w:t xml:space="preserve">אותי </w:t>
      </w:r>
      <w:bookmarkStart w:id="5095" w:name="_ETM_Q13_539019"/>
      <w:bookmarkEnd w:id="5095"/>
      <w:r>
        <w:rPr>
          <w:rtl/>
        </w:rPr>
        <w:t xml:space="preserve">אל </w:t>
      </w:r>
      <w:bookmarkStart w:id="5096" w:name="_ETM_Q13_539140"/>
      <w:bookmarkEnd w:id="5096"/>
      <w:r>
        <w:rPr>
          <w:rtl/>
        </w:rPr>
        <w:t>העמותה</w:t>
      </w:r>
      <w:r>
        <w:rPr>
          <w:rFonts w:hint="cs"/>
          <w:rtl/>
        </w:rPr>
        <w:t>,</w:t>
      </w:r>
      <w:r>
        <w:rPr>
          <w:rtl/>
        </w:rPr>
        <w:t xml:space="preserve"> </w:t>
      </w:r>
      <w:bookmarkStart w:id="5097" w:name="_ETM_Q13_540140"/>
      <w:bookmarkEnd w:id="5097"/>
      <w:r>
        <w:rPr>
          <w:rtl/>
        </w:rPr>
        <w:t>ו</w:t>
      </w:r>
      <w:r>
        <w:rPr>
          <w:rFonts w:hint="cs"/>
          <w:rtl/>
        </w:rPr>
        <w:t>ל</w:t>
      </w:r>
      <w:r>
        <w:rPr>
          <w:rtl/>
        </w:rPr>
        <w:t xml:space="preserve">כל </w:t>
      </w:r>
      <w:bookmarkStart w:id="5098" w:name="_ETM_Q13_540500"/>
      <w:bookmarkEnd w:id="5098"/>
      <w:r>
        <w:rPr>
          <w:rtl/>
        </w:rPr>
        <w:t>השותפ</w:t>
      </w:r>
      <w:r>
        <w:rPr>
          <w:rFonts w:hint="cs"/>
          <w:rtl/>
        </w:rPr>
        <w:t>ות והשותפ</w:t>
      </w:r>
      <w:r>
        <w:rPr>
          <w:rtl/>
        </w:rPr>
        <w:t xml:space="preserve">ים </w:t>
      </w:r>
      <w:bookmarkStart w:id="5099" w:name="_ETM_Q13_540779"/>
      <w:bookmarkStart w:id="5100" w:name="_ETM_Q13_540870"/>
      <w:bookmarkStart w:id="5101" w:name="_ETM_Q13_540989"/>
      <w:bookmarkStart w:id="5102" w:name="_ETM_Q13_541079"/>
      <w:bookmarkStart w:id="5103" w:name="_ETM_Q13_541500"/>
      <w:bookmarkEnd w:id="5099"/>
      <w:bookmarkEnd w:id="5100"/>
      <w:bookmarkEnd w:id="5101"/>
      <w:bookmarkEnd w:id="5102"/>
      <w:bookmarkEnd w:id="5103"/>
      <w:r>
        <w:rPr>
          <w:rtl/>
        </w:rPr>
        <w:t>לדרך</w:t>
      </w:r>
      <w:r>
        <w:rPr>
          <w:rFonts w:hint="cs"/>
          <w:rtl/>
        </w:rPr>
        <w:t>.</w:t>
      </w:r>
      <w:r>
        <w:rPr>
          <w:rtl/>
        </w:rPr>
        <w:t xml:space="preserve"> </w:t>
      </w:r>
      <w:bookmarkStart w:id="5104" w:name="_ETM_Q13_542010"/>
      <w:bookmarkEnd w:id="5104"/>
      <w:r>
        <w:rPr>
          <w:rtl/>
        </w:rPr>
        <w:t>לכן</w:t>
      </w:r>
      <w:r>
        <w:rPr>
          <w:rFonts w:hint="cs"/>
          <w:rtl/>
        </w:rPr>
        <w:t>,</w:t>
      </w:r>
      <w:r>
        <w:rPr>
          <w:rtl/>
        </w:rPr>
        <w:t xml:space="preserve"> </w:t>
      </w:r>
      <w:bookmarkStart w:id="5105" w:name="_ETM_Q13_542699"/>
      <w:bookmarkEnd w:id="5105"/>
      <w:r>
        <w:rPr>
          <w:rtl/>
        </w:rPr>
        <w:t xml:space="preserve">אפרת </w:t>
      </w:r>
      <w:bookmarkStart w:id="5106" w:name="_ETM_Q13_543749"/>
      <w:bookmarkEnd w:id="5106"/>
      <w:r>
        <w:rPr>
          <w:rtl/>
        </w:rPr>
        <w:t>ואורלי</w:t>
      </w:r>
      <w:r>
        <w:rPr>
          <w:rFonts w:hint="cs"/>
          <w:rtl/>
        </w:rPr>
        <w:t>,</w:t>
      </w:r>
      <w:r>
        <w:rPr>
          <w:rtl/>
        </w:rPr>
        <w:t xml:space="preserve"> </w:t>
      </w:r>
      <w:bookmarkStart w:id="5107" w:name="_ETM_Q13_544350"/>
      <w:bookmarkEnd w:id="5107"/>
      <w:r>
        <w:rPr>
          <w:rtl/>
        </w:rPr>
        <w:t>תודה</w:t>
      </w:r>
      <w:r>
        <w:rPr>
          <w:rFonts w:hint="cs"/>
          <w:rtl/>
        </w:rPr>
        <w:t>.</w:t>
      </w:r>
      <w:r>
        <w:rPr>
          <w:rtl/>
        </w:rPr>
        <w:t xml:space="preserve"> </w:t>
      </w:r>
      <w:bookmarkStart w:id="5108" w:name="_ETM_Q13_545439"/>
      <w:bookmarkEnd w:id="5108"/>
      <w:r>
        <w:rPr>
          <w:rFonts w:hint="cs"/>
          <w:rtl/>
        </w:rPr>
        <w:t xml:space="preserve">אני </w:t>
      </w:r>
      <w:bookmarkStart w:id="5109" w:name="_ETM_Q13_547125"/>
      <w:bookmarkEnd w:id="5109"/>
      <w:r>
        <w:rPr>
          <w:rFonts w:hint="cs"/>
          <w:rtl/>
        </w:rPr>
        <w:t>רוצה לה</w:t>
      </w:r>
      <w:r>
        <w:rPr>
          <w:rtl/>
        </w:rPr>
        <w:t xml:space="preserve">גיד </w:t>
      </w:r>
      <w:bookmarkStart w:id="5110" w:name="_ETM_Q13_545740"/>
      <w:bookmarkEnd w:id="5110"/>
      <w:r>
        <w:rPr>
          <w:rtl/>
        </w:rPr>
        <w:t xml:space="preserve">תודה </w:t>
      </w:r>
      <w:bookmarkStart w:id="5111" w:name="_ETM_Q13_546159"/>
      <w:bookmarkEnd w:id="5111"/>
      <w:r>
        <w:rPr>
          <w:rtl/>
        </w:rPr>
        <w:t xml:space="preserve">לשר </w:t>
      </w:r>
      <w:bookmarkStart w:id="5112" w:name="_ETM_Q13_546549"/>
      <w:bookmarkEnd w:id="5112"/>
      <w:r>
        <w:rPr>
          <w:rtl/>
        </w:rPr>
        <w:t>האוצר</w:t>
      </w:r>
      <w:r>
        <w:rPr>
          <w:rFonts w:hint="cs"/>
          <w:rtl/>
        </w:rPr>
        <w:t>,</w:t>
      </w:r>
      <w:r>
        <w:rPr>
          <w:rtl/>
        </w:rPr>
        <w:t xml:space="preserve"> </w:t>
      </w:r>
      <w:bookmarkStart w:id="5113" w:name="_ETM_Q13_547150"/>
      <w:bookmarkEnd w:id="5113"/>
      <w:r>
        <w:rPr>
          <w:rtl/>
        </w:rPr>
        <w:t xml:space="preserve">שר </w:t>
      </w:r>
      <w:bookmarkStart w:id="5114" w:name="_ETM_Q13_547420"/>
      <w:bookmarkEnd w:id="5114"/>
      <w:r>
        <w:rPr>
          <w:rtl/>
        </w:rPr>
        <w:t xml:space="preserve">הבריאות </w:t>
      </w:r>
      <w:bookmarkStart w:id="5115" w:name="_ETM_Q13_547869"/>
      <w:bookmarkEnd w:id="5115"/>
      <w:r>
        <w:rPr>
          <w:rtl/>
        </w:rPr>
        <w:t>ושר</w:t>
      </w:r>
      <w:r>
        <w:rPr>
          <w:rFonts w:hint="cs"/>
          <w:rtl/>
        </w:rPr>
        <w:t>ת</w:t>
      </w:r>
      <w:r>
        <w:rPr>
          <w:rtl/>
        </w:rPr>
        <w:t xml:space="preserve"> </w:t>
      </w:r>
      <w:bookmarkStart w:id="5116" w:name="_ETM_Q13_548320"/>
      <w:bookmarkEnd w:id="5116"/>
      <w:r>
        <w:rPr>
          <w:rtl/>
        </w:rPr>
        <w:t>הכלכלה</w:t>
      </w:r>
      <w:r>
        <w:rPr>
          <w:rFonts w:hint="cs"/>
          <w:rtl/>
        </w:rPr>
        <w:t>.</w:t>
      </w:r>
      <w:r>
        <w:rPr>
          <w:rtl/>
        </w:rPr>
        <w:t xml:space="preserve"> </w:t>
      </w:r>
      <w:bookmarkStart w:id="5117" w:name="_ETM_Q13_549249"/>
      <w:bookmarkEnd w:id="5117"/>
      <w:r>
        <w:rPr>
          <w:rtl/>
        </w:rPr>
        <w:t xml:space="preserve">תודה </w:t>
      </w:r>
      <w:bookmarkStart w:id="5118" w:name="_ETM_Q13_549639"/>
      <w:bookmarkEnd w:id="5118"/>
      <w:r>
        <w:rPr>
          <w:rtl/>
        </w:rPr>
        <w:t xml:space="preserve">על </w:t>
      </w:r>
      <w:bookmarkStart w:id="5119" w:name="_ETM_Q13_549729"/>
      <w:bookmarkEnd w:id="5119"/>
      <w:r>
        <w:rPr>
          <w:rtl/>
        </w:rPr>
        <w:t>מ</w:t>
      </w:r>
      <w:r>
        <w:rPr>
          <w:rFonts w:hint="cs"/>
          <w:rtl/>
        </w:rPr>
        <w:t>סע</w:t>
      </w:r>
      <w:r>
        <w:rPr>
          <w:rtl/>
        </w:rPr>
        <w:t xml:space="preserve"> </w:t>
      </w:r>
      <w:bookmarkStart w:id="5120" w:name="_ETM_Q13_550320"/>
      <w:bookmarkEnd w:id="5120"/>
      <w:r>
        <w:rPr>
          <w:rtl/>
        </w:rPr>
        <w:t xml:space="preserve">להעביר </w:t>
      </w:r>
      <w:bookmarkStart w:id="5121" w:name="_ETM_Q13_550860"/>
      <w:bookmarkEnd w:id="5121"/>
      <w:r>
        <w:rPr>
          <w:rtl/>
        </w:rPr>
        <w:t xml:space="preserve">את </w:t>
      </w:r>
      <w:bookmarkStart w:id="5122" w:name="_ETM_Q13_550980"/>
      <w:bookmarkEnd w:id="5122"/>
      <w:r>
        <w:rPr>
          <w:rtl/>
        </w:rPr>
        <w:t xml:space="preserve">זה </w:t>
      </w:r>
      <w:bookmarkStart w:id="5123" w:name="_ETM_Q13_551040"/>
      <w:bookmarkEnd w:id="5123"/>
      <w:r>
        <w:rPr>
          <w:rFonts w:hint="cs"/>
          <w:rtl/>
        </w:rPr>
        <w:t>ב</w:t>
      </w:r>
      <w:r>
        <w:rPr>
          <w:rtl/>
        </w:rPr>
        <w:t xml:space="preserve">וועדת </w:t>
      </w:r>
      <w:bookmarkStart w:id="5124" w:name="_ETM_Q13_551370"/>
      <w:bookmarkEnd w:id="5124"/>
      <w:r>
        <w:rPr>
          <w:rtl/>
        </w:rPr>
        <w:t xml:space="preserve">שרים </w:t>
      </w:r>
      <w:bookmarkStart w:id="5125" w:name="_ETM_Q13_552300"/>
      <w:bookmarkEnd w:id="5125"/>
      <w:r>
        <w:rPr>
          <w:rFonts w:hint="cs"/>
          <w:rtl/>
        </w:rPr>
        <w:t>ו</w:t>
      </w:r>
      <w:r>
        <w:rPr>
          <w:rtl/>
        </w:rPr>
        <w:t xml:space="preserve">תודה </w:t>
      </w:r>
      <w:bookmarkStart w:id="5126" w:name="_ETM_Q13_552510"/>
      <w:bookmarkEnd w:id="5126"/>
      <w:r>
        <w:rPr>
          <w:rtl/>
        </w:rPr>
        <w:t xml:space="preserve">שאפשרתם </w:t>
      </w:r>
      <w:bookmarkStart w:id="5127" w:name="_ETM_Q13_553170"/>
      <w:bookmarkEnd w:id="5127"/>
      <w:r>
        <w:rPr>
          <w:rtl/>
        </w:rPr>
        <w:t xml:space="preserve">את </w:t>
      </w:r>
      <w:bookmarkStart w:id="5128" w:name="_ETM_Q13_553290"/>
      <w:bookmarkEnd w:id="5128"/>
      <w:r>
        <w:rPr>
          <w:rtl/>
        </w:rPr>
        <w:t>זה</w:t>
      </w:r>
      <w:r w:rsidR="00764C55">
        <w:rPr>
          <w:rFonts w:hint="cs"/>
          <w:rtl/>
        </w:rPr>
        <w:t>,</w:t>
      </w:r>
      <w:r>
        <w:rPr>
          <w:rtl/>
        </w:rPr>
        <w:t xml:space="preserve"> </w:t>
      </w:r>
      <w:bookmarkStart w:id="5129" w:name="_ETM_Q13_554509"/>
      <w:bookmarkEnd w:id="5129"/>
      <w:r>
        <w:rPr>
          <w:rtl/>
        </w:rPr>
        <w:t xml:space="preserve">וכן </w:t>
      </w:r>
      <w:bookmarkStart w:id="5130" w:name="_ETM_Q13_554990"/>
      <w:bookmarkEnd w:id="5130"/>
      <w:r>
        <w:rPr>
          <w:rtl/>
        </w:rPr>
        <w:t xml:space="preserve">תודה </w:t>
      </w:r>
      <w:bookmarkStart w:id="5131" w:name="_ETM_Q13_555320"/>
      <w:bookmarkEnd w:id="5131"/>
      <w:r>
        <w:rPr>
          <w:rtl/>
        </w:rPr>
        <w:t xml:space="preserve">גדולה </w:t>
      </w:r>
      <w:bookmarkStart w:id="5132" w:name="_ETM_Q13_555589"/>
      <w:bookmarkEnd w:id="5132"/>
      <w:r>
        <w:rPr>
          <w:rtl/>
        </w:rPr>
        <w:t xml:space="preserve">ללשכה </w:t>
      </w:r>
      <w:bookmarkStart w:id="5133" w:name="_ETM_Q13_556039"/>
      <w:bookmarkEnd w:id="5133"/>
      <w:r>
        <w:rPr>
          <w:rtl/>
        </w:rPr>
        <w:t>שלי</w:t>
      </w:r>
      <w:r>
        <w:rPr>
          <w:rFonts w:hint="cs"/>
          <w:rtl/>
        </w:rPr>
        <w:t>.</w:t>
      </w:r>
      <w:r>
        <w:rPr>
          <w:rtl/>
        </w:rPr>
        <w:t xml:space="preserve"> </w:t>
      </w:r>
      <w:bookmarkStart w:id="5134" w:name="_ETM_Q13_557720"/>
      <w:bookmarkEnd w:id="5134"/>
      <w:r>
        <w:rPr>
          <w:rtl/>
        </w:rPr>
        <w:t xml:space="preserve">אנחנו </w:t>
      </w:r>
      <w:bookmarkStart w:id="5135" w:name="_ETM_Q13_558620"/>
      <w:bookmarkEnd w:id="5135"/>
      <w:r>
        <w:rPr>
          <w:rtl/>
        </w:rPr>
        <w:t xml:space="preserve">לקחנו </w:t>
      </w:r>
      <w:bookmarkStart w:id="5136" w:name="_ETM_Q13_559070"/>
      <w:bookmarkEnd w:id="5136"/>
      <w:r>
        <w:rPr>
          <w:rtl/>
        </w:rPr>
        <w:t xml:space="preserve">את </w:t>
      </w:r>
      <w:bookmarkStart w:id="5137" w:name="_ETM_Q13_559160"/>
      <w:bookmarkEnd w:id="5137"/>
      <w:r>
        <w:rPr>
          <w:rtl/>
        </w:rPr>
        <w:t xml:space="preserve">זה </w:t>
      </w:r>
      <w:bookmarkStart w:id="5138" w:name="_ETM_Q13_559310"/>
      <w:bookmarkEnd w:id="5138"/>
      <w:r>
        <w:rPr>
          <w:rtl/>
        </w:rPr>
        <w:t>כמשימה</w:t>
      </w:r>
      <w:r>
        <w:rPr>
          <w:rFonts w:hint="cs"/>
          <w:rtl/>
        </w:rPr>
        <w:t>,</w:t>
      </w:r>
      <w:r>
        <w:rPr>
          <w:rtl/>
        </w:rPr>
        <w:t xml:space="preserve"> </w:t>
      </w:r>
      <w:bookmarkStart w:id="5139" w:name="_ETM_Q13_560150"/>
      <w:bookmarkEnd w:id="5139"/>
      <w:r>
        <w:rPr>
          <w:rtl/>
        </w:rPr>
        <w:t>ואתם</w:t>
      </w:r>
      <w:r>
        <w:rPr>
          <w:rFonts w:hint="cs"/>
          <w:rtl/>
        </w:rPr>
        <w:t>,</w:t>
      </w:r>
      <w:r>
        <w:rPr>
          <w:rtl/>
        </w:rPr>
        <w:t xml:space="preserve"> </w:t>
      </w:r>
      <w:bookmarkStart w:id="5140" w:name="_ETM_Q13_561260"/>
      <w:bookmarkEnd w:id="5140"/>
      <w:r>
        <w:rPr>
          <w:rtl/>
        </w:rPr>
        <w:t xml:space="preserve">החוק </w:t>
      </w:r>
      <w:bookmarkStart w:id="5141" w:name="_ETM_Q13_561620"/>
      <w:bookmarkEnd w:id="5141"/>
      <w:r>
        <w:rPr>
          <w:rtl/>
        </w:rPr>
        <w:t xml:space="preserve">הזה </w:t>
      </w:r>
      <w:bookmarkStart w:id="5142" w:name="_ETM_Q13_562190"/>
      <w:bookmarkEnd w:id="5142"/>
      <w:r>
        <w:rPr>
          <w:rtl/>
        </w:rPr>
        <w:t xml:space="preserve">גם </w:t>
      </w:r>
      <w:bookmarkStart w:id="5143" w:name="_ETM_Q13_562430"/>
      <w:bookmarkEnd w:id="5143"/>
      <w:r>
        <w:rPr>
          <w:rtl/>
        </w:rPr>
        <w:t>שלכם</w:t>
      </w:r>
      <w:bookmarkStart w:id="5144" w:name="_ETM_Q13_563529"/>
      <w:bookmarkEnd w:id="5144"/>
      <w:r w:rsidR="00764C55">
        <w:rPr>
          <w:rFonts w:hint="cs"/>
          <w:rtl/>
        </w:rPr>
        <w:t>,</w:t>
      </w:r>
      <w:r>
        <w:rPr>
          <w:rFonts w:hint="cs"/>
          <w:rtl/>
        </w:rPr>
        <w:t xml:space="preserve"> </w:t>
      </w:r>
      <w:r>
        <w:rPr>
          <w:rtl/>
        </w:rPr>
        <w:t xml:space="preserve">אז </w:t>
      </w:r>
      <w:bookmarkStart w:id="5145" w:name="_ETM_Q13_563740"/>
      <w:bookmarkEnd w:id="5145"/>
      <w:r>
        <w:rPr>
          <w:rtl/>
        </w:rPr>
        <w:t>ארנון</w:t>
      </w:r>
      <w:r>
        <w:rPr>
          <w:rFonts w:hint="cs"/>
          <w:rtl/>
        </w:rPr>
        <w:t>,</w:t>
      </w:r>
      <w:r>
        <w:rPr>
          <w:rtl/>
        </w:rPr>
        <w:t xml:space="preserve"> </w:t>
      </w:r>
      <w:bookmarkStart w:id="5146" w:name="_ETM_Q13_564310"/>
      <w:bookmarkEnd w:id="5146"/>
      <w:r>
        <w:rPr>
          <w:rtl/>
        </w:rPr>
        <w:t>שחר</w:t>
      </w:r>
      <w:r>
        <w:rPr>
          <w:rFonts w:hint="cs"/>
          <w:rtl/>
        </w:rPr>
        <w:t>,</w:t>
      </w:r>
      <w:r>
        <w:rPr>
          <w:rtl/>
        </w:rPr>
        <w:t xml:space="preserve"> </w:t>
      </w:r>
      <w:bookmarkStart w:id="5147" w:name="_ETM_Q13_564850"/>
      <w:bookmarkEnd w:id="5147"/>
      <w:r>
        <w:rPr>
          <w:rtl/>
        </w:rPr>
        <w:t xml:space="preserve">דון </w:t>
      </w:r>
      <w:bookmarkStart w:id="5148" w:name="_ETM_Q13_565240"/>
      <w:bookmarkEnd w:id="5148"/>
      <w:r>
        <w:rPr>
          <w:rtl/>
        </w:rPr>
        <w:t xml:space="preserve">וגם </w:t>
      </w:r>
      <w:bookmarkStart w:id="5149" w:name="_ETM_Q13_565539"/>
      <w:bookmarkEnd w:id="5149"/>
      <w:r>
        <w:rPr>
          <w:rtl/>
        </w:rPr>
        <w:t>ל</w:t>
      </w:r>
      <w:r>
        <w:rPr>
          <w:rFonts w:hint="cs"/>
          <w:rtl/>
        </w:rPr>
        <w:t xml:space="preserve">יסה, </w:t>
      </w:r>
      <w:bookmarkStart w:id="5150" w:name="_ETM_Q13_565839"/>
      <w:bookmarkEnd w:id="5150"/>
      <w:r>
        <w:rPr>
          <w:rtl/>
        </w:rPr>
        <w:t xml:space="preserve">שכבר </w:t>
      </w:r>
      <w:bookmarkStart w:id="5151" w:name="_ETM_Q13_566109"/>
      <w:bookmarkEnd w:id="5151"/>
      <w:r>
        <w:rPr>
          <w:rtl/>
        </w:rPr>
        <w:t xml:space="preserve">לא </w:t>
      </w:r>
      <w:bookmarkStart w:id="5152" w:name="_ETM_Q13_566200"/>
      <w:bookmarkEnd w:id="5152"/>
      <w:r>
        <w:rPr>
          <w:rtl/>
        </w:rPr>
        <w:t>א</w:t>
      </w:r>
      <w:r>
        <w:rPr>
          <w:rFonts w:hint="cs"/>
          <w:rtl/>
        </w:rPr>
        <w:t>י</w:t>
      </w:r>
      <w:r>
        <w:rPr>
          <w:rtl/>
        </w:rPr>
        <w:t xml:space="preserve">תנו </w:t>
      </w:r>
      <w:bookmarkStart w:id="5153" w:name="_ETM_Q13_566499"/>
      <w:bookmarkEnd w:id="5153"/>
      <w:r>
        <w:rPr>
          <w:rtl/>
        </w:rPr>
        <w:t xml:space="preserve">בלשכה </w:t>
      </w:r>
      <w:bookmarkStart w:id="5154" w:name="_ETM_Q13_567790"/>
      <w:bookmarkEnd w:id="5154"/>
      <w:r>
        <w:rPr>
          <w:rFonts w:hint="cs"/>
          <w:rtl/>
        </w:rPr>
        <w:t xml:space="preserve">– </w:t>
      </w:r>
      <w:r>
        <w:rPr>
          <w:rtl/>
        </w:rPr>
        <w:t>לגמרי</w:t>
      </w:r>
      <w:bookmarkStart w:id="5155" w:name="_ETM_Q13_568540"/>
      <w:bookmarkEnd w:id="5155"/>
      <w:r w:rsidR="00764C55">
        <w:rPr>
          <w:rFonts w:hint="cs"/>
          <w:rtl/>
        </w:rPr>
        <w:t xml:space="preserve"> </w:t>
      </w:r>
      <w:r>
        <w:rPr>
          <w:rtl/>
        </w:rPr>
        <w:t xml:space="preserve">לגמרי </w:t>
      </w:r>
      <w:bookmarkStart w:id="5156" w:name="_ETM_Q13_569110"/>
      <w:bookmarkEnd w:id="5156"/>
      <w:r>
        <w:rPr>
          <w:rtl/>
        </w:rPr>
        <w:t xml:space="preserve">של </w:t>
      </w:r>
      <w:bookmarkStart w:id="5157" w:name="_ETM_Q13_569260"/>
      <w:bookmarkEnd w:id="5157"/>
      <w:r>
        <w:rPr>
          <w:rtl/>
        </w:rPr>
        <w:t>כולנו</w:t>
      </w:r>
      <w:r>
        <w:rPr>
          <w:rFonts w:hint="cs"/>
          <w:rtl/>
        </w:rPr>
        <w:t>.</w:t>
      </w:r>
      <w:r>
        <w:rPr>
          <w:rtl/>
        </w:rPr>
        <w:t xml:space="preserve"> </w:t>
      </w:r>
      <w:bookmarkStart w:id="5158" w:name="_ETM_Q13_569950"/>
      <w:bookmarkEnd w:id="5158"/>
      <w:r>
        <w:rPr>
          <w:rtl/>
        </w:rPr>
        <w:t>תודה</w:t>
      </w:r>
      <w:r>
        <w:rPr>
          <w:rFonts w:hint="cs"/>
          <w:rtl/>
        </w:rPr>
        <w:t>.</w:t>
      </w:r>
    </w:p>
    <w:p w:rsidR="00DE2527" w:rsidRDefault="00DE2527" w:rsidP="00893A02">
      <w:pPr>
        <w:rPr>
          <w:rtl/>
        </w:rPr>
      </w:pPr>
    </w:p>
    <w:p w:rsidR="00DE2527" w:rsidRDefault="00DE2527" w:rsidP="00893A02">
      <w:pPr>
        <w:pStyle w:val="af5"/>
        <w:rPr>
          <w:rtl/>
        </w:rPr>
      </w:pPr>
      <w:bookmarkStart w:id="5159" w:name="ET_interruption_5085_22"/>
      <w:r w:rsidRPr="00434242">
        <w:rPr>
          <w:rStyle w:val="TagStyle"/>
          <w:rtl/>
        </w:rPr>
        <w:t xml:space="preserve"> &lt;&lt; קריאה &gt;&gt;</w:t>
      </w:r>
      <w:r w:rsidRPr="00165904">
        <w:rPr>
          <w:rStyle w:val="TagStyle"/>
          <w:rtl/>
        </w:rPr>
        <w:t xml:space="preserve"> </w:t>
      </w:r>
      <w:r>
        <w:rPr>
          <w:rtl/>
        </w:rPr>
        <w:t>אורלי לוי אבקסיס (הליכוד):</w:t>
      </w:r>
      <w:r w:rsidRPr="00165904">
        <w:rPr>
          <w:rStyle w:val="TagStyle"/>
          <w:rtl/>
        </w:rPr>
        <w:t xml:space="preserve"> </w:t>
      </w:r>
      <w:r w:rsidRPr="00434242">
        <w:rPr>
          <w:rStyle w:val="TagStyle"/>
          <w:rtl/>
        </w:rPr>
        <w:t>&lt;&lt; קריאה &gt;&gt;</w:t>
      </w:r>
      <w:r>
        <w:rPr>
          <w:rtl/>
        </w:rPr>
        <w:t xml:space="preserve">   </w:t>
      </w:r>
      <w:bookmarkEnd w:id="5159"/>
    </w:p>
    <w:p w:rsidR="00DE2527" w:rsidRDefault="00DE2527" w:rsidP="009D7509">
      <w:pPr>
        <w:rPr>
          <w:rtl/>
        </w:rPr>
      </w:pPr>
    </w:p>
    <w:p w:rsidR="00DE2527" w:rsidRDefault="00DE2527" w:rsidP="00893A02">
      <w:pPr>
        <w:rPr>
          <w:rtl/>
        </w:rPr>
      </w:pPr>
      <w:r>
        <w:rPr>
          <w:rFonts w:hint="cs"/>
          <w:rtl/>
        </w:rPr>
        <w:t>אז תוסיפי את נועה ויובל שלי.</w:t>
      </w:r>
    </w:p>
    <w:p w:rsidR="00DE2527" w:rsidRDefault="00DE2527" w:rsidP="00893A02">
      <w:pPr>
        <w:rPr>
          <w:rtl/>
        </w:rPr>
      </w:pPr>
      <w:bookmarkStart w:id="5160" w:name="_ETM_Q13_567886"/>
      <w:bookmarkStart w:id="5161" w:name="_ETM_Q13_567990"/>
      <w:bookmarkEnd w:id="5160"/>
      <w:bookmarkEnd w:id="5161"/>
    </w:p>
    <w:p w:rsidR="00DE2527" w:rsidRDefault="00DE2527" w:rsidP="00893A02">
      <w:pPr>
        <w:pStyle w:val="-"/>
        <w:rPr>
          <w:rtl/>
        </w:rPr>
      </w:pPr>
      <w:bookmarkStart w:id="5162" w:name="ET_speakercontinue_6236_23"/>
      <w:r w:rsidRPr="00434242">
        <w:rPr>
          <w:rStyle w:val="TagStyle"/>
          <w:rtl/>
        </w:rPr>
        <w:t xml:space="preserve"> &lt;&lt; דובר_המשך &gt;&gt;</w:t>
      </w:r>
      <w:r w:rsidRPr="00165904">
        <w:rPr>
          <w:rStyle w:val="TagStyle"/>
          <w:rtl/>
        </w:rPr>
        <w:t xml:space="preserve"> </w:t>
      </w:r>
      <w:r>
        <w:rPr>
          <w:rtl/>
        </w:rPr>
        <w:t>נעמה לזימי (העבודה):</w:t>
      </w:r>
      <w:r w:rsidRPr="00165904">
        <w:rPr>
          <w:rStyle w:val="TagStyle"/>
          <w:rtl/>
        </w:rPr>
        <w:t xml:space="preserve"> </w:t>
      </w:r>
      <w:r w:rsidRPr="00434242">
        <w:rPr>
          <w:rStyle w:val="TagStyle"/>
          <w:rtl/>
        </w:rPr>
        <w:t>&lt;&lt; דובר_המשך &gt;&gt;</w:t>
      </w:r>
      <w:r>
        <w:rPr>
          <w:rtl/>
        </w:rPr>
        <w:t xml:space="preserve">   </w:t>
      </w:r>
      <w:bookmarkEnd w:id="5162"/>
    </w:p>
    <w:p w:rsidR="00DE2527" w:rsidRDefault="00DE2527" w:rsidP="009D7509">
      <w:pPr>
        <w:rPr>
          <w:rtl/>
        </w:rPr>
      </w:pPr>
    </w:p>
    <w:p w:rsidR="00DE2527" w:rsidRDefault="00DE2527" w:rsidP="00893A02">
      <w:pPr>
        <w:rPr>
          <w:rtl/>
        </w:rPr>
      </w:pPr>
      <w:bookmarkStart w:id="5163" w:name="_ETM_Q13_568707"/>
      <w:bookmarkStart w:id="5164" w:name="_ETM_Q13_571770"/>
      <w:bookmarkEnd w:id="5163"/>
      <w:bookmarkEnd w:id="5164"/>
      <w:r>
        <w:rPr>
          <w:rtl/>
        </w:rPr>
        <w:t xml:space="preserve">ונועה </w:t>
      </w:r>
      <w:bookmarkStart w:id="5165" w:name="_ETM_Q13_572250"/>
      <w:bookmarkEnd w:id="5165"/>
      <w:r>
        <w:rPr>
          <w:rtl/>
        </w:rPr>
        <w:t xml:space="preserve">ויובל </w:t>
      </w:r>
      <w:bookmarkStart w:id="5166" w:name="_ETM_Q13_572700"/>
      <w:bookmarkEnd w:id="5166"/>
      <w:r>
        <w:rPr>
          <w:rtl/>
        </w:rPr>
        <w:t xml:space="preserve">של </w:t>
      </w:r>
      <w:bookmarkStart w:id="5167" w:name="_ETM_Q13_572939"/>
      <w:bookmarkEnd w:id="5167"/>
      <w:r>
        <w:rPr>
          <w:rtl/>
        </w:rPr>
        <w:t>אורלי</w:t>
      </w:r>
      <w:r>
        <w:rPr>
          <w:rFonts w:hint="cs"/>
          <w:rtl/>
        </w:rPr>
        <w:t>,</w:t>
      </w:r>
      <w:r>
        <w:rPr>
          <w:rtl/>
        </w:rPr>
        <w:t xml:space="preserve"> </w:t>
      </w:r>
      <w:bookmarkStart w:id="5168" w:name="_ETM_Q13_573570"/>
      <w:bookmarkEnd w:id="5168"/>
      <w:r>
        <w:rPr>
          <w:rtl/>
        </w:rPr>
        <w:t>כן</w:t>
      </w:r>
      <w:r>
        <w:rPr>
          <w:rFonts w:hint="cs"/>
          <w:rtl/>
        </w:rPr>
        <w:t>,</w:t>
      </w:r>
      <w:r>
        <w:rPr>
          <w:rtl/>
        </w:rPr>
        <w:t xml:space="preserve"> </w:t>
      </w:r>
      <w:bookmarkStart w:id="5169" w:name="_ETM_Q13_573899"/>
      <w:bookmarkEnd w:id="5169"/>
      <w:r>
        <w:rPr>
          <w:rtl/>
        </w:rPr>
        <w:t>לגמרי</w:t>
      </w:r>
      <w:r>
        <w:rPr>
          <w:rFonts w:hint="cs"/>
          <w:rtl/>
        </w:rPr>
        <w:t>,</w:t>
      </w:r>
      <w:r>
        <w:rPr>
          <w:rtl/>
        </w:rPr>
        <w:t xml:space="preserve"> </w:t>
      </w:r>
      <w:bookmarkStart w:id="5170" w:name="_ETM_Q13_574589"/>
      <w:bookmarkEnd w:id="5170"/>
      <w:r>
        <w:rPr>
          <w:rtl/>
        </w:rPr>
        <w:t xml:space="preserve">כי </w:t>
      </w:r>
      <w:bookmarkStart w:id="5171" w:name="_ETM_Q13_574740"/>
      <w:bookmarkEnd w:id="5171"/>
      <w:r>
        <w:rPr>
          <w:rtl/>
        </w:rPr>
        <w:t xml:space="preserve">בסופו </w:t>
      </w:r>
      <w:bookmarkStart w:id="5172" w:name="_ETM_Q13_575100"/>
      <w:bookmarkEnd w:id="5172"/>
      <w:r>
        <w:rPr>
          <w:rtl/>
        </w:rPr>
        <w:t xml:space="preserve">של </w:t>
      </w:r>
      <w:bookmarkStart w:id="5173" w:name="_ETM_Q13_575219"/>
      <w:bookmarkEnd w:id="5173"/>
      <w:r>
        <w:rPr>
          <w:rtl/>
        </w:rPr>
        <w:t xml:space="preserve">דבר </w:t>
      </w:r>
      <w:bookmarkStart w:id="5174" w:name="_ETM_Q13_575460"/>
      <w:bookmarkEnd w:id="5174"/>
      <w:r>
        <w:rPr>
          <w:rtl/>
        </w:rPr>
        <w:t xml:space="preserve">יש </w:t>
      </w:r>
      <w:bookmarkStart w:id="5175" w:name="_ETM_Q13_575579"/>
      <w:bookmarkEnd w:id="5175"/>
      <w:r>
        <w:rPr>
          <w:rtl/>
        </w:rPr>
        <w:t xml:space="preserve">אנשים </w:t>
      </w:r>
      <w:bookmarkStart w:id="5176" w:name="_ETM_Q13_575909"/>
      <w:bookmarkEnd w:id="5176"/>
      <w:r>
        <w:rPr>
          <w:rtl/>
        </w:rPr>
        <w:t xml:space="preserve">מאחורי </w:t>
      </w:r>
      <w:bookmarkStart w:id="5177" w:name="_ETM_Q13_576240"/>
      <w:bookmarkEnd w:id="5177"/>
      <w:r>
        <w:rPr>
          <w:rtl/>
        </w:rPr>
        <w:t xml:space="preserve">הקלעים </w:t>
      </w:r>
      <w:bookmarkStart w:id="5178" w:name="_ETM_Q13_576570"/>
      <w:bookmarkEnd w:id="5178"/>
      <w:r>
        <w:rPr>
          <w:rtl/>
        </w:rPr>
        <w:t xml:space="preserve">שעובדים </w:t>
      </w:r>
      <w:bookmarkStart w:id="5179" w:name="_ETM_Q13_576990"/>
      <w:bookmarkEnd w:id="5179"/>
      <w:r>
        <w:rPr>
          <w:rtl/>
        </w:rPr>
        <w:t>א</w:t>
      </w:r>
      <w:r>
        <w:rPr>
          <w:rFonts w:hint="cs"/>
          <w:rtl/>
        </w:rPr>
        <w:t>י</w:t>
      </w:r>
      <w:r>
        <w:rPr>
          <w:rtl/>
        </w:rPr>
        <w:t xml:space="preserve">תנו </w:t>
      </w:r>
      <w:bookmarkStart w:id="5180" w:name="_ETM_Q13_577289"/>
      <w:bookmarkEnd w:id="5180"/>
      <w:r>
        <w:rPr>
          <w:rFonts w:hint="cs"/>
          <w:rtl/>
        </w:rPr>
        <w:t>ע</w:t>
      </w:r>
      <w:r>
        <w:rPr>
          <w:rtl/>
        </w:rPr>
        <w:t>ל</w:t>
      </w:r>
      <w:r>
        <w:rPr>
          <w:rFonts w:hint="cs"/>
          <w:rtl/>
        </w:rPr>
        <w:t xml:space="preserve"> ה</w:t>
      </w:r>
      <w:r>
        <w:rPr>
          <w:rtl/>
        </w:rPr>
        <w:t xml:space="preserve">דברים </w:t>
      </w:r>
      <w:bookmarkStart w:id="5181" w:name="_ETM_Q13_577679"/>
      <w:bookmarkEnd w:id="5181"/>
      <w:r>
        <w:rPr>
          <w:rtl/>
        </w:rPr>
        <w:t>האלה</w:t>
      </w:r>
      <w:r>
        <w:rPr>
          <w:rFonts w:hint="cs"/>
          <w:rtl/>
        </w:rPr>
        <w:t>,</w:t>
      </w:r>
      <w:r>
        <w:rPr>
          <w:rtl/>
        </w:rPr>
        <w:t xml:space="preserve"> </w:t>
      </w:r>
      <w:bookmarkStart w:id="5182" w:name="_ETM_Q13_577859"/>
      <w:bookmarkEnd w:id="5182"/>
      <w:r>
        <w:rPr>
          <w:rtl/>
        </w:rPr>
        <w:t xml:space="preserve">והרגעים </w:t>
      </w:r>
      <w:bookmarkStart w:id="5183" w:name="_ETM_Q13_578279"/>
      <w:bookmarkEnd w:id="5183"/>
      <w:r>
        <w:rPr>
          <w:rtl/>
        </w:rPr>
        <w:t xml:space="preserve">החשובים </w:t>
      </w:r>
      <w:bookmarkStart w:id="5184" w:name="_ETM_Q13_578700"/>
      <w:bookmarkEnd w:id="5184"/>
      <w:r>
        <w:rPr>
          <w:rtl/>
        </w:rPr>
        <w:t xml:space="preserve">האלה </w:t>
      </w:r>
      <w:bookmarkStart w:id="5185" w:name="_ETM_Q13_578909"/>
      <w:bookmarkEnd w:id="5185"/>
      <w:r>
        <w:rPr>
          <w:rtl/>
        </w:rPr>
        <w:t xml:space="preserve">גם </w:t>
      </w:r>
      <w:bookmarkStart w:id="5186" w:name="_ETM_Q13_579060"/>
      <w:bookmarkEnd w:id="5186"/>
      <w:r>
        <w:rPr>
          <w:rtl/>
        </w:rPr>
        <w:t>שלכם</w:t>
      </w:r>
      <w:r>
        <w:rPr>
          <w:rFonts w:hint="cs"/>
          <w:rtl/>
        </w:rPr>
        <w:t>.</w:t>
      </w:r>
      <w:r>
        <w:rPr>
          <w:rtl/>
        </w:rPr>
        <w:t xml:space="preserve"> </w:t>
      </w:r>
      <w:bookmarkStart w:id="5187" w:name="_ETM_Q13_580020"/>
      <w:bookmarkEnd w:id="5187"/>
      <w:r>
        <w:rPr>
          <w:rtl/>
        </w:rPr>
        <w:t xml:space="preserve">תודה </w:t>
      </w:r>
      <w:bookmarkStart w:id="5188" w:name="_ETM_Q13_580439"/>
      <w:bookmarkEnd w:id="5188"/>
      <w:r>
        <w:rPr>
          <w:rtl/>
        </w:rPr>
        <w:t>רבה</w:t>
      </w:r>
      <w:r>
        <w:rPr>
          <w:rFonts w:hint="cs"/>
          <w:rtl/>
        </w:rPr>
        <w:t>.</w:t>
      </w:r>
      <w:r>
        <w:rPr>
          <w:rtl/>
        </w:rPr>
        <w:t xml:space="preserve"> </w:t>
      </w:r>
      <w:bookmarkStart w:id="5189" w:name="_ETM_Q13_580890"/>
      <w:bookmarkEnd w:id="5189"/>
      <w:r>
        <w:rPr>
          <w:rtl/>
        </w:rPr>
        <w:t>תודה</w:t>
      </w:r>
      <w:r>
        <w:rPr>
          <w:rFonts w:hint="cs"/>
          <w:rtl/>
        </w:rPr>
        <w:t>.</w:t>
      </w:r>
    </w:p>
    <w:p w:rsidR="00DE2527" w:rsidRDefault="00DE2527" w:rsidP="00893A02">
      <w:pPr>
        <w:rPr>
          <w:rtl/>
        </w:rPr>
      </w:pPr>
      <w:bookmarkStart w:id="5190" w:name="_ETM_Q13_582811"/>
      <w:bookmarkStart w:id="5191" w:name="_ETM_Q13_582925"/>
      <w:bookmarkEnd w:id="5190"/>
      <w:bookmarkEnd w:id="5191"/>
    </w:p>
    <w:p w:rsidR="00DE2527" w:rsidRDefault="00DE2527" w:rsidP="00893A02">
      <w:pPr>
        <w:pStyle w:val="af6"/>
        <w:rPr>
          <w:rtl/>
        </w:rPr>
      </w:pPr>
      <w:bookmarkStart w:id="5192" w:name="ET_yor_6245_24"/>
      <w:r w:rsidRPr="00434242">
        <w:rPr>
          <w:rStyle w:val="TagStyle"/>
          <w:rtl/>
        </w:rPr>
        <w:t xml:space="preserve"> &lt;&lt; יור &gt;&gt;</w:t>
      </w:r>
      <w:r w:rsidRPr="00AE6AB0">
        <w:rPr>
          <w:rStyle w:val="TagStyle"/>
          <w:rtl/>
        </w:rPr>
        <w:t xml:space="preserve"> </w:t>
      </w:r>
      <w:r>
        <w:rPr>
          <w:rtl/>
        </w:rPr>
        <w:t>היו"ר דוד ביטן:</w:t>
      </w:r>
      <w:r w:rsidRPr="00AE6AB0">
        <w:rPr>
          <w:rStyle w:val="TagStyle"/>
          <w:rtl/>
        </w:rPr>
        <w:t xml:space="preserve"> </w:t>
      </w:r>
      <w:r w:rsidRPr="00434242">
        <w:rPr>
          <w:rStyle w:val="TagStyle"/>
          <w:rtl/>
        </w:rPr>
        <w:t>&lt;&lt; יור &gt;&gt;</w:t>
      </w:r>
      <w:r>
        <w:rPr>
          <w:rtl/>
        </w:rPr>
        <w:t xml:space="preserve">   </w:t>
      </w:r>
      <w:bookmarkEnd w:id="5192"/>
    </w:p>
    <w:p w:rsidR="00DE2527" w:rsidRDefault="00DE2527" w:rsidP="009D7509">
      <w:pPr>
        <w:rPr>
          <w:rtl/>
        </w:rPr>
      </w:pPr>
    </w:p>
    <w:p w:rsidR="00DE2527" w:rsidRDefault="00DE2527" w:rsidP="00893A02">
      <w:pPr>
        <w:rPr>
          <w:rtl/>
        </w:rPr>
      </w:pPr>
      <w:bookmarkStart w:id="5193" w:name="_ETM_Q13_586070"/>
      <w:bookmarkStart w:id="5194" w:name="_ETM_Q13_585140"/>
      <w:bookmarkEnd w:id="5193"/>
      <w:bookmarkEnd w:id="5194"/>
      <w:r>
        <w:rPr>
          <w:rFonts w:hint="cs"/>
          <w:rtl/>
        </w:rPr>
        <w:t xml:space="preserve">תודה, נעמה. </w:t>
      </w:r>
    </w:p>
    <w:p w:rsidR="00DE2527" w:rsidRDefault="00DE2527" w:rsidP="00893A02">
      <w:pPr>
        <w:rPr>
          <w:rtl/>
        </w:rPr>
      </w:pPr>
    </w:p>
    <w:p w:rsidR="00DE2527" w:rsidRDefault="00DE2527" w:rsidP="00893A02">
      <w:pPr>
        <w:rPr>
          <w:rtl/>
        </w:rPr>
      </w:pPr>
    </w:p>
    <w:p w:rsidR="00DE2527" w:rsidRDefault="00DE2527" w:rsidP="00893A02">
      <w:pPr>
        <w:pStyle w:val="a6"/>
        <w:rPr>
          <w:rtl/>
        </w:rPr>
      </w:pPr>
      <w:bookmarkStart w:id="5195" w:name="ET_halsi_637045_31"/>
      <w:r w:rsidRPr="004744C2">
        <w:rPr>
          <w:rStyle w:val="TagStyle"/>
          <w:rtl/>
        </w:rPr>
        <w:t xml:space="preserve"> &lt;&lt; הלסי &gt;&gt; </w:t>
      </w:r>
      <w:bookmarkStart w:id="5196" w:name="_Toc103161538"/>
      <w:r>
        <w:rPr>
          <w:rtl/>
        </w:rPr>
        <w:t>הצעות לסדר-היום</w:t>
      </w:r>
      <w:bookmarkEnd w:id="5196"/>
      <w:r w:rsidRPr="004744C2">
        <w:rPr>
          <w:rStyle w:val="TagStyle"/>
          <w:rtl/>
        </w:rPr>
        <w:t xml:space="preserve"> &lt;&lt; הלסי &gt;&gt;</w:t>
      </w:r>
      <w:r>
        <w:rPr>
          <w:rtl/>
        </w:rPr>
        <w:t xml:space="preserve">   </w:t>
      </w:r>
      <w:bookmarkEnd w:id="5195"/>
    </w:p>
    <w:p w:rsidR="00DE2527" w:rsidRDefault="00DE2527" w:rsidP="00893A02">
      <w:pPr>
        <w:pStyle w:val="a6"/>
        <w:rPr>
          <w:rtl/>
        </w:rPr>
      </w:pPr>
      <w:bookmarkStart w:id="5197" w:name="ET_halsi_637045_32"/>
      <w:r w:rsidRPr="004744C2">
        <w:rPr>
          <w:rStyle w:val="TagStyle"/>
          <w:rtl/>
        </w:rPr>
        <w:t xml:space="preserve"> &lt;&lt; הלסי &gt;&gt; </w:t>
      </w:r>
      <w:bookmarkStart w:id="5198" w:name="_Toc103161539"/>
      <w:r>
        <w:rPr>
          <w:rtl/>
        </w:rPr>
        <w:t>ציון יום בנושא קידום מעמד העובד והעובדת וזכויות העובדים בישראל</w:t>
      </w:r>
      <w:bookmarkEnd w:id="5198"/>
      <w:r w:rsidRPr="004744C2">
        <w:rPr>
          <w:rStyle w:val="TagStyle"/>
          <w:rtl/>
        </w:rPr>
        <w:t xml:space="preserve"> &lt;&lt; </w:t>
      </w:r>
    </w:p>
    <w:p w:rsidR="00DE2527" w:rsidRDefault="00DE2527" w:rsidP="00893A02">
      <w:pPr>
        <w:rPr>
          <w:rtl/>
        </w:rPr>
      </w:pPr>
      <w:bookmarkStart w:id="5199" w:name="ET_yor_6245_27"/>
      <w:bookmarkEnd w:id="5197"/>
    </w:p>
    <w:p w:rsidR="00DE2527" w:rsidRDefault="00DE2527" w:rsidP="00893A02">
      <w:pPr>
        <w:pStyle w:val="af6"/>
        <w:rPr>
          <w:rtl/>
        </w:rPr>
      </w:pPr>
      <w:r w:rsidRPr="00434242">
        <w:rPr>
          <w:rStyle w:val="TagStyle"/>
          <w:rtl/>
        </w:rPr>
        <w:t>&lt;&lt; יור &gt;&gt;</w:t>
      </w:r>
      <w:r w:rsidRPr="00AE6AB0">
        <w:rPr>
          <w:rStyle w:val="TagStyle"/>
          <w:rtl/>
        </w:rPr>
        <w:t xml:space="preserve"> </w:t>
      </w:r>
      <w:r>
        <w:rPr>
          <w:rtl/>
        </w:rPr>
        <w:t>היו"ר דוד ביטן:</w:t>
      </w:r>
      <w:r w:rsidRPr="00AE6AB0">
        <w:rPr>
          <w:rStyle w:val="TagStyle"/>
          <w:rtl/>
        </w:rPr>
        <w:t xml:space="preserve"> </w:t>
      </w:r>
      <w:r w:rsidRPr="00434242">
        <w:rPr>
          <w:rStyle w:val="TagStyle"/>
          <w:rtl/>
        </w:rPr>
        <w:t>&lt;&lt; יור &gt;&gt;</w:t>
      </w:r>
      <w:r>
        <w:rPr>
          <w:rtl/>
        </w:rPr>
        <w:t xml:space="preserve">   </w:t>
      </w:r>
      <w:bookmarkEnd w:id="5199"/>
    </w:p>
    <w:p w:rsidR="00DE2527" w:rsidRDefault="00DE2527" w:rsidP="009D7509">
      <w:pPr>
        <w:rPr>
          <w:rtl/>
        </w:rPr>
      </w:pPr>
    </w:p>
    <w:p w:rsidR="00DE2527" w:rsidRDefault="00DE2527" w:rsidP="00764C55">
      <w:pPr>
        <w:rPr>
          <w:rtl/>
        </w:rPr>
      </w:pPr>
      <w:r>
        <w:rPr>
          <w:rFonts w:hint="cs"/>
          <w:rtl/>
        </w:rPr>
        <w:t>אני עובר לנושא הבא</w:t>
      </w:r>
      <w:r>
        <w:rPr>
          <w:rtl/>
        </w:rPr>
        <w:t xml:space="preserve"> </w:t>
      </w:r>
      <w:r w:rsidR="00764C55">
        <w:rPr>
          <w:rFonts w:hint="cs"/>
          <w:rtl/>
        </w:rPr>
        <w:t xml:space="preserve">– </w:t>
      </w:r>
      <w:r>
        <w:rPr>
          <w:rtl/>
        </w:rPr>
        <w:t xml:space="preserve">ציון יום בנושא קידום מעמד העובד והעובדת וזכויות העובדים בישראל </w:t>
      </w:r>
      <w:r>
        <w:rPr>
          <w:rFonts w:hint="cs"/>
          <w:rtl/>
        </w:rPr>
        <w:t xml:space="preserve">– הצעות לסדר-היום </w:t>
      </w:r>
      <w:r>
        <w:rPr>
          <w:rtl/>
        </w:rPr>
        <w:t>מס' 2266, 2316, 2337, 2347, 2353, 2357 ו-2358</w:t>
      </w:r>
      <w:r>
        <w:rPr>
          <w:rFonts w:hint="cs"/>
          <w:rtl/>
        </w:rPr>
        <w:t xml:space="preserve">. הדוברת הראשונה </w:t>
      </w:r>
      <w:r>
        <w:rPr>
          <w:rFonts w:hint="eastAsia"/>
          <w:rtl/>
        </w:rPr>
        <w:t xml:space="preserve">– </w:t>
      </w:r>
      <w:r>
        <w:rPr>
          <w:rFonts w:hint="cs"/>
          <w:rtl/>
        </w:rPr>
        <w:t xml:space="preserve">נעמה לזימי. </w:t>
      </w:r>
      <w:bookmarkStart w:id="5200" w:name="_ETM_Q13_607003"/>
      <w:bookmarkEnd w:id="5200"/>
    </w:p>
    <w:p w:rsidR="00DE2527" w:rsidRDefault="00DE2527" w:rsidP="00893A02">
      <w:pPr>
        <w:rPr>
          <w:rtl/>
        </w:rPr>
      </w:pPr>
      <w:bookmarkStart w:id="5201" w:name="_ETM_Q13_607089"/>
      <w:bookmarkEnd w:id="5201"/>
    </w:p>
    <w:p w:rsidR="00DE2527" w:rsidRDefault="00DE2527" w:rsidP="00893A02">
      <w:pPr>
        <w:pStyle w:val="af5"/>
        <w:rPr>
          <w:rtl/>
        </w:rPr>
      </w:pPr>
      <w:bookmarkStart w:id="5202" w:name="ET_interruption_5085_28"/>
      <w:r w:rsidRPr="00434242">
        <w:rPr>
          <w:rStyle w:val="TagStyle"/>
          <w:rtl/>
        </w:rPr>
        <w:t xml:space="preserve"> &lt;&lt; קריאה &gt;&gt;</w:t>
      </w:r>
      <w:r w:rsidRPr="005072B0">
        <w:rPr>
          <w:rStyle w:val="TagStyle"/>
          <w:rtl/>
        </w:rPr>
        <w:t xml:space="preserve"> </w:t>
      </w:r>
      <w:r>
        <w:rPr>
          <w:rtl/>
        </w:rPr>
        <w:t>אורלי לוי אבקסיס (הליכוד):</w:t>
      </w:r>
      <w:r w:rsidRPr="005072B0">
        <w:rPr>
          <w:rStyle w:val="TagStyle"/>
          <w:rtl/>
        </w:rPr>
        <w:t xml:space="preserve"> </w:t>
      </w:r>
      <w:r w:rsidRPr="00434242">
        <w:rPr>
          <w:rStyle w:val="TagStyle"/>
          <w:rtl/>
        </w:rPr>
        <w:t>&lt;&lt; קריאה &gt;&gt;</w:t>
      </w:r>
      <w:r>
        <w:rPr>
          <w:rtl/>
        </w:rPr>
        <w:t xml:space="preserve">   </w:t>
      </w:r>
      <w:bookmarkEnd w:id="5202"/>
    </w:p>
    <w:p w:rsidR="00DE2527" w:rsidRDefault="00DE2527" w:rsidP="00893A02">
      <w:pPr>
        <w:rPr>
          <w:rtl/>
          <w:lang w:eastAsia="he-IL"/>
        </w:rPr>
      </w:pPr>
    </w:p>
    <w:p w:rsidR="00DE2527" w:rsidRDefault="00DE2527" w:rsidP="00893A02">
      <w:pPr>
        <w:rPr>
          <w:rtl/>
          <w:lang w:eastAsia="he-IL"/>
        </w:rPr>
      </w:pPr>
      <w:bookmarkStart w:id="5203" w:name="_ETM_Q13_604933"/>
      <w:bookmarkStart w:id="5204" w:name="_ETM_Q13_604996"/>
      <w:bookmarkEnd w:id="5203"/>
      <w:bookmarkEnd w:id="5204"/>
      <w:r>
        <w:rPr>
          <w:rFonts w:hint="cs"/>
          <w:rtl/>
          <w:lang w:eastAsia="he-IL"/>
        </w:rPr>
        <w:t>אדוני היושב-ראש, אנחנו פה נדבר על יום העובד. היום הזה עבר החוק הכל-כך חשוב הזה</w:t>
      </w:r>
      <w:r w:rsidR="00764C55">
        <w:rPr>
          <w:rFonts w:hint="cs"/>
          <w:rtl/>
          <w:lang w:eastAsia="he-IL"/>
        </w:rPr>
        <w:t>,</w:t>
      </w:r>
      <w:r>
        <w:rPr>
          <w:rFonts w:hint="cs"/>
          <w:rtl/>
          <w:lang w:eastAsia="he-IL"/>
        </w:rPr>
        <w:t xml:space="preserve"> והסמיכות הזו </w:t>
      </w:r>
      <w:r w:rsidR="009D7509">
        <w:rPr>
          <w:rFonts w:hint="cs"/>
          <w:rtl/>
          <w:lang w:eastAsia="he-IL"/>
        </w:rPr>
        <w:t>– – –</w:t>
      </w:r>
    </w:p>
    <w:p w:rsidR="00DE2527" w:rsidRDefault="00DE2527" w:rsidP="00893A02">
      <w:pPr>
        <w:rPr>
          <w:rtl/>
          <w:lang w:eastAsia="he-IL"/>
        </w:rPr>
      </w:pPr>
      <w:bookmarkStart w:id="5205" w:name="_ETM_Q13_610670"/>
      <w:bookmarkStart w:id="5206" w:name="_ETM_Q13_610763"/>
      <w:bookmarkEnd w:id="5205"/>
      <w:bookmarkEnd w:id="5206"/>
    </w:p>
    <w:p w:rsidR="00DE2527" w:rsidRDefault="00DE2527" w:rsidP="00893A02">
      <w:pPr>
        <w:pStyle w:val="af5"/>
        <w:rPr>
          <w:rtl/>
        </w:rPr>
      </w:pPr>
      <w:bookmarkStart w:id="5207" w:name="ET_interruption_6236_29"/>
      <w:r w:rsidRPr="00434242">
        <w:rPr>
          <w:rStyle w:val="TagStyle"/>
          <w:rtl/>
        </w:rPr>
        <w:t xml:space="preserve"> &lt;&lt; קריאה &gt;&gt;</w:t>
      </w:r>
      <w:r w:rsidRPr="005072B0">
        <w:rPr>
          <w:rStyle w:val="TagStyle"/>
          <w:rtl/>
        </w:rPr>
        <w:t xml:space="preserve"> </w:t>
      </w:r>
      <w:r>
        <w:rPr>
          <w:rtl/>
        </w:rPr>
        <w:t>נעמה לזימי (העבודה):</w:t>
      </w:r>
      <w:r w:rsidRPr="005072B0">
        <w:rPr>
          <w:rStyle w:val="TagStyle"/>
          <w:rtl/>
        </w:rPr>
        <w:t xml:space="preserve"> </w:t>
      </w:r>
      <w:r w:rsidRPr="00434242">
        <w:rPr>
          <w:rStyle w:val="TagStyle"/>
          <w:rtl/>
        </w:rPr>
        <w:t>&lt;&lt; קריאה &gt;&gt;</w:t>
      </w:r>
      <w:r>
        <w:rPr>
          <w:rtl/>
        </w:rPr>
        <w:t xml:space="preserve">   </w:t>
      </w:r>
      <w:bookmarkEnd w:id="5207"/>
    </w:p>
    <w:p w:rsidR="00DE2527" w:rsidRPr="005072B0" w:rsidRDefault="00DE2527" w:rsidP="00893A02">
      <w:pPr>
        <w:ind w:firstLine="0"/>
        <w:rPr>
          <w:rtl/>
          <w:lang w:eastAsia="he-IL"/>
        </w:rPr>
      </w:pPr>
      <w:bookmarkStart w:id="5208" w:name="_ETM_Q13_612965"/>
      <w:bookmarkEnd w:id="5208"/>
    </w:p>
    <w:p w:rsidR="00DE2527" w:rsidRDefault="00DE2527" w:rsidP="00893A02">
      <w:pPr>
        <w:rPr>
          <w:rtl/>
          <w:lang w:eastAsia="he-IL"/>
        </w:rPr>
      </w:pPr>
      <w:r>
        <w:rPr>
          <w:rFonts w:hint="cs"/>
          <w:rtl/>
          <w:lang w:eastAsia="he-IL"/>
        </w:rPr>
        <w:t xml:space="preserve">תראה איזה ספתח ליום העובד </w:t>
      </w:r>
      <w:bookmarkStart w:id="5209" w:name="_ETM_Q13_616031"/>
      <w:bookmarkEnd w:id="5209"/>
      <w:r>
        <w:rPr>
          <w:rFonts w:hint="cs"/>
          <w:rtl/>
          <w:lang w:eastAsia="he-IL"/>
        </w:rPr>
        <w:t>שלנו.</w:t>
      </w:r>
    </w:p>
    <w:p w:rsidR="00DE2527" w:rsidRDefault="00DE2527" w:rsidP="00893A02">
      <w:pPr>
        <w:rPr>
          <w:rtl/>
          <w:lang w:eastAsia="he-IL"/>
        </w:rPr>
      </w:pPr>
      <w:bookmarkStart w:id="5210" w:name="_ETM_Q13_612284"/>
      <w:bookmarkStart w:id="5211" w:name="_ETM_Q13_612351"/>
      <w:bookmarkEnd w:id="5210"/>
      <w:bookmarkEnd w:id="5211"/>
    </w:p>
    <w:p w:rsidR="00DE2527" w:rsidRDefault="00DE2527" w:rsidP="00893A02">
      <w:pPr>
        <w:pStyle w:val="af6"/>
        <w:rPr>
          <w:rtl/>
        </w:rPr>
      </w:pPr>
      <w:bookmarkStart w:id="5212" w:name="ET_yor_6245_30"/>
      <w:r w:rsidRPr="00434242">
        <w:rPr>
          <w:rStyle w:val="TagStyle"/>
          <w:rtl/>
        </w:rPr>
        <w:t xml:space="preserve"> &lt;&lt; יור &gt;&gt;</w:t>
      </w:r>
      <w:r w:rsidRPr="005072B0">
        <w:rPr>
          <w:rStyle w:val="TagStyle"/>
          <w:rtl/>
        </w:rPr>
        <w:t xml:space="preserve"> </w:t>
      </w:r>
      <w:r>
        <w:rPr>
          <w:rtl/>
        </w:rPr>
        <w:t>היו"ר דוד ביטן:</w:t>
      </w:r>
      <w:r w:rsidRPr="005072B0">
        <w:rPr>
          <w:rStyle w:val="TagStyle"/>
          <w:rtl/>
        </w:rPr>
        <w:t xml:space="preserve"> </w:t>
      </w:r>
      <w:r w:rsidRPr="00434242">
        <w:rPr>
          <w:rStyle w:val="TagStyle"/>
          <w:rtl/>
        </w:rPr>
        <w:t>&lt;&lt; יור &gt;&gt;</w:t>
      </w:r>
      <w:r>
        <w:rPr>
          <w:rtl/>
        </w:rPr>
        <w:t xml:space="preserve">   </w:t>
      </w:r>
      <w:bookmarkEnd w:id="5212"/>
    </w:p>
    <w:p w:rsidR="00DE2527" w:rsidRDefault="00DE2527" w:rsidP="009D7509">
      <w:pPr>
        <w:rPr>
          <w:rtl/>
        </w:rPr>
      </w:pPr>
    </w:p>
    <w:p w:rsidR="00DE2527" w:rsidRDefault="00DE2527" w:rsidP="00893A02">
      <w:pPr>
        <w:rPr>
          <w:rtl/>
        </w:rPr>
      </w:pPr>
      <w:bookmarkStart w:id="5213" w:name="_ETM_Q13_613043"/>
      <w:bookmarkEnd w:id="5213"/>
      <w:r>
        <w:rPr>
          <w:rFonts w:hint="cs"/>
          <w:rtl/>
        </w:rPr>
        <w:t>נו, מצוין. את גם צריכה לדבר.</w:t>
      </w:r>
      <w:bookmarkStart w:id="5214" w:name="_ETM_Q13_620105"/>
      <w:bookmarkEnd w:id="5214"/>
    </w:p>
    <w:p w:rsidR="00DE2527" w:rsidRDefault="00DE2527" w:rsidP="00893A02">
      <w:pPr>
        <w:rPr>
          <w:rtl/>
        </w:rPr>
      </w:pPr>
      <w:bookmarkStart w:id="5215" w:name="_ETM_Q13_620181"/>
      <w:bookmarkEnd w:id="5215"/>
    </w:p>
    <w:p w:rsidR="00DE2527" w:rsidRDefault="00DE2527" w:rsidP="00893A02">
      <w:pPr>
        <w:pStyle w:val="af5"/>
        <w:rPr>
          <w:rtl/>
        </w:rPr>
      </w:pPr>
      <w:bookmarkStart w:id="5216" w:name="ET_interruption_5085_31"/>
      <w:r w:rsidRPr="00434242">
        <w:rPr>
          <w:rStyle w:val="TagStyle"/>
          <w:rtl/>
        </w:rPr>
        <w:t xml:space="preserve"> &lt;&lt; קריאה &gt;&gt;</w:t>
      </w:r>
      <w:r w:rsidRPr="005072B0">
        <w:rPr>
          <w:rStyle w:val="TagStyle"/>
          <w:rtl/>
        </w:rPr>
        <w:t xml:space="preserve"> </w:t>
      </w:r>
      <w:r>
        <w:rPr>
          <w:rtl/>
        </w:rPr>
        <w:t>אורלי לוי אבקסיס (הליכוד):</w:t>
      </w:r>
      <w:r w:rsidRPr="005072B0">
        <w:rPr>
          <w:rStyle w:val="TagStyle"/>
          <w:rtl/>
        </w:rPr>
        <w:t xml:space="preserve"> </w:t>
      </w:r>
      <w:r w:rsidRPr="00434242">
        <w:rPr>
          <w:rStyle w:val="TagStyle"/>
          <w:rtl/>
        </w:rPr>
        <w:t>&lt;&lt; קריאה &gt;&gt;</w:t>
      </w:r>
      <w:r>
        <w:rPr>
          <w:rtl/>
        </w:rPr>
        <w:t xml:space="preserve">   </w:t>
      </w:r>
      <w:bookmarkEnd w:id="5216"/>
    </w:p>
    <w:p w:rsidR="00DE2527" w:rsidRDefault="00DE2527" w:rsidP="009D7509">
      <w:pPr>
        <w:rPr>
          <w:rtl/>
        </w:rPr>
      </w:pPr>
    </w:p>
    <w:p w:rsidR="00DE2527" w:rsidRDefault="00DE2527" w:rsidP="00893A02">
      <w:pPr>
        <w:rPr>
          <w:rtl/>
        </w:rPr>
      </w:pPr>
      <w:bookmarkStart w:id="5217" w:name="_ETM_Q13_617483"/>
      <w:bookmarkEnd w:id="5217"/>
      <w:r>
        <w:rPr>
          <w:rFonts w:hint="cs"/>
          <w:rtl/>
        </w:rPr>
        <w:t>בוודאי. נראה לך שנוותר, דוד?</w:t>
      </w:r>
    </w:p>
    <w:p w:rsidR="00DE2527" w:rsidRDefault="00DE2527" w:rsidP="00893A02">
      <w:pPr>
        <w:rPr>
          <w:rtl/>
        </w:rPr>
      </w:pPr>
      <w:bookmarkStart w:id="5218" w:name="_ETM_Q13_624019"/>
      <w:bookmarkStart w:id="5219" w:name="_ETM_Q13_624086"/>
      <w:bookmarkEnd w:id="5218"/>
      <w:bookmarkEnd w:id="5219"/>
    </w:p>
    <w:p w:rsidR="00DE2527" w:rsidRDefault="00DE2527" w:rsidP="00893A02">
      <w:pPr>
        <w:pStyle w:val="af6"/>
        <w:rPr>
          <w:rtl/>
        </w:rPr>
      </w:pPr>
      <w:bookmarkStart w:id="5220" w:name="ET_yor_6245_32"/>
      <w:r w:rsidRPr="00434242">
        <w:rPr>
          <w:rStyle w:val="TagStyle"/>
          <w:rtl/>
        </w:rPr>
        <w:t xml:space="preserve"> &lt;&lt; יור &gt;&gt;</w:t>
      </w:r>
      <w:r w:rsidRPr="005072B0">
        <w:rPr>
          <w:rStyle w:val="TagStyle"/>
          <w:rtl/>
        </w:rPr>
        <w:t xml:space="preserve"> </w:t>
      </w:r>
      <w:r>
        <w:rPr>
          <w:rtl/>
        </w:rPr>
        <w:t>היו"ר דוד ביטן:</w:t>
      </w:r>
      <w:r w:rsidRPr="005072B0">
        <w:rPr>
          <w:rStyle w:val="TagStyle"/>
          <w:rtl/>
        </w:rPr>
        <w:t xml:space="preserve"> </w:t>
      </w:r>
      <w:r w:rsidRPr="00434242">
        <w:rPr>
          <w:rStyle w:val="TagStyle"/>
          <w:rtl/>
        </w:rPr>
        <w:t>&lt;&lt; יור &gt;&gt;</w:t>
      </w:r>
      <w:r>
        <w:rPr>
          <w:rtl/>
        </w:rPr>
        <w:t xml:space="preserve">   </w:t>
      </w:r>
      <w:bookmarkEnd w:id="5220"/>
    </w:p>
    <w:p w:rsidR="00DE2527" w:rsidRDefault="00DE2527" w:rsidP="009D7509">
      <w:pPr>
        <w:rPr>
          <w:rtl/>
        </w:rPr>
      </w:pPr>
    </w:p>
    <w:p w:rsidR="00DE2527" w:rsidRDefault="00DE2527" w:rsidP="00893A02">
      <w:pPr>
        <w:rPr>
          <w:rtl/>
        </w:rPr>
      </w:pPr>
      <w:r>
        <w:rPr>
          <w:rFonts w:hint="cs"/>
          <w:rtl/>
        </w:rPr>
        <w:t xml:space="preserve">אני </w:t>
      </w:r>
      <w:bookmarkStart w:id="5221" w:name="_ETM_Q13_620156"/>
      <w:bookmarkEnd w:id="5221"/>
      <w:r>
        <w:rPr>
          <w:rFonts w:hint="cs"/>
          <w:rtl/>
        </w:rPr>
        <w:t>יודע שלא תוותרי.</w:t>
      </w:r>
    </w:p>
    <w:p w:rsidR="00DE2527" w:rsidRDefault="00DE2527" w:rsidP="00893A02">
      <w:pPr>
        <w:rPr>
          <w:rtl/>
        </w:rPr>
      </w:pPr>
      <w:bookmarkStart w:id="5222" w:name="_ETM_Q13_626362"/>
      <w:bookmarkStart w:id="5223" w:name="_ETM_Q13_626450"/>
      <w:bookmarkStart w:id="5224" w:name="_ETM_Q13_627498"/>
      <w:bookmarkEnd w:id="5222"/>
      <w:bookmarkEnd w:id="5223"/>
      <w:bookmarkEnd w:id="5224"/>
    </w:p>
    <w:p w:rsidR="00DE2527" w:rsidRDefault="00DE2527" w:rsidP="00893A02">
      <w:pPr>
        <w:pStyle w:val="a4"/>
        <w:rPr>
          <w:rtl/>
        </w:rPr>
      </w:pPr>
      <w:bookmarkStart w:id="5225" w:name="ET_speaker_6236_33"/>
      <w:r w:rsidRPr="00434242">
        <w:rPr>
          <w:rStyle w:val="TagStyle"/>
          <w:rtl/>
        </w:rPr>
        <w:t xml:space="preserve"> &lt;&lt; דובר &gt;&gt;</w:t>
      </w:r>
      <w:r w:rsidRPr="005072B0">
        <w:rPr>
          <w:rStyle w:val="TagStyle"/>
          <w:rtl/>
        </w:rPr>
        <w:t xml:space="preserve"> </w:t>
      </w:r>
      <w:bookmarkStart w:id="5226" w:name="_Toc103161540"/>
      <w:r>
        <w:rPr>
          <w:rtl/>
        </w:rPr>
        <w:t>נעמה לזימי (העבודה):</w:t>
      </w:r>
      <w:bookmarkEnd w:id="5226"/>
      <w:r w:rsidRPr="005072B0">
        <w:rPr>
          <w:rStyle w:val="TagStyle"/>
          <w:rtl/>
        </w:rPr>
        <w:t xml:space="preserve"> </w:t>
      </w:r>
      <w:r w:rsidRPr="00434242">
        <w:rPr>
          <w:rStyle w:val="TagStyle"/>
          <w:rtl/>
        </w:rPr>
        <w:t>&lt;&lt; דובר &gt;&gt;</w:t>
      </w:r>
      <w:r>
        <w:rPr>
          <w:rtl/>
        </w:rPr>
        <w:t xml:space="preserve">   </w:t>
      </w:r>
      <w:bookmarkEnd w:id="5225"/>
    </w:p>
    <w:p w:rsidR="00DE2527" w:rsidRDefault="00DE2527" w:rsidP="00893A02">
      <w:pPr>
        <w:rPr>
          <w:rtl/>
        </w:rPr>
      </w:pPr>
      <w:bookmarkStart w:id="5227" w:name="_ETM_Q13_627050"/>
      <w:bookmarkStart w:id="5228" w:name="_ETM_Q13_623845"/>
      <w:bookmarkEnd w:id="5227"/>
      <w:bookmarkEnd w:id="5228"/>
    </w:p>
    <w:p w:rsidR="00DE2527" w:rsidRDefault="00DE2527" w:rsidP="00893A02">
      <w:pPr>
        <w:rPr>
          <w:rtl/>
        </w:rPr>
      </w:pPr>
      <w:bookmarkStart w:id="5229" w:name="_ETM_Q13_623929"/>
      <w:bookmarkEnd w:id="5229"/>
      <w:r>
        <w:rPr>
          <w:rFonts w:hint="cs"/>
          <w:rtl/>
        </w:rPr>
        <w:t xml:space="preserve">עכשיו, בגלל שעליתי שוב, </w:t>
      </w:r>
      <w:r>
        <w:rPr>
          <w:rtl/>
        </w:rPr>
        <w:t xml:space="preserve">אני </w:t>
      </w:r>
      <w:bookmarkStart w:id="5230" w:name="_ETM_Q13_627200"/>
      <w:bookmarkEnd w:id="5230"/>
      <w:r>
        <w:rPr>
          <w:rtl/>
        </w:rPr>
        <w:t xml:space="preserve">אגיד </w:t>
      </w:r>
      <w:bookmarkStart w:id="5231" w:name="_ETM_Q13_627319"/>
      <w:bookmarkEnd w:id="5231"/>
      <w:r>
        <w:rPr>
          <w:rtl/>
        </w:rPr>
        <w:t>שוב</w:t>
      </w:r>
      <w:r>
        <w:rPr>
          <w:rFonts w:hint="cs"/>
          <w:rtl/>
        </w:rPr>
        <w:t>:</w:t>
      </w:r>
      <w:r>
        <w:rPr>
          <w:rtl/>
        </w:rPr>
        <w:t xml:space="preserve"> </w:t>
      </w:r>
      <w:bookmarkStart w:id="5232" w:name="_ETM_Q13_627500"/>
      <w:bookmarkEnd w:id="5232"/>
      <w:r>
        <w:rPr>
          <w:rtl/>
        </w:rPr>
        <w:t>יו</w:t>
      </w:r>
      <w:r>
        <w:rPr>
          <w:rFonts w:hint="cs"/>
          <w:rtl/>
        </w:rPr>
        <w:t>"ר</w:t>
      </w:r>
      <w:r>
        <w:rPr>
          <w:rtl/>
        </w:rPr>
        <w:t xml:space="preserve"> </w:t>
      </w:r>
      <w:bookmarkStart w:id="5233" w:name="_ETM_Q13_627680"/>
      <w:bookmarkEnd w:id="5233"/>
      <w:r>
        <w:rPr>
          <w:rtl/>
        </w:rPr>
        <w:t>ה</w:t>
      </w:r>
      <w:r>
        <w:rPr>
          <w:rFonts w:hint="cs"/>
          <w:rtl/>
        </w:rPr>
        <w:t>ישיבה,</w:t>
      </w:r>
      <w:r>
        <w:rPr>
          <w:rtl/>
        </w:rPr>
        <w:t xml:space="preserve"> </w:t>
      </w:r>
      <w:bookmarkStart w:id="5234" w:name="_ETM_Q13_628489"/>
      <w:bookmarkEnd w:id="5234"/>
      <w:r>
        <w:rPr>
          <w:rtl/>
        </w:rPr>
        <w:t xml:space="preserve">כנסת </w:t>
      </w:r>
      <w:bookmarkStart w:id="5235" w:name="_ETM_Q13_628790"/>
      <w:bookmarkEnd w:id="5235"/>
      <w:r>
        <w:rPr>
          <w:rtl/>
        </w:rPr>
        <w:t>נכבדה</w:t>
      </w:r>
      <w:r>
        <w:rPr>
          <w:rFonts w:hint="cs"/>
          <w:rtl/>
        </w:rPr>
        <w:t>,</w:t>
      </w:r>
      <w:r>
        <w:rPr>
          <w:rtl/>
        </w:rPr>
        <w:t xml:space="preserve"> </w:t>
      </w:r>
      <w:bookmarkStart w:id="5236" w:name="_ETM_Q13_630020"/>
      <w:bookmarkEnd w:id="5236"/>
      <w:r>
        <w:rPr>
          <w:rtl/>
        </w:rPr>
        <w:t xml:space="preserve">כיף </w:t>
      </w:r>
      <w:bookmarkStart w:id="5237" w:name="_ETM_Q13_630380"/>
      <w:bookmarkEnd w:id="5237"/>
      <w:r>
        <w:rPr>
          <w:rtl/>
        </w:rPr>
        <w:t xml:space="preserve">מאוד </w:t>
      </w:r>
      <w:bookmarkStart w:id="5238" w:name="_ETM_Q13_630620"/>
      <w:bookmarkEnd w:id="5238"/>
      <w:r>
        <w:rPr>
          <w:rtl/>
        </w:rPr>
        <w:t xml:space="preserve">להיות </w:t>
      </w:r>
      <w:bookmarkStart w:id="5239" w:name="_ETM_Q13_630770"/>
      <w:bookmarkEnd w:id="5239"/>
      <w:r>
        <w:rPr>
          <w:rtl/>
        </w:rPr>
        <w:t>פה</w:t>
      </w:r>
      <w:r>
        <w:rPr>
          <w:rFonts w:hint="cs"/>
          <w:rtl/>
        </w:rPr>
        <w:t xml:space="preserve">. </w:t>
      </w:r>
      <w:bookmarkStart w:id="5240" w:name="_ETM_Q13_635419"/>
      <w:bookmarkEnd w:id="5240"/>
      <w:r>
        <w:rPr>
          <w:rFonts w:hint="cs"/>
          <w:rtl/>
        </w:rPr>
        <w:t>אוי לקחתי את הנאום הלא-נכון, אני לא מאמינה.</w:t>
      </w:r>
    </w:p>
    <w:p w:rsidR="00DE2527" w:rsidRDefault="00DE2527" w:rsidP="00893A02">
      <w:pPr>
        <w:rPr>
          <w:rtl/>
        </w:rPr>
      </w:pPr>
      <w:bookmarkStart w:id="5241" w:name="_ETM_Q13_633232"/>
      <w:bookmarkStart w:id="5242" w:name="_ETM_Q13_633336"/>
      <w:bookmarkEnd w:id="5241"/>
      <w:bookmarkEnd w:id="5242"/>
    </w:p>
    <w:p w:rsidR="00DE2527" w:rsidRDefault="00DE2527" w:rsidP="00893A02">
      <w:pPr>
        <w:pStyle w:val="af6"/>
        <w:keepNext/>
        <w:rPr>
          <w:rtl/>
        </w:rPr>
      </w:pPr>
      <w:bookmarkStart w:id="5243" w:name="ET_yor_6245_34"/>
      <w:r w:rsidRPr="00434242">
        <w:rPr>
          <w:rStyle w:val="TagStyle"/>
          <w:rtl/>
        </w:rPr>
        <w:t xml:space="preserve"> &lt;&lt; יור &gt;&gt;</w:t>
      </w:r>
      <w:r w:rsidRPr="005072B0">
        <w:rPr>
          <w:rStyle w:val="TagStyle"/>
          <w:rtl/>
        </w:rPr>
        <w:t xml:space="preserve"> </w:t>
      </w:r>
      <w:r>
        <w:rPr>
          <w:rtl/>
        </w:rPr>
        <w:t>היו"ר דוד ביטן:</w:t>
      </w:r>
      <w:r w:rsidRPr="005072B0">
        <w:rPr>
          <w:rStyle w:val="TagStyle"/>
          <w:rtl/>
        </w:rPr>
        <w:t xml:space="preserve"> </w:t>
      </w:r>
      <w:r w:rsidRPr="00434242">
        <w:rPr>
          <w:rStyle w:val="TagStyle"/>
          <w:rtl/>
        </w:rPr>
        <w:t>&lt;&lt; יור &gt;&gt;</w:t>
      </w:r>
      <w:r>
        <w:rPr>
          <w:rtl/>
        </w:rPr>
        <w:t xml:space="preserve">   </w:t>
      </w:r>
      <w:bookmarkEnd w:id="5243"/>
    </w:p>
    <w:p w:rsidR="00DE2527" w:rsidRDefault="00DE2527" w:rsidP="009D7509">
      <w:pPr>
        <w:rPr>
          <w:rtl/>
        </w:rPr>
      </w:pPr>
    </w:p>
    <w:p w:rsidR="00DE2527" w:rsidRDefault="00DE2527" w:rsidP="00893A02">
      <w:pPr>
        <w:keepNext/>
        <w:rPr>
          <w:rtl/>
        </w:rPr>
      </w:pPr>
      <w:bookmarkStart w:id="5244" w:name="_ETM_Q13_634131"/>
      <w:bookmarkEnd w:id="5244"/>
      <w:r>
        <w:rPr>
          <w:rFonts w:hint="cs"/>
          <w:rtl/>
        </w:rPr>
        <w:t xml:space="preserve">אין בעיה, </w:t>
      </w:r>
      <w:bookmarkStart w:id="5245" w:name="_ETM_Q13_636640"/>
      <w:bookmarkEnd w:id="5245"/>
      <w:r>
        <w:rPr>
          <w:rFonts w:hint="cs"/>
          <w:rtl/>
        </w:rPr>
        <w:t>לכי עוד פעם.</w:t>
      </w:r>
      <w:r>
        <w:rPr>
          <w:rtl/>
        </w:rPr>
        <w:t xml:space="preserve"> </w:t>
      </w:r>
      <w:bookmarkStart w:id="5246" w:name="_ETM_Q13_635849"/>
      <w:bookmarkEnd w:id="5246"/>
      <w:r>
        <w:rPr>
          <w:rtl/>
        </w:rPr>
        <w:t xml:space="preserve">הוספתי </w:t>
      </w:r>
      <w:bookmarkStart w:id="5247" w:name="_ETM_Q13_636390"/>
      <w:bookmarkEnd w:id="5247"/>
      <w:r>
        <w:rPr>
          <w:rtl/>
        </w:rPr>
        <w:t xml:space="preserve">עוד </w:t>
      </w:r>
      <w:bookmarkStart w:id="5248" w:name="_ETM_Q13_636569"/>
      <w:bookmarkEnd w:id="5248"/>
      <w:r>
        <w:rPr>
          <w:rtl/>
        </w:rPr>
        <w:t>דקה</w:t>
      </w:r>
      <w:r>
        <w:rPr>
          <w:rFonts w:hint="cs"/>
          <w:rtl/>
        </w:rPr>
        <w:t>.</w:t>
      </w:r>
      <w:r>
        <w:rPr>
          <w:rtl/>
        </w:rPr>
        <w:t xml:space="preserve"> </w:t>
      </w:r>
      <w:bookmarkStart w:id="5249" w:name="_ETM_Q13_638109"/>
      <w:bookmarkEnd w:id="5249"/>
      <w:r>
        <w:rPr>
          <w:rtl/>
        </w:rPr>
        <w:t>ה</w:t>
      </w:r>
      <w:r>
        <w:rPr>
          <w:rFonts w:hint="cs"/>
          <w:rtl/>
        </w:rPr>
        <w:t>י</w:t>
      </w:r>
      <w:r>
        <w:rPr>
          <w:rtl/>
        </w:rPr>
        <w:t>נה</w:t>
      </w:r>
      <w:r>
        <w:rPr>
          <w:rFonts w:hint="cs"/>
          <w:rtl/>
        </w:rPr>
        <w:t>,</w:t>
      </w:r>
      <w:r>
        <w:rPr>
          <w:rtl/>
        </w:rPr>
        <w:t xml:space="preserve"> </w:t>
      </w:r>
      <w:bookmarkStart w:id="5250" w:name="_ETM_Q13_638379"/>
      <w:bookmarkEnd w:id="5250"/>
      <w:r>
        <w:rPr>
          <w:rtl/>
        </w:rPr>
        <w:t xml:space="preserve">הוספתי </w:t>
      </w:r>
      <w:bookmarkStart w:id="5251" w:name="_ETM_Q13_638829"/>
      <w:bookmarkEnd w:id="5251"/>
      <w:r>
        <w:rPr>
          <w:rtl/>
        </w:rPr>
        <w:t>דקה</w:t>
      </w:r>
      <w:r>
        <w:rPr>
          <w:rFonts w:hint="cs"/>
          <w:rtl/>
        </w:rPr>
        <w:t>.</w:t>
      </w:r>
      <w:r>
        <w:rPr>
          <w:rtl/>
        </w:rPr>
        <w:t xml:space="preserve"> </w:t>
      </w:r>
      <w:bookmarkStart w:id="5252" w:name="_ETM_Q13_639579"/>
      <w:bookmarkEnd w:id="5252"/>
      <w:r>
        <w:rPr>
          <w:rtl/>
        </w:rPr>
        <w:t xml:space="preserve">הוספתי </w:t>
      </w:r>
      <w:bookmarkStart w:id="5253" w:name="_ETM_Q13_640180"/>
      <w:bookmarkEnd w:id="5253"/>
      <w:r>
        <w:rPr>
          <w:rtl/>
        </w:rPr>
        <w:t xml:space="preserve">לך </w:t>
      </w:r>
      <w:bookmarkStart w:id="5254" w:name="_ETM_Q13_640450"/>
      <w:bookmarkEnd w:id="5254"/>
      <w:r>
        <w:rPr>
          <w:rFonts w:hint="cs"/>
          <w:rtl/>
        </w:rPr>
        <w:t xml:space="preserve">עוד </w:t>
      </w:r>
      <w:r>
        <w:rPr>
          <w:rtl/>
        </w:rPr>
        <w:t>דקה</w:t>
      </w:r>
      <w:r>
        <w:rPr>
          <w:rFonts w:hint="cs"/>
          <w:rtl/>
        </w:rPr>
        <w:t>.</w:t>
      </w:r>
      <w:r>
        <w:rPr>
          <w:rtl/>
        </w:rPr>
        <w:t xml:space="preserve"> </w:t>
      </w:r>
      <w:bookmarkStart w:id="5255" w:name="_ETM_Q13_643000"/>
      <w:bookmarkEnd w:id="5255"/>
      <w:r>
        <w:rPr>
          <w:rtl/>
        </w:rPr>
        <w:t xml:space="preserve">כמה </w:t>
      </w:r>
      <w:bookmarkStart w:id="5256" w:name="_ETM_Q13_643209"/>
      <w:bookmarkEnd w:id="5256"/>
      <w:r>
        <w:rPr>
          <w:rtl/>
        </w:rPr>
        <w:t xml:space="preserve">נאומים </w:t>
      </w:r>
      <w:bookmarkStart w:id="5257" w:name="_ETM_Q13_645629"/>
      <w:bookmarkEnd w:id="5257"/>
      <w:r>
        <w:rPr>
          <w:rFonts w:hint="cs"/>
          <w:rtl/>
        </w:rPr>
        <w:t xml:space="preserve">יש לך היום? </w:t>
      </w:r>
      <w:bookmarkStart w:id="5258" w:name="_ETM_Q13_647030"/>
      <w:bookmarkEnd w:id="5258"/>
      <w:r>
        <w:rPr>
          <w:rFonts w:hint="cs"/>
          <w:rtl/>
        </w:rPr>
        <w:t xml:space="preserve">גם ביום הגליל את </w:t>
      </w:r>
      <w:bookmarkStart w:id="5259" w:name="_ETM_Q13_652097"/>
      <w:bookmarkEnd w:id="5259"/>
      <w:r>
        <w:rPr>
          <w:rFonts w:hint="cs"/>
          <w:rtl/>
        </w:rPr>
        <w:t>מדברת? אמרו לי עוד שתי דקות.</w:t>
      </w:r>
    </w:p>
    <w:p w:rsidR="00DE2527" w:rsidRDefault="00DE2527" w:rsidP="00893A02">
      <w:pPr>
        <w:rPr>
          <w:rtl/>
        </w:rPr>
      </w:pPr>
    </w:p>
    <w:p w:rsidR="00DE2527" w:rsidRDefault="00DE2527" w:rsidP="00893A02">
      <w:pPr>
        <w:pStyle w:val="af5"/>
        <w:rPr>
          <w:rtl/>
        </w:rPr>
      </w:pPr>
      <w:bookmarkStart w:id="5260" w:name="ET_interruption_6236_35"/>
      <w:r w:rsidRPr="00434242">
        <w:rPr>
          <w:rStyle w:val="TagStyle"/>
          <w:rtl/>
        </w:rPr>
        <w:t xml:space="preserve"> &lt;&lt; קריאה &gt;&gt;</w:t>
      </w:r>
      <w:r w:rsidRPr="005072B0">
        <w:rPr>
          <w:rStyle w:val="TagStyle"/>
          <w:rtl/>
        </w:rPr>
        <w:t xml:space="preserve"> </w:t>
      </w:r>
      <w:r>
        <w:rPr>
          <w:rtl/>
        </w:rPr>
        <w:t>נעמה לזימי (העבודה):</w:t>
      </w:r>
      <w:r w:rsidRPr="005072B0">
        <w:rPr>
          <w:rStyle w:val="TagStyle"/>
          <w:rtl/>
        </w:rPr>
        <w:t xml:space="preserve"> </w:t>
      </w:r>
      <w:r w:rsidRPr="00434242">
        <w:rPr>
          <w:rStyle w:val="TagStyle"/>
          <w:rtl/>
        </w:rPr>
        <w:t>&lt;&lt; קריאה &gt;&gt;</w:t>
      </w:r>
      <w:r>
        <w:rPr>
          <w:rtl/>
        </w:rPr>
        <w:t xml:space="preserve">   </w:t>
      </w:r>
      <w:bookmarkEnd w:id="5260"/>
    </w:p>
    <w:p w:rsidR="00DE2527" w:rsidRDefault="00DE2527" w:rsidP="009D7509">
      <w:pPr>
        <w:rPr>
          <w:rtl/>
        </w:rPr>
      </w:pPr>
    </w:p>
    <w:p w:rsidR="00DE2527" w:rsidRDefault="00DE2527" w:rsidP="00893A02">
      <w:pPr>
        <w:rPr>
          <w:rtl/>
        </w:rPr>
      </w:pPr>
      <w:r>
        <w:rPr>
          <w:rFonts w:hint="cs"/>
          <w:rtl/>
        </w:rPr>
        <w:t>דוד, אין עליך.</w:t>
      </w:r>
      <w:bookmarkStart w:id="5261" w:name="_ETM_Q13_657730"/>
      <w:bookmarkEnd w:id="5261"/>
      <w:r>
        <w:rPr>
          <w:rFonts w:hint="cs"/>
          <w:rtl/>
        </w:rPr>
        <w:t xml:space="preserve"> תודה.</w:t>
      </w:r>
    </w:p>
    <w:p w:rsidR="00DE2527" w:rsidRDefault="00DE2527" w:rsidP="00893A02">
      <w:pPr>
        <w:rPr>
          <w:rtl/>
        </w:rPr>
      </w:pPr>
      <w:bookmarkStart w:id="5262" w:name="_ETM_Q13_649681"/>
      <w:bookmarkStart w:id="5263" w:name="_ETM_Q13_649784"/>
      <w:bookmarkEnd w:id="5262"/>
      <w:bookmarkEnd w:id="5263"/>
    </w:p>
    <w:p w:rsidR="00DE2527" w:rsidRDefault="00DE2527" w:rsidP="00893A02">
      <w:pPr>
        <w:pStyle w:val="af6"/>
        <w:rPr>
          <w:rtl/>
        </w:rPr>
      </w:pPr>
      <w:bookmarkStart w:id="5264" w:name="ET_yor_6245_36"/>
      <w:r w:rsidRPr="00434242">
        <w:rPr>
          <w:rStyle w:val="TagStyle"/>
          <w:rtl/>
        </w:rPr>
        <w:t xml:space="preserve"> &lt;&lt; יור &gt;&gt;</w:t>
      </w:r>
      <w:r w:rsidRPr="005072B0">
        <w:rPr>
          <w:rStyle w:val="TagStyle"/>
          <w:rtl/>
        </w:rPr>
        <w:t xml:space="preserve"> </w:t>
      </w:r>
      <w:r>
        <w:rPr>
          <w:rtl/>
        </w:rPr>
        <w:t>היו"ר דוד ביטן:</w:t>
      </w:r>
      <w:r w:rsidRPr="005072B0">
        <w:rPr>
          <w:rStyle w:val="TagStyle"/>
          <w:rtl/>
        </w:rPr>
        <w:t xml:space="preserve"> </w:t>
      </w:r>
      <w:r w:rsidRPr="00434242">
        <w:rPr>
          <w:rStyle w:val="TagStyle"/>
          <w:rtl/>
        </w:rPr>
        <w:t>&lt;&lt; יור &gt;&gt;</w:t>
      </w:r>
      <w:r>
        <w:rPr>
          <w:rtl/>
        </w:rPr>
        <w:t xml:space="preserve">   </w:t>
      </w:r>
      <w:bookmarkEnd w:id="5264"/>
    </w:p>
    <w:p w:rsidR="00DE2527" w:rsidRDefault="00DE2527" w:rsidP="009D7509">
      <w:pPr>
        <w:rPr>
          <w:rtl/>
        </w:rPr>
      </w:pPr>
    </w:p>
    <w:p w:rsidR="00DE2527" w:rsidRDefault="00DE2527" w:rsidP="00893A02">
      <w:pPr>
        <w:rPr>
          <w:rtl/>
        </w:rPr>
      </w:pPr>
      <w:bookmarkStart w:id="5265" w:name="_ETM_Q13_650473"/>
      <w:bookmarkEnd w:id="5265"/>
      <w:r>
        <w:rPr>
          <w:rFonts w:hint="cs"/>
          <w:rtl/>
        </w:rPr>
        <w:t xml:space="preserve">לא, מגיע לך, זה לא אני, לא עשיתי לך טובה. הינה, </w:t>
      </w:r>
      <w:bookmarkStart w:id="5266" w:name="_ETM_Q13_659781"/>
      <w:bookmarkEnd w:id="5266"/>
      <w:r>
        <w:rPr>
          <w:rFonts w:hint="cs"/>
          <w:rtl/>
        </w:rPr>
        <w:t>עכשיו אני אוסיף לך את הדקה.</w:t>
      </w:r>
      <w:r>
        <w:rPr>
          <w:rtl/>
        </w:rPr>
        <w:t xml:space="preserve"> </w:t>
      </w:r>
      <w:bookmarkStart w:id="5267" w:name="_ETM_Q13_663400"/>
      <w:bookmarkEnd w:id="5267"/>
      <w:r>
        <w:rPr>
          <w:rtl/>
        </w:rPr>
        <w:t>בבקשה</w:t>
      </w:r>
      <w:r>
        <w:rPr>
          <w:rFonts w:hint="cs"/>
          <w:rtl/>
        </w:rPr>
        <w:t xml:space="preserve">. עכשיו יש לך </w:t>
      </w:r>
      <w:bookmarkStart w:id="5268" w:name="_ETM_Q13_664827"/>
      <w:bookmarkEnd w:id="5268"/>
      <w:r>
        <w:rPr>
          <w:rFonts w:hint="cs"/>
          <w:rtl/>
        </w:rPr>
        <w:t>שש דקות. קדימה.</w:t>
      </w:r>
      <w:bookmarkStart w:id="5269" w:name="_ETM_Q13_669803"/>
      <w:bookmarkEnd w:id="5269"/>
    </w:p>
    <w:p w:rsidR="00DE2527" w:rsidRDefault="00DE2527" w:rsidP="00893A02">
      <w:pPr>
        <w:rPr>
          <w:rtl/>
        </w:rPr>
      </w:pPr>
      <w:bookmarkStart w:id="5270" w:name="_ETM_Q13_669907"/>
      <w:bookmarkEnd w:id="5270"/>
    </w:p>
    <w:p w:rsidR="00DE2527" w:rsidRDefault="00DE2527" w:rsidP="00893A02">
      <w:pPr>
        <w:pStyle w:val="af6"/>
        <w:rPr>
          <w:rtl/>
        </w:rPr>
      </w:pPr>
      <w:bookmarkStart w:id="5271" w:name="ET_yor_6245_37"/>
      <w:r w:rsidRPr="00434242">
        <w:rPr>
          <w:rStyle w:val="TagStyle"/>
          <w:rtl/>
        </w:rPr>
        <w:t xml:space="preserve"> &lt;&lt; יור &gt;&gt;</w:t>
      </w:r>
      <w:r w:rsidRPr="005072B0">
        <w:rPr>
          <w:rStyle w:val="TagStyle"/>
          <w:rtl/>
        </w:rPr>
        <w:t xml:space="preserve"> </w:t>
      </w:r>
      <w:r>
        <w:rPr>
          <w:rtl/>
        </w:rPr>
        <w:t>היו"ר דוד ביטן:</w:t>
      </w:r>
      <w:r w:rsidRPr="005072B0">
        <w:rPr>
          <w:rStyle w:val="TagStyle"/>
          <w:rtl/>
        </w:rPr>
        <w:t xml:space="preserve"> </w:t>
      </w:r>
      <w:r w:rsidRPr="00434242">
        <w:rPr>
          <w:rStyle w:val="TagStyle"/>
          <w:rtl/>
        </w:rPr>
        <w:t>&lt;&lt; יור &gt;&gt;</w:t>
      </w:r>
      <w:r>
        <w:rPr>
          <w:rtl/>
        </w:rPr>
        <w:t xml:space="preserve">   </w:t>
      </w:r>
      <w:bookmarkEnd w:id="5271"/>
    </w:p>
    <w:p w:rsidR="00DE2527" w:rsidRDefault="00DE2527" w:rsidP="009D7509">
      <w:pPr>
        <w:rPr>
          <w:rtl/>
        </w:rPr>
      </w:pPr>
    </w:p>
    <w:p w:rsidR="00DE2527" w:rsidRDefault="00DE2527" w:rsidP="00764C55">
      <w:pPr>
        <w:rPr>
          <w:rtl/>
        </w:rPr>
      </w:pPr>
      <w:bookmarkStart w:id="5272" w:name="_ETM_Q13_670637"/>
      <w:bookmarkStart w:id="5273" w:name="_ETM_Q13_665090"/>
      <w:bookmarkEnd w:id="5272"/>
      <w:bookmarkEnd w:id="5273"/>
      <w:r>
        <w:rPr>
          <w:rtl/>
        </w:rPr>
        <w:t xml:space="preserve">תודה </w:t>
      </w:r>
      <w:bookmarkStart w:id="5274" w:name="_ETM_Q13_665510"/>
      <w:bookmarkEnd w:id="5274"/>
      <w:r>
        <w:rPr>
          <w:rtl/>
        </w:rPr>
        <w:t>רבה</w:t>
      </w:r>
      <w:r>
        <w:rPr>
          <w:rFonts w:hint="cs"/>
          <w:rtl/>
        </w:rPr>
        <w:t>. יו"ר הישיבה,</w:t>
      </w:r>
      <w:r>
        <w:rPr>
          <w:rtl/>
        </w:rPr>
        <w:t xml:space="preserve"> </w:t>
      </w:r>
      <w:bookmarkStart w:id="5275" w:name="_ETM_Q13_668560"/>
      <w:bookmarkStart w:id="5276" w:name="_ETM_Q13_668890"/>
      <w:bookmarkEnd w:id="5275"/>
      <w:bookmarkEnd w:id="5276"/>
      <w:r>
        <w:rPr>
          <w:rtl/>
        </w:rPr>
        <w:t xml:space="preserve">כנסת </w:t>
      </w:r>
      <w:bookmarkStart w:id="5277" w:name="_ETM_Q13_669220"/>
      <w:bookmarkEnd w:id="5277"/>
      <w:r>
        <w:rPr>
          <w:rtl/>
        </w:rPr>
        <w:t>נכבדה</w:t>
      </w:r>
      <w:r>
        <w:rPr>
          <w:rFonts w:hint="cs"/>
          <w:rtl/>
        </w:rPr>
        <w:t>,</w:t>
      </w:r>
      <w:r>
        <w:rPr>
          <w:rtl/>
        </w:rPr>
        <w:t xml:space="preserve"> </w:t>
      </w:r>
      <w:bookmarkStart w:id="5278" w:name="_ETM_Q13_670940"/>
      <w:bookmarkEnd w:id="5278"/>
      <w:r>
        <w:rPr>
          <w:rtl/>
        </w:rPr>
        <w:t xml:space="preserve">אני </w:t>
      </w:r>
      <w:bookmarkStart w:id="5279" w:name="_ETM_Q13_671330"/>
      <w:bookmarkEnd w:id="5279"/>
      <w:r>
        <w:rPr>
          <w:rtl/>
        </w:rPr>
        <w:t xml:space="preserve">גאה </w:t>
      </w:r>
      <w:bookmarkStart w:id="5280" w:name="_ETM_Q13_671810"/>
      <w:bookmarkEnd w:id="5280"/>
      <w:r>
        <w:rPr>
          <w:rtl/>
        </w:rPr>
        <w:t xml:space="preserve">לעמוד </w:t>
      </w:r>
      <w:bookmarkStart w:id="5281" w:name="_ETM_Q13_672260"/>
      <w:bookmarkEnd w:id="5281"/>
      <w:r>
        <w:rPr>
          <w:rtl/>
        </w:rPr>
        <w:t xml:space="preserve">פה </w:t>
      </w:r>
      <w:bookmarkStart w:id="5282" w:name="_ETM_Q13_672440"/>
      <w:bookmarkEnd w:id="5282"/>
      <w:r>
        <w:rPr>
          <w:rtl/>
        </w:rPr>
        <w:t xml:space="preserve">היום </w:t>
      </w:r>
      <w:bookmarkStart w:id="5283" w:name="_ETM_Q13_673520"/>
      <w:bookmarkEnd w:id="5283"/>
      <w:r>
        <w:rPr>
          <w:rtl/>
        </w:rPr>
        <w:t xml:space="preserve">כאשת </w:t>
      </w:r>
      <w:bookmarkStart w:id="5284" w:name="_ETM_Q13_674060"/>
      <w:bookmarkEnd w:id="5284"/>
      <w:r>
        <w:rPr>
          <w:rtl/>
        </w:rPr>
        <w:t xml:space="preserve">העבודה </w:t>
      </w:r>
      <w:bookmarkStart w:id="5285" w:name="_ETM_Q13_674480"/>
      <w:bookmarkEnd w:id="5285"/>
      <w:r>
        <w:rPr>
          <w:rtl/>
        </w:rPr>
        <w:t>המאורגנת</w:t>
      </w:r>
      <w:r>
        <w:rPr>
          <w:rFonts w:hint="cs"/>
          <w:rtl/>
        </w:rPr>
        <w:t>,</w:t>
      </w:r>
      <w:r>
        <w:rPr>
          <w:rtl/>
        </w:rPr>
        <w:t xml:space="preserve"> </w:t>
      </w:r>
      <w:bookmarkStart w:id="5286" w:name="_ETM_Q13_676240"/>
      <w:bookmarkEnd w:id="5286"/>
      <w:r>
        <w:rPr>
          <w:rtl/>
        </w:rPr>
        <w:t xml:space="preserve">כמי </w:t>
      </w:r>
      <w:bookmarkStart w:id="5287" w:name="_ETM_Q13_676510"/>
      <w:bookmarkEnd w:id="5287"/>
      <w:r>
        <w:rPr>
          <w:rtl/>
        </w:rPr>
        <w:t>שהגיע</w:t>
      </w:r>
      <w:r>
        <w:rPr>
          <w:rFonts w:hint="cs"/>
          <w:rtl/>
        </w:rPr>
        <w:t>ה</w:t>
      </w:r>
      <w:r>
        <w:rPr>
          <w:rtl/>
        </w:rPr>
        <w:t xml:space="preserve"> </w:t>
      </w:r>
      <w:bookmarkStart w:id="5288" w:name="_ETM_Q13_676930"/>
      <w:bookmarkEnd w:id="5288"/>
      <w:r>
        <w:rPr>
          <w:rtl/>
        </w:rPr>
        <w:t xml:space="preserve">לכנסת </w:t>
      </w:r>
      <w:bookmarkStart w:id="5289" w:name="_ETM_Q13_677620"/>
      <w:bookmarkEnd w:id="5289"/>
      <w:r>
        <w:rPr>
          <w:rtl/>
        </w:rPr>
        <w:t xml:space="preserve">למען </w:t>
      </w:r>
      <w:bookmarkStart w:id="5290" w:name="_ETM_Q13_677920"/>
      <w:bookmarkEnd w:id="5290"/>
      <w:r>
        <w:rPr>
          <w:rtl/>
        </w:rPr>
        <w:t xml:space="preserve">זכויות </w:t>
      </w:r>
      <w:bookmarkStart w:id="5291" w:name="_ETM_Q13_678310"/>
      <w:bookmarkEnd w:id="5291"/>
      <w:r>
        <w:rPr>
          <w:rtl/>
        </w:rPr>
        <w:t>העובדים</w:t>
      </w:r>
      <w:r>
        <w:rPr>
          <w:rFonts w:hint="cs"/>
          <w:rtl/>
        </w:rPr>
        <w:t>,</w:t>
      </w:r>
      <w:r>
        <w:rPr>
          <w:rtl/>
        </w:rPr>
        <w:t xml:space="preserve"> </w:t>
      </w:r>
      <w:bookmarkStart w:id="5292" w:name="_ETM_Q13_679360"/>
      <w:bookmarkEnd w:id="5292"/>
      <w:r>
        <w:rPr>
          <w:rFonts w:hint="cs"/>
          <w:rtl/>
        </w:rPr>
        <w:t>ב</w:t>
      </w:r>
      <w:r>
        <w:rPr>
          <w:rtl/>
        </w:rPr>
        <w:t xml:space="preserve">יום </w:t>
      </w:r>
      <w:bookmarkStart w:id="5293" w:name="_ETM_Q13_679659"/>
      <w:bookmarkEnd w:id="5293"/>
      <w:r>
        <w:rPr>
          <w:rtl/>
        </w:rPr>
        <w:t xml:space="preserve">המיוחד </w:t>
      </w:r>
      <w:bookmarkStart w:id="5294" w:name="_ETM_Q13_680140"/>
      <w:bookmarkEnd w:id="5294"/>
      <w:r>
        <w:rPr>
          <w:rtl/>
        </w:rPr>
        <w:t>הזה</w:t>
      </w:r>
      <w:r>
        <w:rPr>
          <w:rFonts w:hint="cs"/>
          <w:rtl/>
        </w:rPr>
        <w:t>.</w:t>
      </w:r>
      <w:r>
        <w:rPr>
          <w:rtl/>
        </w:rPr>
        <w:t xml:space="preserve"> </w:t>
      </w:r>
      <w:bookmarkStart w:id="5295" w:name="_ETM_Q13_682019"/>
      <w:bookmarkEnd w:id="5295"/>
      <w:r>
        <w:rPr>
          <w:rtl/>
        </w:rPr>
        <w:t xml:space="preserve">את </w:t>
      </w:r>
      <w:bookmarkStart w:id="5296" w:name="_ETM_Q13_682230"/>
      <w:bookmarkEnd w:id="5296"/>
      <w:r>
        <w:rPr>
          <w:rtl/>
        </w:rPr>
        <w:t xml:space="preserve">פעילותי </w:t>
      </w:r>
      <w:bookmarkStart w:id="5297" w:name="_ETM_Q13_682650"/>
      <w:bookmarkEnd w:id="5297"/>
      <w:r>
        <w:rPr>
          <w:rtl/>
        </w:rPr>
        <w:t xml:space="preserve">הפוליטית </w:t>
      </w:r>
      <w:bookmarkStart w:id="5298" w:name="_ETM_Q13_683739"/>
      <w:bookmarkEnd w:id="5298"/>
      <w:r>
        <w:rPr>
          <w:rtl/>
        </w:rPr>
        <w:t xml:space="preserve">התחלתי </w:t>
      </w:r>
      <w:bookmarkStart w:id="5299" w:name="_ETM_Q13_684160"/>
      <w:bookmarkEnd w:id="5299"/>
      <w:r>
        <w:rPr>
          <w:rtl/>
        </w:rPr>
        <w:t xml:space="preserve">במקביל </w:t>
      </w:r>
      <w:bookmarkStart w:id="5300" w:name="_ETM_Q13_684670"/>
      <w:bookmarkEnd w:id="5300"/>
      <w:r>
        <w:rPr>
          <w:rtl/>
        </w:rPr>
        <w:t xml:space="preserve">לפעילותי </w:t>
      </w:r>
      <w:bookmarkStart w:id="5301" w:name="_ETM_Q13_685690"/>
      <w:bookmarkEnd w:id="5301"/>
      <w:r>
        <w:rPr>
          <w:rFonts w:hint="cs"/>
          <w:rtl/>
        </w:rPr>
        <w:t>ב</w:t>
      </w:r>
      <w:r>
        <w:rPr>
          <w:rtl/>
        </w:rPr>
        <w:t xml:space="preserve">ארגון </w:t>
      </w:r>
      <w:bookmarkStart w:id="5302" w:name="_ETM_Q13_686080"/>
      <w:bookmarkEnd w:id="5302"/>
      <w:r>
        <w:rPr>
          <w:rtl/>
        </w:rPr>
        <w:t xml:space="preserve">כוח </w:t>
      </w:r>
      <w:bookmarkStart w:id="5303" w:name="_ETM_Q13_686349"/>
      <w:bookmarkEnd w:id="5303"/>
      <w:r>
        <w:rPr>
          <w:rtl/>
        </w:rPr>
        <w:t xml:space="preserve">לעובדים </w:t>
      </w:r>
      <w:bookmarkStart w:id="5304" w:name="_ETM_Q13_687879"/>
      <w:bookmarkEnd w:id="5304"/>
      <w:r>
        <w:rPr>
          <w:rtl/>
        </w:rPr>
        <w:t xml:space="preserve">ולמען </w:t>
      </w:r>
      <w:bookmarkStart w:id="5305" w:name="_ETM_Q13_688359"/>
      <w:bookmarkEnd w:id="5305"/>
      <w:r>
        <w:rPr>
          <w:rtl/>
        </w:rPr>
        <w:t xml:space="preserve">העסקה </w:t>
      </w:r>
      <w:bookmarkStart w:id="5306" w:name="_ETM_Q13_688750"/>
      <w:bookmarkEnd w:id="5306"/>
      <w:r>
        <w:rPr>
          <w:rtl/>
        </w:rPr>
        <w:t xml:space="preserve">ישירה </w:t>
      </w:r>
      <w:bookmarkStart w:id="5307" w:name="_ETM_Q13_690090"/>
      <w:bookmarkEnd w:id="5307"/>
      <w:r>
        <w:rPr>
          <w:rtl/>
        </w:rPr>
        <w:t xml:space="preserve">עוד </w:t>
      </w:r>
      <w:bookmarkStart w:id="5308" w:name="_ETM_Q13_690269"/>
      <w:bookmarkEnd w:id="5308"/>
      <w:r>
        <w:rPr>
          <w:rtl/>
        </w:rPr>
        <w:t>באוניברסיטה</w:t>
      </w:r>
      <w:r>
        <w:rPr>
          <w:rFonts w:hint="cs"/>
          <w:rtl/>
        </w:rPr>
        <w:t>.</w:t>
      </w:r>
      <w:r>
        <w:rPr>
          <w:rtl/>
        </w:rPr>
        <w:t xml:space="preserve"> </w:t>
      </w:r>
      <w:bookmarkStart w:id="5309" w:name="_ETM_Q13_694120"/>
      <w:bookmarkEnd w:id="5309"/>
      <w:r>
        <w:rPr>
          <w:rtl/>
        </w:rPr>
        <w:t xml:space="preserve">לא </w:t>
      </w:r>
      <w:bookmarkStart w:id="5310" w:name="_ETM_Q13_694270"/>
      <w:bookmarkEnd w:id="5310"/>
      <w:r>
        <w:rPr>
          <w:rtl/>
        </w:rPr>
        <w:t xml:space="preserve">נתפס </w:t>
      </w:r>
      <w:bookmarkStart w:id="5311" w:name="_ETM_Q13_694780"/>
      <w:bookmarkEnd w:id="5311"/>
      <w:r>
        <w:rPr>
          <w:rtl/>
        </w:rPr>
        <w:t xml:space="preserve">בעיניי </w:t>
      </w:r>
      <w:bookmarkStart w:id="5312" w:name="_ETM_Q13_695940"/>
      <w:bookmarkEnd w:id="5312"/>
      <w:r>
        <w:rPr>
          <w:rtl/>
        </w:rPr>
        <w:t>שהמנקה</w:t>
      </w:r>
      <w:r>
        <w:rPr>
          <w:rFonts w:hint="cs"/>
          <w:rtl/>
        </w:rPr>
        <w:t>,</w:t>
      </w:r>
      <w:r>
        <w:rPr>
          <w:rtl/>
        </w:rPr>
        <w:t xml:space="preserve"> </w:t>
      </w:r>
      <w:bookmarkStart w:id="5313" w:name="_ETM_Q13_697580"/>
      <w:bookmarkEnd w:id="5313"/>
      <w:r>
        <w:rPr>
          <w:rtl/>
        </w:rPr>
        <w:t xml:space="preserve">זו </w:t>
      </w:r>
      <w:bookmarkStart w:id="5314" w:name="_ETM_Q13_697820"/>
      <w:bookmarkEnd w:id="5314"/>
      <w:r>
        <w:rPr>
          <w:rtl/>
        </w:rPr>
        <w:t xml:space="preserve">החיונית </w:t>
      </w:r>
      <w:bookmarkStart w:id="5315" w:name="_ETM_Q13_698600"/>
      <w:bookmarkEnd w:id="5315"/>
      <w:r>
        <w:rPr>
          <w:rFonts w:hint="cs"/>
          <w:rtl/>
        </w:rPr>
        <w:t xml:space="preserve">– </w:t>
      </w:r>
      <w:r>
        <w:rPr>
          <w:rtl/>
        </w:rPr>
        <w:t xml:space="preserve">בניגוד </w:t>
      </w:r>
      <w:bookmarkStart w:id="5316" w:name="_ETM_Q13_699260"/>
      <w:bookmarkEnd w:id="5316"/>
      <w:r>
        <w:rPr>
          <w:rtl/>
        </w:rPr>
        <w:t xml:space="preserve">לכל </w:t>
      </w:r>
      <w:bookmarkStart w:id="5317" w:name="_ETM_Q13_699530"/>
      <w:bookmarkEnd w:id="5317"/>
      <w:r>
        <w:rPr>
          <w:rtl/>
        </w:rPr>
        <w:t xml:space="preserve">מיני </w:t>
      </w:r>
      <w:bookmarkStart w:id="5318" w:name="_ETM_Q13_699710"/>
      <w:bookmarkEnd w:id="5318"/>
      <w:r>
        <w:rPr>
          <w:rtl/>
        </w:rPr>
        <w:t xml:space="preserve">משרות </w:t>
      </w:r>
      <w:bookmarkStart w:id="5319" w:name="_ETM_Q13_700100"/>
      <w:bookmarkEnd w:id="5319"/>
      <w:r>
        <w:rPr>
          <w:rtl/>
        </w:rPr>
        <w:t>מו</w:t>
      </w:r>
      <w:r>
        <w:rPr>
          <w:rFonts w:hint="cs"/>
          <w:rtl/>
        </w:rPr>
        <w:t>נ</w:t>
      </w:r>
      <w:r>
        <w:rPr>
          <w:rtl/>
        </w:rPr>
        <w:t xml:space="preserve">פצות </w:t>
      </w:r>
      <w:bookmarkStart w:id="5320" w:name="_ETM_Q13_701809"/>
      <w:bookmarkEnd w:id="5320"/>
      <w:r>
        <w:rPr>
          <w:rFonts w:hint="cs"/>
          <w:rtl/>
        </w:rPr>
        <w:t xml:space="preserve">– </w:t>
      </w:r>
      <w:r>
        <w:rPr>
          <w:rtl/>
        </w:rPr>
        <w:t xml:space="preserve">שבזכותה </w:t>
      </w:r>
      <w:bookmarkStart w:id="5321" w:name="_ETM_Q13_703370"/>
      <w:bookmarkEnd w:id="5321"/>
      <w:r>
        <w:rPr>
          <w:rtl/>
        </w:rPr>
        <w:t xml:space="preserve">נעים </w:t>
      </w:r>
      <w:bookmarkStart w:id="5322" w:name="_ETM_Q13_703790"/>
      <w:bookmarkEnd w:id="5322"/>
      <w:r>
        <w:rPr>
          <w:rtl/>
        </w:rPr>
        <w:t xml:space="preserve">לנו </w:t>
      </w:r>
      <w:bookmarkStart w:id="5323" w:name="_ETM_Q13_703980"/>
      <w:bookmarkEnd w:id="5323"/>
      <w:r>
        <w:rPr>
          <w:rtl/>
        </w:rPr>
        <w:t xml:space="preserve">במקום </w:t>
      </w:r>
      <w:bookmarkStart w:id="5324" w:name="_ETM_Q13_704309"/>
      <w:bookmarkEnd w:id="5324"/>
      <w:r>
        <w:rPr>
          <w:rtl/>
        </w:rPr>
        <w:t xml:space="preserve">העבודה </w:t>
      </w:r>
      <w:bookmarkStart w:id="5325" w:name="_ETM_Q13_704700"/>
      <w:bookmarkEnd w:id="5325"/>
      <w:r>
        <w:rPr>
          <w:rtl/>
        </w:rPr>
        <w:t>שלנו</w:t>
      </w:r>
      <w:r>
        <w:rPr>
          <w:rFonts w:hint="cs"/>
          <w:rtl/>
        </w:rPr>
        <w:t>,</w:t>
      </w:r>
      <w:r>
        <w:rPr>
          <w:rtl/>
        </w:rPr>
        <w:t xml:space="preserve"> </w:t>
      </w:r>
      <w:bookmarkStart w:id="5326" w:name="_ETM_Q13_705750"/>
      <w:bookmarkEnd w:id="5326"/>
      <w:r>
        <w:rPr>
          <w:rtl/>
        </w:rPr>
        <w:t xml:space="preserve">מרוויחה </w:t>
      </w:r>
      <w:bookmarkStart w:id="5327" w:name="_ETM_Q13_706200"/>
      <w:bookmarkEnd w:id="5327"/>
      <w:r>
        <w:rPr>
          <w:rtl/>
        </w:rPr>
        <w:t xml:space="preserve">שכר </w:t>
      </w:r>
      <w:bookmarkStart w:id="5328" w:name="_ETM_Q13_706620"/>
      <w:bookmarkEnd w:id="5328"/>
      <w:r>
        <w:rPr>
          <w:rtl/>
        </w:rPr>
        <w:t>כ</w:t>
      </w:r>
      <w:r>
        <w:rPr>
          <w:rFonts w:hint="cs"/>
          <w:rtl/>
        </w:rPr>
        <w:t>ה</w:t>
      </w:r>
      <w:r>
        <w:rPr>
          <w:rtl/>
        </w:rPr>
        <w:t xml:space="preserve"> </w:t>
      </w:r>
      <w:bookmarkStart w:id="5329" w:name="_ETM_Q13_706830"/>
      <w:bookmarkEnd w:id="5329"/>
      <w:r>
        <w:rPr>
          <w:rtl/>
        </w:rPr>
        <w:t>נמוך</w:t>
      </w:r>
      <w:r>
        <w:rPr>
          <w:rFonts w:hint="cs"/>
          <w:rtl/>
        </w:rPr>
        <w:t>,</w:t>
      </w:r>
      <w:r>
        <w:rPr>
          <w:rtl/>
        </w:rPr>
        <w:t xml:space="preserve"> </w:t>
      </w:r>
      <w:bookmarkStart w:id="5330" w:name="_ETM_Q13_707970"/>
      <w:bookmarkEnd w:id="5330"/>
      <w:r>
        <w:rPr>
          <w:rtl/>
        </w:rPr>
        <w:t xml:space="preserve">לא </w:t>
      </w:r>
      <w:bookmarkStart w:id="5331" w:name="_ETM_Q13_708180"/>
      <w:bookmarkEnd w:id="5331"/>
      <w:r>
        <w:rPr>
          <w:rtl/>
        </w:rPr>
        <w:t xml:space="preserve">מתגמל </w:t>
      </w:r>
      <w:bookmarkStart w:id="5332" w:name="_ETM_Q13_708960"/>
      <w:bookmarkEnd w:id="5332"/>
      <w:r>
        <w:rPr>
          <w:rtl/>
        </w:rPr>
        <w:t xml:space="preserve">וללא </w:t>
      </w:r>
      <w:bookmarkStart w:id="5333" w:name="_ETM_Q13_709290"/>
      <w:bookmarkEnd w:id="5333"/>
      <w:r>
        <w:rPr>
          <w:rtl/>
        </w:rPr>
        <w:t xml:space="preserve">תוספת </w:t>
      </w:r>
      <w:bookmarkStart w:id="5334" w:name="_ETM_Q13_709710"/>
      <w:bookmarkEnd w:id="5334"/>
      <w:r>
        <w:rPr>
          <w:rtl/>
        </w:rPr>
        <w:t>ותק</w:t>
      </w:r>
      <w:r>
        <w:rPr>
          <w:rFonts w:hint="cs"/>
          <w:rtl/>
        </w:rPr>
        <w:t>.</w:t>
      </w:r>
      <w:r>
        <w:rPr>
          <w:rtl/>
        </w:rPr>
        <w:t xml:space="preserve"> </w:t>
      </w:r>
      <w:bookmarkStart w:id="5335" w:name="_ETM_Q13_712409"/>
      <w:bookmarkStart w:id="5336" w:name="_ETM_Q13_712626"/>
      <w:bookmarkStart w:id="5337" w:name="_ETM_Q13_712695"/>
      <w:bookmarkStart w:id="5338" w:name="_ETM_Q13_712769"/>
      <w:bookmarkStart w:id="5339" w:name="_ETM_Q13_712820"/>
      <w:bookmarkEnd w:id="5335"/>
      <w:bookmarkEnd w:id="5336"/>
      <w:bookmarkEnd w:id="5337"/>
      <w:bookmarkEnd w:id="5338"/>
      <w:bookmarkEnd w:id="5339"/>
      <w:r>
        <w:rPr>
          <w:rtl/>
        </w:rPr>
        <w:t xml:space="preserve">אני </w:t>
      </w:r>
      <w:bookmarkStart w:id="5340" w:name="_ETM_Q13_712679"/>
      <w:bookmarkEnd w:id="5340"/>
      <w:r>
        <w:rPr>
          <w:rtl/>
        </w:rPr>
        <w:t xml:space="preserve">זוכרת </w:t>
      </w:r>
      <w:bookmarkStart w:id="5341" w:name="_ETM_Q13_713010"/>
      <w:bookmarkEnd w:id="5341"/>
      <w:r>
        <w:rPr>
          <w:rtl/>
        </w:rPr>
        <w:t xml:space="preserve">את </w:t>
      </w:r>
      <w:bookmarkStart w:id="5342" w:name="_ETM_Q13_713159"/>
      <w:bookmarkEnd w:id="5342"/>
      <w:r>
        <w:rPr>
          <w:rtl/>
        </w:rPr>
        <w:t xml:space="preserve">היום </w:t>
      </w:r>
      <w:bookmarkStart w:id="5343" w:name="_ETM_Q13_713489"/>
      <w:bookmarkEnd w:id="5343"/>
      <w:r>
        <w:rPr>
          <w:rFonts w:hint="cs"/>
          <w:rtl/>
        </w:rPr>
        <w:t>ש</w:t>
      </w:r>
      <w:r>
        <w:rPr>
          <w:rtl/>
        </w:rPr>
        <w:t xml:space="preserve">בו </w:t>
      </w:r>
      <w:bookmarkStart w:id="5344" w:name="_ETM_Q13_713609"/>
      <w:bookmarkEnd w:id="5344"/>
      <w:r>
        <w:rPr>
          <w:rtl/>
        </w:rPr>
        <w:t xml:space="preserve">הגעתי </w:t>
      </w:r>
      <w:bookmarkStart w:id="5345" w:name="_ETM_Q13_713969"/>
      <w:bookmarkEnd w:id="5345"/>
      <w:r>
        <w:rPr>
          <w:rtl/>
        </w:rPr>
        <w:t xml:space="preserve">ללוות </w:t>
      </w:r>
      <w:bookmarkStart w:id="5346" w:name="_ETM_Q13_714420"/>
      <w:bookmarkEnd w:id="5346"/>
      <w:r>
        <w:rPr>
          <w:rtl/>
        </w:rPr>
        <w:t xml:space="preserve">את </w:t>
      </w:r>
      <w:bookmarkStart w:id="5347" w:name="_ETM_Q13_714510"/>
      <w:bookmarkEnd w:id="5347"/>
      <w:r>
        <w:rPr>
          <w:rtl/>
        </w:rPr>
        <w:t xml:space="preserve">מאבק </w:t>
      </w:r>
      <w:bookmarkStart w:id="5348" w:name="_ETM_Q13_714870"/>
      <w:bookmarkEnd w:id="5348"/>
      <w:r>
        <w:rPr>
          <w:rtl/>
        </w:rPr>
        <w:t xml:space="preserve">העובדים </w:t>
      </w:r>
      <w:bookmarkStart w:id="5349" w:name="_ETM_Q13_715230"/>
      <w:bookmarkEnd w:id="5349"/>
      <w:r>
        <w:rPr>
          <w:rtl/>
        </w:rPr>
        <w:t xml:space="preserve">והעובדות </w:t>
      </w:r>
      <w:bookmarkStart w:id="5350" w:name="_ETM_Q13_715590"/>
      <w:bookmarkEnd w:id="5350"/>
      <w:r>
        <w:rPr>
          <w:rtl/>
        </w:rPr>
        <w:t>של</w:t>
      </w:r>
      <w:r>
        <w:rPr>
          <w:rFonts w:hint="cs"/>
          <w:rtl/>
        </w:rPr>
        <w:t xml:space="preserve"> הוט.</w:t>
      </w:r>
      <w:r>
        <w:rPr>
          <w:rtl/>
        </w:rPr>
        <w:t xml:space="preserve"> </w:t>
      </w:r>
      <w:bookmarkStart w:id="5351" w:name="_ETM_Q13_717129"/>
      <w:bookmarkEnd w:id="5351"/>
      <w:r>
        <w:rPr>
          <w:rtl/>
        </w:rPr>
        <w:t xml:space="preserve">התחלנו </w:t>
      </w:r>
      <w:bookmarkStart w:id="5352" w:name="_ETM_Q13_717519"/>
      <w:bookmarkEnd w:id="5352"/>
      <w:r>
        <w:rPr>
          <w:rtl/>
        </w:rPr>
        <w:t xml:space="preserve">להחתים </w:t>
      </w:r>
      <w:bookmarkStart w:id="5353" w:name="_ETM_Q13_717969"/>
      <w:bookmarkEnd w:id="5353"/>
      <w:r>
        <w:rPr>
          <w:rtl/>
        </w:rPr>
        <w:t xml:space="preserve">לוועד </w:t>
      </w:r>
      <w:bookmarkStart w:id="5354" w:name="_ETM_Q13_718299"/>
      <w:bookmarkEnd w:id="5354"/>
      <w:r>
        <w:rPr>
          <w:rtl/>
        </w:rPr>
        <w:t>העובדים</w:t>
      </w:r>
      <w:bookmarkStart w:id="5355" w:name="_ETM_Q13_719670"/>
      <w:bookmarkEnd w:id="5355"/>
      <w:r>
        <w:rPr>
          <w:rFonts w:hint="cs"/>
          <w:rtl/>
        </w:rPr>
        <w:t>, ו</w:t>
      </w:r>
      <w:r>
        <w:rPr>
          <w:rtl/>
        </w:rPr>
        <w:t xml:space="preserve">יום </w:t>
      </w:r>
      <w:bookmarkStart w:id="5356" w:name="_ETM_Q13_719910"/>
      <w:bookmarkEnd w:id="5356"/>
      <w:r>
        <w:rPr>
          <w:rtl/>
        </w:rPr>
        <w:t xml:space="preserve">לאחר </w:t>
      </w:r>
      <w:bookmarkStart w:id="5357" w:name="_ETM_Q13_720300"/>
      <w:bookmarkEnd w:id="5357"/>
      <w:r>
        <w:rPr>
          <w:rtl/>
        </w:rPr>
        <w:t>מכן</w:t>
      </w:r>
      <w:r>
        <w:rPr>
          <w:rFonts w:hint="cs"/>
          <w:rtl/>
        </w:rPr>
        <w:t>,</w:t>
      </w:r>
      <w:r>
        <w:rPr>
          <w:rtl/>
        </w:rPr>
        <w:t xml:space="preserve"> </w:t>
      </w:r>
      <w:bookmarkStart w:id="5358" w:name="_ETM_Q13_721190"/>
      <w:bookmarkEnd w:id="5358"/>
      <w:r>
        <w:rPr>
          <w:rtl/>
        </w:rPr>
        <w:t xml:space="preserve">בלי </w:t>
      </w:r>
      <w:bookmarkStart w:id="5359" w:name="_ETM_Q13_721490"/>
      <w:bookmarkEnd w:id="5359"/>
      <w:r>
        <w:rPr>
          <w:rtl/>
        </w:rPr>
        <w:t xml:space="preserve">שיח </w:t>
      </w:r>
      <w:bookmarkStart w:id="5360" w:name="_ETM_Q13_721970"/>
      <w:bookmarkEnd w:id="5360"/>
      <w:r>
        <w:rPr>
          <w:rtl/>
        </w:rPr>
        <w:t>וב</w:t>
      </w:r>
      <w:r>
        <w:rPr>
          <w:rFonts w:hint="cs"/>
          <w:rtl/>
        </w:rPr>
        <w:t>ק</w:t>
      </w:r>
      <w:r>
        <w:rPr>
          <w:rtl/>
        </w:rPr>
        <w:t xml:space="preserve">ור </w:t>
      </w:r>
      <w:bookmarkStart w:id="5361" w:name="_ETM_Q13_722450"/>
      <w:bookmarkEnd w:id="5361"/>
      <w:r>
        <w:rPr>
          <w:rtl/>
        </w:rPr>
        <w:t>מוחלט</w:t>
      </w:r>
      <w:r>
        <w:rPr>
          <w:rFonts w:hint="cs"/>
          <w:rtl/>
        </w:rPr>
        <w:t>,</w:t>
      </w:r>
      <w:r>
        <w:rPr>
          <w:rtl/>
        </w:rPr>
        <w:t xml:space="preserve"> </w:t>
      </w:r>
      <w:bookmarkStart w:id="5362" w:name="_ETM_Q13_723859"/>
      <w:bookmarkEnd w:id="5362"/>
      <w:r>
        <w:rPr>
          <w:rtl/>
        </w:rPr>
        <w:t xml:space="preserve">העבירו </w:t>
      </w:r>
      <w:bookmarkStart w:id="5363" w:name="_ETM_Q13_724339"/>
      <w:bookmarkEnd w:id="5363"/>
      <w:r>
        <w:rPr>
          <w:rtl/>
        </w:rPr>
        <w:t xml:space="preserve">את </w:t>
      </w:r>
      <w:bookmarkStart w:id="5364" w:name="_ETM_Q13_724429"/>
      <w:bookmarkEnd w:id="5364"/>
      <w:r>
        <w:rPr>
          <w:rtl/>
        </w:rPr>
        <w:t xml:space="preserve">המוקד </w:t>
      </w:r>
      <w:bookmarkStart w:id="5365" w:name="_ETM_Q13_724879"/>
      <w:bookmarkEnd w:id="5365"/>
      <w:r>
        <w:rPr>
          <w:rtl/>
        </w:rPr>
        <w:t xml:space="preserve">הראשי </w:t>
      </w:r>
      <w:bookmarkStart w:id="5366" w:name="_ETM_Q13_725299"/>
      <w:bookmarkEnd w:id="5366"/>
      <w:r>
        <w:rPr>
          <w:rtl/>
        </w:rPr>
        <w:t xml:space="preserve">של </w:t>
      </w:r>
      <w:bookmarkStart w:id="5367" w:name="_ETM_Q13_725510"/>
      <w:bookmarkEnd w:id="5367"/>
      <w:r>
        <w:rPr>
          <w:rtl/>
        </w:rPr>
        <w:t xml:space="preserve">ההתארגנות </w:t>
      </w:r>
      <w:bookmarkStart w:id="5368" w:name="_ETM_Q13_726690"/>
      <w:bookmarkEnd w:id="5368"/>
      <w:r>
        <w:rPr>
          <w:rtl/>
        </w:rPr>
        <w:t xml:space="preserve">להיות </w:t>
      </w:r>
      <w:bookmarkStart w:id="5369" w:name="_ETM_Q13_726989"/>
      <w:bookmarkEnd w:id="5369"/>
      <w:r>
        <w:rPr>
          <w:rtl/>
        </w:rPr>
        <w:t xml:space="preserve">עובדי </w:t>
      </w:r>
      <w:bookmarkStart w:id="5370" w:name="_ETM_Q13_727260"/>
      <w:bookmarkEnd w:id="5370"/>
      <w:r>
        <w:rPr>
          <w:rtl/>
        </w:rPr>
        <w:t>קבלן</w:t>
      </w:r>
      <w:r>
        <w:rPr>
          <w:rFonts w:hint="cs"/>
          <w:rtl/>
        </w:rPr>
        <w:t>.</w:t>
      </w:r>
      <w:r>
        <w:rPr>
          <w:rtl/>
        </w:rPr>
        <w:t xml:space="preserve"> </w:t>
      </w:r>
      <w:bookmarkStart w:id="5371" w:name="_ETM_Q13_729249"/>
      <w:bookmarkEnd w:id="5371"/>
      <w:r>
        <w:rPr>
          <w:rtl/>
        </w:rPr>
        <w:t xml:space="preserve">זה </w:t>
      </w:r>
      <w:bookmarkStart w:id="5372" w:name="_ETM_Q13_729429"/>
      <w:bookmarkEnd w:id="5372"/>
      <w:r>
        <w:rPr>
          <w:rtl/>
        </w:rPr>
        <w:t xml:space="preserve">שבר </w:t>
      </w:r>
      <w:bookmarkStart w:id="5373" w:name="_ETM_Q13_729819"/>
      <w:bookmarkEnd w:id="5373"/>
      <w:r>
        <w:rPr>
          <w:rtl/>
        </w:rPr>
        <w:t>אותי</w:t>
      </w:r>
      <w:r>
        <w:rPr>
          <w:rFonts w:hint="cs"/>
          <w:rtl/>
        </w:rPr>
        <w:t>,</w:t>
      </w:r>
      <w:r>
        <w:rPr>
          <w:rtl/>
        </w:rPr>
        <w:t xml:space="preserve"> </w:t>
      </w:r>
      <w:bookmarkStart w:id="5374" w:name="_ETM_Q13_731420"/>
      <w:bookmarkEnd w:id="5374"/>
      <w:r>
        <w:rPr>
          <w:rtl/>
        </w:rPr>
        <w:t xml:space="preserve">הקלות </w:t>
      </w:r>
      <w:bookmarkStart w:id="5375" w:name="_ETM_Q13_731959"/>
      <w:bookmarkEnd w:id="5375"/>
      <w:r>
        <w:rPr>
          <w:rtl/>
        </w:rPr>
        <w:t>הזו</w:t>
      </w:r>
      <w:r>
        <w:rPr>
          <w:rFonts w:hint="cs"/>
          <w:rtl/>
        </w:rPr>
        <w:t>,</w:t>
      </w:r>
      <w:r>
        <w:rPr>
          <w:rtl/>
        </w:rPr>
        <w:t xml:space="preserve"> </w:t>
      </w:r>
      <w:bookmarkStart w:id="5376" w:name="_ETM_Q13_733099"/>
      <w:bookmarkEnd w:id="5376"/>
      <w:r>
        <w:rPr>
          <w:rtl/>
        </w:rPr>
        <w:t xml:space="preserve">הקלות </w:t>
      </w:r>
      <w:bookmarkStart w:id="5377" w:name="_ETM_Q13_733579"/>
      <w:bookmarkEnd w:id="5377"/>
      <w:r>
        <w:rPr>
          <w:rFonts w:hint="cs"/>
          <w:rtl/>
        </w:rPr>
        <w:t>הזו שבה</w:t>
      </w:r>
      <w:r>
        <w:rPr>
          <w:rtl/>
        </w:rPr>
        <w:t xml:space="preserve"> </w:t>
      </w:r>
      <w:bookmarkStart w:id="5378" w:name="_ETM_Q13_733819"/>
      <w:bookmarkEnd w:id="5378"/>
      <w:r>
        <w:rPr>
          <w:rtl/>
        </w:rPr>
        <w:t xml:space="preserve">משחקים </w:t>
      </w:r>
      <w:bookmarkStart w:id="5379" w:name="_ETM_Q13_734420"/>
      <w:bookmarkEnd w:id="5379"/>
      <w:r>
        <w:rPr>
          <w:rFonts w:hint="cs"/>
          <w:rtl/>
        </w:rPr>
        <w:t>ע</w:t>
      </w:r>
      <w:r>
        <w:rPr>
          <w:rtl/>
        </w:rPr>
        <w:t xml:space="preserve">ם </w:t>
      </w:r>
      <w:bookmarkStart w:id="5380" w:name="_ETM_Q13_734540"/>
      <w:bookmarkEnd w:id="5380"/>
      <w:r>
        <w:rPr>
          <w:rtl/>
        </w:rPr>
        <w:t xml:space="preserve">חיים </w:t>
      </w:r>
      <w:bookmarkStart w:id="5381" w:name="_ETM_Q13_734809"/>
      <w:bookmarkEnd w:id="5381"/>
      <w:r>
        <w:rPr>
          <w:rtl/>
        </w:rPr>
        <w:t xml:space="preserve">של </w:t>
      </w:r>
      <w:bookmarkStart w:id="5382" w:name="_ETM_Q13_734989"/>
      <w:bookmarkEnd w:id="5382"/>
      <w:r>
        <w:rPr>
          <w:rtl/>
        </w:rPr>
        <w:t>אנשים</w:t>
      </w:r>
      <w:r>
        <w:rPr>
          <w:rFonts w:hint="cs"/>
          <w:rtl/>
        </w:rPr>
        <w:t>,</w:t>
      </w:r>
      <w:r>
        <w:rPr>
          <w:rtl/>
        </w:rPr>
        <w:t xml:space="preserve"> </w:t>
      </w:r>
      <w:bookmarkStart w:id="5383" w:name="_ETM_Q13_736150"/>
      <w:bookmarkEnd w:id="5383"/>
      <w:r>
        <w:rPr>
          <w:rtl/>
        </w:rPr>
        <w:t xml:space="preserve">עם </w:t>
      </w:r>
      <w:bookmarkStart w:id="5384" w:name="_ETM_Q13_736300"/>
      <w:bookmarkEnd w:id="5384"/>
      <w:r>
        <w:rPr>
          <w:rtl/>
        </w:rPr>
        <w:t xml:space="preserve">הזכויות </w:t>
      </w:r>
      <w:bookmarkStart w:id="5385" w:name="_ETM_Q13_736750"/>
      <w:bookmarkEnd w:id="5385"/>
      <w:r>
        <w:rPr>
          <w:rtl/>
        </w:rPr>
        <w:t>שלהם</w:t>
      </w:r>
      <w:r>
        <w:rPr>
          <w:rFonts w:hint="cs"/>
          <w:rtl/>
        </w:rPr>
        <w:t>, בשביל</w:t>
      </w:r>
      <w:r>
        <w:rPr>
          <w:rtl/>
        </w:rPr>
        <w:t xml:space="preserve"> </w:t>
      </w:r>
      <w:bookmarkStart w:id="5386" w:name="_ETM_Q13_737919"/>
      <w:bookmarkEnd w:id="5386"/>
      <w:r>
        <w:rPr>
          <w:rtl/>
        </w:rPr>
        <w:t xml:space="preserve">מקסום </w:t>
      </w:r>
      <w:bookmarkStart w:id="5387" w:name="_ETM_Q13_738280"/>
      <w:bookmarkEnd w:id="5387"/>
      <w:r>
        <w:rPr>
          <w:rtl/>
        </w:rPr>
        <w:t xml:space="preserve">הדיבידנד </w:t>
      </w:r>
      <w:bookmarkStart w:id="5388" w:name="_ETM_Q13_739600"/>
      <w:bookmarkEnd w:id="5388"/>
      <w:r>
        <w:rPr>
          <w:rtl/>
        </w:rPr>
        <w:t xml:space="preserve">ומשכורות </w:t>
      </w:r>
      <w:bookmarkStart w:id="5389" w:name="_ETM_Q13_740200"/>
      <w:bookmarkEnd w:id="5389"/>
      <w:r>
        <w:rPr>
          <w:rtl/>
        </w:rPr>
        <w:t>העתק</w:t>
      </w:r>
      <w:r>
        <w:rPr>
          <w:rFonts w:hint="cs"/>
          <w:rtl/>
        </w:rPr>
        <w:t>.</w:t>
      </w:r>
      <w:r>
        <w:rPr>
          <w:rtl/>
        </w:rPr>
        <w:t xml:space="preserve"> </w:t>
      </w:r>
      <w:bookmarkStart w:id="5390" w:name="_ETM_Q13_743009"/>
      <w:bookmarkStart w:id="5391" w:name="_ETM_Q13_740334"/>
      <w:bookmarkEnd w:id="5390"/>
      <w:bookmarkEnd w:id="5391"/>
    </w:p>
    <w:p w:rsidR="00DE2527" w:rsidRDefault="00DE2527" w:rsidP="00893A02">
      <w:pPr>
        <w:rPr>
          <w:rtl/>
          <w:lang w:eastAsia="he-IL"/>
        </w:rPr>
      </w:pPr>
      <w:bookmarkStart w:id="5392" w:name="_ETM_Q13_740412"/>
      <w:bookmarkEnd w:id="5392"/>
    </w:p>
    <w:p w:rsidR="00DE2527" w:rsidRDefault="00DE2527" w:rsidP="00893A02">
      <w:pPr>
        <w:rPr>
          <w:rtl/>
        </w:rPr>
      </w:pPr>
      <w:bookmarkStart w:id="5393" w:name="TOR_Q14"/>
      <w:bookmarkStart w:id="5394" w:name="_ETM_Q14_180950"/>
      <w:bookmarkEnd w:id="5393"/>
      <w:bookmarkEnd w:id="5394"/>
      <w:r>
        <w:rPr>
          <w:rFonts w:hint="cs"/>
          <w:rtl/>
        </w:rPr>
        <w:t xml:space="preserve">בשבוע שעבר ערכתי ביקור פתע בבית דפנה, מעון סגור לבעלי </w:t>
      </w:r>
      <w:bookmarkStart w:id="5395" w:name="_ETM_Q14_149534"/>
      <w:bookmarkEnd w:id="5395"/>
      <w:r>
        <w:rPr>
          <w:rFonts w:hint="cs"/>
          <w:rtl/>
        </w:rPr>
        <w:t xml:space="preserve">מוגבלות שבו נפטרו שלושה חוסים בגלל הרעלת מזון. כמה מרוויחים המטפלים שם? שכר מינימום. כמה הם ירוויחו עוד 20 שנה </w:t>
      </w:r>
      <w:bookmarkStart w:id="5396" w:name="_ETM_Q14_159291"/>
      <w:bookmarkEnd w:id="5396"/>
      <w:r>
        <w:rPr>
          <w:rFonts w:hint="cs"/>
          <w:rtl/>
        </w:rPr>
        <w:t xml:space="preserve">שם, במקצוע השוחק והקשה הזה? עדיין קצת מעל שכר המינימום. איך אנחנו מצפים שהטיפול בחסרי ישע יהיה טוב כשאנו, </w:t>
      </w:r>
      <w:bookmarkStart w:id="5397" w:name="_ETM_Q14_171328"/>
      <w:bookmarkEnd w:id="5397"/>
      <w:r>
        <w:rPr>
          <w:rFonts w:hint="cs"/>
          <w:rtl/>
        </w:rPr>
        <w:t>כשהמדינה מפקירה אותם יותר מכול במדיניות קמצנית על העבודה הכי חשובה, זו שבעולם מתוקן היינו מעלים על נס?</w:t>
      </w:r>
      <w:bookmarkStart w:id="5398" w:name="_ETM_Q14_181546"/>
      <w:bookmarkStart w:id="5399" w:name="_ETM_Q14_181625"/>
      <w:bookmarkStart w:id="5400" w:name="_ETM_Q14_118127"/>
      <w:bookmarkStart w:id="5401" w:name="_ETM_Q14_118208"/>
      <w:bookmarkEnd w:id="5398"/>
      <w:bookmarkEnd w:id="5399"/>
      <w:bookmarkEnd w:id="5400"/>
      <w:bookmarkEnd w:id="5401"/>
      <w:r>
        <w:rPr>
          <w:rFonts w:hint="cs"/>
          <w:rtl/>
        </w:rPr>
        <w:t xml:space="preserve"> </w:t>
      </w:r>
      <w:r w:rsidRPr="00C57F13">
        <w:rPr>
          <w:rtl/>
        </w:rPr>
        <w:t xml:space="preserve">כתב </w:t>
      </w:r>
      <w:bookmarkStart w:id="5402" w:name="_ETM_Q14_181280"/>
      <w:bookmarkEnd w:id="5402"/>
      <w:r w:rsidRPr="00C57F13">
        <w:rPr>
          <w:rtl/>
        </w:rPr>
        <w:t xml:space="preserve">מנהיג </w:t>
      </w:r>
      <w:bookmarkStart w:id="5403" w:name="_ETM_Q14_181610"/>
      <w:bookmarkEnd w:id="5403"/>
      <w:r w:rsidRPr="00C57F13">
        <w:rPr>
          <w:rtl/>
        </w:rPr>
        <w:t xml:space="preserve">העובדים </w:t>
      </w:r>
      <w:bookmarkStart w:id="5404" w:name="_ETM_Q14_182060"/>
      <w:bookmarkEnd w:id="5404"/>
      <w:r w:rsidRPr="00C57F13">
        <w:rPr>
          <w:rtl/>
        </w:rPr>
        <w:t>והא</w:t>
      </w:r>
      <w:r>
        <w:rPr>
          <w:rFonts w:hint="cs"/>
          <w:rtl/>
        </w:rPr>
        <w:t>ו</w:t>
      </w:r>
      <w:r w:rsidRPr="00C57F13">
        <w:rPr>
          <w:rtl/>
        </w:rPr>
        <w:t xml:space="preserve">מן </w:t>
      </w:r>
      <w:bookmarkStart w:id="5405" w:name="_ETM_Q14_182629"/>
      <w:bookmarkEnd w:id="5405"/>
      <w:r w:rsidRPr="00C57F13">
        <w:rPr>
          <w:rtl/>
        </w:rPr>
        <w:t xml:space="preserve">אלברט </w:t>
      </w:r>
      <w:bookmarkStart w:id="5406" w:name="_ETM_Q14_182960"/>
      <w:bookmarkEnd w:id="5406"/>
      <w:r>
        <w:rPr>
          <w:rFonts w:hint="cs"/>
          <w:rtl/>
        </w:rPr>
        <w:t>ס</w:t>
      </w:r>
      <w:r w:rsidRPr="00C57F13">
        <w:rPr>
          <w:rtl/>
        </w:rPr>
        <w:t>ופר</w:t>
      </w:r>
      <w:r>
        <w:rPr>
          <w:rFonts w:hint="cs"/>
          <w:rtl/>
        </w:rPr>
        <w:t>:</w:t>
      </w:r>
      <w:r w:rsidRPr="00C57F13">
        <w:rPr>
          <w:rtl/>
        </w:rPr>
        <w:t xml:space="preserve"> </w:t>
      </w:r>
      <w:bookmarkStart w:id="5407" w:name="_ETM_Q14_184300"/>
      <w:bookmarkEnd w:id="5407"/>
      <w:r>
        <w:rPr>
          <w:rFonts w:hint="cs"/>
          <w:rtl/>
        </w:rPr>
        <w:t>"</w:t>
      </w:r>
      <w:r w:rsidRPr="00C57F13">
        <w:rPr>
          <w:rtl/>
        </w:rPr>
        <w:t xml:space="preserve">עבדך </w:t>
      </w:r>
      <w:bookmarkStart w:id="5408" w:name="_ETM_Q14_184960"/>
      <w:bookmarkEnd w:id="5408"/>
      <w:r w:rsidRPr="00C57F13">
        <w:rPr>
          <w:rtl/>
        </w:rPr>
        <w:t xml:space="preserve">הנאמן </w:t>
      </w:r>
      <w:bookmarkStart w:id="5409" w:name="_ETM_Q14_185620"/>
      <w:bookmarkEnd w:id="5409"/>
      <w:r w:rsidRPr="00C57F13">
        <w:rPr>
          <w:rtl/>
        </w:rPr>
        <w:t xml:space="preserve">כורע </w:t>
      </w:r>
      <w:bookmarkStart w:id="5410" w:name="_ETM_Q14_185950"/>
      <w:bookmarkEnd w:id="5410"/>
      <w:r w:rsidRPr="00C57F13">
        <w:rPr>
          <w:rtl/>
        </w:rPr>
        <w:t xml:space="preserve">תחת </w:t>
      </w:r>
      <w:bookmarkStart w:id="5411" w:name="_ETM_Q14_186340"/>
      <w:bookmarkEnd w:id="5411"/>
      <w:r w:rsidRPr="00C57F13">
        <w:rPr>
          <w:rtl/>
        </w:rPr>
        <w:t xml:space="preserve">עול </w:t>
      </w:r>
      <w:bookmarkStart w:id="5412" w:name="_ETM_Q14_187100"/>
      <w:bookmarkEnd w:id="5412"/>
      <w:r>
        <w:rPr>
          <w:rFonts w:hint="cs"/>
          <w:rtl/>
        </w:rPr>
        <w:t xml:space="preserve">/ </w:t>
      </w:r>
      <w:r>
        <w:rPr>
          <w:rtl/>
        </w:rPr>
        <w:t>ב</w:t>
      </w:r>
      <w:r>
        <w:rPr>
          <w:rFonts w:hint="cs"/>
          <w:rtl/>
        </w:rPr>
        <w:t>עוד</w:t>
      </w:r>
      <w:r w:rsidRPr="00C57F13">
        <w:rPr>
          <w:rtl/>
        </w:rPr>
        <w:t xml:space="preserve"> </w:t>
      </w:r>
      <w:bookmarkStart w:id="5413" w:name="_ETM_Q14_187460"/>
      <w:bookmarkEnd w:id="5413"/>
      <w:r w:rsidRPr="00C57F13">
        <w:rPr>
          <w:rtl/>
        </w:rPr>
        <w:t xml:space="preserve">אתה </w:t>
      </w:r>
      <w:bookmarkStart w:id="5414" w:name="_ETM_Q14_187669"/>
      <w:bookmarkEnd w:id="5414"/>
      <w:r w:rsidRPr="00C57F13">
        <w:rPr>
          <w:rtl/>
        </w:rPr>
        <w:t xml:space="preserve">מבקש </w:t>
      </w:r>
      <w:bookmarkStart w:id="5415" w:name="_ETM_Q14_188210"/>
      <w:bookmarkEnd w:id="5415"/>
      <w:r w:rsidRPr="00C57F13">
        <w:rPr>
          <w:rtl/>
        </w:rPr>
        <w:t xml:space="preserve">ממנו </w:t>
      </w:r>
      <w:bookmarkStart w:id="5416" w:name="_ETM_Q14_188660"/>
      <w:bookmarkEnd w:id="5416"/>
      <w:r w:rsidRPr="00C57F13">
        <w:rPr>
          <w:rtl/>
        </w:rPr>
        <w:t xml:space="preserve">ברוחו </w:t>
      </w:r>
      <w:bookmarkStart w:id="5417" w:name="_ETM_Q14_189200"/>
      <w:bookmarkEnd w:id="5417"/>
      <w:r w:rsidRPr="00C57F13">
        <w:rPr>
          <w:rtl/>
        </w:rPr>
        <w:t>למשול</w:t>
      </w:r>
      <w:r>
        <w:rPr>
          <w:rFonts w:hint="cs"/>
          <w:rtl/>
        </w:rPr>
        <w:t>,</w:t>
      </w:r>
      <w:r w:rsidRPr="00C57F13">
        <w:rPr>
          <w:rtl/>
        </w:rPr>
        <w:t xml:space="preserve"> </w:t>
      </w:r>
      <w:bookmarkStart w:id="5418" w:name="_ETM_Q14_190679"/>
      <w:bookmarkEnd w:id="5418"/>
      <w:r>
        <w:rPr>
          <w:rFonts w:hint="cs"/>
          <w:rtl/>
        </w:rPr>
        <w:t xml:space="preserve">/ </w:t>
      </w:r>
      <w:r w:rsidRPr="00C57F13">
        <w:rPr>
          <w:rtl/>
        </w:rPr>
        <w:t xml:space="preserve">כשהחברה </w:t>
      </w:r>
      <w:bookmarkStart w:id="5419" w:name="_ETM_Q14_191400"/>
      <w:bookmarkEnd w:id="5419"/>
      <w:r w:rsidRPr="00C57F13">
        <w:rPr>
          <w:rtl/>
        </w:rPr>
        <w:t xml:space="preserve">ורווחיה </w:t>
      </w:r>
      <w:bookmarkStart w:id="5420" w:name="_ETM_Q14_192679"/>
      <w:bookmarkEnd w:id="5420"/>
      <w:r w:rsidRPr="00C57F13">
        <w:rPr>
          <w:rtl/>
        </w:rPr>
        <w:t xml:space="preserve">קודמים </w:t>
      </w:r>
      <w:bookmarkStart w:id="5421" w:name="_ETM_Q14_193099"/>
      <w:bookmarkEnd w:id="5421"/>
      <w:r w:rsidRPr="00C57F13">
        <w:rPr>
          <w:rtl/>
        </w:rPr>
        <w:t>לכ</w:t>
      </w:r>
      <w:r>
        <w:rPr>
          <w:rFonts w:hint="cs"/>
          <w:rtl/>
        </w:rPr>
        <w:t>ו</w:t>
      </w:r>
      <w:r w:rsidRPr="00C57F13">
        <w:rPr>
          <w:rtl/>
        </w:rPr>
        <w:t xml:space="preserve">ל </w:t>
      </w:r>
      <w:bookmarkStart w:id="5422" w:name="_ETM_Q14_194119"/>
      <w:bookmarkEnd w:id="5422"/>
      <w:r>
        <w:rPr>
          <w:rFonts w:hint="cs"/>
          <w:rtl/>
        </w:rPr>
        <w:t xml:space="preserve">/ </w:t>
      </w:r>
      <w:r w:rsidRPr="00C57F13">
        <w:rPr>
          <w:rtl/>
        </w:rPr>
        <w:t xml:space="preserve">גם </w:t>
      </w:r>
      <w:bookmarkStart w:id="5423" w:name="_ETM_Q14_194419"/>
      <w:bookmarkEnd w:id="5423"/>
      <w:r w:rsidRPr="00C57F13">
        <w:rPr>
          <w:rtl/>
        </w:rPr>
        <w:t>אתה</w:t>
      </w:r>
      <w:r>
        <w:rPr>
          <w:rFonts w:hint="cs"/>
          <w:rtl/>
        </w:rPr>
        <w:t>,</w:t>
      </w:r>
      <w:r w:rsidRPr="00C57F13">
        <w:rPr>
          <w:rtl/>
        </w:rPr>
        <w:t xml:space="preserve"> </w:t>
      </w:r>
      <w:bookmarkStart w:id="5424" w:name="_ETM_Q14_194869"/>
      <w:bookmarkEnd w:id="5424"/>
      <w:r>
        <w:rPr>
          <w:rtl/>
        </w:rPr>
        <w:t>אדו</w:t>
      </w:r>
      <w:r>
        <w:rPr>
          <w:rFonts w:hint="cs"/>
          <w:rtl/>
        </w:rPr>
        <w:t>ן</w:t>
      </w:r>
      <w:r w:rsidRPr="00C57F13">
        <w:rPr>
          <w:rtl/>
        </w:rPr>
        <w:t xml:space="preserve"> </w:t>
      </w:r>
      <w:bookmarkStart w:id="5425" w:name="_ETM_Q14_195199"/>
      <w:bookmarkEnd w:id="5425"/>
      <w:r w:rsidRPr="00C57F13">
        <w:rPr>
          <w:rtl/>
        </w:rPr>
        <w:t>יקר</w:t>
      </w:r>
      <w:r>
        <w:rPr>
          <w:rFonts w:hint="cs"/>
          <w:rtl/>
        </w:rPr>
        <w:t>,</w:t>
      </w:r>
      <w:r w:rsidRPr="00C57F13">
        <w:rPr>
          <w:rtl/>
        </w:rPr>
        <w:t xml:space="preserve"> </w:t>
      </w:r>
      <w:bookmarkStart w:id="5426" w:name="_ETM_Q14_195889"/>
      <w:bookmarkEnd w:id="5426"/>
      <w:r w:rsidRPr="00C57F13">
        <w:rPr>
          <w:rtl/>
        </w:rPr>
        <w:t>בול</w:t>
      </w:r>
      <w:r>
        <w:rPr>
          <w:rFonts w:hint="cs"/>
          <w:rtl/>
        </w:rPr>
        <w:t xml:space="preserve"> </w:t>
      </w:r>
      <w:bookmarkStart w:id="5427" w:name="_ETM_Q14_196448"/>
      <w:bookmarkEnd w:id="5427"/>
      <w:r>
        <w:rPr>
          <w:rFonts w:hint="cs"/>
          <w:rtl/>
        </w:rPr>
        <w:t xml:space="preserve">תיבול. </w:t>
      </w:r>
      <w:bookmarkStart w:id="5428" w:name="_ETM_Q14_196369"/>
      <w:bookmarkStart w:id="5429" w:name="_ETM_Q14_197239"/>
      <w:bookmarkEnd w:id="5428"/>
      <w:bookmarkEnd w:id="5429"/>
      <w:r>
        <w:rPr>
          <w:rFonts w:hint="cs"/>
          <w:rtl/>
        </w:rPr>
        <w:t xml:space="preserve">/ </w:t>
      </w:r>
      <w:r w:rsidRPr="00C57F13">
        <w:rPr>
          <w:rtl/>
        </w:rPr>
        <w:t xml:space="preserve">כשהחברה </w:t>
      </w:r>
      <w:bookmarkStart w:id="5430" w:name="_ETM_Q14_197930"/>
      <w:bookmarkEnd w:id="5430"/>
      <w:r w:rsidRPr="00C57F13">
        <w:rPr>
          <w:rtl/>
        </w:rPr>
        <w:t xml:space="preserve">ורווחיה </w:t>
      </w:r>
      <w:bookmarkStart w:id="5431" w:name="_ETM_Q14_199010"/>
      <w:bookmarkEnd w:id="5431"/>
      <w:r w:rsidRPr="00C57F13">
        <w:rPr>
          <w:rtl/>
        </w:rPr>
        <w:t xml:space="preserve">קודמים </w:t>
      </w:r>
      <w:bookmarkStart w:id="5432" w:name="_ETM_Q14_199550"/>
      <w:bookmarkEnd w:id="5432"/>
      <w:r w:rsidRPr="00C57F13">
        <w:rPr>
          <w:rtl/>
        </w:rPr>
        <w:t>לכ</w:t>
      </w:r>
      <w:r>
        <w:rPr>
          <w:rFonts w:hint="cs"/>
          <w:rtl/>
        </w:rPr>
        <w:t>ו</w:t>
      </w:r>
      <w:r w:rsidRPr="00C57F13">
        <w:rPr>
          <w:rtl/>
        </w:rPr>
        <w:t xml:space="preserve">ל </w:t>
      </w:r>
      <w:bookmarkStart w:id="5433" w:name="_ETM_Q14_200640"/>
      <w:bookmarkEnd w:id="5433"/>
      <w:r>
        <w:rPr>
          <w:rFonts w:hint="cs"/>
          <w:rtl/>
        </w:rPr>
        <w:t xml:space="preserve">/ </w:t>
      </w:r>
      <w:r w:rsidRPr="00C57F13">
        <w:rPr>
          <w:rtl/>
        </w:rPr>
        <w:t xml:space="preserve">גם </w:t>
      </w:r>
      <w:bookmarkStart w:id="5434" w:name="_ETM_Q14_200910"/>
      <w:bookmarkEnd w:id="5434"/>
      <w:r w:rsidRPr="00C57F13">
        <w:rPr>
          <w:rtl/>
        </w:rPr>
        <w:t>אתה</w:t>
      </w:r>
      <w:r>
        <w:rPr>
          <w:rFonts w:hint="cs"/>
          <w:rtl/>
        </w:rPr>
        <w:t>,</w:t>
      </w:r>
      <w:r w:rsidRPr="00C57F13">
        <w:rPr>
          <w:rtl/>
        </w:rPr>
        <w:t xml:space="preserve"> </w:t>
      </w:r>
      <w:bookmarkStart w:id="5435" w:name="_ETM_Q14_201179"/>
      <w:bookmarkEnd w:id="5435"/>
      <w:r>
        <w:rPr>
          <w:rtl/>
        </w:rPr>
        <w:t>אדו</w:t>
      </w:r>
      <w:r>
        <w:rPr>
          <w:rFonts w:hint="cs"/>
          <w:rtl/>
        </w:rPr>
        <w:t>ן</w:t>
      </w:r>
      <w:r w:rsidRPr="00C57F13">
        <w:rPr>
          <w:rtl/>
        </w:rPr>
        <w:t xml:space="preserve"> </w:t>
      </w:r>
      <w:bookmarkStart w:id="5436" w:name="_ETM_Q14_201449"/>
      <w:bookmarkEnd w:id="5436"/>
      <w:r w:rsidRPr="00C57F13">
        <w:rPr>
          <w:rtl/>
        </w:rPr>
        <w:t>יקר</w:t>
      </w:r>
      <w:r>
        <w:rPr>
          <w:rFonts w:hint="cs"/>
          <w:rtl/>
        </w:rPr>
        <w:t>,</w:t>
      </w:r>
      <w:r w:rsidRPr="00C57F13">
        <w:rPr>
          <w:rtl/>
        </w:rPr>
        <w:t xml:space="preserve"> </w:t>
      </w:r>
      <w:bookmarkStart w:id="5437" w:name="_ETM_Q14_202589"/>
      <w:bookmarkEnd w:id="5437"/>
      <w:r w:rsidRPr="00C57F13">
        <w:rPr>
          <w:rtl/>
        </w:rPr>
        <w:t xml:space="preserve">פול </w:t>
      </w:r>
      <w:bookmarkStart w:id="5438" w:name="_ETM_Q14_202859"/>
      <w:bookmarkStart w:id="5439" w:name="_ETM_Q14_204929"/>
      <w:bookmarkEnd w:id="5438"/>
      <w:bookmarkEnd w:id="5439"/>
      <w:r>
        <w:rPr>
          <w:rFonts w:hint="cs"/>
          <w:rtl/>
        </w:rPr>
        <w:t>תיפול".</w:t>
      </w:r>
    </w:p>
    <w:p w:rsidR="00DE2527" w:rsidRDefault="00DE2527" w:rsidP="009D7509">
      <w:pPr>
        <w:rPr>
          <w:rtl/>
        </w:rPr>
      </w:pPr>
      <w:bookmarkStart w:id="5440" w:name="_ETM_Q14_205413"/>
      <w:bookmarkEnd w:id="5440"/>
    </w:p>
    <w:p w:rsidR="00DE2527" w:rsidRDefault="00DE2527" w:rsidP="00800D9D">
      <w:pPr>
        <w:rPr>
          <w:rtl/>
        </w:rPr>
      </w:pPr>
      <w:bookmarkStart w:id="5441" w:name="_ETM_Q14_205578"/>
      <w:bookmarkStart w:id="5442" w:name="_ETM_Q14_205592"/>
      <w:bookmarkStart w:id="5443" w:name="_ETM_Q14_205619"/>
      <w:bookmarkEnd w:id="5441"/>
      <w:bookmarkEnd w:id="5442"/>
      <w:bookmarkEnd w:id="5443"/>
      <w:r w:rsidRPr="00C57F13">
        <w:rPr>
          <w:rtl/>
        </w:rPr>
        <w:t xml:space="preserve">כשנכנסתי </w:t>
      </w:r>
      <w:bookmarkStart w:id="5444" w:name="_ETM_Q14_205470"/>
      <w:bookmarkEnd w:id="5444"/>
      <w:r w:rsidRPr="00C57F13">
        <w:rPr>
          <w:rtl/>
        </w:rPr>
        <w:t xml:space="preserve">לכנסת </w:t>
      </w:r>
      <w:bookmarkStart w:id="5445" w:name="_ETM_Q14_205859"/>
      <w:bookmarkEnd w:id="5445"/>
      <w:r w:rsidRPr="00C57F13">
        <w:rPr>
          <w:rtl/>
        </w:rPr>
        <w:t>ידעתי</w:t>
      </w:r>
      <w:r>
        <w:rPr>
          <w:rFonts w:hint="cs"/>
          <w:rtl/>
        </w:rPr>
        <w:t>,</w:t>
      </w:r>
      <w:r w:rsidRPr="00C57F13">
        <w:rPr>
          <w:rtl/>
        </w:rPr>
        <w:t xml:space="preserve"> </w:t>
      </w:r>
      <w:bookmarkStart w:id="5446" w:name="_ETM_Q14_207099"/>
      <w:bookmarkEnd w:id="5446"/>
      <w:r w:rsidRPr="00C57F13">
        <w:rPr>
          <w:rtl/>
        </w:rPr>
        <w:t xml:space="preserve">ידעתי </w:t>
      </w:r>
      <w:bookmarkStart w:id="5447" w:name="_ETM_Q14_207429"/>
      <w:bookmarkEnd w:id="5447"/>
      <w:r w:rsidRPr="00C57F13">
        <w:rPr>
          <w:rtl/>
        </w:rPr>
        <w:t xml:space="preserve">שזו </w:t>
      </w:r>
      <w:bookmarkStart w:id="5448" w:name="_ETM_Q14_207669"/>
      <w:bookmarkEnd w:id="5448"/>
      <w:r w:rsidRPr="00C57F13">
        <w:rPr>
          <w:rtl/>
        </w:rPr>
        <w:t xml:space="preserve">תהיה </w:t>
      </w:r>
      <w:bookmarkStart w:id="5449" w:name="_ETM_Q14_207909"/>
      <w:bookmarkEnd w:id="5449"/>
      <w:r w:rsidRPr="00C57F13">
        <w:rPr>
          <w:rtl/>
        </w:rPr>
        <w:t xml:space="preserve">השליחות </w:t>
      </w:r>
      <w:bookmarkStart w:id="5450" w:name="_ETM_Q14_208359"/>
      <w:bookmarkEnd w:id="5450"/>
      <w:r w:rsidRPr="00C57F13">
        <w:rPr>
          <w:rtl/>
        </w:rPr>
        <w:t xml:space="preserve">הראשית </w:t>
      </w:r>
      <w:bookmarkStart w:id="5451" w:name="_ETM_Q14_208809"/>
      <w:bookmarkEnd w:id="5451"/>
      <w:r w:rsidRPr="00C57F13">
        <w:rPr>
          <w:rtl/>
        </w:rPr>
        <w:t>שלי</w:t>
      </w:r>
      <w:r>
        <w:rPr>
          <w:rFonts w:hint="cs"/>
          <w:rtl/>
        </w:rPr>
        <w:t>.</w:t>
      </w:r>
      <w:r w:rsidRPr="00C57F13">
        <w:rPr>
          <w:rtl/>
        </w:rPr>
        <w:t xml:space="preserve"> </w:t>
      </w:r>
      <w:bookmarkStart w:id="5452" w:name="_ETM_Q14_209930"/>
      <w:bookmarkEnd w:id="5452"/>
      <w:r w:rsidRPr="00C57F13">
        <w:rPr>
          <w:rtl/>
        </w:rPr>
        <w:t xml:space="preserve">אומרים </w:t>
      </w:r>
      <w:bookmarkStart w:id="5453" w:name="_ETM_Q14_210320"/>
      <w:bookmarkEnd w:id="5453"/>
      <w:r w:rsidRPr="00C57F13">
        <w:rPr>
          <w:rtl/>
        </w:rPr>
        <w:t>ש</w:t>
      </w:r>
      <w:bookmarkStart w:id="5454" w:name="_ETM_Q14_210619"/>
      <w:bookmarkEnd w:id="5454"/>
      <w:r w:rsidRPr="00C57F13">
        <w:rPr>
          <w:rtl/>
        </w:rPr>
        <w:t xml:space="preserve">איפה </w:t>
      </w:r>
      <w:bookmarkStart w:id="5455" w:name="_ETM_Q14_210800"/>
      <w:bookmarkEnd w:id="5455"/>
      <w:r w:rsidRPr="00C57F13">
        <w:rPr>
          <w:rtl/>
        </w:rPr>
        <w:t xml:space="preserve">שיש </w:t>
      </w:r>
      <w:bookmarkStart w:id="5456" w:name="_ETM_Q14_211130"/>
      <w:bookmarkEnd w:id="5456"/>
      <w:r w:rsidRPr="00C57F13">
        <w:rPr>
          <w:rtl/>
        </w:rPr>
        <w:t xml:space="preserve">מאבק </w:t>
      </w:r>
      <w:bookmarkStart w:id="5457" w:name="_ETM_Q14_211700"/>
      <w:bookmarkEnd w:id="5457"/>
      <w:r w:rsidRPr="00C57F13">
        <w:rPr>
          <w:rtl/>
        </w:rPr>
        <w:t xml:space="preserve">יש </w:t>
      </w:r>
      <w:bookmarkStart w:id="5458" w:name="_ETM_Q14_211910"/>
      <w:bookmarkEnd w:id="5458"/>
      <w:r w:rsidRPr="00C57F13">
        <w:rPr>
          <w:rtl/>
        </w:rPr>
        <w:t>תקווה</w:t>
      </w:r>
      <w:r>
        <w:rPr>
          <w:rFonts w:hint="cs"/>
          <w:rtl/>
        </w:rPr>
        <w:t>.</w:t>
      </w:r>
      <w:r w:rsidRPr="00C57F13">
        <w:rPr>
          <w:rtl/>
        </w:rPr>
        <w:t xml:space="preserve"> </w:t>
      </w:r>
      <w:bookmarkStart w:id="5459" w:name="_ETM_Q14_213149"/>
      <w:bookmarkEnd w:id="5459"/>
      <w:r w:rsidRPr="00C57F13">
        <w:rPr>
          <w:rtl/>
        </w:rPr>
        <w:t xml:space="preserve">אז </w:t>
      </w:r>
      <w:bookmarkStart w:id="5460" w:name="_ETM_Q14_213300"/>
      <w:bookmarkEnd w:id="5460"/>
      <w:r w:rsidRPr="00C57F13">
        <w:rPr>
          <w:rtl/>
        </w:rPr>
        <w:t xml:space="preserve">במקום </w:t>
      </w:r>
      <w:bookmarkStart w:id="5461" w:name="_ETM_Q14_213839"/>
      <w:bookmarkEnd w:id="5461"/>
      <w:r>
        <w:rPr>
          <w:rFonts w:hint="cs"/>
          <w:rtl/>
        </w:rPr>
        <w:t>ש</w:t>
      </w:r>
      <w:r w:rsidRPr="00C57F13">
        <w:rPr>
          <w:rtl/>
        </w:rPr>
        <w:t xml:space="preserve">בו </w:t>
      </w:r>
      <w:bookmarkStart w:id="5462" w:name="_ETM_Q14_213960"/>
      <w:bookmarkEnd w:id="5462"/>
      <w:r w:rsidRPr="00C57F13">
        <w:rPr>
          <w:rtl/>
        </w:rPr>
        <w:t xml:space="preserve">יש </w:t>
      </w:r>
      <w:bookmarkStart w:id="5463" w:name="_ETM_Q14_214109"/>
      <w:bookmarkEnd w:id="5463"/>
      <w:r w:rsidRPr="00C57F13">
        <w:rPr>
          <w:rtl/>
        </w:rPr>
        <w:t xml:space="preserve">מאבק </w:t>
      </w:r>
      <w:bookmarkStart w:id="5464" w:name="_ETM_Q14_214499"/>
      <w:bookmarkEnd w:id="5464"/>
      <w:r w:rsidRPr="00C57F13">
        <w:rPr>
          <w:rtl/>
        </w:rPr>
        <w:t xml:space="preserve">עובדים </w:t>
      </w:r>
      <w:bookmarkStart w:id="5465" w:name="_ETM_Q14_215570"/>
      <w:bookmarkEnd w:id="5465"/>
      <w:r w:rsidRPr="00C57F13">
        <w:rPr>
          <w:rtl/>
        </w:rPr>
        <w:t xml:space="preserve">יש </w:t>
      </w:r>
      <w:bookmarkStart w:id="5466" w:name="_ETM_Q14_215780"/>
      <w:bookmarkEnd w:id="5466"/>
      <w:r w:rsidRPr="00C57F13">
        <w:rPr>
          <w:rtl/>
        </w:rPr>
        <w:t>חברה</w:t>
      </w:r>
      <w:r>
        <w:rPr>
          <w:rFonts w:hint="cs"/>
          <w:rtl/>
        </w:rPr>
        <w:t>.</w:t>
      </w:r>
      <w:r w:rsidRPr="00C57F13">
        <w:rPr>
          <w:rtl/>
        </w:rPr>
        <w:t xml:space="preserve"> </w:t>
      </w:r>
      <w:bookmarkStart w:id="5467" w:name="_ETM_Q14_217440"/>
      <w:bookmarkEnd w:id="5467"/>
      <w:r w:rsidRPr="00C57F13">
        <w:rPr>
          <w:rtl/>
        </w:rPr>
        <w:t xml:space="preserve">אתם </w:t>
      </w:r>
      <w:bookmarkStart w:id="5468" w:name="_ETM_Q14_217739"/>
      <w:bookmarkEnd w:id="5468"/>
      <w:r w:rsidRPr="00C57F13">
        <w:rPr>
          <w:rtl/>
        </w:rPr>
        <w:t>יודעים</w:t>
      </w:r>
      <w:r>
        <w:rPr>
          <w:rFonts w:hint="cs"/>
          <w:rtl/>
        </w:rPr>
        <w:t>,</w:t>
      </w:r>
      <w:r w:rsidRPr="00C57F13">
        <w:rPr>
          <w:rtl/>
        </w:rPr>
        <w:t xml:space="preserve"> </w:t>
      </w:r>
      <w:bookmarkStart w:id="5469" w:name="_ETM_Q14_218159"/>
      <w:bookmarkEnd w:id="5469"/>
      <w:r w:rsidRPr="00C57F13">
        <w:rPr>
          <w:rtl/>
        </w:rPr>
        <w:t xml:space="preserve">יש </w:t>
      </w:r>
      <w:bookmarkStart w:id="5470" w:name="_ETM_Q14_218370"/>
      <w:bookmarkEnd w:id="5470"/>
      <w:r w:rsidRPr="00C57F13">
        <w:rPr>
          <w:rtl/>
        </w:rPr>
        <w:t xml:space="preserve">מי </w:t>
      </w:r>
      <w:bookmarkStart w:id="5471" w:name="_ETM_Q14_218489"/>
      <w:bookmarkEnd w:id="5471"/>
      <w:r w:rsidRPr="00C57F13">
        <w:rPr>
          <w:rtl/>
        </w:rPr>
        <w:t xml:space="preserve">שחושב </w:t>
      </w:r>
      <w:bookmarkStart w:id="5472" w:name="_ETM_Q14_219089"/>
      <w:bookmarkEnd w:id="5472"/>
      <w:r w:rsidRPr="00C57F13">
        <w:rPr>
          <w:rtl/>
        </w:rPr>
        <w:t xml:space="preserve">שהיום </w:t>
      </w:r>
      <w:bookmarkStart w:id="5473" w:name="_ETM_Q14_219449"/>
      <w:bookmarkEnd w:id="5473"/>
      <w:r w:rsidRPr="00C57F13">
        <w:rPr>
          <w:rtl/>
        </w:rPr>
        <w:t xml:space="preserve">הזה </w:t>
      </w:r>
      <w:bookmarkStart w:id="5474" w:name="_ETM_Q14_219659"/>
      <w:bookmarkEnd w:id="5474"/>
      <w:r w:rsidRPr="00C57F13">
        <w:rPr>
          <w:rtl/>
        </w:rPr>
        <w:t>מיותר</w:t>
      </w:r>
      <w:r>
        <w:rPr>
          <w:rFonts w:hint="cs"/>
          <w:rtl/>
        </w:rPr>
        <w:t>,</w:t>
      </w:r>
      <w:r w:rsidRPr="00C57F13">
        <w:rPr>
          <w:rtl/>
        </w:rPr>
        <w:t xml:space="preserve"> </w:t>
      </w:r>
      <w:bookmarkStart w:id="5475" w:name="_ETM_Q14_221569"/>
      <w:bookmarkEnd w:id="5475"/>
      <w:r w:rsidRPr="00C57F13">
        <w:rPr>
          <w:rtl/>
        </w:rPr>
        <w:t xml:space="preserve">אז </w:t>
      </w:r>
      <w:bookmarkStart w:id="5476" w:name="_ETM_Q14_221749"/>
      <w:bookmarkEnd w:id="5476"/>
      <w:r>
        <w:rPr>
          <w:rFonts w:hint="cs"/>
          <w:rtl/>
        </w:rPr>
        <w:t xml:space="preserve">יש </w:t>
      </w:r>
      <w:r w:rsidRPr="00C57F13">
        <w:rPr>
          <w:rtl/>
        </w:rPr>
        <w:t xml:space="preserve">מי </w:t>
      </w:r>
      <w:bookmarkStart w:id="5477" w:name="_ETM_Q14_221870"/>
      <w:bookmarkEnd w:id="5477"/>
      <w:r w:rsidRPr="00C57F13">
        <w:rPr>
          <w:rtl/>
        </w:rPr>
        <w:t xml:space="preserve">שחושבים </w:t>
      </w:r>
      <w:bookmarkStart w:id="5478" w:name="_ETM_Q14_222409"/>
      <w:bookmarkEnd w:id="5478"/>
      <w:r w:rsidRPr="00C57F13">
        <w:rPr>
          <w:rtl/>
        </w:rPr>
        <w:t>ש</w:t>
      </w:r>
      <w:r>
        <w:rPr>
          <w:rFonts w:hint="cs"/>
          <w:rtl/>
        </w:rPr>
        <w:t>-1</w:t>
      </w:r>
      <w:r w:rsidRPr="00C57F13">
        <w:rPr>
          <w:rtl/>
        </w:rPr>
        <w:t xml:space="preserve"> </w:t>
      </w:r>
      <w:bookmarkStart w:id="5479" w:name="_ETM_Q14_222890"/>
      <w:bookmarkEnd w:id="5479"/>
      <w:r w:rsidRPr="00C57F13">
        <w:rPr>
          <w:rtl/>
        </w:rPr>
        <w:t xml:space="preserve">במאי </w:t>
      </w:r>
      <w:bookmarkStart w:id="5480" w:name="_ETM_Q14_223399"/>
      <w:bookmarkEnd w:id="5480"/>
      <w:r w:rsidRPr="00C57F13">
        <w:rPr>
          <w:rtl/>
        </w:rPr>
        <w:t>ו</w:t>
      </w:r>
      <w:bookmarkStart w:id="5481" w:name="_ETM_Q14_223729"/>
      <w:bookmarkEnd w:id="5481"/>
      <w:r w:rsidRPr="00C57F13">
        <w:rPr>
          <w:rtl/>
        </w:rPr>
        <w:t xml:space="preserve">ציון </w:t>
      </w:r>
      <w:bookmarkStart w:id="5482" w:name="_ETM_Q14_223999"/>
      <w:bookmarkEnd w:id="5482"/>
      <w:r>
        <w:rPr>
          <w:rFonts w:hint="cs"/>
          <w:rtl/>
        </w:rPr>
        <w:t xml:space="preserve">היום </w:t>
      </w:r>
      <w:r w:rsidRPr="00C57F13">
        <w:rPr>
          <w:rtl/>
        </w:rPr>
        <w:t xml:space="preserve">המיוחד </w:t>
      </w:r>
      <w:bookmarkStart w:id="5483" w:name="_ETM_Q14_224479"/>
      <w:bookmarkEnd w:id="5483"/>
      <w:r w:rsidRPr="00C57F13">
        <w:rPr>
          <w:rtl/>
        </w:rPr>
        <w:t xml:space="preserve">הזה </w:t>
      </w:r>
      <w:bookmarkStart w:id="5484" w:name="_ETM_Q14_224659"/>
      <w:bookmarkEnd w:id="5484"/>
      <w:r w:rsidRPr="00C57F13">
        <w:rPr>
          <w:rtl/>
        </w:rPr>
        <w:t xml:space="preserve">שנקבע </w:t>
      </w:r>
      <w:bookmarkStart w:id="5485" w:name="_ETM_Q14_225079"/>
      <w:bookmarkEnd w:id="5485"/>
      <w:r w:rsidRPr="00C57F13">
        <w:rPr>
          <w:rtl/>
        </w:rPr>
        <w:t xml:space="preserve">בהשראתו </w:t>
      </w:r>
      <w:bookmarkStart w:id="5486" w:name="_ETM_Q14_225710"/>
      <w:bookmarkEnd w:id="5486"/>
      <w:r w:rsidRPr="00C57F13">
        <w:rPr>
          <w:rtl/>
        </w:rPr>
        <w:t>מיותרים</w:t>
      </w:r>
      <w:r>
        <w:rPr>
          <w:rFonts w:hint="cs"/>
          <w:rtl/>
        </w:rPr>
        <w:t>;</w:t>
      </w:r>
      <w:r w:rsidRPr="00C57F13">
        <w:rPr>
          <w:rtl/>
        </w:rPr>
        <w:t xml:space="preserve"> </w:t>
      </w:r>
      <w:bookmarkStart w:id="5487" w:name="_ETM_Q14_226850"/>
      <w:bookmarkEnd w:id="5487"/>
      <w:r w:rsidRPr="00C57F13">
        <w:rPr>
          <w:rtl/>
        </w:rPr>
        <w:t xml:space="preserve">שלדבר </w:t>
      </w:r>
      <w:bookmarkStart w:id="5488" w:name="_ETM_Q14_227329"/>
      <w:bookmarkEnd w:id="5488"/>
      <w:r w:rsidRPr="00C57F13">
        <w:rPr>
          <w:rtl/>
        </w:rPr>
        <w:t xml:space="preserve">על </w:t>
      </w:r>
      <w:bookmarkStart w:id="5489" w:name="_ETM_Q14_227420"/>
      <w:bookmarkEnd w:id="5489"/>
      <w:r w:rsidRPr="00C57F13">
        <w:rPr>
          <w:rtl/>
        </w:rPr>
        <w:t xml:space="preserve">זכויות </w:t>
      </w:r>
      <w:bookmarkStart w:id="5490" w:name="_ETM_Q14_227690"/>
      <w:bookmarkEnd w:id="5490"/>
      <w:r w:rsidRPr="00C57F13">
        <w:rPr>
          <w:rtl/>
        </w:rPr>
        <w:t xml:space="preserve">עובדים </w:t>
      </w:r>
      <w:bookmarkStart w:id="5491" w:name="_ETM_Q14_227989"/>
      <w:bookmarkEnd w:id="5491"/>
      <w:r w:rsidRPr="00C57F13">
        <w:rPr>
          <w:rtl/>
        </w:rPr>
        <w:t xml:space="preserve">זה </w:t>
      </w:r>
      <w:bookmarkStart w:id="5492" w:name="_ETM_Q14_228140"/>
      <w:bookmarkEnd w:id="5492"/>
      <w:r w:rsidRPr="00C57F13">
        <w:rPr>
          <w:rtl/>
        </w:rPr>
        <w:t>פאסה</w:t>
      </w:r>
      <w:r>
        <w:rPr>
          <w:rFonts w:hint="cs"/>
          <w:rtl/>
        </w:rPr>
        <w:t>,</w:t>
      </w:r>
      <w:r w:rsidRPr="00C57F13">
        <w:rPr>
          <w:rtl/>
        </w:rPr>
        <w:t xml:space="preserve"> </w:t>
      </w:r>
      <w:bookmarkStart w:id="5493" w:name="_ETM_Q14_229159"/>
      <w:bookmarkEnd w:id="5493"/>
      <w:r w:rsidRPr="00C57F13">
        <w:rPr>
          <w:rtl/>
        </w:rPr>
        <w:t xml:space="preserve">שאנחנו </w:t>
      </w:r>
      <w:bookmarkStart w:id="5494" w:name="_ETM_Q14_229489"/>
      <w:bookmarkEnd w:id="5494"/>
      <w:r w:rsidRPr="00C57F13">
        <w:rPr>
          <w:rtl/>
        </w:rPr>
        <w:t xml:space="preserve">בתקופה </w:t>
      </w:r>
      <w:bookmarkStart w:id="5495" w:name="_ETM_Q14_229969"/>
      <w:bookmarkEnd w:id="5495"/>
      <w:r w:rsidRPr="00C57F13">
        <w:rPr>
          <w:rtl/>
        </w:rPr>
        <w:t>אחרת</w:t>
      </w:r>
      <w:r>
        <w:rPr>
          <w:rFonts w:hint="cs"/>
          <w:rtl/>
        </w:rPr>
        <w:t>;</w:t>
      </w:r>
      <w:r w:rsidRPr="00C57F13">
        <w:rPr>
          <w:rtl/>
        </w:rPr>
        <w:t xml:space="preserve"> </w:t>
      </w:r>
      <w:bookmarkStart w:id="5496" w:name="_ETM_Q14_230780"/>
      <w:bookmarkEnd w:id="5496"/>
      <w:r w:rsidRPr="00C57F13">
        <w:rPr>
          <w:rtl/>
        </w:rPr>
        <w:t xml:space="preserve">שדי </w:t>
      </w:r>
      <w:bookmarkStart w:id="5497" w:name="_ETM_Q14_231289"/>
      <w:bookmarkEnd w:id="5497"/>
      <w:r w:rsidRPr="00C57F13">
        <w:rPr>
          <w:rtl/>
        </w:rPr>
        <w:t>כבר</w:t>
      </w:r>
      <w:r>
        <w:rPr>
          <w:rFonts w:hint="cs"/>
          <w:rtl/>
        </w:rPr>
        <w:t>,</w:t>
      </w:r>
      <w:r w:rsidRPr="00C57F13">
        <w:rPr>
          <w:rtl/>
        </w:rPr>
        <w:t xml:space="preserve"> </w:t>
      </w:r>
      <w:bookmarkStart w:id="5498" w:name="_ETM_Q14_231589"/>
      <w:bookmarkEnd w:id="5498"/>
      <w:r w:rsidRPr="00C57F13">
        <w:rPr>
          <w:rtl/>
        </w:rPr>
        <w:t xml:space="preserve">הקפיטליזם </w:t>
      </w:r>
      <w:bookmarkStart w:id="5499" w:name="_ETM_Q14_232280"/>
      <w:bookmarkEnd w:id="5499"/>
      <w:r w:rsidRPr="00C57F13">
        <w:rPr>
          <w:rtl/>
        </w:rPr>
        <w:t>ניצח</w:t>
      </w:r>
      <w:r>
        <w:rPr>
          <w:rFonts w:hint="cs"/>
          <w:rtl/>
        </w:rPr>
        <w:t>;</w:t>
      </w:r>
      <w:r w:rsidRPr="00C57F13">
        <w:rPr>
          <w:rtl/>
        </w:rPr>
        <w:t xml:space="preserve"> </w:t>
      </w:r>
      <w:bookmarkStart w:id="5500" w:name="_ETM_Q14_233329"/>
      <w:bookmarkEnd w:id="5500"/>
      <w:r w:rsidRPr="00C57F13">
        <w:rPr>
          <w:rtl/>
        </w:rPr>
        <w:t xml:space="preserve">שמה </w:t>
      </w:r>
      <w:bookmarkStart w:id="5501" w:name="_ETM_Q14_233719"/>
      <w:bookmarkEnd w:id="5501"/>
      <w:r w:rsidRPr="00C57F13">
        <w:rPr>
          <w:rtl/>
        </w:rPr>
        <w:t xml:space="preserve">שחשוב </w:t>
      </w:r>
      <w:bookmarkStart w:id="5502" w:name="_ETM_Q14_234270"/>
      <w:bookmarkEnd w:id="5502"/>
      <w:r w:rsidRPr="00C57F13">
        <w:rPr>
          <w:rtl/>
        </w:rPr>
        <w:t xml:space="preserve">היום </w:t>
      </w:r>
      <w:bookmarkStart w:id="5503" w:name="_ETM_Q14_235049"/>
      <w:bookmarkEnd w:id="5503"/>
      <w:r w:rsidRPr="00C57F13">
        <w:rPr>
          <w:rtl/>
        </w:rPr>
        <w:t xml:space="preserve">זה </w:t>
      </w:r>
      <w:bookmarkStart w:id="5504" w:name="_ETM_Q14_235260"/>
      <w:bookmarkEnd w:id="5504"/>
      <w:r w:rsidRPr="00C57F13">
        <w:rPr>
          <w:rtl/>
        </w:rPr>
        <w:t xml:space="preserve">משמעות </w:t>
      </w:r>
      <w:bookmarkStart w:id="5505" w:name="_ETM_Q14_236369"/>
      <w:bookmarkEnd w:id="5505"/>
      <w:r>
        <w:rPr>
          <w:rtl/>
        </w:rPr>
        <w:t>וחוו</w:t>
      </w:r>
      <w:r>
        <w:rPr>
          <w:rFonts w:hint="cs"/>
          <w:rtl/>
        </w:rPr>
        <w:t>יי</w:t>
      </w:r>
      <w:r w:rsidRPr="00C57F13">
        <w:rPr>
          <w:rtl/>
        </w:rPr>
        <w:t xml:space="preserve">ת </w:t>
      </w:r>
      <w:bookmarkStart w:id="5506" w:name="_ETM_Q14_236969"/>
      <w:bookmarkEnd w:id="5506"/>
      <w:r w:rsidRPr="00C57F13">
        <w:rPr>
          <w:rtl/>
        </w:rPr>
        <w:t xml:space="preserve">העובד </w:t>
      </w:r>
      <w:bookmarkStart w:id="5507" w:name="_ETM_Q14_237869"/>
      <w:bookmarkEnd w:id="5507"/>
      <w:r w:rsidRPr="00C57F13">
        <w:rPr>
          <w:rtl/>
        </w:rPr>
        <w:t xml:space="preserve">או </w:t>
      </w:r>
      <w:bookmarkStart w:id="5508" w:name="_ETM_Q14_238079"/>
      <w:bookmarkEnd w:id="5508"/>
      <w:r w:rsidRPr="00C57F13">
        <w:rPr>
          <w:rtl/>
        </w:rPr>
        <w:t>ה</w:t>
      </w:r>
      <w:r>
        <w:rPr>
          <w:rFonts w:hint="cs"/>
          <w:rtl/>
        </w:rPr>
        <w:t>ע</w:t>
      </w:r>
      <w:r w:rsidRPr="00C57F13">
        <w:rPr>
          <w:rtl/>
        </w:rPr>
        <w:t xml:space="preserve">צמת </w:t>
      </w:r>
      <w:bookmarkStart w:id="5509" w:name="_ETM_Q14_238679"/>
      <w:bookmarkEnd w:id="5509"/>
      <w:r w:rsidRPr="00C57F13">
        <w:rPr>
          <w:rtl/>
        </w:rPr>
        <w:t xml:space="preserve">התפקיד </w:t>
      </w:r>
      <w:bookmarkStart w:id="5510" w:name="_ETM_Q14_239879"/>
      <w:bookmarkEnd w:id="5510"/>
      <w:r w:rsidRPr="00C57F13">
        <w:rPr>
          <w:rtl/>
        </w:rPr>
        <w:t xml:space="preserve">ולא </w:t>
      </w:r>
      <w:bookmarkStart w:id="5511" w:name="_ETM_Q14_240149"/>
      <w:bookmarkEnd w:id="5511"/>
      <w:r w:rsidRPr="00C57F13">
        <w:rPr>
          <w:rtl/>
        </w:rPr>
        <w:t xml:space="preserve">חלילה </w:t>
      </w:r>
      <w:bookmarkStart w:id="5512" w:name="_ETM_Q14_241200"/>
      <w:bookmarkEnd w:id="5512"/>
      <w:r>
        <w:rPr>
          <w:rFonts w:hint="cs"/>
          <w:rtl/>
        </w:rPr>
        <w:t>ל</w:t>
      </w:r>
      <w:r w:rsidRPr="00C57F13">
        <w:rPr>
          <w:rtl/>
        </w:rPr>
        <w:t xml:space="preserve">דבר </w:t>
      </w:r>
      <w:bookmarkStart w:id="5513" w:name="_ETM_Q14_241680"/>
      <w:bookmarkEnd w:id="5513"/>
      <w:r w:rsidRPr="00C57F13">
        <w:rPr>
          <w:rtl/>
        </w:rPr>
        <w:t xml:space="preserve">על </w:t>
      </w:r>
      <w:bookmarkStart w:id="5514" w:name="_ETM_Q14_241800"/>
      <w:bookmarkEnd w:id="5514"/>
      <w:r w:rsidRPr="00C57F13">
        <w:rPr>
          <w:rtl/>
        </w:rPr>
        <w:t xml:space="preserve">ההישגים </w:t>
      </w:r>
      <w:bookmarkStart w:id="5515" w:name="_ETM_Q14_242309"/>
      <w:bookmarkEnd w:id="5515"/>
      <w:r w:rsidRPr="00C57F13">
        <w:rPr>
          <w:rtl/>
        </w:rPr>
        <w:t xml:space="preserve">של </w:t>
      </w:r>
      <w:bookmarkStart w:id="5516" w:name="_ETM_Q14_242489"/>
      <w:bookmarkEnd w:id="5516"/>
      <w:r w:rsidRPr="00C57F13">
        <w:rPr>
          <w:rtl/>
        </w:rPr>
        <w:t xml:space="preserve">1 </w:t>
      </w:r>
      <w:bookmarkStart w:id="5517" w:name="_ETM_Q14_242820"/>
      <w:bookmarkEnd w:id="5517"/>
      <w:r w:rsidRPr="00C57F13">
        <w:rPr>
          <w:rtl/>
        </w:rPr>
        <w:t>במאי</w:t>
      </w:r>
      <w:r>
        <w:rPr>
          <w:rFonts w:hint="cs"/>
          <w:rtl/>
        </w:rPr>
        <w:t>:</w:t>
      </w:r>
      <w:r w:rsidRPr="00C57F13">
        <w:rPr>
          <w:rtl/>
        </w:rPr>
        <w:t xml:space="preserve"> </w:t>
      </w:r>
      <w:bookmarkStart w:id="5518" w:name="_ETM_Q14_243540"/>
      <w:bookmarkEnd w:id="5518"/>
      <w:r w:rsidRPr="00C57F13">
        <w:rPr>
          <w:rtl/>
        </w:rPr>
        <w:t xml:space="preserve">איסור </w:t>
      </w:r>
      <w:bookmarkStart w:id="5519" w:name="_ETM_Q14_243930"/>
      <w:bookmarkEnd w:id="5519"/>
      <w:r w:rsidRPr="00C57F13">
        <w:rPr>
          <w:rtl/>
        </w:rPr>
        <w:t xml:space="preserve">עבודת </w:t>
      </w:r>
      <w:bookmarkStart w:id="5520" w:name="_ETM_Q14_244319"/>
      <w:bookmarkEnd w:id="5520"/>
      <w:r w:rsidRPr="00C57F13">
        <w:rPr>
          <w:rtl/>
        </w:rPr>
        <w:t>ילדים</w:t>
      </w:r>
      <w:r>
        <w:rPr>
          <w:rFonts w:hint="cs"/>
          <w:rtl/>
        </w:rPr>
        <w:t>,</w:t>
      </w:r>
      <w:r w:rsidRPr="00C57F13">
        <w:rPr>
          <w:rtl/>
        </w:rPr>
        <w:t xml:space="preserve"> </w:t>
      </w:r>
      <w:bookmarkStart w:id="5521" w:name="_ETM_Q14_245159"/>
      <w:bookmarkEnd w:id="5521"/>
      <w:r w:rsidRPr="00C57F13">
        <w:rPr>
          <w:rtl/>
        </w:rPr>
        <w:t xml:space="preserve">חוק </w:t>
      </w:r>
      <w:bookmarkStart w:id="5522" w:name="_ETM_Q14_245550"/>
      <w:bookmarkEnd w:id="5522"/>
      <w:r w:rsidRPr="00C57F13">
        <w:rPr>
          <w:rtl/>
        </w:rPr>
        <w:t xml:space="preserve">שעות </w:t>
      </w:r>
      <w:bookmarkStart w:id="5523" w:name="_ETM_Q14_245790"/>
      <w:bookmarkEnd w:id="5523"/>
      <w:r w:rsidRPr="00C57F13">
        <w:rPr>
          <w:rtl/>
        </w:rPr>
        <w:t>מנוחה</w:t>
      </w:r>
      <w:r>
        <w:rPr>
          <w:rFonts w:hint="cs"/>
          <w:rtl/>
        </w:rPr>
        <w:t>,</w:t>
      </w:r>
      <w:r w:rsidRPr="00C57F13">
        <w:rPr>
          <w:rtl/>
        </w:rPr>
        <w:t xml:space="preserve"> </w:t>
      </w:r>
      <w:bookmarkStart w:id="5524" w:name="_ETM_Q14_246630"/>
      <w:bookmarkEnd w:id="5524"/>
      <w:r w:rsidRPr="00C57F13">
        <w:rPr>
          <w:rtl/>
        </w:rPr>
        <w:t xml:space="preserve">חוק </w:t>
      </w:r>
      <w:bookmarkStart w:id="5525" w:name="_ETM_Q14_246959"/>
      <w:bookmarkEnd w:id="5525"/>
      <w:r w:rsidRPr="00C57F13">
        <w:rPr>
          <w:rtl/>
        </w:rPr>
        <w:t xml:space="preserve">שכר </w:t>
      </w:r>
      <w:bookmarkStart w:id="5526" w:name="_ETM_Q14_247229"/>
      <w:bookmarkEnd w:id="5526"/>
      <w:r w:rsidRPr="00C57F13">
        <w:rPr>
          <w:rtl/>
        </w:rPr>
        <w:t>מינימום</w:t>
      </w:r>
      <w:r>
        <w:rPr>
          <w:rFonts w:hint="cs"/>
          <w:rtl/>
        </w:rPr>
        <w:t>,</w:t>
      </w:r>
      <w:r w:rsidRPr="00C57F13">
        <w:rPr>
          <w:rtl/>
        </w:rPr>
        <w:t xml:space="preserve"> </w:t>
      </w:r>
      <w:bookmarkStart w:id="5527" w:name="_ETM_Q14_247920"/>
      <w:bookmarkEnd w:id="5527"/>
      <w:r w:rsidRPr="00C57F13">
        <w:rPr>
          <w:rtl/>
        </w:rPr>
        <w:t xml:space="preserve">חופשת </w:t>
      </w:r>
      <w:bookmarkStart w:id="5528" w:name="_ETM_Q14_248400"/>
      <w:bookmarkEnd w:id="5528"/>
      <w:r w:rsidRPr="00C57F13">
        <w:rPr>
          <w:rtl/>
        </w:rPr>
        <w:t>מחלה</w:t>
      </w:r>
      <w:r>
        <w:rPr>
          <w:rFonts w:hint="cs"/>
          <w:rtl/>
        </w:rPr>
        <w:t>,</w:t>
      </w:r>
      <w:r w:rsidRPr="00C57F13">
        <w:rPr>
          <w:rtl/>
        </w:rPr>
        <w:t xml:space="preserve"> </w:t>
      </w:r>
      <w:bookmarkStart w:id="5529" w:name="_ETM_Q14_249180"/>
      <w:bookmarkEnd w:id="5529"/>
      <w:r w:rsidRPr="00C57F13">
        <w:rPr>
          <w:rtl/>
        </w:rPr>
        <w:t xml:space="preserve">חופשת </w:t>
      </w:r>
      <w:bookmarkStart w:id="5530" w:name="_ETM_Q14_249720"/>
      <w:bookmarkEnd w:id="5530"/>
      <w:r w:rsidRPr="00C57F13">
        <w:rPr>
          <w:rtl/>
        </w:rPr>
        <w:t xml:space="preserve">לידה </w:t>
      </w:r>
      <w:bookmarkStart w:id="5531" w:name="_ETM_Q14_250110"/>
      <w:bookmarkEnd w:id="5531"/>
      <w:r w:rsidRPr="00C57F13">
        <w:rPr>
          <w:rtl/>
        </w:rPr>
        <w:t xml:space="preserve">ועוד </w:t>
      </w:r>
      <w:bookmarkStart w:id="5532" w:name="_ETM_Q14_250440"/>
      <w:bookmarkEnd w:id="5532"/>
      <w:r w:rsidRPr="00C57F13">
        <w:rPr>
          <w:rtl/>
        </w:rPr>
        <w:t xml:space="preserve">חוקים </w:t>
      </w:r>
      <w:bookmarkStart w:id="5533" w:name="_ETM_Q14_250890"/>
      <w:bookmarkEnd w:id="5533"/>
      <w:r w:rsidRPr="00C57F13">
        <w:rPr>
          <w:rtl/>
        </w:rPr>
        <w:t xml:space="preserve">שבלעדיהם </w:t>
      </w:r>
      <w:bookmarkStart w:id="5534" w:name="_ETM_Q14_252060"/>
      <w:bookmarkEnd w:id="5534"/>
      <w:r w:rsidRPr="00C57F13">
        <w:rPr>
          <w:rtl/>
        </w:rPr>
        <w:t xml:space="preserve">אני </w:t>
      </w:r>
      <w:bookmarkStart w:id="5535" w:name="_ETM_Q14_252270"/>
      <w:bookmarkEnd w:id="5535"/>
      <w:r w:rsidRPr="00C57F13">
        <w:rPr>
          <w:rtl/>
        </w:rPr>
        <w:t xml:space="preserve">לא </w:t>
      </w:r>
      <w:bookmarkStart w:id="5536" w:name="_ETM_Q14_252390"/>
      <w:bookmarkEnd w:id="5536"/>
      <w:r w:rsidRPr="00C57F13">
        <w:rPr>
          <w:rtl/>
        </w:rPr>
        <w:t xml:space="preserve">רוצה </w:t>
      </w:r>
      <w:bookmarkStart w:id="5537" w:name="_ETM_Q14_252659"/>
      <w:bookmarkEnd w:id="5537"/>
      <w:r w:rsidRPr="00C57F13">
        <w:rPr>
          <w:rtl/>
        </w:rPr>
        <w:t xml:space="preserve">לדמיין </w:t>
      </w:r>
      <w:bookmarkStart w:id="5538" w:name="_ETM_Q14_252990"/>
      <w:bookmarkEnd w:id="5538"/>
      <w:r w:rsidRPr="00C57F13">
        <w:rPr>
          <w:rtl/>
        </w:rPr>
        <w:t xml:space="preserve">את </w:t>
      </w:r>
      <w:bookmarkStart w:id="5539" w:name="_ETM_Q14_253110"/>
      <w:bookmarkEnd w:id="5539"/>
      <w:r w:rsidRPr="00C57F13">
        <w:rPr>
          <w:rtl/>
        </w:rPr>
        <w:t xml:space="preserve">העולם </w:t>
      </w:r>
      <w:bookmarkStart w:id="5540" w:name="_ETM_Q14_253470"/>
      <w:bookmarkEnd w:id="5540"/>
      <w:r w:rsidRPr="00C57F13">
        <w:rPr>
          <w:rtl/>
        </w:rPr>
        <w:t xml:space="preserve">שלנו </w:t>
      </w:r>
      <w:bookmarkStart w:id="5541" w:name="_ETM_Q14_253800"/>
      <w:bookmarkEnd w:id="5541"/>
      <w:r w:rsidRPr="00C57F13">
        <w:rPr>
          <w:rtl/>
        </w:rPr>
        <w:t>פה</w:t>
      </w:r>
      <w:r>
        <w:rPr>
          <w:rFonts w:hint="cs"/>
          <w:rtl/>
        </w:rPr>
        <w:t>.</w:t>
      </w:r>
      <w:r w:rsidRPr="00C57F13">
        <w:rPr>
          <w:rtl/>
        </w:rPr>
        <w:t xml:space="preserve"> </w:t>
      </w:r>
      <w:bookmarkStart w:id="5542" w:name="_ETM_Q14_256610"/>
      <w:bookmarkEnd w:id="5542"/>
      <w:r w:rsidRPr="00C57F13">
        <w:rPr>
          <w:rtl/>
        </w:rPr>
        <w:t xml:space="preserve">וגם </w:t>
      </w:r>
      <w:bookmarkStart w:id="5543" w:name="_ETM_Q14_257030"/>
      <w:bookmarkEnd w:id="5543"/>
      <w:r w:rsidRPr="00C57F13">
        <w:rPr>
          <w:rtl/>
        </w:rPr>
        <w:t xml:space="preserve">עולם </w:t>
      </w:r>
      <w:bookmarkStart w:id="5544" w:name="_ETM_Q14_257330"/>
      <w:bookmarkEnd w:id="5544"/>
      <w:r w:rsidRPr="00C57F13">
        <w:rPr>
          <w:rtl/>
        </w:rPr>
        <w:t xml:space="preserve">העבודה </w:t>
      </w:r>
      <w:bookmarkStart w:id="5545" w:name="_ETM_Q14_257750"/>
      <w:bookmarkEnd w:id="5545"/>
      <w:r w:rsidRPr="00C57F13">
        <w:rPr>
          <w:rtl/>
        </w:rPr>
        <w:t xml:space="preserve">שלנו </w:t>
      </w:r>
      <w:bookmarkStart w:id="5546" w:name="_ETM_Q14_258110"/>
      <w:bookmarkEnd w:id="5546"/>
      <w:r w:rsidRPr="00C57F13">
        <w:rPr>
          <w:rtl/>
        </w:rPr>
        <w:t xml:space="preserve">פה </w:t>
      </w:r>
      <w:bookmarkStart w:id="5547" w:name="_ETM_Q14_258290"/>
      <w:bookmarkEnd w:id="5547"/>
      <w:r w:rsidRPr="00C57F13">
        <w:rPr>
          <w:rtl/>
        </w:rPr>
        <w:t xml:space="preserve">היום </w:t>
      </w:r>
      <w:bookmarkStart w:id="5548" w:name="_ETM_Q14_259069"/>
      <w:bookmarkEnd w:id="5548"/>
      <w:r w:rsidRPr="00C57F13">
        <w:rPr>
          <w:rtl/>
        </w:rPr>
        <w:t xml:space="preserve">מחייב </w:t>
      </w:r>
      <w:bookmarkStart w:id="5549" w:name="_ETM_Q14_259640"/>
      <w:bookmarkEnd w:id="5549"/>
      <w:r w:rsidRPr="00C57F13">
        <w:rPr>
          <w:rtl/>
        </w:rPr>
        <w:t xml:space="preserve">אותנו </w:t>
      </w:r>
      <w:bookmarkStart w:id="5550" w:name="_ETM_Q14_259940"/>
      <w:bookmarkEnd w:id="5550"/>
      <w:r w:rsidRPr="00C57F13">
        <w:rPr>
          <w:rtl/>
        </w:rPr>
        <w:t xml:space="preserve">לעסוק </w:t>
      </w:r>
      <w:bookmarkStart w:id="5551" w:name="_ETM_Q14_260299"/>
      <w:bookmarkEnd w:id="5551"/>
      <w:r w:rsidRPr="00C57F13">
        <w:rPr>
          <w:rtl/>
        </w:rPr>
        <w:t>בנושא</w:t>
      </w:r>
      <w:r>
        <w:rPr>
          <w:rFonts w:hint="cs"/>
          <w:rtl/>
        </w:rPr>
        <w:t>:</w:t>
      </w:r>
      <w:r w:rsidRPr="00C57F13">
        <w:rPr>
          <w:rtl/>
        </w:rPr>
        <w:t xml:space="preserve"> </w:t>
      </w:r>
      <w:bookmarkStart w:id="5552" w:name="_ETM_Q14_261110"/>
      <w:bookmarkEnd w:id="5552"/>
      <w:r w:rsidRPr="00C57F13">
        <w:rPr>
          <w:rtl/>
        </w:rPr>
        <w:t xml:space="preserve">כלכלת </w:t>
      </w:r>
      <w:bookmarkStart w:id="5553" w:name="_ETM_Q14_261530"/>
      <w:bookmarkEnd w:id="5553"/>
      <w:r w:rsidRPr="00C57F13">
        <w:rPr>
          <w:rtl/>
        </w:rPr>
        <w:t>החלטורות</w:t>
      </w:r>
      <w:r>
        <w:rPr>
          <w:rFonts w:hint="cs"/>
          <w:rtl/>
        </w:rPr>
        <w:t>,</w:t>
      </w:r>
      <w:r w:rsidRPr="00C57F13">
        <w:rPr>
          <w:rtl/>
        </w:rPr>
        <w:t xml:space="preserve"> </w:t>
      </w:r>
      <w:bookmarkStart w:id="5554" w:name="_ETM_Q14_262220"/>
      <w:bookmarkEnd w:id="5554"/>
      <w:r w:rsidRPr="00C57F13">
        <w:rPr>
          <w:rtl/>
        </w:rPr>
        <w:t xml:space="preserve">שהופכת </w:t>
      </w:r>
      <w:bookmarkStart w:id="5555" w:name="_ETM_Q14_262670"/>
      <w:bookmarkEnd w:id="5555"/>
      <w:r w:rsidRPr="00C57F13">
        <w:rPr>
          <w:rtl/>
        </w:rPr>
        <w:t xml:space="preserve">את </w:t>
      </w:r>
      <w:bookmarkStart w:id="5556" w:name="_ETM_Q14_262760"/>
      <w:bookmarkEnd w:id="5556"/>
      <w:r w:rsidRPr="00C57F13">
        <w:rPr>
          <w:rtl/>
        </w:rPr>
        <w:t xml:space="preserve">עובדיה </w:t>
      </w:r>
      <w:bookmarkStart w:id="5557" w:name="_ETM_Q14_263030"/>
      <w:bookmarkEnd w:id="5557"/>
      <w:r w:rsidRPr="00C57F13">
        <w:rPr>
          <w:rtl/>
        </w:rPr>
        <w:t xml:space="preserve">להיות </w:t>
      </w:r>
      <w:bookmarkStart w:id="5558" w:name="_ETM_Q14_263240"/>
      <w:bookmarkEnd w:id="5558"/>
      <w:r w:rsidRPr="00C57F13">
        <w:rPr>
          <w:rtl/>
        </w:rPr>
        <w:t xml:space="preserve">ללא </w:t>
      </w:r>
      <w:bookmarkStart w:id="5559" w:name="_ETM_Q14_263390"/>
      <w:bookmarkEnd w:id="5559"/>
      <w:r w:rsidRPr="00C57F13">
        <w:rPr>
          <w:rtl/>
        </w:rPr>
        <w:t xml:space="preserve">כל </w:t>
      </w:r>
      <w:bookmarkStart w:id="5560" w:name="_ETM_Q14_263600"/>
      <w:bookmarkEnd w:id="5560"/>
      <w:r w:rsidRPr="00C57F13">
        <w:rPr>
          <w:rtl/>
        </w:rPr>
        <w:t xml:space="preserve">הגנה </w:t>
      </w:r>
      <w:bookmarkStart w:id="5561" w:name="_ETM_Q14_263900"/>
      <w:bookmarkEnd w:id="5561"/>
      <w:r>
        <w:rPr>
          <w:rFonts w:hint="cs"/>
          <w:rtl/>
        </w:rPr>
        <w:t>ו</w:t>
      </w:r>
      <w:r w:rsidRPr="00C57F13">
        <w:rPr>
          <w:rtl/>
        </w:rPr>
        <w:t xml:space="preserve">זכות </w:t>
      </w:r>
      <w:bookmarkStart w:id="5562" w:name="_ETM_Q14_264229"/>
      <w:bookmarkEnd w:id="5562"/>
      <w:r w:rsidRPr="00C57F13">
        <w:rPr>
          <w:rtl/>
        </w:rPr>
        <w:t>סוציאלי</w:t>
      </w:r>
      <w:r>
        <w:rPr>
          <w:rFonts w:hint="cs"/>
          <w:rtl/>
        </w:rPr>
        <w:t>ת;</w:t>
      </w:r>
      <w:r w:rsidRPr="00C57F13">
        <w:rPr>
          <w:rtl/>
        </w:rPr>
        <w:t xml:space="preserve"> </w:t>
      </w:r>
      <w:bookmarkStart w:id="5563" w:name="_ETM_Q14_265060"/>
      <w:bookmarkEnd w:id="5563"/>
      <w:r w:rsidRPr="00C57F13">
        <w:rPr>
          <w:rtl/>
        </w:rPr>
        <w:t xml:space="preserve">העסקה </w:t>
      </w:r>
      <w:bookmarkStart w:id="5564" w:name="_ETM_Q14_265540"/>
      <w:bookmarkEnd w:id="5564"/>
      <w:r w:rsidRPr="00C57F13">
        <w:rPr>
          <w:rtl/>
        </w:rPr>
        <w:t xml:space="preserve">קבלנית </w:t>
      </w:r>
      <w:bookmarkStart w:id="5565" w:name="_ETM_Q14_266290"/>
      <w:bookmarkEnd w:id="5565"/>
      <w:r w:rsidRPr="00C57F13">
        <w:rPr>
          <w:rtl/>
        </w:rPr>
        <w:t xml:space="preserve">ללא </w:t>
      </w:r>
      <w:bookmarkStart w:id="5566" w:name="_ETM_Q14_266650"/>
      <w:bookmarkEnd w:id="5566"/>
      <w:r w:rsidRPr="00C57F13">
        <w:rPr>
          <w:rtl/>
        </w:rPr>
        <w:t xml:space="preserve">ותק </w:t>
      </w:r>
      <w:bookmarkStart w:id="5567" w:name="_ETM_Q14_267040"/>
      <w:bookmarkEnd w:id="5567"/>
      <w:r w:rsidRPr="00C57F13">
        <w:rPr>
          <w:rtl/>
        </w:rPr>
        <w:t>תעסוקתי</w:t>
      </w:r>
      <w:r>
        <w:rPr>
          <w:rFonts w:hint="cs"/>
          <w:rtl/>
        </w:rPr>
        <w:t>;</w:t>
      </w:r>
      <w:r w:rsidRPr="00C57F13">
        <w:rPr>
          <w:rtl/>
        </w:rPr>
        <w:t xml:space="preserve"> </w:t>
      </w:r>
      <w:bookmarkStart w:id="5568" w:name="_ETM_Q14_268119"/>
      <w:bookmarkEnd w:id="5568"/>
      <w:r w:rsidRPr="00C57F13">
        <w:rPr>
          <w:rtl/>
        </w:rPr>
        <w:t xml:space="preserve">יום </w:t>
      </w:r>
      <w:bookmarkStart w:id="5569" w:name="_ETM_Q14_268329"/>
      <w:bookmarkEnd w:id="5569"/>
      <w:r w:rsidRPr="00C57F13">
        <w:rPr>
          <w:rtl/>
        </w:rPr>
        <w:t xml:space="preserve">עבודה </w:t>
      </w:r>
      <w:bookmarkStart w:id="5570" w:name="_ETM_Q14_268720"/>
      <w:bookmarkEnd w:id="5570"/>
      <w:r w:rsidRPr="00C57F13">
        <w:rPr>
          <w:rtl/>
        </w:rPr>
        <w:t xml:space="preserve">ארוך </w:t>
      </w:r>
      <w:bookmarkStart w:id="5571" w:name="_ETM_Q14_269110"/>
      <w:bookmarkEnd w:id="5571"/>
      <w:r w:rsidRPr="00C57F13">
        <w:rPr>
          <w:rtl/>
        </w:rPr>
        <w:t>מדי</w:t>
      </w:r>
      <w:r>
        <w:rPr>
          <w:rFonts w:hint="cs"/>
          <w:rtl/>
        </w:rPr>
        <w:t>;</w:t>
      </w:r>
      <w:r w:rsidRPr="00C57F13">
        <w:rPr>
          <w:rtl/>
        </w:rPr>
        <w:t xml:space="preserve"> </w:t>
      </w:r>
      <w:bookmarkStart w:id="5572" w:name="_ETM_Q14_269799"/>
      <w:bookmarkEnd w:id="5572"/>
      <w:r w:rsidRPr="00C57F13">
        <w:rPr>
          <w:rtl/>
        </w:rPr>
        <w:t xml:space="preserve">חופשת </w:t>
      </w:r>
      <w:bookmarkStart w:id="5573" w:name="_ETM_Q14_270159"/>
      <w:bookmarkEnd w:id="5573"/>
      <w:r w:rsidRPr="00C57F13">
        <w:rPr>
          <w:rtl/>
        </w:rPr>
        <w:t xml:space="preserve">לידה </w:t>
      </w:r>
      <w:bookmarkStart w:id="5574" w:name="_ETM_Q14_270369"/>
      <w:bookmarkEnd w:id="5574"/>
      <w:r w:rsidRPr="00C57F13">
        <w:rPr>
          <w:rtl/>
        </w:rPr>
        <w:t>קצרה</w:t>
      </w:r>
      <w:r>
        <w:rPr>
          <w:rFonts w:hint="cs"/>
          <w:rtl/>
        </w:rPr>
        <w:t>,</w:t>
      </w:r>
      <w:r w:rsidRPr="00C57F13">
        <w:rPr>
          <w:rtl/>
        </w:rPr>
        <w:t xml:space="preserve"> </w:t>
      </w:r>
      <w:bookmarkStart w:id="5575" w:name="_ETM_Q14_270909"/>
      <w:bookmarkEnd w:id="5575"/>
      <w:r w:rsidRPr="00C57F13">
        <w:rPr>
          <w:rtl/>
        </w:rPr>
        <w:t xml:space="preserve">שלא </w:t>
      </w:r>
      <w:bookmarkStart w:id="5576" w:name="_ETM_Q14_271090"/>
      <w:bookmarkEnd w:id="5576"/>
      <w:r w:rsidRPr="00C57F13">
        <w:rPr>
          <w:rtl/>
        </w:rPr>
        <w:t xml:space="preserve">מאפשרת </w:t>
      </w:r>
      <w:bookmarkStart w:id="5577" w:name="_ETM_Q14_271450"/>
      <w:bookmarkEnd w:id="5577"/>
      <w:r w:rsidRPr="00C57F13">
        <w:rPr>
          <w:rtl/>
        </w:rPr>
        <w:t xml:space="preserve">לתינוק </w:t>
      </w:r>
      <w:bookmarkStart w:id="5578" w:name="_ETM_Q14_271869"/>
      <w:bookmarkEnd w:id="5578"/>
      <w:r w:rsidRPr="00C57F13">
        <w:rPr>
          <w:rtl/>
        </w:rPr>
        <w:t xml:space="preserve">ולהוריו </w:t>
      </w:r>
      <w:bookmarkStart w:id="5579" w:name="_ETM_Q14_272350"/>
      <w:bookmarkEnd w:id="5579"/>
      <w:r w:rsidRPr="00C57F13">
        <w:rPr>
          <w:rtl/>
        </w:rPr>
        <w:t xml:space="preserve">את </w:t>
      </w:r>
      <w:bookmarkStart w:id="5580" w:name="_ETM_Q14_272470"/>
      <w:bookmarkEnd w:id="5580"/>
      <w:r w:rsidRPr="00C57F13">
        <w:rPr>
          <w:rtl/>
        </w:rPr>
        <w:t xml:space="preserve">שהם </w:t>
      </w:r>
      <w:bookmarkStart w:id="5581" w:name="_ETM_Q14_272619"/>
      <w:bookmarkEnd w:id="5581"/>
      <w:r w:rsidRPr="00C57F13">
        <w:rPr>
          <w:rtl/>
        </w:rPr>
        <w:t xml:space="preserve">זקוקים </w:t>
      </w:r>
      <w:bookmarkStart w:id="5582" w:name="_ETM_Q14_273040"/>
      <w:bookmarkEnd w:id="5582"/>
      <w:r w:rsidRPr="00C57F13">
        <w:rPr>
          <w:rtl/>
        </w:rPr>
        <w:t>לו</w:t>
      </w:r>
      <w:r>
        <w:rPr>
          <w:rFonts w:hint="cs"/>
          <w:rtl/>
        </w:rPr>
        <w:t>;</w:t>
      </w:r>
      <w:r w:rsidRPr="00C57F13">
        <w:rPr>
          <w:rtl/>
        </w:rPr>
        <w:t xml:space="preserve"> </w:t>
      </w:r>
      <w:bookmarkStart w:id="5583" w:name="_ETM_Q14_273280"/>
      <w:bookmarkEnd w:id="5583"/>
      <w:r w:rsidRPr="00C57F13">
        <w:rPr>
          <w:rtl/>
        </w:rPr>
        <w:t xml:space="preserve">התעמרות </w:t>
      </w:r>
      <w:bookmarkStart w:id="5584" w:name="_ETM_Q14_273850"/>
      <w:bookmarkEnd w:id="5584"/>
      <w:r w:rsidRPr="00C57F13">
        <w:rPr>
          <w:rtl/>
        </w:rPr>
        <w:t>בעבודה</w:t>
      </w:r>
      <w:r>
        <w:rPr>
          <w:rFonts w:hint="cs"/>
          <w:rtl/>
        </w:rPr>
        <w:t>;</w:t>
      </w:r>
      <w:r w:rsidRPr="00C57F13">
        <w:rPr>
          <w:rtl/>
        </w:rPr>
        <w:t xml:space="preserve"> </w:t>
      </w:r>
      <w:bookmarkStart w:id="5585" w:name="_ETM_Q14_274840"/>
      <w:bookmarkEnd w:id="5585"/>
      <w:r>
        <w:rPr>
          <w:rFonts w:hint="cs"/>
          <w:rtl/>
        </w:rPr>
        <w:t>אי-</w:t>
      </w:r>
      <w:bookmarkStart w:id="5586" w:name="_ETM_Q14_274990"/>
      <w:bookmarkEnd w:id="5586"/>
      <w:r w:rsidRPr="00C57F13">
        <w:rPr>
          <w:rtl/>
        </w:rPr>
        <w:t xml:space="preserve">ביטחון </w:t>
      </w:r>
      <w:bookmarkStart w:id="5587" w:name="_ETM_Q14_275409"/>
      <w:bookmarkEnd w:id="5587"/>
      <w:r w:rsidRPr="00C57F13">
        <w:rPr>
          <w:rtl/>
        </w:rPr>
        <w:t xml:space="preserve">תעסוקתי </w:t>
      </w:r>
      <w:bookmarkStart w:id="5588" w:name="_ETM_Q14_276580"/>
      <w:bookmarkEnd w:id="5588"/>
      <w:r>
        <w:rPr>
          <w:rFonts w:hint="cs"/>
          <w:rtl/>
        </w:rPr>
        <w:t>ו</w:t>
      </w:r>
      <w:r w:rsidRPr="00C57F13">
        <w:rPr>
          <w:rtl/>
        </w:rPr>
        <w:t>ה</w:t>
      </w:r>
      <w:r>
        <w:rPr>
          <w:rFonts w:hint="cs"/>
          <w:rtl/>
        </w:rPr>
        <w:t>י</w:t>
      </w:r>
      <w:r w:rsidRPr="00C57F13">
        <w:rPr>
          <w:rtl/>
        </w:rPr>
        <w:t xml:space="preserve">עדר </w:t>
      </w:r>
      <w:bookmarkStart w:id="5589" w:name="_ETM_Q14_277060"/>
      <w:bookmarkEnd w:id="5589"/>
      <w:r w:rsidRPr="00C57F13">
        <w:rPr>
          <w:rtl/>
        </w:rPr>
        <w:t xml:space="preserve">השקעה </w:t>
      </w:r>
      <w:bookmarkStart w:id="5590" w:name="_ETM_Q14_277390"/>
      <w:bookmarkEnd w:id="5590"/>
      <w:r w:rsidRPr="00C57F13">
        <w:rPr>
          <w:rtl/>
        </w:rPr>
        <w:t xml:space="preserve">ממשלתית </w:t>
      </w:r>
      <w:bookmarkStart w:id="5591" w:name="_ETM_Q14_277959"/>
      <w:bookmarkEnd w:id="5591"/>
      <w:r w:rsidRPr="00C57F13">
        <w:rPr>
          <w:rtl/>
        </w:rPr>
        <w:t xml:space="preserve">מספקת </w:t>
      </w:r>
      <w:bookmarkStart w:id="5592" w:name="_ETM_Q14_278740"/>
      <w:bookmarkEnd w:id="5592"/>
      <w:r w:rsidRPr="00C57F13">
        <w:rPr>
          <w:rtl/>
        </w:rPr>
        <w:t xml:space="preserve">ביצירת </w:t>
      </w:r>
      <w:bookmarkStart w:id="5593" w:name="_ETM_Q14_279220"/>
      <w:bookmarkEnd w:id="5593"/>
      <w:r w:rsidRPr="00C57F13">
        <w:rPr>
          <w:rtl/>
        </w:rPr>
        <w:t xml:space="preserve">משרות </w:t>
      </w:r>
      <w:bookmarkStart w:id="5594" w:name="_ETM_Q14_279670"/>
      <w:bookmarkEnd w:id="5594"/>
      <w:r w:rsidRPr="00C57F13">
        <w:rPr>
          <w:rtl/>
        </w:rPr>
        <w:t xml:space="preserve">מותאמות </w:t>
      </w:r>
      <w:bookmarkStart w:id="5595" w:name="_ETM_Q14_280060"/>
      <w:bookmarkEnd w:id="5595"/>
      <w:r w:rsidRPr="00C57F13">
        <w:rPr>
          <w:rtl/>
        </w:rPr>
        <w:t>למשק</w:t>
      </w:r>
      <w:r>
        <w:rPr>
          <w:rFonts w:hint="cs"/>
          <w:rtl/>
        </w:rPr>
        <w:t>;</w:t>
      </w:r>
      <w:r w:rsidRPr="00C57F13">
        <w:rPr>
          <w:rtl/>
        </w:rPr>
        <w:t xml:space="preserve"> </w:t>
      </w:r>
      <w:bookmarkStart w:id="5596" w:name="_ETM_Q14_281180"/>
      <w:bookmarkEnd w:id="5596"/>
      <w:r w:rsidRPr="00C57F13">
        <w:rPr>
          <w:rtl/>
        </w:rPr>
        <w:t xml:space="preserve">שכר </w:t>
      </w:r>
      <w:bookmarkStart w:id="5597" w:name="_ETM_Q14_281630"/>
      <w:bookmarkEnd w:id="5597"/>
      <w:r w:rsidRPr="00C57F13">
        <w:rPr>
          <w:rtl/>
        </w:rPr>
        <w:t xml:space="preserve">מינימום </w:t>
      </w:r>
      <w:bookmarkStart w:id="5598" w:name="_ETM_Q14_282259"/>
      <w:bookmarkEnd w:id="5598"/>
      <w:r w:rsidRPr="00C57F13">
        <w:rPr>
          <w:rtl/>
        </w:rPr>
        <w:t xml:space="preserve">שחוק </w:t>
      </w:r>
      <w:bookmarkStart w:id="5599" w:name="_ETM_Q14_282770"/>
      <w:bookmarkEnd w:id="5599"/>
      <w:r w:rsidRPr="00C57F13">
        <w:rPr>
          <w:rtl/>
        </w:rPr>
        <w:t xml:space="preserve">ונמוך </w:t>
      </w:r>
      <w:bookmarkStart w:id="5600" w:name="_ETM_Q14_283310"/>
      <w:bookmarkEnd w:id="5600"/>
      <w:r w:rsidRPr="00C57F13">
        <w:rPr>
          <w:rtl/>
        </w:rPr>
        <w:t xml:space="preserve">שגוזר </w:t>
      </w:r>
      <w:bookmarkStart w:id="5601" w:name="_ETM_Q14_284000"/>
      <w:bookmarkEnd w:id="5601"/>
      <w:r w:rsidRPr="00C57F13">
        <w:rPr>
          <w:rtl/>
        </w:rPr>
        <w:t xml:space="preserve">על </w:t>
      </w:r>
      <w:bookmarkStart w:id="5602" w:name="_ETM_Q14_284149"/>
      <w:bookmarkEnd w:id="5602"/>
      <w:r w:rsidRPr="00C57F13">
        <w:rPr>
          <w:rtl/>
        </w:rPr>
        <w:t xml:space="preserve">עובדים </w:t>
      </w:r>
      <w:bookmarkStart w:id="5603" w:name="_ETM_Q14_284540"/>
      <w:bookmarkEnd w:id="5603"/>
      <w:r w:rsidRPr="00C57F13">
        <w:rPr>
          <w:rtl/>
        </w:rPr>
        <w:t xml:space="preserve">חיי </w:t>
      </w:r>
      <w:bookmarkStart w:id="5604" w:name="_ETM_Q14_284869"/>
      <w:bookmarkEnd w:id="5604"/>
      <w:r w:rsidRPr="00C57F13">
        <w:rPr>
          <w:rtl/>
        </w:rPr>
        <w:t xml:space="preserve">עוני </w:t>
      </w:r>
      <w:bookmarkStart w:id="5605" w:name="_ETM_Q14_285200"/>
      <w:bookmarkEnd w:id="5605"/>
      <w:r w:rsidRPr="00C57F13">
        <w:rPr>
          <w:rtl/>
        </w:rPr>
        <w:t>ועוד</w:t>
      </w:r>
      <w:r>
        <w:rPr>
          <w:rFonts w:hint="cs"/>
          <w:rtl/>
        </w:rPr>
        <w:t>.</w:t>
      </w:r>
      <w:bookmarkStart w:id="5606" w:name="_ETM_Q14_286439"/>
      <w:bookmarkStart w:id="5607" w:name="_ETM_Q14_286480"/>
      <w:bookmarkStart w:id="5608" w:name="_ETM_Q14_286551"/>
      <w:bookmarkStart w:id="5609" w:name="_ETM_Q14_286607"/>
      <w:bookmarkStart w:id="5610" w:name="_ETM_Q14_286654"/>
      <w:bookmarkEnd w:id="5606"/>
      <w:bookmarkEnd w:id="5607"/>
      <w:bookmarkEnd w:id="5608"/>
      <w:bookmarkEnd w:id="5609"/>
      <w:bookmarkEnd w:id="5610"/>
      <w:r>
        <w:rPr>
          <w:rFonts w:hint="cs"/>
          <w:rtl/>
        </w:rPr>
        <w:t xml:space="preserve"> </w:t>
      </w:r>
      <w:r w:rsidRPr="00C57F13">
        <w:rPr>
          <w:rtl/>
        </w:rPr>
        <w:t xml:space="preserve">כל </w:t>
      </w:r>
      <w:bookmarkStart w:id="5611" w:name="_ETM_Q14_286650"/>
      <w:bookmarkEnd w:id="5611"/>
      <w:r w:rsidRPr="00C57F13">
        <w:rPr>
          <w:rtl/>
        </w:rPr>
        <w:t xml:space="preserve">מי </w:t>
      </w:r>
      <w:bookmarkStart w:id="5612" w:name="_ETM_Q14_286770"/>
      <w:bookmarkEnd w:id="5612"/>
      <w:r w:rsidRPr="00C57F13">
        <w:rPr>
          <w:rtl/>
        </w:rPr>
        <w:t xml:space="preserve">שאומר </w:t>
      </w:r>
      <w:bookmarkStart w:id="5613" w:name="_ETM_Q14_287250"/>
      <w:bookmarkEnd w:id="5613"/>
      <w:r w:rsidRPr="00C57F13">
        <w:rPr>
          <w:rtl/>
        </w:rPr>
        <w:t xml:space="preserve">שהיום </w:t>
      </w:r>
      <w:bookmarkStart w:id="5614" w:name="_ETM_Q14_287700"/>
      <w:bookmarkEnd w:id="5614"/>
      <w:r>
        <w:rPr>
          <w:rFonts w:hint="cs"/>
          <w:rtl/>
        </w:rPr>
        <w:t>מיותר</w:t>
      </w:r>
      <w:r w:rsidR="00800D9D">
        <w:rPr>
          <w:rFonts w:hint="cs"/>
          <w:rtl/>
        </w:rPr>
        <w:t>,</w:t>
      </w:r>
      <w:r>
        <w:rPr>
          <w:rFonts w:hint="cs"/>
          <w:rtl/>
        </w:rPr>
        <w:t xml:space="preserve"> הוא או</w:t>
      </w:r>
      <w:bookmarkStart w:id="5615" w:name="_ETM_Q14_288700"/>
      <w:bookmarkEnd w:id="5615"/>
      <w:r>
        <w:rPr>
          <w:rFonts w:hint="cs"/>
          <w:rtl/>
        </w:rPr>
        <w:t xml:space="preserve"> עם</w:t>
      </w:r>
      <w:r w:rsidRPr="00C57F13">
        <w:rPr>
          <w:rtl/>
        </w:rPr>
        <w:t xml:space="preserve"> </w:t>
      </w:r>
      <w:bookmarkStart w:id="5616" w:name="_ETM_Q14_289120"/>
      <w:bookmarkEnd w:id="5616"/>
      <w:r w:rsidRPr="00C57F13">
        <w:rPr>
          <w:rtl/>
        </w:rPr>
        <w:t xml:space="preserve">אינטרס </w:t>
      </w:r>
      <w:bookmarkStart w:id="5617" w:name="_ETM_Q14_289570"/>
      <w:bookmarkEnd w:id="5617"/>
      <w:r w:rsidRPr="00C57F13">
        <w:rPr>
          <w:rtl/>
        </w:rPr>
        <w:t xml:space="preserve">כלכלי </w:t>
      </w:r>
      <w:bookmarkStart w:id="5618" w:name="_ETM_Q14_290080"/>
      <w:bookmarkEnd w:id="5618"/>
      <w:r w:rsidRPr="00C57F13">
        <w:rPr>
          <w:rtl/>
        </w:rPr>
        <w:t xml:space="preserve">לומר </w:t>
      </w:r>
      <w:bookmarkStart w:id="5619" w:name="_ETM_Q14_290380"/>
      <w:bookmarkEnd w:id="5619"/>
      <w:r w:rsidRPr="00C57F13">
        <w:rPr>
          <w:rtl/>
        </w:rPr>
        <w:t xml:space="preserve">את </w:t>
      </w:r>
      <w:bookmarkStart w:id="5620" w:name="_ETM_Q14_290500"/>
      <w:bookmarkEnd w:id="5620"/>
      <w:r w:rsidRPr="00C57F13">
        <w:rPr>
          <w:rtl/>
        </w:rPr>
        <w:t xml:space="preserve">זה </w:t>
      </w:r>
      <w:bookmarkStart w:id="5621" w:name="_ETM_Q14_291119"/>
      <w:bookmarkEnd w:id="5621"/>
      <w:r w:rsidRPr="00C57F13">
        <w:rPr>
          <w:rtl/>
        </w:rPr>
        <w:t xml:space="preserve">או </w:t>
      </w:r>
      <w:bookmarkStart w:id="5622" w:name="_ETM_Q14_291239"/>
      <w:bookmarkEnd w:id="5622"/>
      <w:r w:rsidRPr="00C57F13">
        <w:rPr>
          <w:rtl/>
        </w:rPr>
        <w:t xml:space="preserve">שלא </w:t>
      </w:r>
      <w:bookmarkStart w:id="5623" w:name="_ETM_Q14_291720"/>
      <w:bookmarkEnd w:id="5623"/>
      <w:r w:rsidRPr="00C57F13">
        <w:rPr>
          <w:rtl/>
        </w:rPr>
        <w:t xml:space="preserve">מכיר </w:t>
      </w:r>
      <w:bookmarkStart w:id="5624" w:name="_ETM_Q14_291870"/>
      <w:bookmarkEnd w:id="5624"/>
      <w:r w:rsidRPr="00C57F13">
        <w:rPr>
          <w:rtl/>
        </w:rPr>
        <w:t xml:space="preserve">את </w:t>
      </w:r>
      <w:bookmarkStart w:id="5625" w:name="_ETM_Q14_291930"/>
      <w:bookmarkEnd w:id="5625"/>
      <w:r w:rsidRPr="00C57F13">
        <w:rPr>
          <w:rtl/>
        </w:rPr>
        <w:t xml:space="preserve">ההיסטוריה </w:t>
      </w:r>
      <w:bookmarkStart w:id="5626" w:name="_ETM_Q14_293010"/>
      <w:bookmarkEnd w:id="5626"/>
      <w:r w:rsidRPr="00C57F13">
        <w:rPr>
          <w:rtl/>
        </w:rPr>
        <w:t xml:space="preserve">של </w:t>
      </w:r>
      <w:bookmarkStart w:id="5627" w:name="_ETM_Q14_293310"/>
      <w:bookmarkEnd w:id="5627"/>
      <w:r w:rsidRPr="00C57F13">
        <w:rPr>
          <w:rtl/>
        </w:rPr>
        <w:t xml:space="preserve">כל </w:t>
      </w:r>
      <w:bookmarkStart w:id="5628" w:name="_ETM_Q14_293580"/>
      <w:bookmarkEnd w:id="5628"/>
      <w:r w:rsidRPr="00C57F13">
        <w:rPr>
          <w:rtl/>
        </w:rPr>
        <w:t xml:space="preserve">העובדות </w:t>
      </w:r>
      <w:bookmarkStart w:id="5629" w:name="_ETM_Q14_294030"/>
      <w:bookmarkEnd w:id="5629"/>
      <w:r w:rsidRPr="00C57F13">
        <w:rPr>
          <w:rtl/>
        </w:rPr>
        <w:t xml:space="preserve">והעובדים </w:t>
      </w:r>
      <w:bookmarkStart w:id="5630" w:name="_ETM_Q14_294450"/>
      <w:bookmarkEnd w:id="5630"/>
      <w:r w:rsidRPr="00C57F13">
        <w:rPr>
          <w:rtl/>
        </w:rPr>
        <w:t xml:space="preserve">שהיו </w:t>
      </w:r>
      <w:bookmarkStart w:id="5631" w:name="_ETM_Q14_294720"/>
      <w:bookmarkEnd w:id="5631"/>
      <w:r w:rsidRPr="00C57F13">
        <w:rPr>
          <w:rtl/>
        </w:rPr>
        <w:t xml:space="preserve">פה </w:t>
      </w:r>
      <w:bookmarkStart w:id="5632" w:name="_ETM_Q14_294900"/>
      <w:bookmarkEnd w:id="5632"/>
      <w:r w:rsidRPr="00C57F13">
        <w:rPr>
          <w:rtl/>
        </w:rPr>
        <w:t>לפנינו</w:t>
      </w:r>
      <w:r>
        <w:rPr>
          <w:rFonts w:hint="cs"/>
          <w:rtl/>
        </w:rPr>
        <w:t>,</w:t>
      </w:r>
      <w:r w:rsidRPr="00C57F13">
        <w:rPr>
          <w:rtl/>
        </w:rPr>
        <w:t xml:space="preserve"> </w:t>
      </w:r>
      <w:bookmarkStart w:id="5633" w:name="_ETM_Q14_295860"/>
      <w:bookmarkEnd w:id="5633"/>
      <w:r w:rsidRPr="00C57F13">
        <w:rPr>
          <w:rtl/>
        </w:rPr>
        <w:t>שנאבקו</w:t>
      </w:r>
      <w:r>
        <w:rPr>
          <w:rFonts w:hint="cs"/>
          <w:rtl/>
        </w:rPr>
        <w:t>,</w:t>
      </w:r>
      <w:r w:rsidRPr="00C57F13">
        <w:rPr>
          <w:rtl/>
        </w:rPr>
        <w:t xml:space="preserve"> </w:t>
      </w:r>
      <w:bookmarkStart w:id="5634" w:name="_ETM_Q14_296850"/>
      <w:bookmarkEnd w:id="5634"/>
      <w:r w:rsidRPr="00C57F13">
        <w:rPr>
          <w:rtl/>
        </w:rPr>
        <w:t>הפגינו</w:t>
      </w:r>
      <w:r>
        <w:rPr>
          <w:rFonts w:hint="cs"/>
          <w:rtl/>
        </w:rPr>
        <w:t>,</w:t>
      </w:r>
      <w:r w:rsidRPr="00C57F13">
        <w:rPr>
          <w:rtl/>
        </w:rPr>
        <w:t xml:space="preserve"> </w:t>
      </w:r>
      <w:bookmarkStart w:id="5635" w:name="_ETM_Q14_297450"/>
      <w:bookmarkEnd w:id="5635"/>
      <w:r w:rsidRPr="00C57F13">
        <w:rPr>
          <w:rtl/>
        </w:rPr>
        <w:t xml:space="preserve">שבתו </w:t>
      </w:r>
      <w:bookmarkStart w:id="5636" w:name="_ETM_Q14_297900"/>
      <w:bookmarkEnd w:id="5636"/>
      <w:r w:rsidRPr="00C57F13">
        <w:rPr>
          <w:rtl/>
        </w:rPr>
        <w:t xml:space="preserve">וחטפו </w:t>
      </w:r>
      <w:bookmarkStart w:id="5637" w:name="_ETM_Q14_299039"/>
      <w:bookmarkEnd w:id="5637"/>
      <w:r w:rsidRPr="00C57F13">
        <w:rPr>
          <w:rtl/>
        </w:rPr>
        <w:t xml:space="preserve">בשביל </w:t>
      </w:r>
      <w:bookmarkStart w:id="5638" w:name="_ETM_Q14_299279"/>
      <w:bookmarkEnd w:id="5638"/>
      <w:r w:rsidRPr="00C57F13">
        <w:rPr>
          <w:rtl/>
        </w:rPr>
        <w:t>שנזכ</w:t>
      </w:r>
      <w:r>
        <w:rPr>
          <w:rFonts w:hint="cs"/>
          <w:rtl/>
        </w:rPr>
        <w:t>ה</w:t>
      </w:r>
      <w:r w:rsidRPr="00C57F13">
        <w:rPr>
          <w:rtl/>
        </w:rPr>
        <w:t xml:space="preserve"> </w:t>
      </w:r>
      <w:bookmarkStart w:id="5639" w:name="_ETM_Q14_299849"/>
      <w:bookmarkEnd w:id="5639"/>
      <w:r>
        <w:rPr>
          <w:rFonts w:hint="cs"/>
          <w:rtl/>
        </w:rPr>
        <w:t>ל</w:t>
      </w:r>
      <w:r w:rsidRPr="00C57F13">
        <w:rPr>
          <w:rtl/>
        </w:rPr>
        <w:t xml:space="preserve">זכויות </w:t>
      </w:r>
      <w:bookmarkStart w:id="5640" w:name="_ETM_Q14_300299"/>
      <w:bookmarkEnd w:id="5640"/>
      <w:r w:rsidRPr="00C57F13">
        <w:rPr>
          <w:rtl/>
        </w:rPr>
        <w:t>שלנו</w:t>
      </w:r>
      <w:r>
        <w:rPr>
          <w:rFonts w:hint="cs"/>
          <w:rtl/>
        </w:rPr>
        <w:t>.</w:t>
      </w:r>
      <w:r w:rsidRPr="00C57F13">
        <w:rPr>
          <w:rtl/>
        </w:rPr>
        <w:t xml:space="preserve"> </w:t>
      </w:r>
      <w:bookmarkStart w:id="5641" w:name="_ETM_Q14_301509"/>
      <w:bookmarkEnd w:id="5641"/>
      <w:r w:rsidRPr="00C57F13">
        <w:rPr>
          <w:rtl/>
        </w:rPr>
        <w:t xml:space="preserve">בזכות </w:t>
      </w:r>
      <w:bookmarkStart w:id="5642" w:name="_ETM_Q14_301929"/>
      <w:bookmarkEnd w:id="5642"/>
      <w:r w:rsidRPr="00C57F13">
        <w:rPr>
          <w:rtl/>
        </w:rPr>
        <w:t xml:space="preserve">אנשים </w:t>
      </w:r>
      <w:bookmarkStart w:id="5643" w:name="_ETM_Q14_302259"/>
      <w:bookmarkEnd w:id="5643"/>
      <w:r w:rsidRPr="00C57F13">
        <w:rPr>
          <w:rtl/>
        </w:rPr>
        <w:t>אמיצים</w:t>
      </w:r>
      <w:r>
        <w:rPr>
          <w:rFonts w:hint="cs"/>
          <w:rtl/>
        </w:rPr>
        <w:t>,</w:t>
      </w:r>
      <w:r w:rsidRPr="00C57F13">
        <w:rPr>
          <w:rtl/>
        </w:rPr>
        <w:t xml:space="preserve"> </w:t>
      </w:r>
      <w:bookmarkStart w:id="5644" w:name="_ETM_Q14_303099"/>
      <w:bookmarkEnd w:id="5644"/>
      <w:r w:rsidRPr="00C57F13">
        <w:rPr>
          <w:rtl/>
        </w:rPr>
        <w:t xml:space="preserve">מנהיגות </w:t>
      </w:r>
      <w:bookmarkStart w:id="5645" w:name="_ETM_Q14_303669"/>
      <w:bookmarkEnd w:id="5645"/>
      <w:r w:rsidRPr="00C57F13">
        <w:rPr>
          <w:rtl/>
        </w:rPr>
        <w:t>עובדים</w:t>
      </w:r>
      <w:r>
        <w:rPr>
          <w:rFonts w:hint="cs"/>
          <w:rtl/>
        </w:rPr>
        <w:t>,</w:t>
      </w:r>
      <w:r w:rsidRPr="00C57F13">
        <w:rPr>
          <w:rtl/>
        </w:rPr>
        <w:t xml:space="preserve"> </w:t>
      </w:r>
      <w:bookmarkStart w:id="5646" w:name="_ETM_Q14_304359"/>
      <w:bookmarkEnd w:id="5646"/>
      <w:r w:rsidRPr="00C57F13">
        <w:rPr>
          <w:rtl/>
        </w:rPr>
        <w:t xml:space="preserve">איגודים </w:t>
      </w:r>
      <w:bookmarkStart w:id="5647" w:name="_ETM_Q14_304779"/>
      <w:bookmarkEnd w:id="5647"/>
      <w:r w:rsidRPr="00C57F13">
        <w:rPr>
          <w:rtl/>
        </w:rPr>
        <w:t xml:space="preserve">מקצועיים </w:t>
      </w:r>
      <w:bookmarkStart w:id="5648" w:name="_ETM_Q14_305259"/>
      <w:bookmarkEnd w:id="5648"/>
      <w:r w:rsidRPr="00C57F13">
        <w:rPr>
          <w:rtl/>
        </w:rPr>
        <w:t>וחבר</w:t>
      </w:r>
      <w:r>
        <w:rPr>
          <w:rFonts w:hint="cs"/>
          <w:rtl/>
        </w:rPr>
        <w:t>י</w:t>
      </w:r>
      <w:r w:rsidRPr="00C57F13">
        <w:rPr>
          <w:rtl/>
        </w:rPr>
        <w:t xml:space="preserve"> </w:t>
      </w:r>
      <w:bookmarkStart w:id="5649" w:name="_ETM_Q14_305590"/>
      <w:bookmarkEnd w:id="5649"/>
      <w:r w:rsidRPr="00C57F13">
        <w:rPr>
          <w:rtl/>
        </w:rPr>
        <w:t xml:space="preserve">כנסת </w:t>
      </w:r>
      <w:bookmarkStart w:id="5650" w:name="_ETM_Q14_305859"/>
      <w:bookmarkEnd w:id="5650"/>
      <w:r w:rsidRPr="00C57F13">
        <w:rPr>
          <w:rtl/>
        </w:rPr>
        <w:t>מחויבים</w:t>
      </w:r>
      <w:r>
        <w:rPr>
          <w:rFonts w:hint="cs"/>
          <w:rtl/>
        </w:rPr>
        <w:t>,</w:t>
      </w:r>
      <w:r w:rsidRPr="00C57F13">
        <w:rPr>
          <w:rtl/>
        </w:rPr>
        <w:t xml:space="preserve"> </w:t>
      </w:r>
      <w:bookmarkStart w:id="5651" w:name="_ETM_Q14_307319"/>
      <w:bookmarkEnd w:id="5651"/>
      <w:r w:rsidR="00800D9D">
        <w:rPr>
          <w:rFonts w:hint="cs"/>
          <w:rtl/>
        </w:rPr>
        <w:t>ו</w:t>
      </w:r>
      <w:r w:rsidRPr="00C57F13">
        <w:rPr>
          <w:rtl/>
        </w:rPr>
        <w:t xml:space="preserve">בהם </w:t>
      </w:r>
      <w:bookmarkStart w:id="5652" w:name="_ETM_Q14_308440"/>
      <w:bookmarkEnd w:id="5652"/>
      <w:r w:rsidRPr="00C57F13">
        <w:rPr>
          <w:rtl/>
        </w:rPr>
        <w:t xml:space="preserve">גם </w:t>
      </w:r>
      <w:bookmarkStart w:id="5653" w:name="_ETM_Q14_308740"/>
      <w:bookmarkEnd w:id="5653"/>
      <w:r w:rsidRPr="00C57F13">
        <w:rPr>
          <w:rtl/>
        </w:rPr>
        <w:t xml:space="preserve">אילן </w:t>
      </w:r>
      <w:bookmarkStart w:id="5654" w:name="_ETM_Q14_309010"/>
      <w:bookmarkEnd w:id="5654"/>
      <w:r w:rsidRPr="00C57F13">
        <w:rPr>
          <w:rtl/>
        </w:rPr>
        <w:t>גילאון</w:t>
      </w:r>
      <w:r>
        <w:rPr>
          <w:rFonts w:hint="cs"/>
          <w:rtl/>
        </w:rPr>
        <w:t>,</w:t>
      </w:r>
      <w:r w:rsidRPr="00C57F13">
        <w:rPr>
          <w:rtl/>
        </w:rPr>
        <w:t xml:space="preserve"> </w:t>
      </w:r>
      <w:bookmarkStart w:id="5655" w:name="_ETM_Q14_309340"/>
      <w:bookmarkEnd w:id="5655"/>
      <w:r w:rsidRPr="00C57F13">
        <w:rPr>
          <w:rtl/>
        </w:rPr>
        <w:t xml:space="preserve">זכרו </w:t>
      </w:r>
      <w:bookmarkStart w:id="5656" w:name="_ETM_Q14_309639"/>
      <w:bookmarkEnd w:id="5656"/>
      <w:r w:rsidRPr="00C57F13">
        <w:rPr>
          <w:rtl/>
        </w:rPr>
        <w:t>לברכה</w:t>
      </w:r>
      <w:r>
        <w:rPr>
          <w:rFonts w:hint="cs"/>
          <w:rtl/>
        </w:rPr>
        <w:t>,</w:t>
      </w:r>
      <w:r w:rsidRPr="00C57F13">
        <w:rPr>
          <w:rtl/>
        </w:rPr>
        <w:t xml:space="preserve"> </w:t>
      </w:r>
      <w:bookmarkStart w:id="5657" w:name="_ETM_Q14_310150"/>
      <w:bookmarkEnd w:id="5657"/>
      <w:r w:rsidRPr="00C57F13">
        <w:rPr>
          <w:rtl/>
        </w:rPr>
        <w:t xml:space="preserve">שנפרדנו </w:t>
      </w:r>
      <w:bookmarkStart w:id="5658" w:name="_ETM_Q14_310660"/>
      <w:bookmarkEnd w:id="5658"/>
      <w:r w:rsidRPr="00C57F13">
        <w:rPr>
          <w:rtl/>
        </w:rPr>
        <w:t xml:space="preserve">ממנו </w:t>
      </w:r>
      <w:bookmarkStart w:id="5659" w:name="_ETM_Q14_310960"/>
      <w:bookmarkEnd w:id="5659"/>
      <w:r w:rsidRPr="00C57F13">
        <w:rPr>
          <w:rtl/>
        </w:rPr>
        <w:t xml:space="preserve">בשבוע </w:t>
      </w:r>
      <w:bookmarkStart w:id="5660" w:name="_ETM_Q14_311380"/>
      <w:bookmarkEnd w:id="5660"/>
      <w:r w:rsidRPr="00C57F13">
        <w:rPr>
          <w:rtl/>
        </w:rPr>
        <w:t xml:space="preserve">שעבר </w:t>
      </w:r>
      <w:bookmarkStart w:id="5661" w:name="_ETM_Q14_311680"/>
      <w:bookmarkEnd w:id="5661"/>
      <w:r w:rsidRPr="00C57F13">
        <w:rPr>
          <w:rtl/>
        </w:rPr>
        <w:t xml:space="preserve">בצער </w:t>
      </w:r>
      <w:bookmarkStart w:id="5662" w:name="_ETM_Q14_312100"/>
      <w:bookmarkEnd w:id="5662"/>
      <w:r w:rsidRPr="00C57F13">
        <w:rPr>
          <w:rtl/>
        </w:rPr>
        <w:t>רב</w:t>
      </w:r>
      <w:r>
        <w:rPr>
          <w:rFonts w:hint="cs"/>
          <w:rtl/>
        </w:rPr>
        <w:t>,</w:t>
      </w:r>
      <w:r w:rsidRPr="00C57F13">
        <w:rPr>
          <w:rtl/>
        </w:rPr>
        <w:t xml:space="preserve"> </w:t>
      </w:r>
      <w:bookmarkStart w:id="5663" w:name="_ETM_Q14_313299"/>
      <w:bookmarkEnd w:id="5663"/>
      <w:r w:rsidRPr="00C57F13">
        <w:rPr>
          <w:rtl/>
        </w:rPr>
        <w:t xml:space="preserve">העובדים </w:t>
      </w:r>
      <w:bookmarkStart w:id="5664" w:name="_ETM_Q14_313719"/>
      <w:bookmarkEnd w:id="5664"/>
      <w:r w:rsidRPr="00C57F13">
        <w:rPr>
          <w:rtl/>
        </w:rPr>
        <w:t xml:space="preserve">החלשים </w:t>
      </w:r>
      <w:bookmarkStart w:id="5665" w:name="_ETM_Q14_314319"/>
      <w:bookmarkEnd w:id="5665"/>
      <w:r w:rsidRPr="00C57F13">
        <w:rPr>
          <w:rtl/>
        </w:rPr>
        <w:t xml:space="preserve">ביותר </w:t>
      </w:r>
      <w:bookmarkStart w:id="5666" w:name="_ETM_Q14_314650"/>
      <w:bookmarkEnd w:id="5666"/>
      <w:r w:rsidRPr="00C57F13">
        <w:rPr>
          <w:rtl/>
        </w:rPr>
        <w:t xml:space="preserve">במשק </w:t>
      </w:r>
      <w:bookmarkStart w:id="5667" w:name="_ETM_Q14_315010"/>
      <w:bookmarkEnd w:id="5667"/>
      <w:r w:rsidRPr="00C57F13">
        <w:rPr>
          <w:rtl/>
        </w:rPr>
        <w:t xml:space="preserve">הישראלי </w:t>
      </w:r>
      <w:bookmarkStart w:id="5668" w:name="_ETM_Q14_315459"/>
      <w:bookmarkEnd w:id="5668"/>
      <w:r w:rsidRPr="00C57F13">
        <w:rPr>
          <w:rtl/>
        </w:rPr>
        <w:t xml:space="preserve">ראו </w:t>
      </w:r>
      <w:bookmarkStart w:id="5669" w:name="_ETM_Q14_315669"/>
      <w:bookmarkEnd w:id="5669"/>
      <w:r w:rsidRPr="00C57F13">
        <w:rPr>
          <w:rtl/>
        </w:rPr>
        <w:t xml:space="preserve">גם </w:t>
      </w:r>
      <w:bookmarkStart w:id="5670" w:name="_ETM_Q14_315879"/>
      <w:bookmarkEnd w:id="5670"/>
      <w:r w:rsidRPr="00C57F13">
        <w:rPr>
          <w:rtl/>
        </w:rPr>
        <w:t>אור</w:t>
      </w:r>
      <w:r>
        <w:rPr>
          <w:rFonts w:hint="cs"/>
          <w:rtl/>
        </w:rPr>
        <w:t>,</w:t>
      </w:r>
      <w:r w:rsidRPr="00C57F13">
        <w:rPr>
          <w:rtl/>
        </w:rPr>
        <w:t xml:space="preserve"> </w:t>
      </w:r>
      <w:bookmarkStart w:id="5671" w:name="_ETM_Q14_316760"/>
      <w:bookmarkEnd w:id="5671"/>
      <w:r w:rsidRPr="00C57F13">
        <w:rPr>
          <w:rtl/>
        </w:rPr>
        <w:t xml:space="preserve">דרך </w:t>
      </w:r>
      <w:bookmarkStart w:id="5672" w:name="_ETM_Q14_317150"/>
      <w:bookmarkEnd w:id="5672"/>
      <w:r w:rsidRPr="00C57F13">
        <w:rPr>
          <w:rtl/>
        </w:rPr>
        <w:t xml:space="preserve">חקיקה </w:t>
      </w:r>
      <w:bookmarkStart w:id="5673" w:name="_ETM_Q14_317480"/>
      <w:bookmarkEnd w:id="5673"/>
      <w:r w:rsidRPr="00C57F13">
        <w:rPr>
          <w:rtl/>
        </w:rPr>
        <w:t xml:space="preserve">חברתית </w:t>
      </w:r>
      <w:bookmarkStart w:id="5674" w:name="_ETM_Q14_318050"/>
      <w:bookmarkEnd w:id="5674"/>
      <w:r w:rsidRPr="00C57F13">
        <w:rPr>
          <w:rtl/>
        </w:rPr>
        <w:t xml:space="preserve">שמסייעת </w:t>
      </w:r>
      <w:bookmarkStart w:id="5675" w:name="_ETM_Q14_318590"/>
      <w:bookmarkEnd w:id="5675"/>
      <w:r w:rsidRPr="00C57F13">
        <w:rPr>
          <w:rtl/>
        </w:rPr>
        <w:t xml:space="preserve">לאנשים </w:t>
      </w:r>
      <w:bookmarkStart w:id="5676" w:name="_ETM_Q14_319040"/>
      <w:bookmarkEnd w:id="5676"/>
      <w:r w:rsidRPr="00C57F13">
        <w:rPr>
          <w:rtl/>
        </w:rPr>
        <w:t xml:space="preserve">במקום </w:t>
      </w:r>
      <w:bookmarkStart w:id="5677" w:name="_ETM_Q14_319430"/>
      <w:bookmarkEnd w:id="5677"/>
      <w:r w:rsidRPr="00C57F13">
        <w:rPr>
          <w:rtl/>
        </w:rPr>
        <w:t xml:space="preserve">שבו </w:t>
      </w:r>
      <w:bookmarkStart w:id="5678" w:name="_ETM_Q14_319700"/>
      <w:bookmarkEnd w:id="5678"/>
      <w:r w:rsidRPr="00C57F13">
        <w:rPr>
          <w:rtl/>
        </w:rPr>
        <w:t xml:space="preserve">הם </w:t>
      </w:r>
      <w:bookmarkStart w:id="5679" w:name="_ETM_Q14_319819"/>
      <w:bookmarkEnd w:id="5679"/>
      <w:r w:rsidRPr="00C57F13">
        <w:rPr>
          <w:rtl/>
        </w:rPr>
        <w:t xml:space="preserve">הכי </w:t>
      </w:r>
      <w:bookmarkStart w:id="5680" w:name="_ETM_Q14_320060"/>
      <w:bookmarkEnd w:id="5680"/>
      <w:r w:rsidRPr="00C57F13">
        <w:rPr>
          <w:rtl/>
        </w:rPr>
        <w:t xml:space="preserve">צריכים </w:t>
      </w:r>
      <w:bookmarkStart w:id="5681" w:name="_ETM_Q14_320450"/>
      <w:bookmarkEnd w:id="5681"/>
      <w:r w:rsidRPr="00C57F13">
        <w:rPr>
          <w:rtl/>
        </w:rPr>
        <w:t>אותנו</w:t>
      </w:r>
      <w:r w:rsidR="00800D9D">
        <w:rPr>
          <w:rFonts w:hint="cs"/>
          <w:rtl/>
        </w:rPr>
        <w:t>,</w:t>
      </w:r>
      <w:r w:rsidRPr="00C57F13">
        <w:rPr>
          <w:rtl/>
        </w:rPr>
        <w:t xml:space="preserve"> </w:t>
      </w:r>
      <w:bookmarkStart w:id="5682" w:name="_ETM_Q14_320959"/>
      <w:bookmarkEnd w:id="5682"/>
      <w:r w:rsidRPr="00C57F13">
        <w:rPr>
          <w:rtl/>
        </w:rPr>
        <w:t xml:space="preserve">במקום </w:t>
      </w:r>
      <w:bookmarkStart w:id="5683" w:name="_ETM_Q14_321380"/>
      <w:bookmarkEnd w:id="5683"/>
      <w:r w:rsidRPr="00C57F13">
        <w:rPr>
          <w:rtl/>
        </w:rPr>
        <w:t>העבודה</w:t>
      </w:r>
      <w:r>
        <w:rPr>
          <w:rFonts w:hint="cs"/>
          <w:rtl/>
        </w:rPr>
        <w:t>.</w:t>
      </w:r>
      <w:bookmarkStart w:id="5684" w:name="_ETM_Q14_322700"/>
      <w:bookmarkEnd w:id="5684"/>
    </w:p>
    <w:p w:rsidR="00DE2527" w:rsidRDefault="00DE2527" w:rsidP="009D7509">
      <w:pPr>
        <w:rPr>
          <w:rtl/>
        </w:rPr>
      </w:pPr>
      <w:bookmarkStart w:id="5685" w:name="_ETM_Q14_322384"/>
      <w:bookmarkStart w:id="5686" w:name="_ETM_Q14_322436"/>
      <w:bookmarkEnd w:id="5685"/>
      <w:bookmarkEnd w:id="5686"/>
    </w:p>
    <w:p w:rsidR="00DE2527" w:rsidRDefault="00DE2527" w:rsidP="00800D9D">
      <w:pPr>
        <w:rPr>
          <w:rtl/>
        </w:rPr>
      </w:pPr>
      <w:bookmarkStart w:id="5687" w:name="_ETM_Q14_322512"/>
      <w:bookmarkStart w:id="5688" w:name="_ETM_Q14_322546"/>
      <w:bookmarkEnd w:id="5687"/>
      <w:bookmarkEnd w:id="5688"/>
      <w:r w:rsidRPr="00C57F13">
        <w:rPr>
          <w:rtl/>
        </w:rPr>
        <w:t xml:space="preserve">גם </w:t>
      </w:r>
      <w:bookmarkStart w:id="5689" w:name="_ETM_Q14_323090"/>
      <w:bookmarkEnd w:id="5689"/>
      <w:r w:rsidRPr="00C57F13">
        <w:rPr>
          <w:rtl/>
        </w:rPr>
        <w:t xml:space="preserve">בכנסת </w:t>
      </w:r>
      <w:bookmarkStart w:id="5690" w:name="_ETM_Q14_323840"/>
      <w:bookmarkEnd w:id="5690"/>
      <w:r w:rsidRPr="00C57F13">
        <w:rPr>
          <w:rtl/>
        </w:rPr>
        <w:t xml:space="preserve">יש </w:t>
      </w:r>
      <w:bookmarkStart w:id="5691" w:name="_ETM_Q14_324050"/>
      <w:bookmarkEnd w:id="5691"/>
      <w:r w:rsidRPr="00C57F13">
        <w:rPr>
          <w:rtl/>
        </w:rPr>
        <w:t xml:space="preserve">עובדות </w:t>
      </w:r>
      <w:bookmarkStart w:id="5692" w:name="_ETM_Q14_324410"/>
      <w:bookmarkEnd w:id="5692"/>
      <w:r w:rsidRPr="00C57F13">
        <w:rPr>
          <w:rtl/>
        </w:rPr>
        <w:t xml:space="preserve">קבלן </w:t>
      </w:r>
      <w:bookmarkStart w:id="5693" w:name="_ETM_Q14_325430"/>
      <w:bookmarkEnd w:id="5693"/>
      <w:r w:rsidR="00800D9D">
        <w:rPr>
          <w:rFonts w:hint="cs"/>
          <w:rtl/>
        </w:rPr>
        <w:t xml:space="preserve">– </w:t>
      </w:r>
      <w:r w:rsidRPr="00C57F13">
        <w:rPr>
          <w:rtl/>
        </w:rPr>
        <w:t>במזנון</w:t>
      </w:r>
      <w:r>
        <w:rPr>
          <w:rFonts w:hint="cs"/>
          <w:rtl/>
        </w:rPr>
        <w:t>,</w:t>
      </w:r>
      <w:r w:rsidRPr="00C57F13">
        <w:rPr>
          <w:rtl/>
        </w:rPr>
        <w:t xml:space="preserve"> </w:t>
      </w:r>
      <w:bookmarkStart w:id="5694" w:name="_ETM_Q14_326629"/>
      <w:bookmarkEnd w:id="5694"/>
      <w:r w:rsidRPr="00C57F13">
        <w:rPr>
          <w:rtl/>
        </w:rPr>
        <w:t xml:space="preserve">בניקיון </w:t>
      </w:r>
      <w:bookmarkStart w:id="5695" w:name="_ETM_Q14_328020"/>
      <w:bookmarkEnd w:id="5695"/>
      <w:r w:rsidR="00800D9D">
        <w:rPr>
          <w:rFonts w:hint="cs"/>
          <w:rtl/>
        </w:rPr>
        <w:t xml:space="preserve">– </w:t>
      </w:r>
      <w:r w:rsidRPr="00C57F13">
        <w:rPr>
          <w:rtl/>
        </w:rPr>
        <w:t xml:space="preserve">וקשה </w:t>
      </w:r>
      <w:bookmarkStart w:id="5696" w:name="_ETM_Q14_328680"/>
      <w:bookmarkEnd w:id="5696"/>
      <w:r w:rsidRPr="00C57F13">
        <w:rPr>
          <w:rtl/>
        </w:rPr>
        <w:t xml:space="preserve">מאוד </w:t>
      </w:r>
      <w:bookmarkStart w:id="5697" w:name="_ETM_Q14_329160"/>
      <w:bookmarkEnd w:id="5697"/>
      <w:r w:rsidRPr="00C57F13">
        <w:rPr>
          <w:rtl/>
        </w:rPr>
        <w:t xml:space="preserve">להיאבק </w:t>
      </w:r>
      <w:bookmarkStart w:id="5698" w:name="_ETM_Q14_329639"/>
      <w:bookmarkEnd w:id="5698"/>
      <w:r w:rsidRPr="00C57F13">
        <w:rPr>
          <w:rtl/>
        </w:rPr>
        <w:t xml:space="preserve">את </w:t>
      </w:r>
      <w:bookmarkStart w:id="5699" w:name="_ETM_Q14_329760"/>
      <w:bookmarkEnd w:id="5699"/>
      <w:r w:rsidRPr="00C57F13">
        <w:rPr>
          <w:rtl/>
        </w:rPr>
        <w:t>מלחמתן</w:t>
      </w:r>
      <w:r>
        <w:rPr>
          <w:rFonts w:hint="cs"/>
          <w:rtl/>
        </w:rPr>
        <w:t>,</w:t>
      </w:r>
      <w:r w:rsidRPr="00C57F13">
        <w:rPr>
          <w:rtl/>
        </w:rPr>
        <w:t xml:space="preserve"> </w:t>
      </w:r>
      <w:bookmarkStart w:id="5700" w:name="_ETM_Q14_331010"/>
      <w:bookmarkEnd w:id="5700"/>
      <w:r w:rsidRPr="00C57F13">
        <w:rPr>
          <w:rtl/>
        </w:rPr>
        <w:t>מניסיון</w:t>
      </w:r>
      <w:r>
        <w:rPr>
          <w:rFonts w:hint="cs"/>
          <w:rtl/>
        </w:rPr>
        <w:t>.</w:t>
      </w:r>
      <w:r w:rsidRPr="00C57F13">
        <w:rPr>
          <w:rtl/>
        </w:rPr>
        <w:t xml:space="preserve"> </w:t>
      </w:r>
      <w:bookmarkStart w:id="5701" w:name="_ETM_Q14_332330"/>
      <w:bookmarkEnd w:id="5701"/>
      <w:r w:rsidRPr="00C57F13">
        <w:rPr>
          <w:rtl/>
        </w:rPr>
        <w:t xml:space="preserve">ואני </w:t>
      </w:r>
      <w:bookmarkStart w:id="5702" w:name="_ETM_Q14_332660"/>
      <w:bookmarkEnd w:id="5702"/>
      <w:r w:rsidRPr="00C57F13">
        <w:rPr>
          <w:rtl/>
        </w:rPr>
        <w:t xml:space="preserve">קוראת </w:t>
      </w:r>
      <w:bookmarkStart w:id="5703" w:name="_ETM_Q14_332989"/>
      <w:bookmarkEnd w:id="5703"/>
      <w:r w:rsidRPr="00C57F13">
        <w:rPr>
          <w:rtl/>
        </w:rPr>
        <w:t xml:space="preserve">גם </w:t>
      </w:r>
      <w:bookmarkStart w:id="5704" w:name="_ETM_Q14_333169"/>
      <w:bookmarkEnd w:id="5704"/>
      <w:r w:rsidRPr="00C57F13">
        <w:rPr>
          <w:rtl/>
        </w:rPr>
        <w:t>מכאן</w:t>
      </w:r>
      <w:r w:rsidR="00800D9D">
        <w:rPr>
          <w:rFonts w:hint="cs"/>
          <w:rtl/>
        </w:rPr>
        <w:t>:</w:t>
      </w:r>
      <w:r w:rsidRPr="00C57F13">
        <w:rPr>
          <w:rtl/>
        </w:rPr>
        <w:t xml:space="preserve"> </w:t>
      </w:r>
      <w:bookmarkStart w:id="5705" w:name="_ETM_Q14_334150"/>
      <w:bookmarkEnd w:id="5705"/>
      <w:r w:rsidRPr="00C57F13">
        <w:rPr>
          <w:rtl/>
        </w:rPr>
        <w:t xml:space="preserve">גם </w:t>
      </w:r>
      <w:bookmarkStart w:id="5706" w:name="_ETM_Q14_334450"/>
      <w:bookmarkEnd w:id="5706"/>
      <w:r w:rsidRPr="00C57F13">
        <w:rPr>
          <w:rtl/>
        </w:rPr>
        <w:t xml:space="preserve">את </w:t>
      </w:r>
      <w:bookmarkStart w:id="5707" w:name="_ETM_Q14_334599"/>
      <w:bookmarkEnd w:id="5707"/>
      <w:r w:rsidRPr="00C57F13">
        <w:rPr>
          <w:rtl/>
        </w:rPr>
        <w:t xml:space="preserve">המשכן </w:t>
      </w:r>
      <w:bookmarkStart w:id="5708" w:name="_ETM_Q14_335200"/>
      <w:bookmarkEnd w:id="5708"/>
      <w:r w:rsidRPr="00C57F13">
        <w:rPr>
          <w:rtl/>
        </w:rPr>
        <w:t xml:space="preserve">הזה </w:t>
      </w:r>
      <w:bookmarkStart w:id="5709" w:name="_ETM_Q14_335590"/>
      <w:bookmarkEnd w:id="5709"/>
      <w:r w:rsidRPr="00C57F13">
        <w:rPr>
          <w:rtl/>
        </w:rPr>
        <w:t xml:space="preserve">צריך </w:t>
      </w:r>
      <w:bookmarkStart w:id="5710" w:name="_ETM_Q14_335889"/>
      <w:bookmarkEnd w:id="5710"/>
      <w:r w:rsidRPr="00C57F13">
        <w:rPr>
          <w:rtl/>
        </w:rPr>
        <w:t xml:space="preserve">להפוך </w:t>
      </w:r>
      <w:bookmarkStart w:id="5711" w:name="_ETM_Q14_336310"/>
      <w:bookmarkEnd w:id="5711"/>
      <w:r w:rsidRPr="00C57F13">
        <w:rPr>
          <w:rtl/>
        </w:rPr>
        <w:t xml:space="preserve">למקום </w:t>
      </w:r>
      <w:bookmarkStart w:id="5712" w:name="_ETM_Q14_336700"/>
      <w:bookmarkEnd w:id="5712"/>
      <w:r w:rsidRPr="00C57F13">
        <w:rPr>
          <w:rtl/>
        </w:rPr>
        <w:t xml:space="preserve">טוב </w:t>
      </w:r>
      <w:bookmarkStart w:id="5713" w:name="_ETM_Q14_336909"/>
      <w:bookmarkEnd w:id="5713"/>
      <w:r w:rsidRPr="00C57F13">
        <w:rPr>
          <w:rtl/>
        </w:rPr>
        <w:t xml:space="preserve">יותר </w:t>
      </w:r>
      <w:bookmarkStart w:id="5714" w:name="_ETM_Q14_337239"/>
      <w:bookmarkEnd w:id="5714"/>
      <w:r w:rsidRPr="00C57F13">
        <w:rPr>
          <w:rtl/>
        </w:rPr>
        <w:t xml:space="preserve">עבור </w:t>
      </w:r>
      <w:bookmarkStart w:id="5715" w:name="_ETM_Q14_337480"/>
      <w:bookmarkEnd w:id="5715"/>
      <w:r w:rsidRPr="00C57F13">
        <w:rPr>
          <w:rtl/>
        </w:rPr>
        <w:t>יושביו</w:t>
      </w:r>
      <w:r w:rsidR="00800D9D">
        <w:rPr>
          <w:rFonts w:hint="cs"/>
          <w:rtl/>
        </w:rPr>
        <w:t>,</w:t>
      </w:r>
      <w:r w:rsidRPr="00C57F13">
        <w:rPr>
          <w:rtl/>
        </w:rPr>
        <w:t xml:space="preserve"> </w:t>
      </w:r>
      <w:bookmarkStart w:id="5716" w:name="_ETM_Q14_338580"/>
      <w:bookmarkEnd w:id="5716"/>
      <w:r w:rsidRPr="00C57F13">
        <w:rPr>
          <w:rtl/>
        </w:rPr>
        <w:t xml:space="preserve">לא </w:t>
      </w:r>
      <w:bookmarkStart w:id="5717" w:name="_ETM_Q14_338819"/>
      <w:bookmarkEnd w:id="5717"/>
      <w:r w:rsidRPr="00C57F13">
        <w:rPr>
          <w:rtl/>
        </w:rPr>
        <w:t xml:space="preserve">רק </w:t>
      </w:r>
      <w:bookmarkStart w:id="5718" w:name="_ETM_Q14_339120"/>
      <w:bookmarkEnd w:id="5718"/>
      <w:r>
        <w:rPr>
          <w:rFonts w:hint="cs"/>
          <w:rtl/>
        </w:rPr>
        <w:t>ל</w:t>
      </w:r>
      <w:r w:rsidRPr="00C57F13">
        <w:rPr>
          <w:rtl/>
        </w:rPr>
        <w:t xml:space="preserve">חברי </w:t>
      </w:r>
      <w:bookmarkStart w:id="5719" w:name="_ETM_Q14_339540"/>
      <w:bookmarkEnd w:id="5719"/>
      <w:r w:rsidRPr="00C57F13">
        <w:rPr>
          <w:rtl/>
        </w:rPr>
        <w:t xml:space="preserve">וחברות </w:t>
      </w:r>
      <w:bookmarkStart w:id="5720" w:name="_ETM_Q14_339959"/>
      <w:bookmarkEnd w:id="5720"/>
      <w:r w:rsidRPr="00C57F13">
        <w:rPr>
          <w:rtl/>
        </w:rPr>
        <w:t>הכנסת</w:t>
      </w:r>
      <w:r>
        <w:rPr>
          <w:rFonts w:hint="cs"/>
          <w:rtl/>
        </w:rPr>
        <w:t>,</w:t>
      </w:r>
      <w:r w:rsidRPr="00C57F13">
        <w:rPr>
          <w:rtl/>
        </w:rPr>
        <w:t xml:space="preserve"> </w:t>
      </w:r>
      <w:bookmarkStart w:id="5721" w:name="_ETM_Q14_340810"/>
      <w:bookmarkEnd w:id="5721"/>
      <w:r w:rsidRPr="00C57F13">
        <w:rPr>
          <w:rtl/>
        </w:rPr>
        <w:t>אל</w:t>
      </w:r>
      <w:r>
        <w:rPr>
          <w:rFonts w:hint="cs"/>
          <w:rtl/>
        </w:rPr>
        <w:t>א</w:t>
      </w:r>
      <w:r w:rsidRPr="00C57F13">
        <w:rPr>
          <w:rtl/>
        </w:rPr>
        <w:t xml:space="preserve"> </w:t>
      </w:r>
      <w:bookmarkStart w:id="5722" w:name="_ETM_Q14_341110"/>
      <w:bookmarkEnd w:id="5722"/>
      <w:r w:rsidRPr="00C57F13">
        <w:rPr>
          <w:rtl/>
        </w:rPr>
        <w:t xml:space="preserve">כל </w:t>
      </w:r>
      <w:bookmarkStart w:id="5723" w:name="_ETM_Q14_341470"/>
      <w:bookmarkEnd w:id="5723"/>
      <w:r w:rsidRPr="00C57F13">
        <w:rPr>
          <w:rtl/>
        </w:rPr>
        <w:t xml:space="preserve">מי </w:t>
      </w:r>
      <w:bookmarkStart w:id="5724" w:name="_ETM_Q14_341620"/>
      <w:bookmarkEnd w:id="5724"/>
      <w:r w:rsidRPr="00C57F13">
        <w:rPr>
          <w:rtl/>
        </w:rPr>
        <w:t xml:space="preserve">שנמצאות </w:t>
      </w:r>
      <w:bookmarkStart w:id="5725" w:name="_ETM_Q14_342250"/>
      <w:bookmarkEnd w:id="5725"/>
      <w:r w:rsidRPr="00C57F13">
        <w:rPr>
          <w:rtl/>
        </w:rPr>
        <w:t xml:space="preserve">פה </w:t>
      </w:r>
      <w:bookmarkStart w:id="5726" w:name="_ETM_Q14_342400"/>
      <w:bookmarkEnd w:id="5726"/>
      <w:r w:rsidRPr="00C57F13">
        <w:rPr>
          <w:rtl/>
        </w:rPr>
        <w:t xml:space="preserve">יחד </w:t>
      </w:r>
      <w:bookmarkStart w:id="5727" w:name="_ETM_Q14_342669"/>
      <w:bookmarkEnd w:id="5727"/>
      <w:r w:rsidRPr="00C57F13">
        <w:rPr>
          <w:rtl/>
        </w:rPr>
        <w:t>איתנו</w:t>
      </w:r>
      <w:r>
        <w:rPr>
          <w:rFonts w:hint="cs"/>
          <w:rtl/>
        </w:rPr>
        <w:t>.</w:t>
      </w:r>
      <w:r w:rsidRPr="00C57F13">
        <w:rPr>
          <w:rtl/>
        </w:rPr>
        <w:t xml:space="preserve"> </w:t>
      </w:r>
      <w:bookmarkStart w:id="5728" w:name="_ETM_Q14_343520"/>
      <w:bookmarkEnd w:id="5728"/>
      <w:r w:rsidRPr="00C57F13">
        <w:rPr>
          <w:rtl/>
        </w:rPr>
        <w:t xml:space="preserve">אז </w:t>
      </w:r>
      <w:bookmarkStart w:id="5729" w:name="_ETM_Q14_343700"/>
      <w:bookmarkEnd w:id="5729"/>
      <w:r w:rsidRPr="00C57F13">
        <w:rPr>
          <w:rtl/>
        </w:rPr>
        <w:t xml:space="preserve">אני </w:t>
      </w:r>
      <w:bookmarkStart w:id="5730" w:name="_ETM_Q14_343850"/>
      <w:bookmarkEnd w:id="5730"/>
      <w:r w:rsidRPr="00C57F13">
        <w:rPr>
          <w:rtl/>
        </w:rPr>
        <w:t xml:space="preserve">מזכירה </w:t>
      </w:r>
      <w:bookmarkStart w:id="5731" w:name="_ETM_Q14_344389"/>
      <w:bookmarkEnd w:id="5731"/>
      <w:r w:rsidRPr="00C57F13">
        <w:rPr>
          <w:rtl/>
        </w:rPr>
        <w:t xml:space="preserve">לנו </w:t>
      </w:r>
      <w:bookmarkStart w:id="5732" w:name="_ETM_Q14_344660"/>
      <w:bookmarkEnd w:id="5732"/>
      <w:r w:rsidRPr="00C57F13">
        <w:rPr>
          <w:rtl/>
        </w:rPr>
        <w:t xml:space="preserve">שגם </w:t>
      </w:r>
      <w:bookmarkStart w:id="5733" w:name="_ETM_Q14_344990"/>
      <w:bookmarkEnd w:id="5733"/>
      <w:r w:rsidRPr="00C57F13">
        <w:rPr>
          <w:rtl/>
        </w:rPr>
        <w:t xml:space="preserve">ב-2022 </w:t>
      </w:r>
      <w:bookmarkStart w:id="5734" w:name="_ETM_Q14_346190"/>
      <w:bookmarkEnd w:id="5734"/>
      <w:r w:rsidRPr="00C57F13">
        <w:rPr>
          <w:rtl/>
        </w:rPr>
        <w:t xml:space="preserve">יש </w:t>
      </w:r>
      <w:bookmarkStart w:id="5735" w:name="_ETM_Q14_346340"/>
      <w:bookmarkEnd w:id="5735"/>
      <w:r w:rsidRPr="00C57F13">
        <w:rPr>
          <w:rtl/>
        </w:rPr>
        <w:t xml:space="preserve">עובדים </w:t>
      </w:r>
      <w:bookmarkStart w:id="5736" w:name="_ETM_Q14_346730"/>
      <w:bookmarkEnd w:id="5736"/>
      <w:r w:rsidRPr="00C57F13">
        <w:rPr>
          <w:rtl/>
        </w:rPr>
        <w:t xml:space="preserve">ועובדות </w:t>
      </w:r>
      <w:bookmarkStart w:id="5737" w:name="_ETM_Q14_347120"/>
      <w:bookmarkEnd w:id="5737"/>
      <w:r w:rsidRPr="00C57F13">
        <w:rPr>
          <w:rtl/>
        </w:rPr>
        <w:t xml:space="preserve">שנאבקות </w:t>
      </w:r>
      <w:bookmarkStart w:id="5738" w:name="_ETM_Q14_347930"/>
      <w:bookmarkEnd w:id="5738"/>
      <w:r w:rsidRPr="00C57F13">
        <w:rPr>
          <w:rtl/>
        </w:rPr>
        <w:t xml:space="preserve">בשוק </w:t>
      </w:r>
      <w:bookmarkStart w:id="5739" w:name="_ETM_Q14_348260"/>
      <w:bookmarkEnd w:id="5739"/>
      <w:r w:rsidRPr="00C57F13">
        <w:rPr>
          <w:rtl/>
        </w:rPr>
        <w:t xml:space="preserve">עבודה </w:t>
      </w:r>
      <w:bookmarkStart w:id="5740" w:name="_ETM_Q14_348590"/>
      <w:bookmarkEnd w:id="5740"/>
      <w:r w:rsidRPr="00C57F13">
        <w:rPr>
          <w:rtl/>
        </w:rPr>
        <w:t>מפלה</w:t>
      </w:r>
      <w:r>
        <w:rPr>
          <w:rFonts w:hint="cs"/>
          <w:rtl/>
        </w:rPr>
        <w:t>,</w:t>
      </w:r>
      <w:r w:rsidRPr="00C57F13">
        <w:rPr>
          <w:rtl/>
        </w:rPr>
        <w:t xml:space="preserve"> </w:t>
      </w:r>
      <w:bookmarkStart w:id="5741" w:name="_ETM_Q14_349389"/>
      <w:bookmarkEnd w:id="5741"/>
      <w:r w:rsidRPr="00C57F13">
        <w:rPr>
          <w:rtl/>
        </w:rPr>
        <w:t>אכזרי</w:t>
      </w:r>
      <w:r>
        <w:rPr>
          <w:rFonts w:hint="cs"/>
          <w:rtl/>
        </w:rPr>
        <w:t>,</w:t>
      </w:r>
      <w:r w:rsidRPr="00C57F13">
        <w:rPr>
          <w:rtl/>
        </w:rPr>
        <w:t xml:space="preserve"> </w:t>
      </w:r>
      <w:bookmarkStart w:id="5742" w:name="_ETM_Q14_350260"/>
      <w:bookmarkEnd w:id="5742"/>
      <w:r w:rsidRPr="00C57F13">
        <w:rPr>
          <w:rtl/>
        </w:rPr>
        <w:t xml:space="preserve">לא </w:t>
      </w:r>
      <w:bookmarkStart w:id="5743" w:name="_ETM_Q14_350469"/>
      <w:bookmarkEnd w:id="5743"/>
      <w:r w:rsidRPr="00C57F13">
        <w:rPr>
          <w:rtl/>
        </w:rPr>
        <w:t>שוויוני</w:t>
      </w:r>
      <w:r>
        <w:rPr>
          <w:rFonts w:hint="cs"/>
          <w:rtl/>
        </w:rPr>
        <w:t>;</w:t>
      </w:r>
      <w:r w:rsidRPr="00C57F13">
        <w:rPr>
          <w:rtl/>
        </w:rPr>
        <w:t xml:space="preserve"> </w:t>
      </w:r>
      <w:bookmarkStart w:id="5744" w:name="_ETM_Q14_351680"/>
      <w:bookmarkEnd w:id="5744"/>
      <w:r w:rsidRPr="00C57F13">
        <w:rPr>
          <w:rtl/>
        </w:rPr>
        <w:t xml:space="preserve">נאבקים </w:t>
      </w:r>
      <w:bookmarkStart w:id="5745" w:name="_ETM_Q14_352340"/>
      <w:bookmarkEnd w:id="5745"/>
      <w:r w:rsidRPr="00C57F13">
        <w:rPr>
          <w:rtl/>
        </w:rPr>
        <w:t xml:space="preserve">על </w:t>
      </w:r>
      <w:bookmarkStart w:id="5746" w:name="_ETM_Q14_352459"/>
      <w:bookmarkEnd w:id="5746"/>
      <w:r w:rsidRPr="00C57F13">
        <w:rPr>
          <w:rtl/>
        </w:rPr>
        <w:t xml:space="preserve">האופי </w:t>
      </w:r>
      <w:bookmarkStart w:id="5747" w:name="_ETM_Q14_352730"/>
      <w:bookmarkEnd w:id="5747"/>
      <w:r w:rsidRPr="00C57F13">
        <w:rPr>
          <w:rtl/>
        </w:rPr>
        <w:t xml:space="preserve">של </w:t>
      </w:r>
      <w:bookmarkStart w:id="5748" w:name="_ETM_Q14_352909"/>
      <w:bookmarkEnd w:id="5748"/>
      <w:r w:rsidRPr="00C57F13">
        <w:rPr>
          <w:rtl/>
        </w:rPr>
        <w:t xml:space="preserve">המדינה </w:t>
      </w:r>
      <w:bookmarkStart w:id="5749" w:name="_ETM_Q14_353419"/>
      <w:bookmarkEnd w:id="5749"/>
      <w:r w:rsidRPr="00C57F13">
        <w:rPr>
          <w:rtl/>
        </w:rPr>
        <w:t>שלנו</w:t>
      </w:r>
      <w:r>
        <w:rPr>
          <w:rFonts w:hint="cs"/>
          <w:rtl/>
        </w:rPr>
        <w:t>;</w:t>
      </w:r>
      <w:r w:rsidRPr="00C57F13">
        <w:rPr>
          <w:rtl/>
        </w:rPr>
        <w:t xml:space="preserve"> </w:t>
      </w:r>
      <w:bookmarkStart w:id="5750" w:name="_ETM_Q14_353840"/>
      <w:bookmarkEnd w:id="5750"/>
      <w:r w:rsidRPr="00C57F13">
        <w:rPr>
          <w:rtl/>
        </w:rPr>
        <w:t>נאבקים</w:t>
      </w:r>
      <w:r>
        <w:rPr>
          <w:rFonts w:hint="cs"/>
          <w:rtl/>
        </w:rPr>
        <w:t>,</w:t>
      </w:r>
      <w:r w:rsidRPr="00C57F13">
        <w:rPr>
          <w:rtl/>
        </w:rPr>
        <w:t xml:space="preserve"> </w:t>
      </w:r>
      <w:bookmarkStart w:id="5751" w:name="_ETM_Q14_354409"/>
      <w:bookmarkEnd w:id="5751"/>
      <w:r w:rsidRPr="00C57F13">
        <w:rPr>
          <w:rtl/>
        </w:rPr>
        <w:t xml:space="preserve">בערבות </w:t>
      </w:r>
      <w:bookmarkStart w:id="5752" w:name="_ETM_Q14_354889"/>
      <w:bookmarkEnd w:id="5752"/>
      <w:r>
        <w:rPr>
          <w:rFonts w:hint="cs"/>
          <w:rtl/>
        </w:rPr>
        <w:t>ה</w:t>
      </w:r>
      <w:r w:rsidRPr="00C57F13">
        <w:rPr>
          <w:rtl/>
        </w:rPr>
        <w:t xml:space="preserve">דדית </w:t>
      </w:r>
      <w:bookmarkStart w:id="5753" w:name="_ETM_Q14_355459"/>
      <w:bookmarkEnd w:id="5753"/>
      <w:r w:rsidRPr="00C57F13">
        <w:rPr>
          <w:rtl/>
        </w:rPr>
        <w:t xml:space="preserve">אמיתית </w:t>
      </w:r>
      <w:bookmarkStart w:id="5754" w:name="_ETM_Q14_355939"/>
      <w:bookmarkEnd w:id="5754"/>
      <w:r w:rsidRPr="00C57F13">
        <w:rPr>
          <w:rtl/>
        </w:rPr>
        <w:t>וכנה</w:t>
      </w:r>
      <w:r>
        <w:rPr>
          <w:rFonts w:hint="cs"/>
          <w:rtl/>
        </w:rPr>
        <w:t>,</w:t>
      </w:r>
      <w:r w:rsidRPr="00C57F13">
        <w:rPr>
          <w:rtl/>
        </w:rPr>
        <w:t xml:space="preserve"> </w:t>
      </w:r>
      <w:bookmarkStart w:id="5755" w:name="_ETM_Q14_356840"/>
      <w:bookmarkEnd w:id="5755"/>
      <w:r w:rsidRPr="00C57F13">
        <w:rPr>
          <w:rtl/>
        </w:rPr>
        <w:t>בסולידריות</w:t>
      </w:r>
      <w:r>
        <w:rPr>
          <w:rFonts w:hint="cs"/>
          <w:rtl/>
        </w:rPr>
        <w:t>,</w:t>
      </w:r>
      <w:r w:rsidRPr="00C57F13">
        <w:rPr>
          <w:rtl/>
        </w:rPr>
        <w:t xml:space="preserve"> </w:t>
      </w:r>
      <w:bookmarkStart w:id="5756" w:name="_ETM_Q14_357859"/>
      <w:bookmarkEnd w:id="5756"/>
      <w:r w:rsidRPr="00C57F13">
        <w:rPr>
          <w:rtl/>
        </w:rPr>
        <w:t xml:space="preserve">על </w:t>
      </w:r>
      <w:bookmarkStart w:id="5757" w:name="_ETM_Q14_357980"/>
      <w:bookmarkEnd w:id="5757"/>
      <w:r w:rsidRPr="00C57F13">
        <w:rPr>
          <w:rtl/>
        </w:rPr>
        <w:t xml:space="preserve">החיים </w:t>
      </w:r>
      <w:bookmarkStart w:id="5758" w:name="_ETM_Q14_358340"/>
      <w:bookmarkEnd w:id="5758"/>
      <w:r w:rsidRPr="00C57F13">
        <w:rPr>
          <w:rtl/>
        </w:rPr>
        <w:t>שלהם</w:t>
      </w:r>
      <w:r>
        <w:rPr>
          <w:rFonts w:hint="cs"/>
          <w:rtl/>
        </w:rPr>
        <w:t>,</w:t>
      </w:r>
      <w:r w:rsidRPr="00C57F13">
        <w:rPr>
          <w:rtl/>
        </w:rPr>
        <w:t xml:space="preserve"> </w:t>
      </w:r>
      <w:bookmarkStart w:id="5759" w:name="_ETM_Q14_359050"/>
      <w:bookmarkEnd w:id="5759"/>
      <w:r w:rsidRPr="00C57F13">
        <w:rPr>
          <w:rtl/>
        </w:rPr>
        <w:t xml:space="preserve">של </w:t>
      </w:r>
      <w:bookmarkStart w:id="5760" w:name="_ETM_Q14_359320"/>
      <w:bookmarkEnd w:id="5760"/>
      <w:r w:rsidRPr="00C57F13">
        <w:rPr>
          <w:rtl/>
        </w:rPr>
        <w:t xml:space="preserve">חברים </w:t>
      </w:r>
      <w:bookmarkStart w:id="5761" w:name="_ETM_Q14_359889"/>
      <w:bookmarkEnd w:id="5761"/>
      <w:r w:rsidRPr="00C57F13">
        <w:rPr>
          <w:rtl/>
        </w:rPr>
        <w:t>שלהם</w:t>
      </w:r>
      <w:r>
        <w:rPr>
          <w:rFonts w:hint="cs"/>
          <w:rtl/>
        </w:rPr>
        <w:t>,</w:t>
      </w:r>
      <w:r w:rsidRPr="00C57F13">
        <w:rPr>
          <w:rtl/>
        </w:rPr>
        <w:t xml:space="preserve"> </w:t>
      </w:r>
      <w:bookmarkStart w:id="5762" w:name="_ETM_Q14_360880"/>
      <w:bookmarkEnd w:id="5762"/>
      <w:r w:rsidRPr="00C57F13">
        <w:rPr>
          <w:rtl/>
        </w:rPr>
        <w:t xml:space="preserve">על </w:t>
      </w:r>
      <w:bookmarkStart w:id="5763" w:name="_ETM_Q14_361030"/>
      <w:bookmarkEnd w:id="5763"/>
      <w:r w:rsidRPr="00C57F13">
        <w:rPr>
          <w:rtl/>
        </w:rPr>
        <w:t xml:space="preserve">שיפור </w:t>
      </w:r>
      <w:bookmarkStart w:id="5764" w:name="_ETM_Q14_361450"/>
      <w:bookmarkEnd w:id="5764"/>
      <w:r w:rsidRPr="00C57F13">
        <w:rPr>
          <w:rtl/>
        </w:rPr>
        <w:t xml:space="preserve">התנאים </w:t>
      </w:r>
      <w:bookmarkStart w:id="5765" w:name="_ETM_Q14_361810"/>
      <w:bookmarkEnd w:id="5765"/>
      <w:r w:rsidRPr="00C57F13">
        <w:rPr>
          <w:rtl/>
        </w:rPr>
        <w:t>שלהם</w:t>
      </w:r>
      <w:r>
        <w:rPr>
          <w:rFonts w:hint="cs"/>
          <w:rtl/>
        </w:rPr>
        <w:t>;</w:t>
      </w:r>
      <w:r w:rsidRPr="00C57F13">
        <w:rPr>
          <w:rtl/>
        </w:rPr>
        <w:t xml:space="preserve"> </w:t>
      </w:r>
      <w:bookmarkStart w:id="5766" w:name="_ETM_Q14_362770"/>
      <w:bookmarkEnd w:id="5766"/>
      <w:r w:rsidRPr="00C57F13">
        <w:rPr>
          <w:rtl/>
        </w:rPr>
        <w:t xml:space="preserve">עומדים </w:t>
      </w:r>
      <w:bookmarkStart w:id="5767" w:name="_ETM_Q14_363190"/>
      <w:bookmarkEnd w:id="5767"/>
      <w:r w:rsidRPr="00C57F13">
        <w:rPr>
          <w:rtl/>
        </w:rPr>
        <w:t xml:space="preserve">יחד </w:t>
      </w:r>
      <w:bookmarkStart w:id="5768" w:name="_ETM_Q14_363610"/>
      <w:bookmarkEnd w:id="5768"/>
      <w:r w:rsidRPr="00C57F13">
        <w:rPr>
          <w:rtl/>
        </w:rPr>
        <w:t xml:space="preserve">ודורשים </w:t>
      </w:r>
      <w:bookmarkStart w:id="5769" w:name="_ETM_Q14_364180"/>
      <w:bookmarkEnd w:id="5769"/>
      <w:r w:rsidRPr="00C57F13">
        <w:rPr>
          <w:rtl/>
        </w:rPr>
        <w:t>כבוד</w:t>
      </w:r>
      <w:r>
        <w:rPr>
          <w:rFonts w:hint="cs"/>
          <w:rtl/>
        </w:rPr>
        <w:t>,</w:t>
      </w:r>
      <w:r w:rsidRPr="00C57F13">
        <w:rPr>
          <w:rtl/>
        </w:rPr>
        <w:t xml:space="preserve"> </w:t>
      </w:r>
      <w:bookmarkStart w:id="5770" w:name="_ETM_Q14_365139"/>
      <w:bookmarkEnd w:id="5770"/>
      <w:r w:rsidRPr="00C57F13">
        <w:rPr>
          <w:rtl/>
        </w:rPr>
        <w:t>הגינות</w:t>
      </w:r>
      <w:r>
        <w:rPr>
          <w:rFonts w:hint="cs"/>
          <w:rtl/>
        </w:rPr>
        <w:t>,</w:t>
      </w:r>
      <w:r w:rsidRPr="00C57F13">
        <w:rPr>
          <w:rtl/>
        </w:rPr>
        <w:t xml:space="preserve"> </w:t>
      </w:r>
      <w:bookmarkStart w:id="5771" w:name="_ETM_Q14_365980"/>
      <w:bookmarkEnd w:id="5771"/>
      <w:r w:rsidRPr="00C57F13">
        <w:rPr>
          <w:rtl/>
        </w:rPr>
        <w:t xml:space="preserve">את </w:t>
      </w:r>
      <w:bookmarkStart w:id="5772" w:name="_ETM_Q14_366099"/>
      <w:bookmarkEnd w:id="5772"/>
      <w:r w:rsidRPr="00C57F13">
        <w:rPr>
          <w:rtl/>
        </w:rPr>
        <w:t>מה</w:t>
      </w:r>
      <w:r>
        <w:rPr>
          <w:rFonts w:hint="cs"/>
          <w:rtl/>
        </w:rPr>
        <w:t xml:space="preserve"> </w:t>
      </w:r>
      <w:r w:rsidRPr="00C57F13">
        <w:rPr>
          <w:rtl/>
        </w:rPr>
        <w:t>ש</w:t>
      </w:r>
      <w:bookmarkStart w:id="5773" w:name="_ETM_Q14_366370"/>
      <w:bookmarkEnd w:id="5773"/>
      <w:r w:rsidRPr="00C57F13">
        <w:rPr>
          <w:rtl/>
        </w:rPr>
        <w:t xml:space="preserve">פשוט </w:t>
      </w:r>
      <w:bookmarkStart w:id="5774" w:name="_ETM_Q14_366669"/>
      <w:bookmarkEnd w:id="5774"/>
      <w:r w:rsidRPr="00C57F13">
        <w:rPr>
          <w:rtl/>
        </w:rPr>
        <w:t xml:space="preserve">מגיע </w:t>
      </w:r>
      <w:bookmarkStart w:id="5775" w:name="_ETM_Q14_367060"/>
      <w:bookmarkEnd w:id="5775"/>
      <w:r w:rsidRPr="00C57F13">
        <w:rPr>
          <w:rtl/>
        </w:rPr>
        <w:t>לנו</w:t>
      </w:r>
      <w:bookmarkStart w:id="5776" w:name="_ETM_Q14_368000"/>
      <w:bookmarkEnd w:id="5776"/>
      <w:r>
        <w:rPr>
          <w:rFonts w:hint="cs"/>
          <w:rtl/>
        </w:rPr>
        <w:t xml:space="preserve">, </w:t>
      </w:r>
      <w:r w:rsidRPr="00C57F13">
        <w:rPr>
          <w:rtl/>
        </w:rPr>
        <w:t>להם</w:t>
      </w:r>
      <w:r>
        <w:rPr>
          <w:rFonts w:hint="cs"/>
          <w:rtl/>
        </w:rPr>
        <w:t>.</w:t>
      </w:r>
      <w:r w:rsidRPr="00C57F13">
        <w:rPr>
          <w:rtl/>
        </w:rPr>
        <w:t xml:space="preserve"> </w:t>
      </w:r>
      <w:bookmarkStart w:id="5777" w:name="_ETM_Q14_369189"/>
      <w:bookmarkEnd w:id="5777"/>
      <w:r w:rsidRPr="00C57F13">
        <w:rPr>
          <w:rtl/>
        </w:rPr>
        <w:t xml:space="preserve">ובואו </w:t>
      </w:r>
      <w:bookmarkStart w:id="5778" w:name="_ETM_Q14_369639"/>
      <w:bookmarkEnd w:id="5778"/>
      <w:r w:rsidRPr="00C57F13">
        <w:rPr>
          <w:rtl/>
        </w:rPr>
        <w:t xml:space="preserve">לא </w:t>
      </w:r>
      <w:bookmarkStart w:id="5779" w:name="_ETM_Q14_369730"/>
      <w:bookmarkEnd w:id="5779"/>
      <w:r w:rsidRPr="00C57F13">
        <w:rPr>
          <w:rtl/>
        </w:rPr>
        <w:t xml:space="preserve">נשכח </w:t>
      </w:r>
      <w:bookmarkStart w:id="5780" w:name="_ETM_Q14_370599"/>
      <w:bookmarkEnd w:id="5780"/>
      <w:r w:rsidRPr="00C57F13">
        <w:rPr>
          <w:rtl/>
        </w:rPr>
        <w:t xml:space="preserve">שכמו </w:t>
      </w:r>
      <w:bookmarkStart w:id="5781" w:name="_ETM_Q14_371079"/>
      <w:bookmarkEnd w:id="5781"/>
      <w:r w:rsidRPr="00C57F13">
        <w:rPr>
          <w:rtl/>
        </w:rPr>
        <w:t xml:space="preserve">שהתקדמנו </w:t>
      </w:r>
      <w:bookmarkStart w:id="5782" w:name="_ETM_Q14_372219"/>
      <w:bookmarkEnd w:id="5782"/>
      <w:r w:rsidRPr="00C57F13">
        <w:rPr>
          <w:rtl/>
        </w:rPr>
        <w:t xml:space="preserve">תמיד </w:t>
      </w:r>
      <w:bookmarkStart w:id="5783" w:name="_ETM_Q14_372669"/>
      <w:bookmarkEnd w:id="5783"/>
      <w:r w:rsidRPr="00C57F13">
        <w:rPr>
          <w:rtl/>
        </w:rPr>
        <w:t xml:space="preserve">אפשר </w:t>
      </w:r>
      <w:bookmarkStart w:id="5784" w:name="_ETM_Q14_372939"/>
      <w:bookmarkEnd w:id="5784"/>
      <w:r w:rsidRPr="00C57F13">
        <w:rPr>
          <w:rtl/>
        </w:rPr>
        <w:t xml:space="preserve">לחזור </w:t>
      </w:r>
      <w:bookmarkStart w:id="5785" w:name="_ETM_Q14_373329"/>
      <w:bookmarkEnd w:id="5785"/>
      <w:r w:rsidRPr="00C57F13">
        <w:rPr>
          <w:rtl/>
        </w:rPr>
        <w:t>אחורה</w:t>
      </w:r>
      <w:bookmarkStart w:id="5786" w:name="_ETM_Q14_374109"/>
      <w:bookmarkEnd w:id="5786"/>
      <w:r>
        <w:rPr>
          <w:rFonts w:hint="cs"/>
          <w:rtl/>
        </w:rPr>
        <w:t xml:space="preserve"> – </w:t>
      </w:r>
      <w:r w:rsidRPr="00C57F13">
        <w:rPr>
          <w:rtl/>
        </w:rPr>
        <w:t xml:space="preserve">זכויות </w:t>
      </w:r>
      <w:bookmarkStart w:id="5787" w:name="_ETM_Q14_374500"/>
      <w:bookmarkEnd w:id="5787"/>
      <w:r w:rsidRPr="00C57F13">
        <w:rPr>
          <w:rtl/>
        </w:rPr>
        <w:t xml:space="preserve">סוציאליות </w:t>
      </w:r>
      <w:bookmarkStart w:id="5788" w:name="_ETM_Q14_375069"/>
      <w:bookmarkEnd w:id="5788"/>
      <w:r w:rsidRPr="00C57F13">
        <w:rPr>
          <w:rtl/>
        </w:rPr>
        <w:t xml:space="preserve">אפשר </w:t>
      </w:r>
      <w:bookmarkStart w:id="5789" w:name="_ETM_Q14_375340"/>
      <w:bookmarkEnd w:id="5789"/>
      <w:r w:rsidRPr="00C57F13">
        <w:rPr>
          <w:rtl/>
        </w:rPr>
        <w:t>לגנו</w:t>
      </w:r>
      <w:r>
        <w:rPr>
          <w:rFonts w:hint="cs"/>
          <w:rtl/>
        </w:rPr>
        <w:t>ז,</w:t>
      </w:r>
      <w:r w:rsidRPr="00C57F13">
        <w:rPr>
          <w:rtl/>
        </w:rPr>
        <w:t xml:space="preserve"> </w:t>
      </w:r>
      <w:bookmarkStart w:id="5790" w:name="_ETM_Q14_376299"/>
      <w:bookmarkEnd w:id="5790"/>
      <w:r w:rsidRPr="00C57F13">
        <w:rPr>
          <w:rtl/>
        </w:rPr>
        <w:t xml:space="preserve">אפשר </w:t>
      </w:r>
      <w:bookmarkStart w:id="5791" w:name="_ETM_Q14_376569"/>
      <w:bookmarkEnd w:id="5791"/>
      <w:r w:rsidRPr="00C57F13">
        <w:rPr>
          <w:rtl/>
        </w:rPr>
        <w:t>לבטל</w:t>
      </w:r>
      <w:r>
        <w:rPr>
          <w:rFonts w:hint="cs"/>
          <w:rtl/>
        </w:rPr>
        <w:t>.</w:t>
      </w:r>
      <w:r w:rsidRPr="00C57F13">
        <w:rPr>
          <w:rtl/>
        </w:rPr>
        <w:t xml:space="preserve"> </w:t>
      </w:r>
      <w:bookmarkStart w:id="5792" w:name="_ETM_Q14_377469"/>
      <w:bookmarkEnd w:id="5792"/>
      <w:r w:rsidRPr="00C57F13">
        <w:rPr>
          <w:rtl/>
        </w:rPr>
        <w:t xml:space="preserve">חשוב </w:t>
      </w:r>
      <w:bookmarkStart w:id="5793" w:name="_ETM_Q14_377980"/>
      <w:bookmarkEnd w:id="5793"/>
      <w:r w:rsidRPr="00C57F13">
        <w:rPr>
          <w:rtl/>
        </w:rPr>
        <w:t>שאנחנו</w:t>
      </w:r>
      <w:r>
        <w:rPr>
          <w:rFonts w:hint="cs"/>
          <w:rtl/>
        </w:rPr>
        <w:t>,</w:t>
      </w:r>
      <w:r w:rsidRPr="00C57F13">
        <w:rPr>
          <w:rtl/>
        </w:rPr>
        <w:t xml:space="preserve"> </w:t>
      </w:r>
      <w:bookmarkStart w:id="5794" w:name="_ETM_Q14_378579"/>
      <w:bookmarkEnd w:id="5794"/>
      <w:r w:rsidRPr="00C57F13">
        <w:rPr>
          <w:rtl/>
        </w:rPr>
        <w:t xml:space="preserve">חברי </w:t>
      </w:r>
      <w:bookmarkStart w:id="5795" w:name="_ETM_Q14_379120"/>
      <w:bookmarkEnd w:id="5795"/>
      <w:r w:rsidRPr="00C57F13">
        <w:rPr>
          <w:rtl/>
        </w:rPr>
        <w:t>הכנסת</w:t>
      </w:r>
      <w:r>
        <w:rPr>
          <w:rFonts w:hint="cs"/>
          <w:rtl/>
        </w:rPr>
        <w:t>,</w:t>
      </w:r>
      <w:r w:rsidRPr="00C57F13">
        <w:rPr>
          <w:rtl/>
        </w:rPr>
        <w:t xml:space="preserve"> </w:t>
      </w:r>
      <w:bookmarkStart w:id="5796" w:name="_ETM_Q14_379659"/>
      <w:bookmarkEnd w:id="5796"/>
      <w:r w:rsidRPr="00C57F13">
        <w:rPr>
          <w:rtl/>
        </w:rPr>
        <w:t xml:space="preserve">נעמוד </w:t>
      </w:r>
      <w:bookmarkStart w:id="5797" w:name="_ETM_Q14_380200"/>
      <w:bookmarkEnd w:id="5797"/>
      <w:r w:rsidRPr="00C57F13">
        <w:rPr>
          <w:rtl/>
        </w:rPr>
        <w:t xml:space="preserve">על </w:t>
      </w:r>
      <w:bookmarkStart w:id="5798" w:name="_ETM_Q14_380319"/>
      <w:bookmarkEnd w:id="5798"/>
      <w:r w:rsidRPr="00C57F13">
        <w:rPr>
          <w:rtl/>
        </w:rPr>
        <w:t xml:space="preserve">המשמר </w:t>
      </w:r>
      <w:bookmarkStart w:id="5799" w:name="_ETM_Q14_381219"/>
      <w:bookmarkEnd w:id="5799"/>
      <w:r w:rsidRPr="00C57F13">
        <w:rPr>
          <w:rtl/>
        </w:rPr>
        <w:t xml:space="preserve">ונמשיך </w:t>
      </w:r>
      <w:bookmarkStart w:id="5800" w:name="_ETM_Q14_381849"/>
      <w:bookmarkEnd w:id="5800"/>
      <w:r w:rsidRPr="00C57F13">
        <w:rPr>
          <w:rtl/>
        </w:rPr>
        <w:t xml:space="preserve">לדחוף </w:t>
      </w:r>
      <w:bookmarkStart w:id="5801" w:name="_ETM_Q14_382239"/>
      <w:bookmarkEnd w:id="5801"/>
      <w:r w:rsidRPr="00C57F13">
        <w:rPr>
          <w:rtl/>
        </w:rPr>
        <w:t xml:space="preserve">את </w:t>
      </w:r>
      <w:bookmarkStart w:id="5802" w:name="_ETM_Q14_382329"/>
      <w:bookmarkEnd w:id="5802"/>
      <w:r w:rsidRPr="00C57F13">
        <w:rPr>
          <w:rtl/>
        </w:rPr>
        <w:t xml:space="preserve">שוק </w:t>
      </w:r>
      <w:bookmarkStart w:id="5803" w:name="_ETM_Q14_382510"/>
      <w:bookmarkEnd w:id="5803"/>
      <w:r w:rsidRPr="00C57F13">
        <w:rPr>
          <w:rtl/>
        </w:rPr>
        <w:t xml:space="preserve">העבודה </w:t>
      </w:r>
      <w:bookmarkStart w:id="5804" w:name="_ETM_Q14_382840"/>
      <w:bookmarkEnd w:id="5804"/>
      <w:r w:rsidRPr="00C57F13">
        <w:rPr>
          <w:rtl/>
        </w:rPr>
        <w:t xml:space="preserve">הישראלי </w:t>
      </w:r>
      <w:bookmarkStart w:id="5805" w:name="_ETM_Q14_383230"/>
      <w:bookmarkEnd w:id="5805"/>
      <w:r w:rsidRPr="00C57F13">
        <w:rPr>
          <w:rtl/>
        </w:rPr>
        <w:t>קדימה</w:t>
      </w:r>
      <w:r>
        <w:rPr>
          <w:rFonts w:hint="cs"/>
          <w:rtl/>
        </w:rPr>
        <w:t>,</w:t>
      </w:r>
      <w:r w:rsidRPr="00C57F13">
        <w:rPr>
          <w:rtl/>
        </w:rPr>
        <w:t xml:space="preserve"> </w:t>
      </w:r>
      <w:bookmarkStart w:id="5806" w:name="_ETM_Q14_384080"/>
      <w:bookmarkEnd w:id="5806"/>
      <w:r w:rsidRPr="00C57F13">
        <w:rPr>
          <w:rtl/>
        </w:rPr>
        <w:t xml:space="preserve">כי </w:t>
      </w:r>
      <w:bookmarkStart w:id="5807" w:name="_ETM_Q14_384230"/>
      <w:bookmarkEnd w:id="5807"/>
      <w:r w:rsidRPr="00C57F13">
        <w:rPr>
          <w:rtl/>
        </w:rPr>
        <w:t xml:space="preserve">דווקא </w:t>
      </w:r>
      <w:bookmarkStart w:id="5808" w:name="_ETM_Q14_384590"/>
      <w:bookmarkEnd w:id="5808"/>
      <w:r w:rsidRPr="00C57F13">
        <w:rPr>
          <w:rtl/>
        </w:rPr>
        <w:t xml:space="preserve">עכשיו </w:t>
      </w:r>
      <w:bookmarkStart w:id="5809" w:name="_ETM_Q14_384980"/>
      <w:bookmarkEnd w:id="5809"/>
      <w:r w:rsidRPr="00C57F13">
        <w:rPr>
          <w:rtl/>
        </w:rPr>
        <w:t xml:space="preserve">החברה </w:t>
      </w:r>
      <w:bookmarkStart w:id="5810" w:name="_ETM_Q14_385310"/>
      <w:bookmarkEnd w:id="5810"/>
      <w:r w:rsidRPr="00C57F13">
        <w:rPr>
          <w:rtl/>
        </w:rPr>
        <w:t xml:space="preserve">הישראלית </w:t>
      </w:r>
      <w:bookmarkStart w:id="5811" w:name="_ETM_Q14_385730"/>
      <w:bookmarkEnd w:id="5811"/>
      <w:r w:rsidRPr="00C57F13">
        <w:rPr>
          <w:rtl/>
        </w:rPr>
        <w:t xml:space="preserve">צריכה </w:t>
      </w:r>
      <w:bookmarkStart w:id="5812" w:name="_ETM_Q14_386030"/>
      <w:bookmarkEnd w:id="5812"/>
      <w:r w:rsidRPr="00C57F13">
        <w:rPr>
          <w:rtl/>
        </w:rPr>
        <w:t xml:space="preserve">עבודה </w:t>
      </w:r>
      <w:bookmarkStart w:id="5813" w:name="_ETM_Q14_386269"/>
      <w:bookmarkEnd w:id="5813"/>
      <w:r w:rsidRPr="00C57F13">
        <w:rPr>
          <w:rtl/>
        </w:rPr>
        <w:t xml:space="preserve">מאורגנת </w:t>
      </w:r>
      <w:bookmarkStart w:id="5814" w:name="_ETM_Q14_386659"/>
      <w:bookmarkEnd w:id="5814"/>
      <w:r w:rsidRPr="00C57F13">
        <w:rPr>
          <w:rtl/>
        </w:rPr>
        <w:t xml:space="preserve">איתנה </w:t>
      </w:r>
      <w:bookmarkStart w:id="5815" w:name="_ETM_Q14_387019"/>
      <w:bookmarkEnd w:id="5815"/>
      <w:r w:rsidRPr="00C57F13">
        <w:rPr>
          <w:rtl/>
        </w:rPr>
        <w:t>וחזקה</w:t>
      </w:r>
      <w:r>
        <w:rPr>
          <w:rFonts w:hint="cs"/>
          <w:rtl/>
        </w:rPr>
        <w:t>,</w:t>
      </w:r>
      <w:r w:rsidRPr="00C57F13">
        <w:rPr>
          <w:rtl/>
        </w:rPr>
        <w:t xml:space="preserve"> </w:t>
      </w:r>
      <w:bookmarkStart w:id="5816" w:name="_ETM_Q14_388240"/>
      <w:bookmarkEnd w:id="5816"/>
      <w:r w:rsidRPr="00C57F13">
        <w:rPr>
          <w:rtl/>
        </w:rPr>
        <w:t xml:space="preserve">לא </w:t>
      </w:r>
      <w:bookmarkStart w:id="5817" w:name="_ETM_Q14_388480"/>
      <w:bookmarkEnd w:id="5817"/>
      <w:r w:rsidRPr="00C57F13">
        <w:rPr>
          <w:rtl/>
        </w:rPr>
        <w:t xml:space="preserve">רק </w:t>
      </w:r>
      <w:bookmarkStart w:id="5818" w:name="_ETM_Q14_388660"/>
      <w:bookmarkEnd w:id="5818"/>
      <w:r w:rsidRPr="00C57F13">
        <w:rPr>
          <w:rtl/>
        </w:rPr>
        <w:t xml:space="preserve">כדי </w:t>
      </w:r>
      <w:bookmarkStart w:id="5819" w:name="_ETM_Q14_388870"/>
      <w:bookmarkEnd w:id="5819"/>
      <w:r w:rsidRPr="00C57F13">
        <w:rPr>
          <w:rtl/>
        </w:rPr>
        <w:t xml:space="preserve">להגן </w:t>
      </w:r>
      <w:bookmarkStart w:id="5820" w:name="_ETM_Q14_389200"/>
      <w:bookmarkEnd w:id="5820"/>
      <w:r w:rsidRPr="00C57F13">
        <w:rPr>
          <w:rtl/>
        </w:rPr>
        <w:t xml:space="preserve">על </w:t>
      </w:r>
      <w:bookmarkStart w:id="5821" w:name="_ETM_Q14_389319"/>
      <w:bookmarkEnd w:id="5821"/>
      <w:r w:rsidRPr="00C57F13">
        <w:rPr>
          <w:rtl/>
        </w:rPr>
        <w:t xml:space="preserve">הקיים </w:t>
      </w:r>
      <w:bookmarkStart w:id="5822" w:name="_ETM_Q14_389950"/>
      <w:bookmarkEnd w:id="5822"/>
      <w:r w:rsidRPr="00C57F13">
        <w:rPr>
          <w:rtl/>
        </w:rPr>
        <w:t xml:space="preserve">אלא </w:t>
      </w:r>
      <w:bookmarkStart w:id="5823" w:name="_ETM_Q14_390160"/>
      <w:bookmarkEnd w:id="5823"/>
      <w:r w:rsidRPr="00C57F13">
        <w:rPr>
          <w:rtl/>
        </w:rPr>
        <w:t xml:space="preserve">כדי </w:t>
      </w:r>
      <w:bookmarkStart w:id="5824" w:name="_ETM_Q14_390370"/>
      <w:bookmarkEnd w:id="5824"/>
      <w:r w:rsidRPr="00C57F13">
        <w:rPr>
          <w:rtl/>
        </w:rPr>
        <w:t xml:space="preserve">להמשיך </w:t>
      </w:r>
      <w:bookmarkStart w:id="5825" w:name="_ETM_Q14_390880"/>
      <w:bookmarkEnd w:id="5825"/>
      <w:r w:rsidRPr="00C57F13">
        <w:rPr>
          <w:rtl/>
        </w:rPr>
        <w:t xml:space="preserve">ולדרוש </w:t>
      </w:r>
      <w:bookmarkStart w:id="5826" w:name="_ETM_Q14_391330"/>
      <w:bookmarkEnd w:id="5826"/>
      <w:r w:rsidRPr="00C57F13">
        <w:rPr>
          <w:rtl/>
        </w:rPr>
        <w:t xml:space="preserve">מציאות </w:t>
      </w:r>
      <w:bookmarkStart w:id="5827" w:name="_ETM_Q14_391690"/>
      <w:bookmarkEnd w:id="5827"/>
      <w:r w:rsidRPr="00C57F13">
        <w:rPr>
          <w:rtl/>
        </w:rPr>
        <w:t xml:space="preserve">חיים </w:t>
      </w:r>
      <w:bookmarkStart w:id="5828" w:name="_ETM_Q14_391870"/>
      <w:bookmarkEnd w:id="5828"/>
      <w:r w:rsidRPr="00C57F13">
        <w:rPr>
          <w:rtl/>
        </w:rPr>
        <w:t xml:space="preserve">טובה </w:t>
      </w:r>
      <w:bookmarkStart w:id="5829" w:name="_ETM_Q14_392110"/>
      <w:bookmarkEnd w:id="5829"/>
      <w:r w:rsidRPr="00C57F13">
        <w:rPr>
          <w:rtl/>
        </w:rPr>
        <w:t xml:space="preserve">יותר </w:t>
      </w:r>
      <w:bookmarkStart w:id="5830" w:name="_ETM_Q14_392530"/>
      <w:bookmarkEnd w:id="5830"/>
      <w:r w:rsidRPr="00C57F13">
        <w:rPr>
          <w:rtl/>
        </w:rPr>
        <w:t xml:space="preserve">עבור </w:t>
      </w:r>
      <w:bookmarkStart w:id="5831" w:name="_ETM_Q14_392830"/>
      <w:bookmarkEnd w:id="5831"/>
      <w:r w:rsidRPr="00C57F13">
        <w:rPr>
          <w:rtl/>
        </w:rPr>
        <w:t>כולנו</w:t>
      </w:r>
      <w:r w:rsidR="00800D9D">
        <w:rPr>
          <w:rFonts w:hint="cs"/>
          <w:rtl/>
        </w:rPr>
        <w:t>.</w:t>
      </w:r>
      <w:r w:rsidRPr="00C57F13">
        <w:rPr>
          <w:rtl/>
        </w:rPr>
        <w:t xml:space="preserve"> </w:t>
      </w:r>
      <w:bookmarkStart w:id="5832" w:name="_ETM_Q14_393800"/>
      <w:bookmarkEnd w:id="5832"/>
      <w:r w:rsidRPr="00C57F13">
        <w:rPr>
          <w:rtl/>
        </w:rPr>
        <w:t xml:space="preserve">חלשים </w:t>
      </w:r>
      <w:bookmarkStart w:id="5833" w:name="_ETM_Q14_394400"/>
      <w:bookmarkEnd w:id="5833"/>
      <w:r w:rsidRPr="00C57F13">
        <w:rPr>
          <w:rtl/>
        </w:rPr>
        <w:t xml:space="preserve">לחוד </w:t>
      </w:r>
      <w:bookmarkStart w:id="5834" w:name="_ETM_Q14_395090"/>
      <w:bookmarkEnd w:id="5834"/>
      <w:r w:rsidRPr="00C57F13">
        <w:rPr>
          <w:rtl/>
        </w:rPr>
        <w:t xml:space="preserve">וחזקים </w:t>
      </w:r>
      <w:bookmarkStart w:id="5835" w:name="_ETM_Q14_395810"/>
      <w:bookmarkEnd w:id="5835"/>
      <w:r w:rsidRPr="00C57F13">
        <w:rPr>
          <w:rtl/>
        </w:rPr>
        <w:t>כאיגוד</w:t>
      </w:r>
      <w:r>
        <w:rPr>
          <w:rFonts w:hint="cs"/>
          <w:rtl/>
        </w:rPr>
        <w:t>.</w:t>
      </w:r>
      <w:bookmarkStart w:id="5836" w:name="_ETM_Q14_397079"/>
      <w:bookmarkEnd w:id="5836"/>
    </w:p>
    <w:p w:rsidR="00DE2527" w:rsidRDefault="00DE2527" w:rsidP="009D7509">
      <w:pPr>
        <w:rPr>
          <w:rtl/>
        </w:rPr>
      </w:pPr>
      <w:bookmarkStart w:id="5837" w:name="_ETM_Q14_397271"/>
      <w:bookmarkStart w:id="5838" w:name="_ETM_Q14_397341"/>
      <w:bookmarkEnd w:id="5837"/>
      <w:bookmarkEnd w:id="5838"/>
    </w:p>
    <w:p w:rsidR="00DE2527" w:rsidRDefault="00DE2527" w:rsidP="009D7509">
      <w:pPr>
        <w:rPr>
          <w:rtl/>
        </w:rPr>
      </w:pPr>
      <w:bookmarkStart w:id="5839" w:name="_ETM_Q14_397415"/>
      <w:bookmarkStart w:id="5840" w:name="_ETM_Q14_397466"/>
      <w:bookmarkEnd w:id="5839"/>
      <w:bookmarkEnd w:id="5840"/>
      <w:r w:rsidRPr="00C57F13">
        <w:rPr>
          <w:rtl/>
        </w:rPr>
        <w:t xml:space="preserve">אני </w:t>
      </w:r>
      <w:bookmarkStart w:id="5841" w:name="_ETM_Q14_397379"/>
      <w:bookmarkEnd w:id="5841"/>
      <w:r w:rsidRPr="00C57F13">
        <w:rPr>
          <w:rtl/>
        </w:rPr>
        <w:t xml:space="preserve">אסיים </w:t>
      </w:r>
      <w:bookmarkStart w:id="5842" w:name="_ETM_Q14_399129"/>
      <w:bookmarkEnd w:id="5842"/>
      <w:r>
        <w:rPr>
          <w:rFonts w:hint="cs"/>
          <w:rtl/>
        </w:rPr>
        <w:t>ב</w:t>
      </w:r>
      <w:r w:rsidRPr="00C57F13">
        <w:rPr>
          <w:rtl/>
        </w:rPr>
        <w:t xml:space="preserve">אני </w:t>
      </w:r>
      <w:bookmarkStart w:id="5843" w:name="_ETM_Q14_399489"/>
      <w:bookmarkEnd w:id="5843"/>
      <w:r w:rsidRPr="00C57F13">
        <w:rPr>
          <w:rtl/>
        </w:rPr>
        <w:t xml:space="preserve">מאמין </w:t>
      </w:r>
      <w:bookmarkStart w:id="5844" w:name="_ETM_Q14_399909"/>
      <w:bookmarkEnd w:id="5844"/>
      <w:r w:rsidRPr="00C57F13">
        <w:rPr>
          <w:rtl/>
        </w:rPr>
        <w:t xml:space="preserve">של </w:t>
      </w:r>
      <w:bookmarkStart w:id="5845" w:name="_ETM_Q14_400060"/>
      <w:bookmarkEnd w:id="5845"/>
      <w:r w:rsidRPr="00C57F13">
        <w:rPr>
          <w:rtl/>
        </w:rPr>
        <w:t xml:space="preserve">שאול </w:t>
      </w:r>
      <w:bookmarkStart w:id="5846" w:name="_ETM_Q14_400329"/>
      <w:bookmarkEnd w:id="5846"/>
      <w:r w:rsidRPr="00C57F13">
        <w:rPr>
          <w:rtl/>
        </w:rPr>
        <w:t>טשרניחובסקי</w:t>
      </w:r>
      <w:r>
        <w:rPr>
          <w:rFonts w:hint="cs"/>
          <w:rtl/>
        </w:rPr>
        <w:t xml:space="preserve">: "שחקי, </w:t>
      </w:r>
      <w:bookmarkStart w:id="5847" w:name="_ETM_Q14_403341"/>
      <w:bookmarkEnd w:id="5847"/>
      <w:r>
        <w:rPr>
          <w:rFonts w:hint="cs"/>
          <w:rtl/>
        </w:rPr>
        <w:t xml:space="preserve">שחקי על החלומות / זו אני החולם שח. / שחקי, כי באדם </w:t>
      </w:r>
      <w:bookmarkStart w:id="5848" w:name="_ETM_Q14_408855"/>
      <w:bookmarkEnd w:id="5848"/>
      <w:r>
        <w:rPr>
          <w:rFonts w:hint="cs"/>
          <w:rtl/>
        </w:rPr>
        <w:t xml:space="preserve">אאמין, / כי עודני מאמין בך. / כי עוד נפשי דרור שואפת / לא מכרתיה לעגל פז, / כי עוד אאמין גם באדם, / גם ברוחו, </w:t>
      </w:r>
      <w:bookmarkStart w:id="5849" w:name="_ETM_Q14_420899"/>
      <w:bookmarkEnd w:id="5849"/>
      <w:r>
        <w:rPr>
          <w:rFonts w:hint="cs"/>
          <w:rtl/>
        </w:rPr>
        <w:t>רוח עז". תודה רבה.</w:t>
      </w:r>
    </w:p>
    <w:p w:rsidR="00DE2527" w:rsidRDefault="00DE2527" w:rsidP="009D7509">
      <w:pPr>
        <w:rPr>
          <w:rtl/>
        </w:rPr>
      </w:pPr>
    </w:p>
    <w:p w:rsidR="00DE2527" w:rsidRDefault="00DE2527" w:rsidP="00893A02">
      <w:pPr>
        <w:pStyle w:val="af6"/>
        <w:keepNext/>
        <w:rPr>
          <w:rtl/>
        </w:rPr>
      </w:pPr>
      <w:bookmarkStart w:id="5850" w:name="ET_yor_6245_1"/>
      <w:r w:rsidRPr="00B1257D">
        <w:rPr>
          <w:rStyle w:val="TagStyle"/>
          <w:rtl/>
        </w:rPr>
        <w:t xml:space="preserve"> &lt;&lt; יור &gt;&gt; </w:t>
      </w:r>
      <w:r>
        <w:rPr>
          <w:rtl/>
        </w:rPr>
        <w:t>היו"ר דוד ביטן:</w:t>
      </w:r>
      <w:r w:rsidRPr="00B1257D">
        <w:rPr>
          <w:rStyle w:val="TagStyle"/>
          <w:rtl/>
        </w:rPr>
        <w:t xml:space="preserve"> &lt;&lt; יור &gt;&gt;</w:t>
      </w:r>
      <w:r>
        <w:rPr>
          <w:rtl/>
        </w:rPr>
        <w:t xml:space="preserve">   </w:t>
      </w:r>
      <w:bookmarkEnd w:id="5850"/>
    </w:p>
    <w:p w:rsidR="00DE2527" w:rsidRDefault="00DE2527" w:rsidP="009D7509">
      <w:pPr>
        <w:rPr>
          <w:rtl/>
          <w:lang w:eastAsia="he-IL"/>
        </w:rPr>
      </w:pPr>
    </w:p>
    <w:p w:rsidR="00DE2527" w:rsidRDefault="00DE2527" w:rsidP="00893A02">
      <w:pPr>
        <w:rPr>
          <w:rtl/>
          <w:lang w:eastAsia="he-IL"/>
        </w:rPr>
      </w:pPr>
      <w:r>
        <w:rPr>
          <w:rFonts w:hint="cs"/>
          <w:rtl/>
          <w:lang w:eastAsia="he-IL"/>
        </w:rPr>
        <w:t>תודה. חבר הכנסת אורי מקלב, חמש דקות.</w:t>
      </w:r>
    </w:p>
    <w:p w:rsidR="00DE2527" w:rsidRDefault="00DE2527" w:rsidP="00893A02">
      <w:pPr>
        <w:rPr>
          <w:rtl/>
          <w:lang w:eastAsia="he-IL"/>
        </w:rPr>
      </w:pPr>
      <w:bookmarkStart w:id="5851" w:name="_ETM_Q14_429179"/>
      <w:bookmarkStart w:id="5852" w:name="_ETM_Q14_429249"/>
      <w:bookmarkEnd w:id="5851"/>
      <w:bookmarkEnd w:id="5852"/>
    </w:p>
    <w:p w:rsidR="00DE2527" w:rsidRDefault="00DE2527" w:rsidP="00893A02">
      <w:pPr>
        <w:pStyle w:val="a4"/>
        <w:keepNext/>
        <w:rPr>
          <w:rtl/>
        </w:rPr>
      </w:pPr>
      <w:bookmarkStart w:id="5853" w:name="_ETM_Q14_429323"/>
      <w:bookmarkStart w:id="5854" w:name="_ETM_Q14_429381"/>
      <w:bookmarkStart w:id="5855" w:name="_ETM_Q14_430299"/>
      <w:bookmarkStart w:id="5856" w:name="ET_speaker_6166_2"/>
      <w:bookmarkEnd w:id="5853"/>
      <w:bookmarkEnd w:id="5854"/>
      <w:bookmarkEnd w:id="5855"/>
      <w:r w:rsidRPr="00B1257D">
        <w:rPr>
          <w:rStyle w:val="TagStyle"/>
          <w:rtl/>
        </w:rPr>
        <w:t xml:space="preserve"> &lt;&lt; דובר &gt;&gt; </w:t>
      </w:r>
      <w:bookmarkStart w:id="5857" w:name="_Toc103161541"/>
      <w:r>
        <w:rPr>
          <w:rtl/>
        </w:rPr>
        <w:t>אורי מקלב (יהדות התורה):</w:t>
      </w:r>
      <w:bookmarkEnd w:id="5857"/>
      <w:r w:rsidRPr="00B1257D">
        <w:rPr>
          <w:rStyle w:val="TagStyle"/>
          <w:rtl/>
        </w:rPr>
        <w:t xml:space="preserve"> &lt;&lt; דובר &gt;&gt;</w:t>
      </w:r>
      <w:r>
        <w:rPr>
          <w:rtl/>
        </w:rPr>
        <w:t xml:space="preserve">   </w:t>
      </w:r>
      <w:bookmarkEnd w:id="5856"/>
    </w:p>
    <w:p w:rsidR="00DE2527" w:rsidRDefault="00DE2527" w:rsidP="009D7509">
      <w:pPr>
        <w:rPr>
          <w:rtl/>
          <w:lang w:eastAsia="he-IL"/>
        </w:rPr>
      </w:pPr>
    </w:p>
    <w:p w:rsidR="00DE2527" w:rsidRDefault="00DE2527" w:rsidP="00800D9D">
      <w:pPr>
        <w:rPr>
          <w:rtl/>
        </w:rPr>
      </w:pPr>
      <w:bookmarkStart w:id="5858" w:name="_ETM_Q14_430857"/>
      <w:bookmarkStart w:id="5859" w:name="_ETM_Q14_430906"/>
      <w:bookmarkStart w:id="5860" w:name="_ETM_Q14_453390"/>
      <w:bookmarkEnd w:id="5858"/>
      <w:bookmarkEnd w:id="5859"/>
      <w:bookmarkEnd w:id="5860"/>
      <w:r w:rsidRPr="00C57F13">
        <w:rPr>
          <w:rtl/>
        </w:rPr>
        <w:t xml:space="preserve">תודה </w:t>
      </w:r>
      <w:bookmarkStart w:id="5861" w:name="_ETM_Q14_453600"/>
      <w:bookmarkEnd w:id="5861"/>
      <w:r w:rsidRPr="00C57F13">
        <w:rPr>
          <w:rtl/>
        </w:rPr>
        <w:t>רבה</w:t>
      </w:r>
      <w:r>
        <w:rPr>
          <w:rFonts w:hint="cs"/>
          <w:rtl/>
        </w:rPr>
        <w:t>,</w:t>
      </w:r>
      <w:r w:rsidRPr="00C57F13">
        <w:rPr>
          <w:rtl/>
        </w:rPr>
        <w:t xml:space="preserve"> </w:t>
      </w:r>
      <w:bookmarkStart w:id="5862" w:name="_ETM_Q14_453839"/>
      <w:bookmarkEnd w:id="5862"/>
      <w:r w:rsidRPr="00C57F13">
        <w:rPr>
          <w:rtl/>
        </w:rPr>
        <w:t xml:space="preserve">אדוני </w:t>
      </w:r>
      <w:bookmarkStart w:id="5863" w:name="_ETM_Q14_454140"/>
      <w:bookmarkEnd w:id="5863"/>
      <w:r w:rsidRPr="00C57F13">
        <w:rPr>
          <w:rtl/>
        </w:rPr>
        <w:t>היושב-ראש</w:t>
      </w:r>
      <w:bookmarkStart w:id="5864" w:name="_ETM_Q14_456800"/>
      <w:bookmarkEnd w:id="5864"/>
      <w:r>
        <w:rPr>
          <w:rFonts w:hint="cs"/>
          <w:rtl/>
        </w:rPr>
        <w:t xml:space="preserve">. </w:t>
      </w:r>
      <w:bookmarkStart w:id="5865" w:name="_ETM_Q14_457258"/>
      <w:bookmarkEnd w:id="5865"/>
      <w:r>
        <w:rPr>
          <w:rFonts w:hint="cs"/>
          <w:rtl/>
        </w:rPr>
        <w:t>גברתי השרה,</w:t>
      </w:r>
      <w:r w:rsidRPr="00C57F13">
        <w:rPr>
          <w:rtl/>
        </w:rPr>
        <w:t xml:space="preserve"> </w:t>
      </w:r>
      <w:bookmarkStart w:id="5866" w:name="_ETM_Q14_458560"/>
      <w:bookmarkEnd w:id="5866"/>
      <w:r w:rsidRPr="00C57F13">
        <w:rPr>
          <w:rtl/>
        </w:rPr>
        <w:t xml:space="preserve">חבריי </w:t>
      </w:r>
      <w:bookmarkStart w:id="5867" w:name="_ETM_Q14_459039"/>
      <w:bookmarkEnd w:id="5867"/>
      <w:r w:rsidRPr="00C57F13">
        <w:rPr>
          <w:rtl/>
        </w:rPr>
        <w:t xml:space="preserve">חברי </w:t>
      </w:r>
      <w:bookmarkStart w:id="5868" w:name="_ETM_Q14_459400"/>
      <w:bookmarkEnd w:id="5868"/>
      <w:r w:rsidRPr="00C57F13">
        <w:rPr>
          <w:rtl/>
        </w:rPr>
        <w:t>הכנסת</w:t>
      </w:r>
      <w:r>
        <w:rPr>
          <w:rFonts w:hint="cs"/>
          <w:rtl/>
        </w:rPr>
        <w:t>,</w:t>
      </w:r>
      <w:r w:rsidRPr="00C57F13">
        <w:rPr>
          <w:rtl/>
        </w:rPr>
        <w:t xml:space="preserve"> </w:t>
      </w:r>
      <w:bookmarkStart w:id="5869" w:name="_ETM_Q14_460820"/>
      <w:bookmarkEnd w:id="5869"/>
      <w:r>
        <w:rPr>
          <w:rFonts w:hint="cs"/>
          <w:rtl/>
        </w:rPr>
        <w:t xml:space="preserve">ראשית, </w:t>
      </w:r>
      <w:r w:rsidRPr="00C57F13">
        <w:rPr>
          <w:rtl/>
        </w:rPr>
        <w:t xml:space="preserve">בתחילת </w:t>
      </w:r>
      <w:bookmarkStart w:id="5870" w:name="_ETM_Q14_461330"/>
      <w:bookmarkEnd w:id="5870"/>
      <w:r w:rsidRPr="00C57F13">
        <w:rPr>
          <w:rtl/>
        </w:rPr>
        <w:t xml:space="preserve">דבריי </w:t>
      </w:r>
      <w:bookmarkStart w:id="5871" w:name="_ETM_Q14_461990"/>
      <w:bookmarkStart w:id="5872" w:name="_ETM_Q14_462200"/>
      <w:bookmarkEnd w:id="5871"/>
      <w:bookmarkEnd w:id="5872"/>
      <w:r>
        <w:rPr>
          <w:rFonts w:hint="cs"/>
          <w:rtl/>
        </w:rPr>
        <w:t>ארשה ל</w:t>
      </w:r>
      <w:r w:rsidRPr="00C57F13">
        <w:rPr>
          <w:rtl/>
        </w:rPr>
        <w:t xml:space="preserve">עצמי </w:t>
      </w:r>
      <w:bookmarkStart w:id="5873" w:name="_ETM_Q14_462589"/>
      <w:bookmarkEnd w:id="5873"/>
      <w:r w:rsidRPr="00C57F13">
        <w:rPr>
          <w:rtl/>
        </w:rPr>
        <w:t xml:space="preserve">גם </w:t>
      </w:r>
      <w:bookmarkStart w:id="5874" w:name="_ETM_Q14_462830"/>
      <w:bookmarkEnd w:id="5874"/>
      <w:r w:rsidRPr="00C57F13">
        <w:rPr>
          <w:rtl/>
        </w:rPr>
        <w:t xml:space="preserve">כן </w:t>
      </w:r>
      <w:bookmarkStart w:id="5875" w:name="_ETM_Q14_463130"/>
      <w:bookmarkEnd w:id="5875"/>
      <w:r w:rsidRPr="00C57F13">
        <w:rPr>
          <w:rtl/>
        </w:rPr>
        <w:t xml:space="preserve">להודות </w:t>
      </w:r>
      <w:bookmarkStart w:id="5876" w:name="_ETM_Q14_463670"/>
      <w:bookmarkEnd w:id="5876"/>
      <w:r>
        <w:rPr>
          <w:rtl/>
        </w:rPr>
        <w:t>למצי</w:t>
      </w:r>
      <w:r>
        <w:rPr>
          <w:rFonts w:hint="cs"/>
          <w:rtl/>
        </w:rPr>
        <w:t>ע</w:t>
      </w:r>
      <w:r w:rsidRPr="00C57F13">
        <w:rPr>
          <w:rtl/>
        </w:rPr>
        <w:t xml:space="preserve">ות </w:t>
      </w:r>
      <w:bookmarkStart w:id="5877" w:name="_ETM_Q14_464600"/>
      <w:bookmarkEnd w:id="5877"/>
      <w:r w:rsidRPr="00C57F13">
        <w:rPr>
          <w:rtl/>
        </w:rPr>
        <w:t xml:space="preserve">החוק </w:t>
      </w:r>
      <w:bookmarkStart w:id="5878" w:name="_ETM_Q14_464930"/>
      <w:bookmarkEnd w:id="5878"/>
      <w:r w:rsidRPr="00C57F13">
        <w:rPr>
          <w:rtl/>
        </w:rPr>
        <w:t>הקודם</w:t>
      </w:r>
      <w:r>
        <w:rPr>
          <w:rFonts w:hint="cs"/>
          <w:rtl/>
        </w:rPr>
        <w:t>,</w:t>
      </w:r>
      <w:r w:rsidRPr="00C57F13">
        <w:rPr>
          <w:rtl/>
        </w:rPr>
        <w:t xml:space="preserve"> </w:t>
      </w:r>
      <w:bookmarkStart w:id="5879" w:name="_ETM_Q14_466120"/>
      <w:bookmarkEnd w:id="5879"/>
      <w:r w:rsidRPr="00C57F13">
        <w:rPr>
          <w:rtl/>
        </w:rPr>
        <w:t xml:space="preserve">שאושר </w:t>
      </w:r>
      <w:bookmarkStart w:id="5880" w:name="_ETM_Q14_468130"/>
      <w:bookmarkEnd w:id="5880"/>
      <w:r>
        <w:rPr>
          <w:rFonts w:hint="cs"/>
          <w:rtl/>
        </w:rPr>
        <w:t>בקריאה</w:t>
      </w:r>
      <w:r w:rsidRPr="00C57F13">
        <w:rPr>
          <w:rtl/>
        </w:rPr>
        <w:t xml:space="preserve"> </w:t>
      </w:r>
      <w:bookmarkStart w:id="5881" w:name="_ETM_Q14_468430"/>
      <w:bookmarkEnd w:id="5881"/>
      <w:r w:rsidRPr="00C57F13">
        <w:rPr>
          <w:rtl/>
        </w:rPr>
        <w:t xml:space="preserve">שנייה </w:t>
      </w:r>
      <w:bookmarkStart w:id="5882" w:name="_ETM_Q14_468850"/>
      <w:bookmarkEnd w:id="5882"/>
      <w:r w:rsidRPr="00C57F13">
        <w:rPr>
          <w:rtl/>
        </w:rPr>
        <w:t xml:space="preserve">ושלישית </w:t>
      </w:r>
      <w:bookmarkStart w:id="5883" w:name="_ETM_Q14_469509"/>
      <w:bookmarkStart w:id="5884" w:name="_ETM_Q14_469600"/>
      <w:bookmarkEnd w:id="5883"/>
      <w:bookmarkEnd w:id="5884"/>
      <w:r>
        <w:rPr>
          <w:rFonts w:hint="cs"/>
          <w:rtl/>
        </w:rPr>
        <w:t>עם הסרת</w:t>
      </w:r>
      <w:r w:rsidRPr="00C57F13">
        <w:rPr>
          <w:rtl/>
        </w:rPr>
        <w:t xml:space="preserve"> </w:t>
      </w:r>
      <w:bookmarkStart w:id="5885" w:name="_ETM_Q14_470110"/>
      <w:bookmarkEnd w:id="5885"/>
      <w:r w:rsidRPr="00C57F13">
        <w:rPr>
          <w:rtl/>
        </w:rPr>
        <w:t>ההסתייגויות</w:t>
      </w:r>
      <w:r>
        <w:rPr>
          <w:rFonts w:hint="cs"/>
          <w:rtl/>
        </w:rPr>
        <w:t>.</w:t>
      </w:r>
      <w:r w:rsidRPr="00C57F13">
        <w:rPr>
          <w:rtl/>
        </w:rPr>
        <w:t xml:space="preserve"> </w:t>
      </w:r>
      <w:bookmarkStart w:id="5886" w:name="_ETM_Q14_471599"/>
      <w:bookmarkEnd w:id="5886"/>
      <w:r w:rsidRPr="00C57F13">
        <w:rPr>
          <w:rtl/>
        </w:rPr>
        <w:t xml:space="preserve">אבל </w:t>
      </w:r>
      <w:bookmarkStart w:id="5887" w:name="_ETM_Q14_472349"/>
      <w:bookmarkEnd w:id="5887"/>
      <w:r w:rsidRPr="00C57F13">
        <w:rPr>
          <w:rtl/>
        </w:rPr>
        <w:t xml:space="preserve">אני </w:t>
      </w:r>
      <w:bookmarkStart w:id="5888" w:name="_ETM_Q14_472560"/>
      <w:bookmarkEnd w:id="5888"/>
      <w:r w:rsidRPr="00C57F13">
        <w:rPr>
          <w:rtl/>
        </w:rPr>
        <w:t xml:space="preserve">גם </w:t>
      </w:r>
      <w:bookmarkStart w:id="5889" w:name="_ETM_Q14_472949"/>
      <w:bookmarkEnd w:id="5889"/>
      <w:r w:rsidRPr="00C57F13">
        <w:rPr>
          <w:rtl/>
        </w:rPr>
        <w:t xml:space="preserve">מרגיש </w:t>
      </w:r>
      <w:bookmarkStart w:id="5890" w:name="_ETM_Q14_473310"/>
      <w:bookmarkEnd w:id="5890"/>
      <w:r w:rsidRPr="00C57F13">
        <w:rPr>
          <w:rtl/>
        </w:rPr>
        <w:t>מחותן</w:t>
      </w:r>
      <w:r>
        <w:rPr>
          <w:rFonts w:hint="cs"/>
          <w:rtl/>
        </w:rPr>
        <w:t>,</w:t>
      </w:r>
      <w:r w:rsidRPr="00C57F13">
        <w:rPr>
          <w:rtl/>
        </w:rPr>
        <w:t xml:space="preserve"> </w:t>
      </w:r>
      <w:bookmarkStart w:id="5891" w:name="_ETM_Q14_473879"/>
      <w:bookmarkEnd w:id="5891"/>
      <w:r w:rsidRPr="00C57F13">
        <w:rPr>
          <w:rtl/>
        </w:rPr>
        <w:t xml:space="preserve">חברת </w:t>
      </w:r>
      <w:bookmarkStart w:id="5892" w:name="_ETM_Q14_474240"/>
      <w:bookmarkEnd w:id="5892"/>
      <w:r w:rsidRPr="00C57F13">
        <w:rPr>
          <w:rtl/>
        </w:rPr>
        <w:t xml:space="preserve">כנסת </w:t>
      </w:r>
      <w:bookmarkStart w:id="5893" w:name="_ETM_Q14_474779"/>
      <w:bookmarkEnd w:id="5893"/>
      <w:r w:rsidRPr="00C57F13">
        <w:rPr>
          <w:rtl/>
        </w:rPr>
        <w:t xml:space="preserve">לזימי </w:t>
      </w:r>
      <w:bookmarkStart w:id="5894" w:name="_ETM_Q14_475289"/>
      <w:bookmarkEnd w:id="5894"/>
      <w:r w:rsidRPr="00C57F13">
        <w:rPr>
          <w:rtl/>
        </w:rPr>
        <w:t xml:space="preserve">וחברת </w:t>
      </w:r>
      <w:bookmarkStart w:id="5895" w:name="_ETM_Q14_475919"/>
      <w:bookmarkEnd w:id="5895"/>
      <w:r w:rsidRPr="00C57F13">
        <w:rPr>
          <w:rtl/>
        </w:rPr>
        <w:t xml:space="preserve">הכנסת </w:t>
      </w:r>
      <w:bookmarkStart w:id="5896" w:name="_ETM_Q14_476430"/>
      <w:bookmarkEnd w:id="5896"/>
      <w:r w:rsidRPr="00C57F13">
        <w:rPr>
          <w:rtl/>
        </w:rPr>
        <w:t xml:space="preserve">אורלי </w:t>
      </w:r>
      <w:bookmarkStart w:id="5897" w:name="_ETM_Q14_476699"/>
      <w:bookmarkEnd w:id="5897"/>
      <w:r w:rsidRPr="00C57F13">
        <w:rPr>
          <w:rtl/>
        </w:rPr>
        <w:t>לוי</w:t>
      </w:r>
      <w:r>
        <w:rPr>
          <w:rFonts w:hint="cs"/>
          <w:rtl/>
        </w:rPr>
        <w:t>.</w:t>
      </w:r>
      <w:r w:rsidRPr="00C57F13">
        <w:rPr>
          <w:rtl/>
        </w:rPr>
        <w:t xml:space="preserve"> </w:t>
      </w:r>
      <w:bookmarkStart w:id="5898" w:name="_ETM_Q14_477580"/>
      <w:bookmarkEnd w:id="5898"/>
      <w:r w:rsidRPr="00C57F13">
        <w:rPr>
          <w:rtl/>
        </w:rPr>
        <w:t xml:space="preserve">אני </w:t>
      </w:r>
      <w:bookmarkStart w:id="5899" w:name="_ETM_Q14_477910"/>
      <w:bookmarkEnd w:id="5899"/>
      <w:r w:rsidRPr="00C57F13">
        <w:rPr>
          <w:rtl/>
        </w:rPr>
        <w:t xml:space="preserve">מרגיש </w:t>
      </w:r>
      <w:bookmarkStart w:id="5900" w:name="_ETM_Q14_478240"/>
      <w:bookmarkStart w:id="5901" w:name="_ETM_Q14_478539"/>
      <w:bookmarkEnd w:id="5900"/>
      <w:bookmarkEnd w:id="5901"/>
      <w:r w:rsidRPr="00C57F13">
        <w:rPr>
          <w:rtl/>
        </w:rPr>
        <w:t xml:space="preserve">קצת </w:t>
      </w:r>
      <w:bookmarkStart w:id="5902" w:name="_ETM_Q14_478750"/>
      <w:bookmarkEnd w:id="5902"/>
      <w:r w:rsidRPr="00C57F13">
        <w:rPr>
          <w:rtl/>
        </w:rPr>
        <w:t>מחותן</w:t>
      </w:r>
      <w:r>
        <w:rPr>
          <w:rFonts w:hint="cs"/>
          <w:rtl/>
        </w:rPr>
        <w:t>,</w:t>
      </w:r>
      <w:r w:rsidRPr="00C57F13">
        <w:rPr>
          <w:rtl/>
        </w:rPr>
        <w:t xml:space="preserve"> </w:t>
      </w:r>
      <w:bookmarkStart w:id="5903" w:name="_ETM_Q14_479560"/>
      <w:bookmarkEnd w:id="5903"/>
      <w:r w:rsidRPr="00C57F13">
        <w:rPr>
          <w:rtl/>
        </w:rPr>
        <w:t xml:space="preserve">חברת </w:t>
      </w:r>
      <w:bookmarkStart w:id="5904" w:name="_ETM_Q14_479800"/>
      <w:bookmarkEnd w:id="5904"/>
      <w:r w:rsidRPr="00C57F13">
        <w:rPr>
          <w:rtl/>
        </w:rPr>
        <w:t xml:space="preserve">הכנסת </w:t>
      </w:r>
      <w:bookmarkStart w:id="5905" w:name="_ETM_Q14_480039"/>
      <w:bookmarkEnd w:id="5905"/>
      <w:r w:rsidRPr="00C57F13">
        <w:rPr>
          <w:rtl/>
        </w:rPr>
        <w:t>ל</w:t>
      </w:r>
      <w:r>
        <w:rPr>
          <w:rFonts w:hint="cs"/>
          <w:rtl/>
        </w:rPr>
        <w:t>זימי.</w:t>
      </w:r>
      <w:r w:rsidRPr="00C57F13">
        <w:rPr>
          <w:rtl/>
        </w:rPr>
        <w:t xml:space="preserve"> </w:t>
      </w:r>
      <w:bookmarkStart w:id="5906" w:name="_ETM_Q14_480400"/>
      <w:bookmarkEnd w:id="5906"/>
      <w:r w:rsidRPr="00C57F13">
        <w:rPr>
          <w:rtl/>
        </w:rPr>
        <w:t xml:space="preserve">אני </w:t>
      </w:r>
      <w:bookmarkStart w:id="5907" w:name="_ETM_Q14_480520"/>
      <w:bookmarkEnd w:id="5907"/>
      <w:r w:rsidRPr="00C57F13">
        <w:rPr>
          <w:rtl/>
        </w:rPr>
        <w:t xml:space="preserve">מרגיש </w:t>
      </w:r>
      <w:bookmarkStart w:id="5908" w:name="_ETM_Q14_480880"/>
      <w:bookmarkEnd w:id="5908"/>
      <w:r w:rsidRPr="00C57F13">
        <w:rPr>
          <w:rtl/>
        </w:rPr>
        <w:t xml:space="preserve">קצת </w:t>
      </w:r>
      <w:bookmarkStart w:id="5909" w:name="_ETM_Q14_480000"/>
      <w:bookmarkStart w:id="5910" w:name="_ETM_Q14_480089"/>
      <w:bookmarkStart w:id="5911" w:name="_ETM_Q14_480450"/>
      <w:bookmarkStart w:id="5912" w:name="_ETM_Q14_480900"/>
      <w:bookmarkEnd w:id="5909"/>
      <w:bookmarkEnd w:id="5910"/>
      <w:bookmarkEnd w:id="5911"/>
      <w:bookmarkEnd w:id="5912"/>
      <w:r>
        <w:rPr>
          <w:rFonts w:hint="cs"/>
          <w:rtl/>
        </w:rPr>
        <w:t>מ</w:t>
      </w:r>
      <w:r w:rsidRPr="00C57F13">
        <w:rPr>
          <w:rtl/>
        </w:rPr>
        <w:t xml:space="preserve">חותן </w:t>
      </w:r>
      <w:bookmarkStart w:id="5913" w:name="_ETM_Q14_481500"/>
      <w:bookmarkStart w:id="5914" w:name="_ETM_Q14_481770"/>
      <w:bookmarkEnd w:id="5913"/>
      <w:bookmarkEnd w:id="5914"/>
      <w:r w:rsidRPr="00C57F13">
        <w:rPr>
          <w:rtl/>
        </w:rPr>
        <w:t xml:space="preserve">בחוק </w:t>
      </w:r>
      <w:bookmarkStart w:id="5915" w:name="_ETM_Q14_482190"/>
      <w:bookmarkEnd w:id="5915"/>
      <w:r w:rsidRPr="00C57F13">
        <w:rPr>
          <w:rtl/>
        </w:rPr>
        <w:t>הקודם</w:t>
      </w:r>
      <w:bookmarkStart w:id="5916" w:name="_ETM_Q14_482730"/>
      <w:bookmarkEnd w:id="5916"/>
      <w:r>
        <w:rPr>
          <w:rFonts w:hint="cs"/>
          <w:rtl/>
        </w:rPr>
        <w:t xml:space="preserve"> </w:t>
      </w:r>
      <w:r w:rsidRPr="00C57F13">
        <w:rPr>
          <w:rtl/>
        </w:rPr>
        <w:t>ש</w:t>
      </w:r>
      <w:r>
        <w:rPr>
          <w:rFonts w:hint="cs"/>
          <w:rtl/>
        </w:rPr>
        <w:t>אתן</w:t>
      </w:r>
      <w:r w:rsidRPr="00C57F13">
        <w:rPr>
          <w:rtl/>
        </w:rPr>
        <w:t xml:space="preserve"> </w:t>
      </w:r>
      <w:bookmarkStart w:id="5917" w:name="_ETM_Q14_483449"/>
      <w:bookmarkEnd w:id="5917"/>
      <w:r w:rsidRPr="00C57F13">
        <w:rPr>
          <w:rtl/>
        </w:rPr>
        <w:t xml:space="preserve">היום </w:t>
      </w:r>
      <w:bookmarkStart w:id="5918" w:name="_ETM_Q14_483959"/>
      <w:bookmarkEnd w:id="5918"/>
      <w:r>
        <w:rPr>
          <w:rFonts w:hint="cs"/>
          <w:rtl/>
        </w:rPr>
        <w:t xml:space="preserve">חוקקתן. </w:t>
      </w:r>
      <w:bookmarkStart w:id="5919" w:name="_ETM_Q14_484080"/>
      <w:bookmarkStart w:id="5920" w:name="_ETM_Q14_484950"/>
      <w:bookmarkEnd w:id="5919"/>
      <w:bookmarkEnd w:id="5920"/>
      <w:r w:rsidRPr="00C57F13">
        <w:rPr>
          <w:rtl/>
        </w:rPr>
        <w:t xml:space="preserve">ב-2016 </w:t>
      </w:r>
      <w:bookmarkStart w:id="5921" w:name="_ETM_Q14_486790"/>
      <w:bookmarkEnd w:id="5921"/>
      <w:r w:rsidRPr="00C57F13">
        <w:rPr>
          <w:rtl/>
        </w:rPr>
        <w:t xml:space="preserve">הצעת </w:t>
      </w:r>
      <w:bookmarkStart w:id="5922" w:name="_ETM_Q14_486910"/>
      <w:bookmarkEnd w:id="5922"/>
      <w:r w:rsidRPr="00C57F13">
        <w:rPr>
          <w:rtl/>
        </w:rPr>
        <w:t xml:space="preserve">חוק </w:t>
      </w:r>
      <w:bookmarkStart w:id="5923" w:name="_ETM_Q14_487060"/>
      <w:bookmarkEnd w:id="5923"/>
      <w:r w:rsidRPr="00C57F13">
        <w:rPr>
          <w:rtl/>
        </w:rPr>
        <w:t xml:space="preserve">שהתחלתי </w:t>
      </w:r>
      <w:bookmarkStart w:id="5924" w:name="_ETM_Q14_487540"/>
      <w:bookmarkEnd w:id="5924"/>
      <w:r w:rsidRPr="00C57F13">
        <w:rPr>
          <w:rtl/>
        </w:rPr>
        <w:t>ב-2014</w:t>
      </w:r>
      <w:bookmarkStart w:id="5925" w:name="_ETM_Q14_490110"/>
      <w:bookmarkStart w:id="5926" w:name="_ETM_Q14_490650"/>
      <w:bookmarkStart w:id="5927" w:name="_ETM_Q14_490710"/>
      <w:bookmarkStart w:id="5928" w:name="_ETM_Q14_491459"/>
      <w:bookmarkEnd w:id="5925"/>
      <w:bookmarkEnd w:id="5926"/>
      <w:bookmarkEnd w:id="5927"/>
      <w:bookmarkEnd w:id="5928"/>
      <w:r>
        <w:rPr>
          <w:rFonts w:hint="cs"/>
          <w:rtl/>
        </w:rPr>
        <w:t xml:space="preserve">, </w:t>
      </w:r>
      <w:r w:rsidRPr="00C57F13">
        <w:rPr>
          <w:rtl/>
        </w:rPr>
        <w:t xml:space="preserve">תיקון </w:t>
      </w:r>
      <w:bookmarkStart w:id="5929" w:name="_ETM_Q14_491820"/>
      <w:bookmarkEnd w:id="5929"/>
      <w:r w:rsidRPr="00C57F13">
        <w:rPr>
          <w:rtl/>
        </w:rPr>
        <w:t>מס</w:t>
      </w:r>
      <w:r>
        <w:rPr>
          <w:rFonts w:hint="cs"/>
          <w:rtl/>
        </w:rPr>
        <w:t>'</w:t>
      </w:r>
      <w:r w:rsidRPr="00C57F13">
        <w:rPr>
          <w:rtl/>
        </w:rPr>
        <w:t xml:space="preserve"> </w:t>
      </w:r>
      <w:bookmarkStart w:id="5930" w:name="_ETM_Q14_492209"/>
      <w:bookmarkEnd w:id="5930"/>
      <w:r w:rsidRPr="00C57F13">
        <w:rPr>
          <w:rtl/>
        </w:rPr>
        <w:t xml:space="preserve">13 </w:t>
      </w:r>
      <w:bookmarkStart w:id="5931" w:name="_ETM_Q14_493290"/>
      <w:bookmarkEnd w:id="5931"/>
      <w:r w:rsidRPr="00C57F13">
        <w:rPr>
          <w:rtl/>
        </w:rPr>
        <w:t>ב</w:t>
      </w:r>
      <w:bookmarkStart w:id="5932" w:name="_ETM_Q14_494820"/>
      <w:bookmarkEnd w:id="5932"/>
      <w:r w:rsidRPr="00C57F13">
        <w:rPr>
          <w:rtl/>
        </w:rPr>
        <w:t xml:space="preserve">חוק </w:t>
      </w:r>
      <w:bookmarkStart w:id="5933" w:name="_ETM_Q14_495480"/>
      <w:bookmarkEnd w:id="5933"/>
      <w:r w:rsidRPr="00C57F13">
        <w:rPr>
          <w:rtl/>
        </w:rPr>
        <w:t>עבודה</w:t>
      </w:r>
      <w:r>
        <w:rPr>
          <w:rFonts w:hint="cs"/>
          <w:rtl/>
        </w:rPr>
        <w:t>,</w:t>
      </w:r>
      <w:r w:rsidRPr="00C57F13">
        <w:rPr>
          <w:rtl/>
        </w:rPr>
        <w:t xml:space="preserve"> </w:t>
      </w:r>
      <w:bookmarkStart w:id="5934" w:name="_ETM_Q14_496710"/>
      <w:bookmarkEnd w:id="5934"/>
      <w:r>
        <w:rPr>
          <w:rFonts w:hint="cs"/>
          <w:rtl/>
        </w:rPr>
        <w:t>ש</w:t>
      </w:r>
      <w:r w:rsidRPr="00C57F13">
        <w:rPr>
          <w:rtl/>
        </w:rPr>
        <w:t xml:space="preserve">דיבר </w:t>
      </w:r>
      <w:bookmarkStart w:id="5935" w:name="_ETM_Q14_497099"/>
      <w:bookmarkEnd w:id="5935"/>
      <w:r w:rsidRPr="00C57F13">
        <w:rPr>
          <w:rtl/>
        </w:rPr>
        <w:t xml:space="preserve">על </w:t>
      </w:r>
      <w:bookmarkStart w:id="5936" w:name="_ETM_Q14_497610"/>
      <w:bookmarkEnd w:id="5936"/>
      <w:r w:rsidRPr="00C57F13">
        <w:rPr>
          <w:rFonts w:hint="cs"/>
          <w:rtl/>
        </w:rPr>
        <w:t>היעדרו</w:t>
      </w:r>
      <w:r w:rsidRPr="00C57F13">
        <w:rPr>
          <w:rFonts w:hint="eastAsia"/>
          <w:rtl/>
        </w:rPr>
        <w:t>ת</w:t>
      </w:r>
      <w:r w:rsidRPr="00C57F13">
        <w:rPr>
          <w:rtl/>
        </w:rPr>
        <w:t xml:space="preserve"> </w:t>
      </w:r>
      <w:bookmarkStart w:id="5937" w:name="_ETM_Q14_498180"/>
      <w:bookmarkStart w:id="5938" w:name="_ETM_Q14_498750"/>
      <w:bookmarkEnd w:id="5937"/>
      <w:bookmarkEnd w:id="5938"/>
      <w:r w:rsidRPr="00C57F13">
        <w:rPr>
          <w:rtl/>
        </w:rPr>
        <w:t xml:space="preserve">בשל </w:t>
      </w:r>
      <w:bookmarkStart w:id="5939" w:name="_ETM_Q14_499170"/>
      <w:bookmarkEnd w:id="5939"/>
      <w:r w:rsidRPr="00C57F13">
        <w:rPr>
          <w:rtl/>
        </w:rPr>
        <w:t xml:space="preserve">מחלת </w:t>
      </w:r>
      <w:bookmarkStart w:id="5940" w:name="_ETM_Q14_499650"/>
      <w:bookmarkEnd w:id="5940"/>
      <w:r w:rsidRPr="00C57F13">
        <w:rPr>
          <w:rtl/>
        </w:rPr>
        <w:t xml:space="preserve">ילד </w:t>
      </w:r>
      <w:bookmarkStart w:id="5941" w:name="_ETM_Q14_499949"/>
      <w:bookmarkEnd w:id="5941"/>
      <w:r w:rsidRPr="00C57F13">
        <w:rPr>
          <w:rtl/>
        </w:rPr>
        <w:t xml:space="preserve">בעקבות </w:t>
      </w:r>
      <w:bookmarkStart w:id="5942" w:name="_ETM_Q14_500339"/>
      <w:bookmarkEnd w:id="5942"/>
      <w:r w:rsidRPr="00C57F13">
        <w:rPr>
          <w:rtl/>
        </w:rPr>
        <w:t xml:space="preserve">מחלה </w:t>
      </w:r>
      <w:bookmarkStart w:id="5943" w:name="_ETM_Q14_500670"/>
      <w:bookmarkEnd w:id="5943"/>
      <w:r w:rsidRPr="00C57F13">
        <w:rPr>
          <w:rtl/>
        </w:rPr>
        <w:t>קשה</w:t>
      </w:r>
      <w:r>
        <w:rPr>
          <w:rFonts w:hint="cs"/>
          <w:rtl/>
        </w:rPr>
        <w:t>.</w:t>
      </w:r>
      <w:r w:rsidRPr="00C57F13">
        <w:rPr>
          <w:rtl/>
        </w:rPr>
        <w:t xml:space="preserve"> </w:t>
      </w:r>
      <w:bookmarkStart w:id="5944" w:name="_ETM_Q14_501480"/>
      <w:bookmarkStart w:id="5945" w:name="_ETM_Q14_502230"/>
      <w:bookmarkStart w:id="5946" w:name="_ETM_Q14_502980"/>
      <w:bookmarkEnd w:id="5944"/>
      <w:bookmarkEnd w:id="5945"/>
      <w:bookmarkEnd w:id="5946"/>
      <w:r w:rsidRPr="00C57F13">
        <w:rPr>
          <w:rtl/>
        </w:rPr>
        <w:t xml:space="preserve">התחלנו </w:t>
      </w:r>
      <w:bookmarkStart w:id="5947" w:name="_ETM_Q14_503520"/>
      <w:bookmarkEnd w:id="5947"/>
      <w:r w:rsidRPr="00C57F13">
        <w:rPr>
          <w:rtl/>
        </w:rPr>
        <w:t xml:space="preserve">בהצעת </w:t>
      </w:r>
      <w:bookmarkStart w:id="5948" w:name="_ETM_Q14_503940"/>
      <w:bookmarkEnd w:id="5948"/>
      <w:r w:rsidRPr="00C57F13">
        <w:rPr>
          <w:rtl/>
        </w:rPr>
        <w:t xml:space="preserve">החוק </w:t>
      </w:r>
      <w:bookmarkStart w:id="5949" w:name="_ETM_Q14_504180"/>
      <w:bookmarkEnd w:id="5949"/>
      <w:r w:rsidRPr="00C57F13">
        <w:rPr>
          <w:rtl/>
        </w:rPr>
        <w:t>הז</w:t>
      </w:r>
      <w:r>
        <w:rPr>
          <w:rFonts w:hint="cs"/>
          <w:rtl/>
        </w:rPr>
        <w:t xml:space="preserve">את </w:t>
      </w:r>
      <w:r>
        <w:rPr>
          <w:rFonts w:hint="eastAsia"/>
          <w:rtl/>
        </w:rPr>
        <w:t>–</w:t>
      </w:r>
      <w:r>
        <w:rPr>
          <w:rFonts w:hint="cs"/>
          <w:rtl/>
        </w:rPr>
        <w:t xml:space="preserve"> אם אני </w:t>
      </w:r>
      <w:bookmarkStart w:id="5950" w:name="_ETM_Q14_504425"/>
      <w:bookmarkEnd w:id="5950"/>
      <w:r>
        <w:rPr>
          <w:rFonts w:hint="cs"/>
          <w:rtl/>
        </w:rPr>
        <w:t xml:space="preserve">לא טועה, גם אורלי הייתה שותפה </w:t>
      </w:r>
      <w:r>
        <w:rPr>
          <w:rFonts w:hint="eastAsia"/>
          <w:rtl/>
        </w:rPr>
        <w:t>–</w:t>
      </w:r>
      <w:r w:rsidR="009D7509">
        <w:rPr>
          <w:rFonts w:hint="cs"/>
          <w:rtl/>
        </w:rPr>
        <w:t xml:space="preserve"> </w:t>
      </w:r>
      <w:bookmarkStart w:id="5951" w:name="_ETM_Q14_504480"/>
      <w:bookmarkStart w:id="5952" w:name="_ETM_Q14_507900"/>
      <w:bookmarkEnd w:id="5951"/>
      <w:bookmarkEnd w:id="5952"/>
      <w:r w:rsidRPr="00C57F13">
        <w:rPr>
          <w:rtl/>
        </w:rPr>
        <w:t xml:space="preserve">התחלנו </w:t>
      </w:r>
      <w:bookmarkStart w:id="5953" w:name="_ETM_Q14_508320"/>
      <w:bookmarkEnd w:id="5953"/>
      <w:r>
        <w:rPr>
          <w:rFonts w:hint="cs"/>
          <w:rtl/>
        </w:rPr>
        <w:t>ב</w:t>
      </w:r>
      <w:bookmarkStart w:id="5954" w:name="_ETM_Q14_508710"/>
      <w:bookmarkEnd w:id="5954"/>
      <w:r>
        <w:rPr>
          <w:rFonts w:hint="cs"/>
          <w:rtl/>
        </w:rPr>
        <w:t>הורים ל</w:t>
      </w:r>
      <w:r w:rsidRPr="00C57F13">
        <w:rPr>
          <w:rtl/>
        </w:rPr>
        <w:t>ילד</w:t>
      </w:r>
      <w:bookmarkStart w:id="5955" w:name="_ETM_Q14_509160"/>
      <w:bookmarkEnd w:id="5955"/>
      <w:r>
        <w:rPr>
          <w:rFonts w:hint="cs"/>
          <w:rtl/>
        </w:rPr>
        <w:t xml:space="preserve"> </w:t>
      </w:r>
      <w:r w:rsidRPr="00C57F13">
        <w:rPr>
          <w:rtl/>
        </w:rPr>
        <w:t>חולה</w:t>
      </w:r>
      <w:bookmarkStart w:id="5956" w:name="_ETM_Q14_509669"/>
      <w:bookmarkStart w:id="5957" w:name="_ETM_Q14_510000"/>
      <w:bookmarkStart w:id="5958" w:name="_ETM_Q14_510480"/>
      <w:bookmarkEnd w:id="5956"/>
      <w:bookmarkEnd w:id="5957"/>
      <w:bookmarkEnd w:id="5958"/>
      <w:r>
        <w:rPr>
          <w:rFonts w:hint="cs"/>
          <w:rtl/>
        </w:rPr>
        <w:t xml:space="preserve"> </w:t>
      </w:r>
      <w:r w:rsidRPr="00C57F13">
        <w:rPr>
          <w:rtl/>
        </w:rPr>
        <w:t>דיאליזה</w:t>
      </w:r>
      <w:r>
        <w:rPr>
          <w:rFonts w:hint="cs"/>
          <w:rtl/>
        </w:rPr>
        <w:t>,</w:t>
      </w:r>
      <w:r w:rsidRPr="00C57F13">
        <w:rPr>
          <w:rtl/>
        </w:rPr>
        <w:t xml:space="preserve"> </w:t>
      </w:r>
      <w:bookmarkStart w:id="5959" w:name="_ETM_Q14_511050"/>
      <w:bookmarkEnd w:id="5959"/>
      <w:r w:rsidRPr="00C57F13">
        <w:rPr>
          <w:rtl/>
        </w:rPr>
        <w:t xml:space="preserve">לאפשר </w:t>
      </w:r>
      <w:bookmarkStart w:id="5960" w:name="_ETM_Q14_511439"/>
      <w:bookmarkEnd w:id="5960"/>
      <w:r w:rsidRPr="00C57F13">
        <w:rPr>
          <w:rtl/>
        </w:rPr>
        <w:t xml:space="preserve">לו </w:t>
      </w:r>
      <w:bookmarkStart w:id="5961" w:name="_ETM_Q14_512100"/>
      <w:bookmarkStart w:id="5962" w:name="_ETM_Q14_512940"/>
      <w:bookmarkEnd w:id="5961"/>
      <w:bookmarkEnd w:id="5962"/>
      <w:r w:rsidRPr="00C57F13">
        <w:rPr>
          <w:rtl/>
        </w:rPr>
        <w:t xml:space="preserve">מחלה </w:t>
      </w:r>
      <w:bookmarkStart w:id="5963" w:name="_ETM_Q14_514020"/>
      <w:bookmarkEnd w:id="5963"/>
      <w:r w:rsidRPr="00C57F13">
        <w:rPr>
          <w:rtl/>
        </w:rPr>
        <w:t xml:space="preserve">ושימוש </w:t>
      </w:r>
      <w:bookmarkStart w:id="5964" w:name="_ETM_Q14_514529"/>
      <w:bookmarkEnd w:id="5964"/>
      <w:r w:rsidRPr="00C57F13">
        <w:rPr>
          <w:rtl/>
        </w:rPr>
        <w:t xml:space="preserve">ולא </w:t>
      </w:r>
      <w:bookmarkStart w:id="5965" w:name="_ETM_Q14_514710"/>
      <w:bookmarkEnd w:id="5965"/>
      <w:r>
        <w:rPr>
          <w:rFonts w:hint="cs"/>
          <w:rtl/>
        </w:rPr>
        <w:t>להוריד לו את</w:t>
      </w:r>
      <w:r w:rsidRPr="00C57F13">
        <w:rPr>
          <w:rtl/>
        </w:rPr>
        <w:t xml:space="preserve"> </w:t>
      </w:r>
      <w:bookmarkStart w:id="5966" w:name="_ETM_Q14_515070"/>
      <w:bookmarkEnd w:id="5966"/>
      <w:r w:rsidRPr="00C57F13">
        <w:rPr>
          <w:rtl/>
        </w:rPr>
        <w:t xml:space="preserve">היום </w:t>
      </w:r>
      <w:bookmarkStart w:id="5967" w:name="_ETM_Q14_515279"/>
      <w:bookmarkEnd w:id="5967"/>
      <w:r w:rsidRPr="00C57F13">
        <w:rPr>
          <w:rtl/>
        </w:rPr>
        <w:t>הראשון</w:t>
      </w:r>
      <w:bookmarkStart w:id="5968" w:name="_ETM_Q14_515850"/>
      <w:bookmarkEnd w:id="5968"/>
      <w:r>
        <w:rPr>
          <w:rFonts w:hint="cs"/>
          <w:rtl/>
        </w:rPr>
        <w:t xml:space="preserve">. </w:t>
      </w:r>
      <w:r w:rsidRPr="00C57F13">
        <w:rPr>
          <w:rtl/>
        </w:rPr>
        <w:t xml:space="preserve">ואנחנו </w:t>
      </w:r>
      <w:bookmarkStart w:id="5969" w:name="_ETM_Q14_516690"/>
      <w:bookmarkEnd w:id="5969"/>
      <w:r w:rsidRPr="00C57F13">
        <w:rPr>
          <w:rtl/>
        </w:rPr>
        <w:t xml:space="preserve">הצלחנו </w:t>
      </w:r>
      <w:bookmarkStart w:id="5970" w:name="_ETM_Q14_517050"/>
      <w:bookmarkEnd w:id="5970"/>
      <w:r>
        <w:rPr>
          <w:rFonts w:hint="cs"/>
          <w:rtl/>
        </w:rPr>
        <w:t>ב</w:t>
      </w:r>
      <w:r w:rsidRPr="00C57F13">
        <w:rPr>
          <w:rtl/>
        </w:rPr>
        <w:t>זה</w:t>
      </w:r>
      <w:r>
        <w:rPr>
          <w:rFonts w:hint="cs"/>
          <w:rtl/>
        </w:rPr>
        <w:t>,</w:t>
      </w:r>
      <w:r w:rsidRPr="00C57F13">
        <w:rPr>
          <w:rtl/>
        </w:rPr>
        <w:t xml:space="preserve"> </w:t>
      </w:r>
      <w:bookmarkStart w:id="5971" w:name="_ETM_Q14_517230"/>
      <w:bookmarkEnd w:id="5971"/>
      <w:r w:rsidRPr="00C57F13">
        <w:rPr>
          <w:rtl/>
        </w:rPr>
        <w:t xml:space="preserve">והינה </w:t>
      </w:r>
      <w:bookmarkStart w:id="5972" w:name="_ETM_Q14_517529"/>
      <w:bookmarkEnd w:id="5972"/>
      <w:r w:rsidRPr="00C57F13">
        <w:rPr>
          <w:rtl/>
        </w:rPr>
        <w:t xml:space="preserve">זה </w:t>
      </w:r>
      <w:bookmarkStart w:id="5973" w:name="_ETM_Q14_517680"/>
      <w:bookmarkEnd w:id="5973"/>
      <w:r w:rsidRPr="00C57F13">
        <w:rPr>
          <w:rtl/>
        </w:rPr>
        <w:t xml:space="preserve">הגיע </w:t>
      </w:r>
      <w:bookmarkStart w:id="5974" w:name="_ETM_Q14_517920"/>
      <w:bookmarkEnd w:id="5974"/>
      <w:r w:rsidRPr="00C57F13">
        <w:rPr>
          <w:rtl/>
        </w:rPr>
        <w:t>היום</w:t>
      </w:r>
      <w:r>
        <w:rPr>
          <w:rFonts w:hint="cs"/>
          <w:rtl/>
        </w:rPr>
        <w:t>,</w:t>
      </w:r>
      <w:r w:rsidRPr="00C57F13">
        <w:rPr>
          <w:rtl/>
        </w:rPr>
        <w:t xml:space="preserve"> </w:t>
      </w:r>
      <w:bookmarkStart w:id="5975" w:name="_ETM_Q14_518220"/>
      <w:bookmarkEnd w:id="5975"/>
      <w:r w:rsidRPr="00C57F13">
        <w:rPr>
          <w:rtl/>
        </w:rPr>
        <w:t xml:space="preserve">בהשלמת </w:t>
      </w:r>
      <w:bookmarkStart w:id="5976" w:name="_ETM_Q14_518910"/>
      <w:bookmarkEnd w:id="5976"/>
      <w:r w:rsidRPr="00C57F13">
        <w:rPr>
          <w:rtl/>
        </w:rPr>
        <w:t>הפאזל</w:t>
      </w:r>
      <w:r w:rsidR="00800D9D">
        <w:rPr>
          <w:rFonts w:hint="cs"/>
          <w:rtl/>
        </w:rPr>
        <w:t>,</w:t>
      </w:r>
      <w:r w:rsidRPr="00C57F13">
        <w:rPr>
          <w:rtl/>
        </w:rPr>
        <w:t xml:space="preserve"> </w:t>
      </w:r>
      <w:bookmarkStart w:id="5977" w:name="_ETM_Q14_519540"/>
      <w:bookmarkEnd w:id="5977"/>
      <w:r>
        <w:rPr>
          <w:rFonts w:hint="cs"/>
          <w:rtl/>
        </w:rPr>
        <w:t xml:space="preserve">זה </w:t>
      </w:r>
      <w:r w:rsidRPr="00C57F13">
        <w:rPr>
          <w:rtl/>
        </w:rPr>
        <w:t xml:space="preserve">הגיע </w:t>
      </w:r>
      <w:bookmarkStart w:id="5978" w:name="_ETM_Q14_519870"/>
      <w:bookmarkEnd w:id="5978"/>
      <w:r w:rsidRPr="00C57F13">
        <w:rPr>
          <w:rtl/>
        </w:rPr>
        <w:t xml:space="preserve">לא </w:t>
      </w:r>
      <w:bookmarkStart w:id="5979" w:name="_ETM_Q14_519989"/>
      <w:bookmarkEnd w:id="5979"/>
      <w:r w:rsidRPr="00C57F13">
        <w:rPr>
          <w:rtl/>
        </w:rPr>
        <w:t xml:space="preserve">רק </w:t>
      </w:r>
      <w:bookmarkStart w:id="5980" w:name="_ETM_Q14_520170"/>
      <w:bookmarkEnd w:id="5980"/>
      <w:r w:rsidRPr="00C57F13">
        <w:rPr>
          <w:rtl/>
        </w:rPr>
        <w:t xml:space="preserve">לילד </w:t>
      </w:r>
      <w:bookmarkStart w:id="5981" w:name="_ETM_Q14_520529"/>
      <w:bookmarkEnd w:id="5981"/>
      <w:r>
        <w:rPr>
          <w:rFonts w:hint="cs"/>
          <w:rtl/>
        </w:rPr>
        <w:t xml:space="preserve">אלא </w:t>
      </w:r>
      <w:bookmarkStart w:id="5982" w:name="_ETM_Q14_522575"/>
      <w:bookmarkEnd w:id="5982"/>
      <w:r w:rsidRPr="00C57F13">
        <w:rPr>
          <w:rtl/>
        </w:rPr>
        <w:t xml:space="preserve">גם </w:t>
      </w:r>
      <w:bookmarkStart w:id="5983" w:name="_ETM_Q14_521129"/>
      <w:bookmarkEnd w:id="5983"/>
      <w:r w:rsidRPr="00C57F13">
        <w:rPr>
          <w:rtl/>
        </w:rPr>
        <w:t>ל</w:t>
      </w:r>
      <w:r>
        <w:rPr>
          <w:rFonts w:hint="cs"/>
          <w:rtl/>
        </w:rPr>
        <w:t>הורה</w:t>
      </w:r>
      <w:r w:rsidRPr="00C57F13">
        <w:rPr>
          <w:rtl/>
        </w:rPr>
        <w:t xml:space="preserve"> </w:t>
      </w:r>
      <w:bookmarkStart w:id="5984" w:name="_ETM_Q14_521610"/>
      <w:bookmarkEnd w:id="5984"/>
      <w:r w:rsidRPr="00C57F13">
        <w:rPr>
          <w:rtl/>
        </w:rPr>
        <w:t>עצמו</w:t>
      </w:r>
      <w:r>
        <w:rPr>
          <w:rFonts w:hint="cs"/>
          <w:rtl/>
        </w:rPr>
        <w:t>,</w:t>
      </w:r>
      <w:r w:rsidRPr="00C57F13">
        <w:rPr>
          <w:rtl/>
        </w:rPr>
        <w:t xml:space="preserve"> </w:t>
      </w:r>
      <w:bookmarkStart w:id="5985" w:name="_ETM_Q14_522000"/>
      <w:bookmarkEnd w:id="5985"/>
      <w:r>
        <w:rPr>
          <w:rFonts w:hint="cs"/>
          <w:rtl/>
        </w:rPr>
        <w:t>ש</w:t>
      </w:r>
      <w:r w:rsidRPr="00C57F13">
        <w:rPr>
          <w:rtl/>
        </w:rPr>
        <w:t xml:space="preserve">אז </w:t>
      </w:r>
      <w:bookmarkStart w:id="5986" w:name="_ETM_Q14_522600"/>
      <w:bookmarkEnd w:id="5986"/>
      <w:r w:rsidRPr="00C57F13">
        <w:rPr>
          <w:rtl/>
        </w:rPr>
        <w:t xml:space="preserve">היה </w:t>
      </w:r>
      <w:bookmarkStart w:id="5987" w:name="_ETM_Q14_522750"/>
      <w:bookmarkEnd w:id="5987"/>
      <w:r w:rsidRPr="00C57F13">
        <w:rPr>
          <w:rtl/>
        </w:rPr>
        <w:t>קשה</w:t>
      </w:r>
      <w:r>
        <w:rPr>
          <w:rFonts w:hint="cs"/>
          <w:rtl/>
        </w:rPr>
        <w:t>.</w:t>
      </w:r>
      <w:bookmarkStart w:id="5988" w:name="_ETM_Q14_523079"/>
      <w:bookmarkEnd w:id="5988"/>
    </w:p>
    <w:p w:rsidR="00DE2527" w:rsidRDefault="00DE2527" w:rsidP="009D7509">
      <w:pPr>
        <w:rPr>
          <w:rtl/>
        </w:rPr>
      </w:pPr>
    </w:p>
    <w:p w:rsidR="00DE2527" w:rsidRDefault="00DE2527" w:rsidP="00CA3662">
      <w:pPr>
        <w:rPr>
          <w:rtl/>
        </w:rPr>
      </w:pPr>
      <w:r w:rsidRPr="00C57F13">
        <w:rPr>
          <w:rtl/>
        </w:rPr>
        <w:t>ו</w:t>
      </w:r>
      <w:bookmarkStart w:id="5989" w:name="_ETM_Q14_523379"/>
      <w:bookmarkEnd w:id="5989"/>
      <w:r>
        <w:rPr>
          <w:rFonts w:hint="cs"/>
          <w:rtl/>
        </w:rPr>
        <w:t>ב</w:t>
      </w:r>
      <w:r w:rsidRPr="00C57F13">
        <w:rPr>
          <w:rtl/>
        </w:rPr>
        <w:t xml:space="preserve">אמת </w:t>
      </w:r>
      <w:bookmarkStart w:id="5990" w:name="_ETM_Q14_524399"/>
      <w:bookmarkEnd w:id="5990"/>
      <w:r>
        <w:rPr>
          <w:rFonts w:hint="cs"/>
          <w:rtl/>
        </w:rPr>
        <w:t>אצלי</w:t>
      </w:r>
      <w:r w:rsidRPr="00C57F13">
        <w:rPr>
          <w:rtl/>
        </w:rPr>
        <w:t xml:space="preserve"> </w:t>
      </w:r>
      <w:bookmarkStart w:id="5991" w:name="_ETM_Q14_524670"/>
      <w:bookmarkEnd w:id="5991"/>
      <w:r w:rsidRPr="00C57F13">
        <w:rPr>
          <w:rtl/>
        </w:rPr>
        <w:t xml:space="preserve">מונחים </w:t>
      </w:r>
      <w:bookmarkStart w:id="5992" w:name="_ETM_Q14_525029"/>
      <w:bookmarkEnd w:id="5992"/>
      <w:r w:rsidRPr="00C57F13">
        <w:rPr>
          <w:rtl/>
        </w:rPr>
        <w:t xml:space="preserve">בקנה </w:t>
      </w:r>
      <w:bookmarkStart w:id="5993" w:name="_ETM_Q14_526279"/>
      <w:bookmarkEnd w:id="5993"/>
      <w:r w:rsidRPr="00C57F13">
        <w:rPr>
          <w:rtl/>
        </w:rPr>
        <w:t xml:space="preserve">כמה </w:t>
      </w:r>
      <w:bookmarkStart w:id="5994" w:name="_ETM_Q14_526609"/>
      <w:bookmarkEnd w:id="5994"/>
      <w:r w:rsidRPr="00C57F13">
        <w:rPr>
          <w:rtl/>
        </w:rPr>
        <w:t xml:space="preserve">וכמה </w:t>
      </w:r>
      <w:bookmarkStart w:id="5995" w:name="_ETM_Q14_526940"/>
      <w:bookmarkEnd w:id="5995"/>
      <w:r w:rsidRPr="00C57F13">
        <w:rPr>
          <w:rtl/>
        </w:rPr>
        <w:t>חוקים</w:t>
      </w:r>
      <w:r>
        <w:rPr>
          <w:rFonts w:hint="cs"/>
          <w:rtl/>
        </w:rPr>
        <w:t>.</w:t>
      </w:r>
      <w:r w:rsidRPr="00C57F13">
        <w:rPr>
          <w:rtl/>
        </w:rPr>
        <w:t xml:space="preserve"> </w:t>
      </w:r>
      <w:bookmarkStart w:id="5996" w:name="_ETM_Q14_527690"/>
      <w:bookmarkEnd w:id="5996"/>
      <w:r w:rsidRPr="00C57F13">
        <w:rPr>
          <w:rtl/>
        </w:rPr>
        <w:t xml:space="preserve">כולם </w:t>
      </w:r>
      <w:bookmarkStart w:id="5997" w:name="_ETM_Q14_527989"/>
      <w:bookmarkEnd w:id="5997"/>
      <w:r w:rsidRPr="00C57F13">
        <w:rPr>
          <w:rtl/>
        </w:rPr>
        <w:t xml:space="preserve">מדברים </w:t>
      </w:r>
      <w:bookmarkStart w:id="5998" w:name="_ETM_Q14_528440"/>
      <w:bookmarkEnd w:id="5998"/>
      <w:r w:rsidRPr="00C57F13">
        <w:rPr>
          <w:rtl/>
        </w:rPr>
        <w:t xml:space="preserve">ביום </w:t>
      </w:r>
      <w:bookmarkStart w:id="5999" w:name="_ETM_Q14_528710"/>
      <w:bookmarkEnd w:id="5999"/>
      <w:r w:rsidRPr="00C57F13">
        <w:rPr>
          <w:rtl/>
        </w:rPr>
        <w:t xml:space="preserve">הזה </w:t>
      </w:r>
      <w:bookmarkStart w:id="6000" w:name="_ETM_Q14_529100"/>
      <w:bookmarkEnd w:id="6000"/>
      <w:r>
        <w:rPr>
          <w:rFonts w:hint="cs"/>
          <w:rtl/>
        </w:rPr>
        <w:t>ע</w:t>
      </w:r>
      <w:r w:rsidRPr="00C57F13">
        <w:rPr>
          <w:rtl/>
        </w:rPr>
        <w:t xml:space="preserve">ל </w:t>
      </w:r>
      <w:bookmarkStart w:id="6001" w:name="_ETM_Q14_529339"/>
      <w:bookmarkEnd w:id="6001"/>
      <w:r w:rsidRPr="00C57F13">
        <w:rPr>
          <w:rtl/>
        </w:rPr>
        <w:t xml:space="preserve">הזכויות </w:t>
      </w:r>
      <w:bookmarkStart w:id="6002" w:name="_ETM_Q14_529850"/>
      <w:bookmarkEnd w:id="6002"/>
      <w:r w:rsidRPr="00C57F13">
        <w:rPr>
          <w:rtl/>
        </w:rPr>
        <w:t xml:space="preserve">של </w:t>
      </w:r>
      <w:bookmarkStart w:id="6003" w:name="_ETM_Q14_530120"/>
      <w:bookmarkEnd w:id="6003"/>
      <w:r w:rsidRPr="00C57F13">
        <w:rPr>
          <w:rtl/>
        </w:rPr>
        <w:t>עובד</w:t>
      </w:r>
      <w:r>
        <w:rPr>
          <w:rFonts w:hint="cs"/>
          <w:rtl/>
        </w:rPr>
        <w:t>,</w:t>
      </w:r>
      <w:r w:rsidRPr="00C57F13">
        <w:rPr>
          <w:rtl/>
        </w:rPr>
        <w:t xml:space="preserve"> </w:t>
      </w:r>
      <w:bookmarkStart w:id="6004" w:name="_ETM_Q14_530910"/>
      <w:bookmarkEnd w:id="6004"/>
      <w:r>
        <w:rPr>
          <w:rFonts w:hint="cs"/>
          <w:rtl/>
        </w:rPr>
        <w:t>ו</w:t>
      </w:r>
      <w:r w:rsidRPr="00C57F13">
        <w:rPr>
          <w:rtl/>
        </w:rPr>
        <w:t xml:space="preserve">קשה </w:t>
      </w:r>
      <w:bookmarkStart w:id="6005" w:name="_ETM_Q14_531300"/>
      <w:bookmarkEnd w:id="6005"/>
      <w:r w:rsidRPr="00C57F13">
        <w:rPr>
          <w:rtl/>
        </w:rPr>
        <w:t xml:space="preserve">לנו </w:t>
      </w:r>
      <w:bookmarkStart w:id="6006" w:name="_ETM_Q14_531510"/>
      <w:bookmarkEnd w:id="6006"/>
      <w:r w:rsidRPr="00C57F13">
        <w:rPr>
          <w:rtl/>
        </w:rPr>
        <w:t>לה</w:t>
      </w:r>
      <w:r>
        <w:rPr>
          <w:rFonts w:hint="cs"/>
          <w:rtl/>
        </w:rPr>
        <w:t>עביר את זה</w:t>
      </w:r>
      <w:bookmarkStart w:id="6007" w:name="_ETM_Q14_531839"/>
      <w:bookmarkStart w:id="6008" w:name="_ETM_Q14_532260"/>
      <w:bookmarkStart w:id="6009" w:name="_ETM_Q14_532649"/>
      <w:bookmarkStart w:id="6010" w:name="_ETM_Q14_532710"/>
      <w:bookmarkStart w:id="6011" w:name="_ETM_Q14_532949"/>
      <w:bookmarkEnd w:id="6007"/>
      <w:bookmarkEnd w:id="6008"/>
      <w:bookmarkEnd w:id="6009"/>
      <w:bookmarkEnd w:id="6010"/>
      <w:bookmarkEnd w:id="6011"/>
      <w:r>
        <w:rPr>
          <w:rFonts w:hint="cs"/>
          <w:rtl/>
        </w:rPr>
        <w:t>, וד</w:t>
      </w:r>
      <w:r w:rsidRPr="00C57F13">
        <w:rPr>
          <w:rtl/>
        </w:rPr>
        <w:t xml:space="preserve">ברים </w:t>
      </w:r>
      <w:bookmarkStart w:id="6012" w:name="_ETM_Q14_533429"/>
      <w:bookmarkEnd w:id="6012"/>
      <w:r w:rsidRPr="00C57F13">
        <w:rPr>
          <w:rtl/>
        </w:rPr>
        <w:t xml:space="preserve">שהם </w:t>
      </w:r>
      <w:bookmarkStart w:id="6013" w:name="_ETM_Q14_533670"/>
      <w:bookmarkEnd w:id="6013"/>
      <w:r w:rsidRPr="00C57F13">
        <w:rPr>
          <w:rtl/>
        </w:rPr>
        <w:t>אלמנטריים</w:t>
      </w:r>
      <w:r>
        <w:rPr>
          <w:rFonts w:hint="cs"/>
          <w:rtl/>
        </w:rPr>
        <w:t>.</w:t>
      </w:r>
      <w:r w:rsidRPr="00C57F13">
        <w:rPr>
          <w:rtl/>
        </w:rPr>
        <w:t xml:space="preserve"> </w:t>
      </w:r>
      <w:bookmarkStart w:id="6014" w:name="_ETM_Q14_534359"/>
      <w:bookmarkEnd w:id="6014"/>
      <w:r w:rsidRPr="00C57F13">
        <w:rPr>
          <w:rtl/>
        </w:rPr>
        <w:t xml:space="preserve">אני </w:t>
      </w:r>
      <w:bookmarkStart w:id="6015" w:name="_ETM_Q14_534570"/>
      <w:bookmarkEnd w:id="6015"/>
      <w:r w:rsidRPr="00C57F13">
        <w:rPr>
          <w:rtl/>
        </w:rPr>
        <w:t xml:space="preserve">למשל </w:t>
      </w:r>
      <w:bookmarkStart w:id="6016" w:name="_ETM_Q14_534870"/>
      <w:bookmarkEnd w:id="6016"/>
      <w:r w:rsidRPr="00C57F13">
        <w:rPr>
          <w:rtl/>
        </w:rPr>
        <w:t>שואל</w:t>
      </w:r>
      <w:r>
        <w:rPr>
          <w:rFonts w:hint="cs"/>
          <w:rtl/>
        </w:rPr>
        <w:t>,</w:t>
      </w:r>
      <w:r w:rsidRPr="00C57F13">
        <w:rPr>
          <w:rtl/>
        </w:rPr>
        <w:t xml:space="preserve"> </w:t>
      </w:r>
      <w:bookmarkStart w:id="6017" w:name="_ETM_Q14_535260"/>
      <w:bookmarkEnd w:id="6017"/>
      <w:r>
        <w:rPr>
          <w:rFonts w:hint="cs"/>
          <w:rtl/>
        </w:rPr>
        <w:t>תוהה</w:t>
      </w:r>
      <w:bookmarkStart w:id="6018" w:name="_ETM_Q14_535529"/>
      <w:bookmarkEnd w:id="6018"/>
      <w:r>
        <w:rPr>
          <w:rFonts w:hint="cs"/>
          <w:rtl/>
        </w:rPr>
        <w:t>, באחד</w:t>
      </w:r>
      <w:r w:rsidRPr="00C57F13">
        <w:rPr>
          <w:rtl/>
        </w:rPr>
        <w:t xml:space="preserve"> </w:t>
      </w:r>
      <w:bookmarkStart w:id="6019" w:name="_ETM_Q14_535710"/>
      <w:bookmarkEnd w:id="6019"/>
      <w:r w:rsidRPr="00C57F13">
        <w:rPr>
          <w:rtl/>
        </w:rPr>
        <w:t>החוקים</w:t>
      </w:r>
      <w:r>
        <w:rPr>
          <w:rFonts w:hint="cs"/>
          <w:rtl/>
        </w:rPr>
        <w:t>,</w:t>
      </w:r>
      <w:r w:rsidRPr="00C57F13">
        <w:rPr>
          <w:rtl/>
        </w:rPr>
        <w:t xml:space="preserve"> </w:t>
      </w:r>
      <w:bookmarkStart w:id="6020" w:name="_ETM_Q14_536160"/>
      <w:bookmarkStart w:id="6021" w:name="_ETM_Q14_536789"/>
      <w:bookmarkEnd w:id="6020"/>
      <w:bookmarkEnd w:id="6021"/>
      <w:r w:rsidRPr="00C57F13">
        <w:rPr>
          <w:rtl/>
        </w:rPr>
        <w:t>מדוע</w:t>
      </w:r>
      <w:r>
        <w:rPr>
          <w:rFonts w:hint="cs"/>
          <w:rtl/>
        </w:rPr>
        <w:t xml:space="preserve"> </w:t>
      </w:r>
      <w:r>
        <w:rPr>
          <w:rFonts w:hint="eastAsia"/>
          <w:rtl/>
        </w:rPr>
        <w:t>–</w:t>
      </w:r>
      <w:r w:rsidR="009D7509">
        <w:rPr>
          <w:rFonts w:hint="cs"/>
          <w:rtl/>
        </w:rPr>
        <w:t xml:space="preserve"> </w:t>
      </w:r>
      <w:bookmarkStart w:id="6022" w:name="_ETM_Q14_537769"/>
      <w:bookmarkEnd w:id="6022"/>
      <w:r w:rsidRPr="00C57F13">
        <w:rPr>
          <w:rtl/>
        </w:rPr>
        <w:t xml:space="preserve">כפי </w:t>
      </w:r>
      <w:bookmarkStart w:id="6023" w:name="_ETM_Q14_538010"/>
      <w:bookmarkEnd w:id="6023"/>
      <w:r w:rsidRPr="00C57F13">
        <w:rPr>
          <w:rtl/>
        </w:rPr>
        <w:t xml:space="preserve">שאנחנו </w:t>
      </w:r>
      <w:bookmarkStart w:id="6024" w:name="_ETM_Q14_538309"/>
      <w:bookmarkEnd w:id="6024"/>
      <w:r w:rsidRPr="00C57F13">
        <w:rPr>
          <w:rtl/>
        </w:rPr>
        <w:t xml:space="preserve">יודעים </w:t>
      </w:r>
      <w:bookmarkStart w:id="6025" w:name="_ETM_Q14_538550"/>
      <w:bookmarkEnd w:id="6025"/>
      <w:r w:rsidRPr="00C57F13">
        <w:rPr>
          <w:rtl/>
        </w:rPr>
        <w:t>ש</w:t>
      </w:r>
      <w:r>
        <w:rPr>
          <w:rFonts w:hint="cs"/>
          <w:rtl/>
        </w:rPr>
        <w:t xml:space="preserve">עבור </w:t>
      </w:r>
      <w:r w:rsidRPr="00C57F13">
        <w:rPr>
          <w:rtl/>
        </w:rPr>
        <w:t xml:space="preserve">היום </w:t>
      </w:r>
      <w:bookmarkStart w:id="6026" w:name="_ETM_Q14_538789"/>
      <w:bookmarkEnd w:id="6026"/>
      <w:r w:rsidRPr="00C57F13">
        <w:rPr>
          <w:rtl/>
        </w:rPr>
        <w:t xml:space="preserve">הראשון </w:t>
      </w:r>
      <w:bookmarkStart w:id="6027" w:name="_ETM_Q14_539239"/>
      <w:bookmarkEnd w:id="6027"/>
      <w:r w:rsidRPr="00C57F13">
        <w:rPr>
          <w:rtl/>
        </w:rPr>
        <w:t xml:space="preserve">לא </w:t>
      </w:r>
      <w:bookmarkStart w:id="6028" w:name="_ETM_Q14_539359"/>
      <w:bookmarkEnd w:id="6028"/>
      <w:r w:rsidRPr="00C57F13">
        <w:rPr>
          <w:rtl/>
        </w:rPr>
        <w:t xml:space="preserve">מקבלים </w:t>
      </w:r>
      <w:bookmarkStart w:id="6029" w:name="_ETM_Q14_539779"/>
      <w:bookmarkEnd w:id="6029"/>
      <w:r w:rsidRPr="00C57F13">
        <w:rPr>
          <w:rtl/>
        </w:rPr>
        <w:t xml:space="preserve">שום </w:t>
      </w:r>
      <w:bookmarkStart w:id="6030" w:name="_ETM_Q14_540019"/>
      <w:bookmarkEnd w:id="6030"/>
      <w:r w:rsidRPr="00C57F13">
        <w:rPr>
          <w:rtl/>
        </w:rPr>
        <w:t>תמורה</w:t>
      </w:r>
      <w:r w:rsidR="00CA3662">
        <w:rPr>
          <w:rFonts w:hint="cs"/>
          <w:rtl/>
        </w:rPr>
        <w:t>,</w:t>
      </w:r>
      <w:r w:rsidRPr="00C57F13">
        <w:rPr>
          <w:rtl/>
        </w:rPr>
        <w:t xml:space="preserve"> </w:t>
      </w:r>
      <w:bookmarkStart w:id="6031" w:name="_ETM_Q14_540760"/>
      <w:bookmarkEnd w:id="6031"/>
      <w:r>
        <w:rPr>
          <w:rFonts w:hint="cs"/>
          <w:rtl/>
        </w:rPr>
        <w:t>על ה</w:t>
      </w:r>
      <w:r w:rsidRPr="00C57F13">
        <w:rPr>
          <w:rtl/>
        </w:rPr>
        <w:t xml:space="preserve">יום </w:t>
      </w:r>
      <w:bookmarkStart w:id="6032" w:name="_ETM_Q14_541029"/>
      <w:bookmarkEnd w:id="6032"/>
      <w:r w:rsidRPr="00C57F13">
        <w:rPr>
          <w:rtl/>
        </w:rPr>
        <w:t xml:space="preserve">הראשון </w:t>
      </w:r>
      <w:bookmarkStart w:id="6033" w:name="_ETM_Q14_541420"/>
      <w:bookmarkEnd w:id="6033"/>
      <w:r w:rsidRPr="00C57F13">
        <w:rPr>
          <w:rtl/>
        </w:rPr>
        <w:t xml:space="preserve">של </w:t>
      </w:r>
      <w:bookmarkStart w:id="6034" w:name="_ETM_Q14_541539"/>
      <w:bookmarkEnd w:id="6034"/>
      <w:r w:rsidRPr="00C57F13">
        <w:rPr>
          <w:rtl/>
        </w:rPr>
        <w:t xml:space="preserve">ימי </w:t>
      </w:r>
      <w:bookmarkStart w:id="6035" w:name="_ETM_Q14_541689"/>
      <w:bookmarkEnd w:id="6035"/>
      <w:r>
        <w:rPr>
          <w:rFonts w:hint="cs"/>
          <w:rtl/>
        </w:rPr>
        <w:t>ה</w:t>
      </w:r>
      <w:r w:rsidRPr="00C57F13">
        <w:rPr>
          <w:rtl/>
        </w:rPr>
        <w:t xml:space="preserve">מחלה </w:t>
      </w:r>
      <w:bookmarkStart w:id="6036" w:name="_ETM_Q14_542019"/>
      <w:bookmarkEnd w:id="6036"/>
      <w:r w:rsidRPr="00C57F13">
        <w:rPr>
          <w:rtl/>
        </w:rPr>
        <w:t xml:space="preserve">לא </w:t>
      </w:r>
      <w:bookmarkStart w:id="6037" w:name="_ETM_Q14_542109"/>
      <w:bookmarkEnd w:id="6037"/>
      <w:r w:rsidRPr="00C57F13">
        <w:rPr>
          <w:rtl/>
        </w:rPr>
        <w:t>מקבלים</w:t>
      </w:r>
      <w:r>
        <w:rPr>
          <w:rFonts w:hint="cs"/>
          <w:rtl/>
        </w:rPr>
        <w:t>,</w:t>
      </w:r>
      <w:r w:rsidRPr="00C57F13">
        <w:rPr>
          <w:rtl/>
        </w:rPr>
        <w:t xml:space="preserve"> </w:t>
      </w:r>
      <w:bookmarkStart w:id="6038" w:name="_ETM_Q14_542529"/>
      <w:bookmarkEnd w:id="6038"/>
      <w:r w:rsidRPr="00C57F13">
        <w:rPr>
          <w:rtl/>
        </w:rPr>
        <w:t xml:space="preserve">רק </w:t>
      </w:r>
      <w:bookmarkStart w:id="6039" w:name="_ETM_Q14_542799"/>
      <w:bookmarkEnd w:id="6039"/>
      <w:r w:rsidRPr="00C57F13">
        <w:rPr>
          <w:rtl/>
        </w:rPr>
        <w:t xml:space="preserve">מהיום </w:t>
      </w:r>
      <w:bookmarkStart w:id="6040" w:name="_ETM_Q14_543129"/>
      <w:bookmarkEnd w:id="6040"/>
      <w:r w:rsidRPr="00C57F13">
        <w:rPr>
          <w:rtl/>
        </w:rPr>
        <w:t xml:space="preserve">השני </w:t>
      </w:r>
      <w:bookmarkStart w:id="6041" w:name="_ETM_Q14_543399"/>
      <w:bookmarkEnd w:id="6041"/>
      <w:r w:rsidRPr="00C57F13">
        <w:rPr>
          <w:rtl/>
        </w:rPr>
        <w:t>והשלישי</w:t>
      </w:r>
      <w:r>
        <w:rPr>
          <w:rFonts w:hint="cs"/>
          <w:rtl/>
        </w:rPr>
        <w:t xml:space="preserve"> </w:t>
      </w:r>
      <w:r w:rsidR="009D7509">
        <w:rPr>
          <w:rFonts w:hint="cs"/>
          <w:rtl/>
        </w:rPr>
        <w:t>– – –</w:t>
      </w:r>
    </w:p>
    <w:p w:rsidR="00DE2527" w:rsidRDefault="00DE2527" w:rsidP="009D7509">
      <w:pPr>
        <w:rPr>
          <w:rtl/>
        </w:rPr>
      </w:pPr>
    </w:p>
    <w:p w:rsidR="00DE2527" w:rsidRDefault="00DE2527" w:rsidP="00893A02">
      <w:pPr>
        <w:pStyle w:val="af5"/>
        <w:keepNext/>
        <w:rPr>
          <w:rtl/>
        </w:rPr>
      </w:pPr>
      <w:bookmarkStart w:id="6042" w:name="ET_interruption_5085_3"/>
      <w:r w:rsidRPr="007F1F9D">
        <w:rPr>
          <w:rStyle w:val="TagStyle"/>
          <w:rtl/>
        </w:rPr>
        <w:t xml:space="preserve"> &lt;&lt; קריאה &gt;&gt; </w:t>
      </w:r>
      <w:r>
        <w:rPr>
          <w:rtl/>
        </w:rPr>
        <w:t>אורלי לוי אבקסיס (הליכוד):</w:t>
      </w:r>
      <w:r w:rsidRPr="007F1F9D">
        <w:rPr>
          <w:rStyle w:val="TagStyle"/>
          <w:rtl/>
        </w:rPr>
        <w:t xml:space="preserve"> &lt;&lt; קריאה &gt;&gt;</w:t>
      </w:r>
      <w:r>
        <w:rPr>
          <w:rtl/>
        </w:rPr>
        <w:t xml:space="preserve">   </w:t>
      </w:r>
      <w:bookmarkEnd w:id="6042"/>
    </w:p>
    <w:p w:rsidR="00DE2527" w:rsidRDefault="00DE2527" w:rsidP="009D7509">
      <w:pPr>
        <w:rPr>
          <w:rtl/>
          <w:lang w:eastAsia="he-IL"/>
        </w:rPr>
      </w:pPr>
    </w:p>
    <w:p w:rsidR="00DE2527" w:rsidRDefault="009D7509" w:rsidP="00893A02">
      <w:pPr>
        <w:rPr>
          <w:rtl/>
          <w:lang w:eastAsia="he-IL"/>
        </w:rPr>
      </w:pPr>
      <w:r>
        <w:rPr>
          <w:rFonts w:hint="cs"/>
          <w:rtl/>
          <w:lang w:eastAsia="he-IL"/>
        </w:rPr>
        <w:t>– – –</w:t>
      </w:r>
    </w:p>
    <w:p w:rsidR="00DE2527" w:rsidRDefault="00DE2527" w:rsidP="00893A02">
      <w:pPr>
        <w:rPr>
          <w:rtl/>
          <w:lang w:eastAsia="he-IL"/>
        </w:rPr>
      </w:pPr>
      <w:bookmarkStart w:id="6043" w:name="_ETM_Q14_545362"/>
      <w:bookmarkStart w:id="6044" w:name="_ETM_Q14_545416"/>
      <w:bookmarkEnd w:id="6043"/>
      <w:bookmarkEnd w:id="6044"/>
    </w:p>
    <w:p w:rsidR="00DE2527" w:rsidRDefault="00DE2527" w:rsidP="00893A02">
      <w:pPr>
        <w:pStyle w:val="-"/>
        <w:keepNext/>
        <w:rPr>
          <w:rtl/>
        </w:rPr>
      </w:pPr>
      <w:bookmarkStart w:id="6045" w:name="_ETM_Q14_545505"/>
      <w:bookmarkStart w:id="6046" w:name="_ETM_Q14_545558"/>
      <w:bookmarkStart w:id="6047" w:name="ET_speakercontinue_6166_4"/>
      <w:bookmarkEnd w:id="6045"/>
      <w:bookmarkEnd w:id="6046"/>
      <w:r w:rsidRPr="007F1F9D">
        <w:rPr>
          <w:rStyle w:val="TagStyle"/>
          <w:rtl/>
        </w:rPr>
        <w:t xml:space="preserve"> &lt;&lt; דובר_המשך &gt;&gt; </w:t>
      </w:r>
      <w:r>
        <w:rPr>
          <w:rtl/>
        </w:rPr>
        <w:t>אורי מקלב (יהדות התורה):</w:t>
      </w:r>
      <w:r w:rsidRPr="007F1F9D">
        <w:rPr>
          <w:rStyle w:val="TagStyle"/>
          <w:rtl/>
        </w:rPr>
        <w:t xml:space="preserve"> &lt;&lt; דובר_המשך &gt;&gt;</w:t>
      </w:r>
      <w:r>
        <w:rPr>
          <w:rtl/>
        </w:rPr>
        <w:t xml:space="preserve">   </w:t>
      </w:r>
      <w:bookmarkEnd w:id="6047"/>
    </w:p>
    <w:p w:rsidR="00DE2527" w:rsidRDefault="00DE2527" w:rsidP="009D7509">
      <w:pPr>
        <w:rPr>
          <w:rtl/>
          <w:lang w:eastAsia="he-IL"/>
        </w:rPr>
      </w:pPr>
    </w:p>
    <w:p w:rsidR="00DE2527" w:rsidRDefault="00DE2527" w:rsidP="00CA3662">
      <w:pPr>
        <w:rPr>
          <w:rtl/>
        </w:rPr>
      </w:pPr>
      <w:bookmarkStart w:id="6048" w:name="_ETM_Q14_546760"/>
      <w:bookmarkStart w:id="6049" w:name="_ETM_Q14_545300"/>
      <w:bookmarkEnd w:id="6048"/>
      <w:bookmarkEnd w:id="6049"/>
      <w:r w:rsidRPr="00C57F13">
        <w:rPr>
          <w:rtl/>
        </w:rPr>
        <w:t>כן</w:t>
      </w:r>
      <w:r>
        <w:rPr>
          <w:rFonts w:hint="cs"/>
          <w:rtl/>
        </w:rPr>
        <w:t>,</w:t>
      </w:r>
      <w:r w:rsidRPr="00C57F13">
        <w:rPr>
          <w:rtl/>
        </w:rPr>
        <w:t xml:space="preserve"> </w:t>
      </w:r>
      <w:bookmarkStart w:id="6050" w:name="_ETM_Q14_545479"/>
      <w:bookmarkEnd w:id="6050"/>
      <w:r w:rsidRPr="00C57F13">
        <w:rPr>
          <w:rtl/>
        </w:rPr>
        <w:t>כן</w:t>
      </w:r>
      <w:r>
        <w:rPr>
          <w:rFonts w:hint="cs"/>
          <w:rtl/>
        </w:rPr>
        <w:t>,</w:t>
      </w:r>
      <w:r w:rsidRPr="00C57F13">
        <w:rPr>
          <w:rtl/>
        </w:rPr>
        <w:t xml:space="preserve"> </w:t>
      </w:r>
      <w:bookmarkStart w:id="6051" w:name="_ETM_Q14_545630"/>
      <w:bookmarkEnd w:id="6051"/>
      <w:r w:rsidRPr="00C57F13">
        <w:rPr>
          <w:rtl/>
        </w:rPr>
        <w:t xml:space="preserve">אבל אני </w:t>
      </w:r>
      <w:bookmarkStart w:id="6052" w:name="_ETM_Q14_545720"/>
      <w:bookmarkEnd w:id="6052"/>
      <w:r w:rsidRPr="00C57F13">
        <w:rPr>
          <w:rtl/>
        </w:rPr>
        <w:t xml:space="preserve">מדבר </w:t>
      </w:r>
      <w:bookmarkStart w:id="6053" w:name="_ETM_Q14_545990"/>
      <w:bookmarkStart w:id="6054" w:name="_ETM_Q14_546170"/>
      <w:bookmarkEnd w:id="6053"/>
      <w:bookmarkEnd w:id="6054"/>
      <w:r>
        <w:rPr>
          <w:rFonts w:hint="cs"/>
          <w:rtl/>
        </w:rPr>
        <w:t xml:space="preserve">על </w:t>
      </w:r>
      <w:r w:rsidRPr="00C57F13">
        <w:rPr>
          <w:rtl/>
        </w:rPr>
        <w:t xml:space="preserve">מחלה </w:t>
      </w:r>
      <w:bookmarkStart w:id="6055" w:name="_ETM_Q14_546650"/>
      <w:bookmarkEnd w:id="6055"/>
      <w:r w:rsidRPr="00C57F13">
        <w:rPr>
          <w:rtl/>
        </w:rPr>
        <w:t>רגילה</w:t>
      </w:r>
      <w:r>
        <w:rPr>
          <w:rFonts w:hint="cs"/>
          <w:rtl/>
        </w:rPr>
        <w:t>.</w:t>
      </w:r>
      <w:r w:rsidRPr="00C57F13">
        <w:rPr>
          <w:rtl/>
        </w:rPr>
        <w:t xml:space="preserve"> </w:t>
      </w:r>
      <w:bookmarkStart w:id="6056" w:name="_ETM_Q14_547100"/>
      <w:bookmarkStart w:id="6057" w:name="_ETM_Q14_548390"/>
      <w:bookmarkEnd w:id="6056"/>
      <w:bookmarkEnd w:id="6057"/>
      <w:r w:rsidRPr="00C57F13">
        <w:rPr>
          <w:rtl/>
        </w:rPr>
        <w:t xml:space="preserve">למה </w:t>
      </w:r>
      <w:bookmarkStart w:id="6058" w:name="_ETM_Q14_548750"/>
      <w:bookmarkStart w:id="6059" w:name="_ETM_Q14_549050"/>
      <w:bookmarkEnd w:id="6058"/>
      <w:bookmarkEnd w:id="6059"/>
      <w:r w:rsidRPr="00C57F13">
        <w:rPr>
          <w:rtl/>
        </w:rPr>
        <w:t xml:space="preserve">זה </w:t>
      </w:r>
      <w:bookmarkStart w:id="6060" w:name="_ETM_Q14_549200"/>
      <w:bookmarkEnd w:id="6060"/>
      <w:r w:rsidRPr="00C57F13">
        <w:rPr>
          <w:rtl/>
        </w:rPr>
        <w:t>יורד</w:t>
      </w:r>
      <w:r w:rsidR="00CA3662">
        <w:rPr>
          <w:rFonts w:hint="cs"/>
          <w:rtl/>
        </w:rPr>
        <w:t>?</w:t>
      </w:r>
      <w:r w:rsidRPr="00C57F13">
        <w:rPr>
          <w:rtl/>
        </w:rPr>
        <w:t xml:space="preserve"> </w:t>
      </w:r>
      <w:bookmarkStart w:id="6061" w:name="_ETM_Q14_550130"/>
      <w:bookmarkEnd w:id="6061"/>
      <w:r w:rsidRPr="00C57F13">
        <w:rPr>
          <w:rtl/>
        </w:rPr>
        <w:t xml:space="preserve">למה </w:t>
      </w:r>
      <w:bookmarkStart w:id="6062" w:name="_ETM_Q14_550490"/>
      <w:bookmarkEnd w:id="6062"/>
      <w:r w:rsidRPr="00C57F13">
        <w:rPr>
          <w:rtl/>
        </w:rPr>
        <w:t xml:space="preserve">זה </w:t>
      </w:r>
      <w:bookmarkStart w:id="6063" w:name="_ETM_Q14_550610"/>
      <w:bookmarkEnd w:id="6063"/>
      <w:r w:rsidRPr="00C57F13">
        <w:rPr>
          <w:rtl/>
        </w:rPr>
        <w:t xml:space="preserve">יורד </w:t>
      </w:r>
      <w:bookmarkStart w:id="6064" w:name="_ETM_Q14_550880"/>
      <w:bookmarkStart w:id="6065" w:name="_ETM_Q14_551390"/>
      <w:bookmarkEnd w:id="6064"/>
      <w:bookmarkEnd w:id="6065"/>
      <w:r w:rsidRPr="00C57F13">
        <w:rPr>
          <w:rtl/>
        </w:rPr>
        <w:t>מזכות</w:t>
      </w:r>
      <w:r>
        <w:rPr>
          <w:rFonts w:hint="cs"/>
          <w:rtl/>
        </w:rPr>
        <w:t xml:space="preserve"> ימי</w:t>
      </w:r>
      <w:bookmarkStart w:id="6066" w:name="_ETM_Q14_551900"/>
      <w:bookmarkEnd w:id="6066"/>
      <w:r>
        <w:rPr>
          <w:rFonts w:hint="cs"/>
          <w:rtl/>
        </w:rPr>
        <w:t xml:space="preserve"> </w:t>
      </w:r>
      <w:r w:rsidRPr="00C57F13">
        <w:rPr>
          <w:rtl/>
        </w:rPr>
        <w:t>המחלה</w:t>
      </w:r>
      <w:r>
        <w:rPr>
          <w:rFonts w:hint="cs"/>
          <w:rtl/>
        </w:rPr>
        <w:t>?</w:t>
      </w:r>
      <w:r w:rsidRPr="00C57F13">
        <w:rPr>
          <w:rtl/>
        </w:rPr>
        <w:t xml:space="preserve"> </w:t>
      </w:r>
      <w:bookmarkStart w:id="6067" w:name="_ETM_Q14_552409"/>
      <w:bookmarkEnd w:id="6067"/>
      <w:r w:rsidRPr="00C57F13">
        <w:rPr>
          <w:rtl/>
        </w:rPr>
        <w:t xml:space="preserve">אם </w:t>
      </w:r>
      <w:bookmarkStart w:id="6068" w:name="_ETM_Q14_552529"/>
      <w:bookmarkStart w:id="6069" w:name="_ETM_Q14_552740"/>
      <w:bookmarkStart w:id="6070" w:name="_ETM_Q14_552860"/>
      <w:bookmarkStart w:id="6071" w:name="_ETM_Q14_553400"/>
      <w:bookmarkEnd w:id="6068"/>
      <w:bookmarkEnd w:id="6069"/>
      <w:bookmarkEnd w:id="6070"/>
      <w:bookmarkEnd w:id="6071"/>
      <w:r w:rsidRPr="00C57F13">
        <w:rPr>
          <w:rtl/>
        </w:rPr>
        <w:t xml:space="preserve">העובד </w:t>
      </w:r>
      <w:bookmarkStart w:id="6072" w:name="_ETM_Q14_553820"/>
      <w:bookmarkEnd w:id="6072"/>
      <w:r w:rsidRPr="00C57F13">
        <w:rPr>
          <w:rtl/>
        </w:rPr>
        <w:t xml:space="preserve">לא </w:t>
      </w:r>
      <w:bookmarkStart w:id="6073" w:name="_ETM_Q14_553909"/>
      <w:bookmarkEnd w:id="6073"/>
      <w:r w:rsidRPr="00C57F13">
        <w:rPr>
          <w:rtl/>
        </w:rPr>
        <w:t xml:space="preserve">מקבל </w:t>
      </w:r>
      <w:bookmarkStart w:id="6074" w:name="_ETM_Q14_554360"/>
      <w:bookmarkEnd w:id="6074"/>
      <w:r w:rsidRPr="00C57F13">
        <w:rPr>
          <w:rtl/>
        </w:rPr>
        <w:t xml:space="preserve">תמורה </w:t>
      </w:r>
      <w:bookmarkStart w:id="6075" w:name="_ETM_Q14_554720"/>
      <w:bookmarkEnd w:id="6075"/>
      <w:r w:rsidRPr="00C57F13">
        <w:rPr>
          <w:rtl/>
        </w:rPr>
        <w:t xml:space="preserve">עבור </w:t>
      </w:r>
      <w:bookmarkStart w:id="6076" w:name="_ETM_Q14_554960"/>
      <w:bookmarkEnd w:id="6076"/>
      <w:r w:rsidRPr="00C57F13">
        <w:rPr>
          <w:rtl/>
        </w:rPr>
        <w:t xml:space="preserve">היום </w:t>
      </w:r>
      <w:bookmarkStart w:id="6077" w:name="_ETM_Q14_555170"/>
      <w:bookmarkEnd w:id="6077"/>
      <w:r w:rsidRPr="00C57F13">
        <w:rPr>
          <w:rtl/>
        </w:rPr>
        <w:t>הזה</w:t>
      </w:r>
      <w:r>
        <w:rPr>
          <w:rFonts w:hint="cs"/>
          <w:rtl/>
        </w:rPr>
        <w:t>,</w:t>
      </w:r>
      <w:bookmarkStart w:id="6078" w:name="_ETM_Q14_555710"/>
      <w:bookmarkEnd w:id="6078"/>
      <w:r w:rsidRPr="00C57F13">
        <w:rPr>
          <w:rtl/>
        </w:rPr>
        <w:t xml:space="preserve"> </w:t>
      </w:r>
      <w:bookmarkStart w:id="6079" w:name="_ETM_Q14_555979"/>
      <w:bookmarkEnd w:id="6079"/>
      <w:r w:rsidRPr="00C57F13">
        <w:rPr>
          <w:rtl/>
        </w:rPr>
        <w:t xml:space="preserve">למה </w:t>
      </w:r>
      <w:bookmarkStart w:id="6080" w:name="_ETM_Q14_556250"/>
      <w:bookmarkEnd w:id="6080"/>
      <w:r w:rsidRPr="00C57F13">
        <w:rPr>
          <w:rtl/>
        </w:rPr>
        <w:t>מ</w:t>
      </w:r>
      <w:bookmarkStart w:id="6081" w:name="_ETM_Q14_556670"/>
      <w:bookmarkEnd w:id="6081"/>
      <w:r w:rsidRPr="00C57F13">
        <w:rPr>
          <w:rtl/>
        </w:rPr>
        <w:t xml:space="preserve">מספר </w:t>
      </w:r>
      <w:bookmarkStart w:id="6082" w:name="_ETM_Q14_557000"/>
      <w:bookmarkEnd w:id="6082"/>
      <w:r w:rsidRPr="00C57F13">
        <w:rPr>
          <w:rtl/>
        </w:rPr>
        <w:t xml:space="preserve">ימי </w:t>
      </w:r>
      <w:bookmarkStart w:id="6083" w:name="_ETM_Q14_557300"/>
      <w:bookmarkEnd w:id="6083"/>
      <w:r w:rsidRPr="00C57F13">
        <w:rPr>
          <w:rtl/>
        </w:rPr>
        <w:t xml:space="preserve">המחלה </w:t>
      </w:r>
      <w:bookmarkStart w:id="6084" w:name="_ETM_Q14_557720"/>
      <w:bookmarkEnd w:id="6084"/>
      <w:r w:rsidRPr="00C57F13">
        <w:rPr>
          <w:rtl/>
        </w:rPr>
        <w:t xml:space="preserve">מורידים </w:t>
      </w:r>
      <w:bookmarkStart w:id="6085" w:name="_ETM_Q14_558140"/>
      <w:bookmarkEnd w:id="6085"/>
      <w:r w:rsidRPr="00C57F13">
        <w:rPr>
          <w:rtl/>
        </w:rPr>
        <w:t xml:space="preserve">לו </w:t>
      </w:r>
      <w:bookmarkStart w:id="6086" w:name="_ETM_Q14_558260"/>
      <w:bookmarkEnd w:id="6086"/>
      <w:r w:rsidRPr="00C57F13">
        <w:rPr>
          <w:rtl/>
        </w:rPr>
        <w:t xml:space="preserve">את </w:t>
      </w:r>
      <w:bookmarkStart w:id="6087" w:name="_ETM_Q14_558350"/>
      <w:bookmarkEnd w:id="6087"/>
      <w:r w:rsidRPr="00C57F13">
        <w:rPr>
          <w:rtl/>
        </w:rPr>
        <w:t>זה</w:t>
      </w:r>
      <w:r>
        <w:rPr>
          <w:rFonts w:hint="cs"/>
          <w:rtl/>
        </w:rPr>
        <w:t>?</w:t>
      </w:r>
      <w:r w:rsidRPr="00C57F13">
        <w:rPr>
          <w:rtl/>
        </w:rPr>
        <w:t xml:space="preserve"> </w:t>
      </w:r>
      <w:bookmarkStart w:id="6088" w:name="_ETM_Q14_559450"/>
      <w:bookmarkEnd w:id="6088"/>
      <w:r>
        <w:rPr>
          <w:rFonts w:hint="cs"/>
          <w:rtl/>
        </w:rPr>
        <w:t>נניח עובד הגיש</w:t>
      </w:r>
      <w:bookmarkStart w:id="6089" w:name="_ETM_Q14_560080"/>
      <w:bookmarkStart w:id="6090" w:name="_ETM_Q14_560680"/>
      <w:bookmarkEnd w:id="6089"/>
      <w:bookmarkEnd w:id="6090"/>
      <w:r w:rsidRPr="00C57F13">
        <w:rPr>
          <w:rtl/>
        </w:rPr>
        <w:t xml:space="preserve"> </w:t>
      </w:r>
      <w:bookmarkStart w:id="6091" w:name="_ETM_Q14_561040"/>
      <w:bookmarkStart w:id="6092" w:name="_ETM_Q14_561340"/>
      <w:bookmarkEnd w:id="6091"/>
      <w:bookmarkEnd w:id="6092"/>
      <w:r>
        <w:rPr>
          <w:rFonts w:hint="cs"/>
          <w:rtl/>
        </w:rPr>
        <w:t xml:space="preserve">שלושה </w:t>
      </w:r>
      <w:r w:rsidRPr="00C57F13">
        <w:rPr>
          <w:rtl/>
        </w:rPr>
        <w:t xml:space="preserve">ימי </w:t>
      </w:r>
      <w:bookmarkStart w:id="6093" w:name="_ETM_Q14_561550"/>
      <w:bookmarkEnd w:id="6093"/>
      <w:r w:rsidRPr="00C57F13">
        <w:rPr>
          <w:rtl/>
        </w:rPr>
        <w:t xml:space="preserve">מחלה </w:t>
      </w:r>
      <w:bookmarkStart w:id="6094" w:name="_ETM_Q14_562330"/>
      <w:bookmarkEnd w:id="6094"/>
      <w:r w:rsidRPr="00C57F13">
        <w:rPr>
          <w:rtl/>
        </w:rPr>
        <w:t xml:space="preserve">והורידו </w:t>
      </w:r>
      <w:bookmarkStart w:id="6095" w:name="_ETM_Q14_562750"/>
      <w:bookmarkEnd w:id="6095"/>
      <w:r w:rsidRPr="00C57F13">
        <w:rPr>
          <w:rtl/>
        </w:rPr>
        <w:t xml:space="preserve">לו </w:t>
      </w:r>
      <w:bookmarkStart w:id="6096" w:name="_ETM_Q14_563800"/>
      <w:bookmarkEnd w:id="6096"/>
      <w:r w:rsidRPr="00C57F13">
        <w:rPr>
          <w:rtl/>
        </w:rPr>
        <w:t>יום</w:t>
      </w:r>
      <w:bookmarkStart w:id="6097" w:name="_ETM_Q14_564130"/>
      <w:bookmarkStart w:id="6098" w:name="_ETM_Q14_564430"/>
      <w:bookmarkEnd w:id="6097"/>
      <w:bookmarkEnd w:id="6098"/>
      <w:r>
        <w:rPr>
          <w:rFonts w:hint="cs"/>
          <w:rtl/>
        </w:rPr>
        <w:t xml:space="preserve"> אחד,</w:t>
      </w:r>
      <w:r w:rsidRPr="00C57F13">
        <w:rPr>
          <w:rtl/>
        </w:rPr>
        <w:t xml:space="preserve"> </w:t>
      </w:r>
      <w:bookmarkStart w:id="6099" w:name="_ETM_Q14_564910"/>
      <w:bookmarkEnd w:id="6099"/>
      <w:r w:rsidRPr="00C57F13">
        <w:rPr>
          <w:rtl/>
        </w:rPr>
        <w:t xml:space="preserve">זאת </w:t>
      </w:r>
      <w:bookmarkStart w:id="6100" w:name="_ETM_Q14_565000"/>
      <w:bookmarkEnd w:id="6100"/>
      <w:r w:rsidRPr="00C57F13">
        <w:rPr>
          <w:rtl/>
        </w:rPr>
        <w:t xml:space="preserve">אומרת </w:t>
      </w:r>
      <w:bookmarkStart w:id="6101" w:name="_ETM_Q14_565270"/>
      <w:bookmarkEnd w:id="6101"/>
      <w:r w:rsidRPr="00C57F13">
        <w:rPr>
          <w:rtl/>
        </w:rPr>
        <w:t xml:space="preserve">נתנו </w:t>
      </w:r>
      <w:bookmarkStart w:id="6102" w:name="_ETM_Q14_565600"/>
      <w:bookmarkEnd w:id="6102"/>
      <w:r>
        <w:rPr>
          <w:rFonts w:hint="cs"/>
          <w:rtl/>
        </w:rPr>
        <w:t xml:space="preserve">לו </w:t>
      </w:r>
      <w:r w:rsidRPr="00C57F13">
        <w:rPr>
          <w:rtl/>
        </w:rPr>
        <w:t xml:space="preserve">תשלום </w:t>
      </w:r>
      <w:bookmarkStart w:id="6103" w:name="_ETM_Q14_565960"/>
      <w:bookmarkEnd w:id="6103"/>
      <w:r w:rsidRPr="00C57F13">
        <w:rPr>
          <w:rtl/>
        </w:rPr>
        <w:t xml:space="preserve">עבור </w:t>
      </w:r>
      <w:bookmarkStart w:id="6104" w:name="_ETM_Q14_566200"/>
      <w:bookmarkEnd w:id="6104"/>
      <w:r w:rsidRPr="00C57F13">
        <w:rPr>
          <w:rtl/>
        </w:rPr>
        <w:t>יום</w:t>
      </w:r>
      <w:bookmarkStart w:id="6105" w:name="_ETM_Q14_566350"/>
      <w:bookmarkEnd w:id="6105"/>
      <w:r>
        <w:rPr>
          <w:rFonts w:hint="cs"/>
          <w:rtl/>
        </w:rPr>
        <w:t>,</w:t>
      </w:r>
      <w:r w:rsidRPr="00C57F13">
        <w:rPr>
          <w:rtl/>
        </w:rPr>
        <w:t xml:space="preserve"> </w:t>
      </w:r>
      <w:bookmarkStart w:id="6106" w:name="_ETM_Q14_566650"/>
      <w:bookmarkEnd w:id="6106"/>
      <w:r w:rsidRPr="00C57F13">
        <w:rPr>
          <w:rtl/>
        </w:rPr>
        <w:t xml:space="preserve">שני </w:t>
      </w:r>
      <w:bookmarkStart w:id="6107" w:name="_ETM_Q14_566890"/>
      <w:bookmarkEnd w:id="6107"/>
      <w:r>
        <w:rPr>
          <w:rFonts w:hint="cs"/>
          <w:rtl/>
        </w:rPr>
        <w:t>ה</w:t>
      </w:r>
      <w:r w:rsidRPr="00C57F13">
        <w:rPr>
          <w:rtl/>
        </w:rPr>
        <w:t xml:space="preserve">חצאים </w:t>
      </w:r>
      <w:bookmarkStart w:id="6108" w:name="_ETM_Q14_567340"/>
      <w:bookmarkEnd w:id="6108"/>
      <w:r w:rsidRPr="00C57F13">
        <w:rPr>
          <w:rtl/>
        </w:rPr>
        <w:t xml:space="preserve">של </w:t>
      </w:r>
      <w:bookmarkStart w:id="6109" w:name="_ETM_Q14_567580"/>
      <w:bookmarkEnd w:id="6109"/>
      <w:r w:rsidRPr="00C57F13">
        <w:rPr>
          <w:rtl/>
        </w:rPr>
        <w:t xml:space="preserve">הימים </w:t>
      </w:r>
      <w:bookmarkStart w:id="6110" w:name="_ETM_Q14_567850"/>
      <w:bookmarkEnd w:id="6110"/>
      <w:r w:rsidRPr="00C57F13">
        <w:rPr>
          <w:rtl/>
        </w:rPr>
        <w:t>האלה</w:t>
      </w:r>
      <w:r>
        <w:rPr>
          <w:rFonts w:hint="cs"/>
          <w:rtl/>
        </w:rPr>
        <w:t>,</w:t>
      </w:r>
      <w:r w:rsidRPr="00C57F13">
        <w:rPr>
          <w:rtl/>
        </w:rPr>
        <w:t xml:space="preserve"> </w:t>
      </w:r>
      <w:bookmarkStart w:id="6111" w:name="_ETM_Q14_568720"/>
      <w:bookmarkEnd w:id="6111"/>
      <w:r w:rsidRPr="00C57F13">
        <w:rPr>
          <w:rtl/>
        </w:rPr>
        <w:t xml:space="preserve">אבל </w:t>
      </w:r>
      <w:bookmarkStart w:id="6112" w:name="_ETM_Q14_568930"/>
      <w:bookmarkEnd w:id="6112"/>
      <w:r w:rsidRPr="00C57F13">
        <w:rPr>
          <w:rtl/>
        </w:rPr>
        <w:t xml:space="preserve">מורידים </w:t>
      </w:r>
      <w:bookmarkStart w:id="6113" w:name="_ETM_Q14_569290"/>
      <w:bookmarkEnd w:id="6113"/>
      <w:r w:rsidRPr="00C57F13">
        <w:rPr>
          <w:rtl/>
        </w:rPr>
        <w:t xml:space="preserve">את </w:t>
      </w:r>
      <w:bookmarkStart w:id="6114" w:name="_ETM_Q14_569410"/>
      <w:bookmarkEnd w:id="6114"/>
      <w:r w:rsidRPr="00C57F13">
        <w:rPr>
          <w:rtl/>
        </w:rPr>
        <w:t>כל</w:t>
      </w:r>
      <w:r>
        <w:rPr>
          <w:rFonts w:hint="cs"/>
          <w:rtl/>
        </w:rPr>
        <w:t xml:space="preserve"> שלושת</w:t>
      </w:r>
      <w:r w:rsidRPr="00C57F13">
        <w:rPr>
          <w:rtl/>
        </w:rPr>
        <w:t xml:space="preserve"> </w:t>
      </w:r>
      <w:bookmarkStart w:id="6115" w:name="_ETM_Q14_569860"/>
      <w:bookmarkEnd w:id="6115"/>
      <w:r w:rsidRPr="00C57F13">
        <w:rPr>
          <w:rtl/>
        </w:rPr>
        <w:t xml:space="preserve">ימים </w:t>
      </w:r>
      <w:bookmarkStart w:id="6116" w:name="_ETM_Q14_570190"/>
      <w:bookmarkEnd w:id="6116"/>
      <w:r w:rsidRPr="00C57F13">
        <w:rPr>
          <w:rtl/>
        </w:rPr>
        <w:t>האלה</w:t>
      </w:r>
      <w:r>
        <w:rPr>
          <w:rFonts w:hint="cs"/>
          <w:rtl/>
        </w:rPr>
        <w:t>.</w:t>
      </w:r>
      <w:r w:rsidRPr="00C57F13">
        <w:rPr>
          <w:rtl/>
        </w:rPr>
        <w:t xml:space="preserve"> </w:t>
      </w:r>
      <w:bookmarkStart w:id="6117" w:name="_ETM_Q14_570490"/>
      <w:bookmarkEnd w:id="6117"/>
      <w:r w:rsidRPr="00C57F13">
        <w:rPr>
          <w:rtl/>
        </w:rPr>
        <w:t>למה</w:t>
      </w:r>
      <w:r>
        <w:rPr>
          <w:rFonts w:hint="cs"/>
          <w:rtl/>
        </w:rPr>
        <w:t>?</w:t>
      </w:r>
      <w:r w:rsidRPr="00C57F13">
        <w:rPr>
          <w:rtl/>
        </w:rPr>
        <w:t xml:space="preserve"> </w:t>
      </w:r>
      <w:bookmarkStart w:id="6118" w:name="_ETM_Q14_571520"/>
      <w:bookmarkStart w:id="6119" w:name="_ETM_Q14_571820"/>
      <w:bookmarkEnd w:id="6118"/>
      <w:bookmarkEnd w:id="6119"/>
      <w:r w:rsidRPr="00C57F13">
        <w:rPr>
          <w:rtl/>
        </w:rPr>
        <w:t xml:space="preserve">מה </w:t>
      </w:r>
      <w:bookmarkStart w:id="6120" w:name="_ETM_Q14_572000"/>
      <w:bookmarkEnd w:id="6120"/>
      <w:r w:rsidRPr="00C57F13">
        <w:rPr>
          <w:rtl/>
        </w:rPr>
        <w:t>ההצדקה</w:t>
      </w:r>
      <w:r>
        <w:rPr>
          <w:rFonts w:hint="cs"/>
          <w:rtl/>
        </w:rPr>
        <w:t>?</w:t>
      </w:r>
      <w:r w:rsidRPr="00C57F13">
        <w:rPr>
          <w:rtl/>
        </w:rPr>
        <w:t xml:space="preserve"> </w:t>
      </w:r>
      <w:bookmarkStart w:id="6121" w:name="_ETM_Q14_572479"/>
      <w:bookmarkEnd w:id="6121"/>
      <w:r w:rsidRPr="00C57F13">
        <w:rPr>
          <w:rtl/>
        </w:rPr>
        <w:t xml:space="preserve">אם </w:t>
      </w:r>
      <w:bookmarkStart w:id="6122" w:name="_ETM_Q14_572600"/>
      <w:bookmarkEnd w:id="6122"/>
      <w:r w:rsidRPr="00C57F13">
        <w:rPr>
          <w:rtl/>
        </w:rPr>
        <w:t xml:space="preserve">אתה </w:t>
      </w:r>
      <w:bookmarkStart w:id="6123" w:name="_ETM_Q14_572750"/>
      <w:bookmarkEnd w:id="6123"/>
      <w:r w:rsidRPr="00C57F13">
        <w:rPr>
          <w:rtl/>
        </w:rPr>
        <w:t xml:space="preserve">לא </w:t>
      </w:r>
      <w:bookmarkStart w:id="6124" w:name="_ETM_Q14_572839"/>
      <w:bookmarkEnd w:id="6124"/>
      <w:r w:rsidRPr="00C57F13">
        <w:rPr>
          <w:rtl/>
        </w:rPr>
        <w:t>משלם</w:t>
      </w:r>
      <w:r>
        <w:rPr>
          <w:rFonts w:hint="cs"/>
          <w:rtl/>
        </w:rPr>
        <w:t>,</w:t>
      </w:r>
      <w:r w:rsidRPr="00C57F13">
        <w:rPr>
          <w:rtl/>
        </w:rPr>
        <w:t xml:space="preserve"> </w:t>
      </w:r>
      <w:bookmarkStart w:id="6125" w:name="_ETM_Q14_573200"/>
      <w:bookmarkEnd w:id="6125"/>
      <w:r w:rsidRPr="00C57F13">
        <w:rPr>
          <w:rtl/>
        </w:rPr>
        <w:t xml:space="preserve">למה </w:t>
      </w:r>
      <w:bookmarkStart w:id="6126" w:name="_ETM_Q14_573380"/>
      <w:bookmarkEnd w:id="6126"/>
      <w:r w:rsidRPr="00C57F13">
        <w:rPr>
          <w:rtl/>
        </w:rPr>
        <w:t xml:space="preserve">אתה </w:t>
      </w:r>
      <w:bookmarkStart w:id="6127" w:name="_ETM_Q14_573529"/>
      <w:bookmarkEnd w:id="6127"/>
      <w:r w:rsidRPr="00C57F13">
        <w:rPr>
          <w:rtl/>
        </w:rPr>
        <w:t xml:space="preserve">מוריד </w:t>
      </w:r>
      <w:bookmarkStart w:id="6128" w:name="_ETM_Q14_573830"/>
      <w:bookmarkEnd w:id="6128"/>
      <w:r w:rsidRPr="00C57F13">
        <w:rPr>
          <w:rtl/>
        </w:rPr>
        <w:t xml:space="preserve">את </w:t>
      </w:r>
      <w:bookmarkStart w:id="6129" w:name="_ETM_Q14_573920"/>
      <w:bookmarkEnd w:id="6129"/>
      <w:r w:rsidRPr="00C57F13">
        <w:rPr>
          <w:rtl/>
        </w:rPr>
        <w:t>זה</w:t>
      </w:r>
      <w:r>
        <w:rPr>
          <w:rFonts w:hint="cs"/>
          <w:rtl/>
        </w:rPr>
        <w:t>?</w:t>
      </w:r>
    </w:p>
    <w:p w:rsidR="00DE2527" w:rsidRDefault="00DE2527" w:rsidP="009D7509">
      <w:pPr>
        <w:rPr>
          <w:rtl/>
        </w:rPr>
      </w:pPr>
    </w:p>
    <w:p w:rsidR="00DE2527" w:rsidRDefault="00DE2527" w:rsidP="00CA3662">
      <w:pPr>
        <w:rPr>
          <w:rtl/>
        </w:rPr>
      </w:pPr>
      <w:bookmarkStart w:id="6130" w:name="_ETM_Q14_574460"/>
      <w:bookmarkEnd w:id="6130"/>
      <w:r w:rsidRPr="00C57F13">
        <w:rPr>
          <w:rtl/>
        </w:rPr>
        <w:t xml:space="preserve">ואני </w:t>
      </w:r>
      <w:bookmarkStart w:id="6131" w:name="_ETM_Q14_574729"/>
      <w:bookmarkEnd w:id="6131"/>
      <w:r w:rsidRPr="00C57F13">
        <w:rPr>
          <w:rtl/>
        </w:rPr>
        <w:t xml:space="preserve">יכול </w:t>
      </w:r>
      <w:bookmarkStart w:id="6132" w:name="_ETM_Q14_574970"/>
      <w:bookmarkEnd w:id="6132"/>
      <w:r w:rsidRPr="00C57F13">
        <w:rPr>
          <w:rtl/>
        </w:rPr>
        <w:t xml:space="preserve">להגיד </w:t>
      </w:r>
      <w:bookmarkStart w:id="6133" w:name="_ETM_Q14_575210"/>
      <w:bookmarkEnd w:id="6133"/>
      <w:r w:rsidRPr="00C57F13">
        <w:rPr>
          <w:rtl/>
        </w:rPr>
        <w:t xml:space="preserve">לכם </w:t>
      </w:r>
      <w:bookmarkStart w:id="6134" w:name="_ETM_Q14_575540"/>
      <w:bookmarkEnd w:id="6134"/>
      <w:r>
        <w:rPr>
          <w:rFonts w:hint="cs"/>
          <w:rtl/>
        </w:rPr>
        <w:t>ש</w:t>
      </w:r>
      <w:r w:rsidRPr="00C57F13">
        <w:rPr>
          <w:rtl/>
        </w:rPr>
        <w:t xml:space="preserve">אנחנו </w:t>
      </w:r>
      <w:bookmarkStart w:id="6135" w:name="_ETM_Q14_576050"/>
      <w:bookmarkEnd w:id="6135"/>
      <w:r w:rsidRPr="00C57F13">
        <w:rPr>
          <w:rtl/>
        </w:rPr>
        <w:t xml:space="preserve">הלכנו </w:t>
      </w:r>
      <w:bookmarkStart w:id="6136" w:name="_ETM_Q14_576409"/>
      <w:bookmarkEnd w:id="6136"/>
      <w:r w:rsidRPr="00C57F13">
        <w:rPr>
          <w:rtl/>
        </w:rPr>
        <w:t xml:space="preserve">דרך </w:t>
      </w:r>
      <w:bookmarkStart w:id="6137" w:name="_ETM_Q14_576800"/>
      <w:bookmarkEnd w:id="6137"/>
      <w:r w:rsidRPr="00C57F13">
        <w:rPr>
          <w:rtl/>
        </w:rPr>
        <w:t xml:space="preserve">ארוכה </w:t>
      </w:r>
      <w:bookmarkStart w:id="6138" w:name="_ETM_Q14_577159"/>
      <w:bookmarkEnd w:id="6138"/>
      <w:r w:rsidRPr="00C57F13">
        <w:rPr>
          <w:rtl/>
        </w:rPr>
        <w:t>וקשה</w:t>
      </w:r>
      <w:r>
        <w:rPr>
          <w:rFonts w:hint="cs"/>
          <w:rtl/>
        </w:rPr>
        <w:t>,</w:t>
      </w:r>
      <w:r w:rsidRPr="00C57F13">
        <w:rPr>
          <w:rtl/>
        </w:rPr>
        <w:t xml:space="preserve"> </w:t>
      </w:r>
      <w:bookmarkStart w:id="6139" w:name="_ETM_Q14_578089"/>
      <w:bookmarkEnd w:id="6139"/>
      <w:r w:rsidRPr="00C57F13">
        <w:rPr>
          <w:rtl/>
        </w:rPr>
        <w:t xml:space="preserve">גם </w:t>
      </w:r>
      <w:bookmarkStart w:id="6140" w:name="_ETM_Q14_578390"/>
      <w:bookmarkEnd w:id="6140"/>
      <w:r>
        <w:rPr>
          <w:rFonts w:hint="cs"/>
          <w:rtl/>
        </w:rPr>
        <w:t xml:space="preserve">עם </w:t>
      </w:r>
      <w:r w:rsidRPr="00C57F13">
        <w:rPr>
          <w:rtl/>
        </w:rPr>
        <w:t xml:space="preserve">נשים </w:t>
      </w:r>
      <w:bookmarkStart w:id="6141" w:name="_ETM_Q14_579140"/>
      <w:bookmarkEnd w:id="6141"/>
      <w:r w:rsidRPr="00C57F13">
        <w:rPr>
          <w:rtl/>
        </w:rPr>
        <w:t xml:space="preserve">שמקבלות </w:t>
      </w:r>
      <w:bookmarkStart w:id="6142" w:name="_ETM_Q14_579589"/>
      <w:bookmarkEnd w:id="6142"/>
      <w:r w:rsidRPr="00C57F13">
        <w:rPr>
          <w:rtl/>
        </w:rPr>
        <w:t xml:space="preserve">טיפולי </w:t>
      </w:r>
      <w:bookmarkStart w:id="6143" w:name="_ETM_Q14_580190"/>
      <w:bookmarkEnd w:id="6143"/>
      <w:r w:rsidRPr="00C57F13">
        <w:rPr>
          <w:rtl/>
        </w:rPr>
        <w:t>פוריות</w:t>
      </w:r>
      <w:r w:rsidR="00CA3662">
        <w:rPr>
          <w:rFonts w:hint="cs"/>
          <w:rtl/>
        </w:rPr>
        <w:t>,</w:t>
      </w:r>
      <w:r w:rsidR="009D7509">
        <w:rPr>
          <w:rFonts w:hint="cs"/>
          <w:rtl/>
        </w:rPr>
        <w:t xml:space="preserve"> </w:t>
      </w:r>
      <w:bookmarkStart w:id="6144" w:name="_ETM_Q14_580940"/>
      <w:bookmarkEnd w:id="6144"/>
      <w:r w:rsidRPr="00C57F13">
        <w:rPr>
          <w:rtl/>
        </w:rPr>
        <w:t xml:space="preserve">לאפשר </w:t>
      </w:r>
      <w:bookmarkStart w:id="6145" w:name="_ETM_Q14_581479"/>
      <w:bookmarkEnd w:id="6145"/>
      <w:r w:rsidRPr="00C57F13">
        <w:rPr>
          <w:rtl/>
        </w:rPr>
        <w:t>לה</w:t>
      </w:r>
      <w:r>
        <w:rPr>
          <w:rFonts w:hint="cs"/>
          <w:rtl/>
        </w:rPr>
        <w:t>ן</w:t>
      </w:r>
      <w:r w:rsidRPr="00C57F13">
        <w:rPr>
          <w:rtl/>
        </w:rPr>
        <w:t xml:space="preserve"> </w:t>
      </w:r>
      <w:bookmarkStart w:id="6146" w:name="_ETM_Q14_582200"/>
      <w:bookmarkEnd w:id="6146"/>
      <w:r w:rsidRPr="00C57F13">
        <w:rPr>
          <w:rtl/>
        </w:rPr>
        <w:t xml:space="preserve">לא </w:t>
      </w:r>
      <w:bookmarkStart w:id="6147" w:name="_ETM_Q14_582469"/>
      <w:bookmarkEnd w:id="6147"/>
      <w:r w:rsidRPr="00C57F13">
        <w:rPr>
          <w:rtl/>
        </w:rPr>
        <w:t xml:space="preserve">רק </w:t>
      </w:r>
      <w:bookmarkStart w:id="6148" w:name="_ETM_Q14_582740"/>
      <w:bookmarkEnd w:id="6148"/>
      <w:r w:rsidRPr="00C57F13">
        <w:rPr>
          <w:rtl/>
        </w:rPr>
        <w:t>יום</w:t>
      </w:r>
      <w:bookmarkStart w:id="6149" w:name="_ETM_Q14_582979"/>
      <w:bookmarkEnd w:id="6149"/>
      <w:r>
        <w:rPr>
          <w:rFonts w:hint="cs"/>
          <w:rtl/>
        </w:rPr>
        <w:t xml:space="preserve"> אחד</w:t>
      </w:r>
      <w:r w:rsidRPr="00C57F13">
        <w:rPr>
          <w:rtl/>
        </w:rPr>
        <w:t xml:space="preserve"> </w:t>
      </w:r>
      <w:bookmarkStart w:id="6150" w:name="_ETM_Q14_583339"/>
      <w:bookmarkEnd w:id="6150"/>
      <w:r w:rsidRPr="00C57F13">
        <w:rPr>
          <w:rtl/>
        </w:rPr>
        <w:t xml:space="preserve">ניצול </w:t>
      </w:r>
      <w:bookmarkStart w:id="6151" w:name="_ETM_Q14_583729"/>
      <w:bookmarkEnd w:id="6151"/>
      <w:r w:rsidRPr="00C57F13">
        <w:rPr>
          <w:rtl/>
        </w:rPr>
        <w:t xml:space="preserve">אלא </w:t>
      </w:r>
      <w:bookmarkStart w:id="6152" w:name="_ETM_Q14_583909"/>
      <w:bookmarkEnd w:id="6152"/>
      <w:r w:rsidRPr="00C57F13">
        <w:rPr>
          <w:rtl/>
        </w:rPr>
        <w:t xml:space="preserve">גם </w:t>
      </w:r>
      <w:bookmarkStart w:id="6153" w:name="_ETM_Q14_584089"/>
      <w:bookmarkStart w:id="6154" w:name="_ETM_Q14_584270"/>
      <w:bookmarkEnd w:id="6153"/>
      <w:bookmarkEnd w:id="6154"/>
      <w:r>
        <w:rPr>
          <w:rFonts w:hint="cs"/>
          <w:rtl/>
        </w:rPr>
        <w:t xml:space="preserve">לאפשר </w:t>
      </w:r>
      <w:r w:rsidRPr="00C57F13">
        <w:rPr>
          <w:rtl/>
        </w:rPr>
        <w:t xml:space="preserve">לפי </w:t>
      </w:r>
      <w:bookmarkStart w:id="6155" w:name="_ETM_Q14_584479"/>
      <w:bookmarkEnd w:id="6155"/>
      <w:r w:rsidRPr="00C57F13">
        <w:rPr>
          <w:rtl/>
        </w:rPr>
        <w:t>שעות</w:t>
      </w:r>
      <w:r>
        <w:rPr>
          <w:rFonts w:hint="cs"/>
          <w:rtl/>
        </w:rPr>
        <w:t>.</w:t>
      </w:r>
      <w:r w:rsidRPr="00C57F13">
        <w:rPr>
          <w:rtl/>
        </w:rPr>
        <w:t xml:space="preserve"> </w:t>
      </w:r>
      <w:bookmarkStart w:id="6156" w:name="_ETM_Q14_584839"/>
      <w:bookmarkEnd w:id="6156"/>
      <w:r w:rsidRPr="00C57F13">
        <w:rPr>
          <w:rtl/>
        </w:rPr>
        <w:t xml:space="preserve">אנחנו </w:t>
      </w:r>
      <w:bookmarkStart w:id="6157" w:name="_ETM_Q14_585049"/>
      <w:bookmarkEnd w:id="6157"/>
      <w:r w:rsidRPr="00C57F13">
        <w:rPr>
          <w:rtl/>
        </w:rPr>
        <w:t xml:space="preserve">יודעים </w:t>
      </w:r>
      <w:bookmarkStart w:id="6158" w:name="_ETM_Q14_585259"/>
      <w:bookmarkEnd w:id="6158"/>
      <w:r w:rsidRPr="00C57F13">
        <w:rPr>
          <w:rtl/>
        </w:rPr>
        <w:t>ש</w:t>
      </w:r>
      <w:r>
        <w:rPr>
          <w:rFonts w:hint="cs"/>
          <w:rtl/>
        </w:rPr>
        <w:t>ב</w:t>
      </w:r>
      <w:r w:rsidRPr="00C57F13">
        <w:rPr>
          <w:rtl/>
        </w:rPr>
        <w:t xml:space="preserve">לא </w:t>
      </w:r>
      <w:bookmarkStart w:id="6159" w:name="_ETM_Q14_585560"/>
      <w:bookmarkEnd w:id="6159"/>
      <w:r w:rsidRPr="00C57F13">
        <w:rPr>
          <w:rtl/>
        </w:rPr>
        <w:t xml:space="preserve">מעט </w:t>
      </w:r>
      <w:bookmarkStart w:id="6160" w:name="_ETM_Q14_585859"/>
      <w:bookmarkEnd w:id="6160"/>
      <w:r w:rsidRPr="00C57F13">
        <w:rPr>
          <w:rtl/>
        </w:rPr>
        <w:t xml:space="preserve">מחלות </w:t>
      </w:r>
      <w:bookmarkStart w:id="6161" w:name="_ETM_Q14_586310"/>
      <w:bookmarkEnd w:id="6161"/>
      <w:r w:rsidRPr="00C57F13">
        <w:rPr>
          <w:rtl/>
        </w:rPr>
        <w:t>היום</w:t>
      </w:r>
      <w:r>
        <w:rPr>
          <w:rFonts w:hint="cs"/>
          <w:rtl/>
        </w:rPr>
        <w:t>,</w:t>
      </w:r>
      <w:r w:rsidRPr="00C57F13">
        <w:rPr>
          <w:rtl/>
        </w:rPr>
        <w:t xml:space="preserve"> </w:t>
      </w:r>
      <w:bookmarkStart w:id="6162" w:name="_ETM_Q14_586609"/>
      <w:bookmarkEnd w:id="6162"/>
      <w:r w:rsidRPr="00C57F13">
        <w:rPr>
          <w:rtl/>
        </w:rPr>
        <w:t xml:space="preserve">ולא </w:t>
      </w:r>
      <w:bookmarkStart w:id="6163" w:name="_ETM_Q14_586999"/>
      <w:bookmarkEnd w:id="6163"/>
      <w:r w:rsidRPr="00C57F13">
        <w:rPr>
          <w:rtl/>
        </w:rPr>
        <w:t xml:space="preserve">מחלות </w:t>
      </w:r>
      <w:bookmarkStart w:id="6164" w:name="_ETM_Q14_587390"/>
      <w:bookmarkEnd w:id="6164"/>
      <w:r w:rsidRPr="00C57F13">
        <w:rPr>
          <w:rtl/>
        </w:rPr>
        <w:t>כרוניות</w:t>
      </w:r>
      <w:r>
        <w:rPr>
          <w:rFonts w:hint="cs"/>
          <w:rtl/>
        </w:rPr>
        <w:t>,</w:t>
      </w:r>
      <w:r w:rsidRPr="00C57F13">
        <w:rPr>
          <w:rtl/>
        </w:rPr>
        <w:t xml:space="preserve"> </w:t>
      </w:r>
      <w:bookmarkStart w:id="6165" w:name="_ETM_Q14_588289"/>
      <w:bookmarkEnd w:id="6165"/>
      <w:r w:rsidRPr="00C57F13">
        <w:rPr>
          <w:rtl/>
        </w:rPr>
        <w:t xml:space="preserve">יש </w:t>
      </w:r>
      <w:bookmarkStart w:id="6166" w:name="_ETM_Q14_588589"/>
      <w:bookmarkEnd w:id="6166"/>
      <w:r w:rsidRPr="00C57F13">
        <w:rPr>
          <w:rtl/>
        </w:rPr>
        <w:t xml:space="preserve">אנשים </w:t>
      </w:r>
      <w:bookmarkStart w:id="6167" w:name="_ETM_Q14_589100"/>
      <w:bookmarkEnd w:id="6167"/>
      <w:r>
        <w:rPr>
          <w:rFonts w:hint="cs"/>
          <w:rtl/>
        </w:rPr>
        <w:t>ש</w:t>
      </w:r>
      <w:r w:rsidRPr="00C57F13">
        <w:rPr>
          <w:rtl/>
        </w:rPr>
        <w:t xml:space="preserve">הולכים </w:t>
      </w:r>
      <w:bookmarkStart w:id="6168" w:name="_ETM_Q14_589490"/>
      <w:bookmarkEnd w:id="6168"/>
      <w:r w:rsidRPr="00C57F13">
        <w:rPr>
          <w:rtl/>
        </w:rPr>
        <w:t xml:space="preserve">בבוקר </w:t>
      </w:r>
      <w:bookmarkStart w:id="6169" w:name="_ETM_Q14_590359"/>
      <w:bookmarkEnd w:id="6169"/>
      <w:r w:rsidRPr="00C57F13">
        <w:rPr>
          <w:rtl/>
        </w:rPr>
        <w:t>לקבל</w:t>
      </w:r>
      <w:bookmarkStart w:id="6170" w:name="_ETM_Q14_590899"/>
      <w:bookmarkStart w:id="6171" w:name="_ETM_Q14_591229"/>
      <w:bookmarkEnd w:id="6170"/>
      <w:bookmarkEnd w:id="6171"/>
      <w:r>
        <w:rPr>
          <w:rFonts w:hint="cs"/>
          <w:rtl/>
        </w:rPr>
        <w:t>ת</w:t>
      </w:r>
      <w:r w:rsidRPr="00C57F13">
        <w:rPr>
          <w:rtl/>
        </w:rPr>
        <w:t xml:space="preserve"> </w:t>
      </w:r>
      <w:bookmarkStart w:id="6172" w:name="_ETM_Q14_591289"/>
      <w:bookmarkEnd w:id="6172"/>
      <w:r w:rsidRPr="00C57F13">
        <w:rPr>
          <w:rtl/>
        </w:rPr>
        <w:t xml:space="preserve">הטיפול </w:t>
      </w:r>
      <w:bookmarkStart w:id="6173" w:name="_ETM_Q14_592070"/>
      <w:bookmarkEnd w:id="6173"/>
      <w:r w:rsidRPr="00C57F13">
        <w:rPr>
          <w:rtl/>
        </w:rPr>
        <w:t>וחוזר</w:t>
      </w:r>
      <w:r>
        <w:rPr>
          <w:rFonts w:hint="cs"/>
          <w:rtl/>
        </w:rPr>
        <w:t>ים</w:t>
      </w:r>
      <w:r w:rsidRPr="00C57F13">
        <w:rPr>
          <w:rtl/>
        </w:rPr>
        <w:t xml:space="preserve"> </w:t>
      </w:r>
      <w:bookmarkStart w:id="6174" w:name="_ETM_Q14_592520"/>
      <w:bookmarkEnd w:id="6174"/>
      <w:r w:rsidRPr="00C57F13">
        <w:rPr>
          <w:rtl/>
        </w:rPr>
        <w:t>לעבודה</w:t>
      </w:r>
      <w:r>
        <w:rPr>
          <w:rFonts w:hint="cs"/>
          <w:rtl/>
        </w:rPr>
        <w:t>.</w:t>
      </w:r>
      <w:r w:rsidRPr="00C57F13">
        <w:rPr>
          <w:rtl/>
        </w:rPr>
        <w:t xml:space="preserve"> </w:t>
      </w:r>
      <w:bookmarkStart w:id="6175" w:name="_ETM_Q14_593270"/>
      <w:bookmarkEnd w:id="6175"/>
      <w:r>
        <w:rPr>
          <w:rtl/>
        </w:rPr>
        <w:t>צרי</w:t>
      </w:r>
      <w:r>
        <w:rPr>
          <w:rFonts w:hint="cs"/>
          <w:rtl/>
        </w:rPr>
        <w:t>כה</w:t>
      </w:r>
      <w:r w:rsidRPr="00C57F13">
        <w:rPr>
          <w:rtl/>
        </w:rPr>
        <w:t xml:space="preserve"> </w:t>
      </w:r>
      <w:bookmarkStart w:id="6176" w:name="_ETM_Q14_593479"/>
      <w:bookmarkEnd w:id="6176"/>
      <w:r>
        <w:rPr>
          <w:rFonts w:hint="cs"/>
          <w:rtl/>
        </w:rPr>
        <w:t xml:space="preserve">להיות </w:t>
      </w:r>
      <w:r w:rsidRPr="00C57F13">
        <w:rPr>
          <w:rtl/>
        </w:rPr>
        <w:t xml:space="preserve">מוטיבציה </w:t>
      </w:r>
      <w:bookmarkStart w:id="6177" w:name="_ETM_Q14_594380"/>
      <w:bookmarkStart w:id="6178" w:name="_ETM_Q14_594800"/>
      <w:bookmarkEnd w:id="6177"/>
      <w:bookmarkEnd w:id="6178"/>
      <w:r w:rsidRPr="00C57F13">
        <w:rPr>
          <w:rtl/>
        </w:rPr>
        <w:t xml:space="preserve">לאפשר </w:t>
      </w:r>
      <w:bookmarkStart w:id="6179" w:name="_ETM_Q14_595370"/>
      <w:bookmarkEnd w:id="6179"/>
      <w:r w:rsidRPr="00C57F13">
        <w:rPr>
          <w:rtl/>
        </w:rPr>
        <w:t xml:space="preserve">להם </w:t>
      </w:r>
      <w:bookmarkStart w:id="6180" w:name="_ETM_Q14_595610"/>
      <w:bookmarkEnd w:id="6180"/>
      <w:r w:rsidRPr="00C57F13">
        <w:rPr>
          <w:rtl/>
        </w:rPr>
        <w:t>לחזור</w:t>
      </w:r>
      <w:r>
        <w:rPr>
          <w:rFonts w:hint="cs"/>
          <w:rtl/>
        </w:rPr>
        <w:t>.</w:t>
      </w:r>
      <w:r w:rsidRPr="00C57F13">
        <w:rPr>
          <w:rtl/>
        </w:rPr>
        <w:t xml:space="preserve"> </w:t>
      </w:r>
      <w:bookmarkStart w:id="6181" w:name="_ETM_Q14_596150"/>
      <w:bookmarkEnd w:id="6181"/>
      <w:r w:rsidRPr="00C57F13">
        <w:rPr>
          <w:rtl/>
        </w:rPr>
        <w:t xml:space="preserve">אז </w:t>
      </w:r>
      <w:bookmarkStart w:id="6182" w:name="_ETM_Q14_596270"/>
      <w:bookmarkStart w:id="6183" w:name="_ETM_Q14_596750"/>
      <w:bookmarkEnd w:id="6182"/>
      <w:bookmarkEnd w:id="6183"/>
      <w:r w:rsidRPr="00C57F13">
        <w:rPr>
          <w:rtl/>
        </w:rPr>
        <w:t>אומרים</w:t>
      </w:r>
      <w:r w:rsidR="00CA3662">
        <w:rPr>
          <w:rFonts w:hint="cs"/>
          <w:rtl/>
        </w:rPr>
        <w:t>:</w:t>
      </w:r>
      <w:r w:rsidRPr="00C57F13">
        <w:rPr>
          <w:rtl/>
        </w:rPr>
        <w:t xml:space="preserve"> </w:t>
      </w:r>
      <w:bookmarkStart w:id="6184" w:name="_ETM_Q14_597080"/>
      <w:bookmarkEnd w:id="6184"/>
      <w:r w:rsidRPr="00C57F13">
        <w:rPr>
          <w:rtl/>
        </w:rPr>
        <w:t xml:space="preserve">אנחנו </w:t>
      </w:r>
      <w:bookmarkStart w:id="6185" w:name="_ETM_Q14_597560"/>
      <w:bookmarkEnd w:id="6185"/>
      <w:r w:rsidRPr="00C57F13">
        <w:rPr>
          <w:rtl/>
        </w:rPr>
        <w:t xml:space="preserve">מורידים </w:t>
      </w:r>
      <w:bookmarkStart w:id="6186" w:name="_ETM_Q14_597950"/>
      <w:bookmarkEnd w:id="6186"/>
      <w:r w:rsidRPr="00C57F13">
        <w:rPr>
          <w:rtl/>
        </w:rPr>
        <w:t xml:space="preserve">לך </w:t>
      </w:r>
      <w:bookmarkStart w:id="6187" w:name="_ETM_Q14_598159"/>
      <w:bookmarkStart w:id="6188" w:name="_ETM_Q14_598220"/>
      <w:bookmarkEnd w:id="6187"/>
      <w:bookmarkEnd w:id="6188"/>
      <w:r>
        <w:rPr>
          <w:rFonts w:hint="cs"/>
          <w:rtl/>
        </w:rPr>
        <w:t>מ</w:t>
      </w:r>
      <w:r w:rsidRPr="00C57F13">
        <w:rPr>
          <w:rtl/>
        </w:rPr>
        <w:t xml:space="preserve">ימי </w:t>
      </w:r>
      <w:bookmarkStart w:id="6189" w:name="_ETM_Q14_598460"/>
      <w:bookmarkEnd w:id="6189"/>
      <w:r w:rsidRPr="00C57F13">
        <w:rPr>
          <w:rtl/>
        </w:rPr>
        <w:t xml:space="preserve">המחלה </w:t>
      </w:r>
      <w:bookmarkStart w:id="6190" w:name="_ETM_Q14_598909"/>
      <w:bookmarkEnd w:id="6190"/>
      <w:r>
        <w:rPr>
          <w:rFonts w:hint="cs"/>
          <w:rtl/>
        </w:rPr>
        <w:t xml:space="preserve">יום </w:t>
      </w:r>
      <w:bookmarkStart w:id="6191" w:name="_ETM_Q14_600167"/>
      <w:bookmarkEnd w:id="6191"/>
      <w:r>
        <w:rPr>
          <w:rFonts w:hint="cs"/>
          <w:rtl/>
        </w:rPr>
        <w:t>שלם</w:t>
      </w:r>
      <w:bookmarkStart w:id="6192" w:name="_ETM_Q14_599210"/>
      <w:bookmarkStart w:id="6193" w:name="_ETM_Q14_599570"/>
      <w:bookmarkEnd w:id="6192"/>
      <w:bookmarkEnd w:id="6193"/>
      <w:r>
        <w:rPr>
          <w:rFonts w:hint="cs"/>
          <w:rtl/>
        </w:rPr>
        <w:t xml:space="preserve">, </w:t>
      </w:r>
      <w:r w:rsidRPr="00C57F13">
        <w:rPr>
          <w:rtl/>
        </w:rPr>
        <w:t xml:space="preserve">ניצול </w:t>
      </w:r>
      <w:bookmarkStart w:id="6194" w:name="_ETM_Q14_599990"/>
      <w:bookmarkEnd w:id="6194"/>
      <w:r w:rsidRPr="00C57F13">
        <w:rPr>
          <w:rtl/>
        </w:rPr>
        <w:t>ש</w:t>
      </w:r>
      <w:r>
        <w:rPr>
          <w:rFonts w:hint="cs"/>
          <w:rtl/>
        </w:rPr>
        <w:t>ל יום שלם,</w:t>
      </w:r>
      <w:bookmarkStart w:id="6195" w:name="_ETM_Q14_600200"/>
      <w:bookmarkEnd w:id="6195"/>
      <w:r w:rsidRPr="00C57F13">
        <w:rPr>
          <w:rtl/>
        </w:rPr>
        <w:t xml:space="preserve"> </w:t>
      </w:r>
      <w:bookmarkStart w:id="6196" w:name="_ETM_Q14_600740"/>
      <w:bookmarkEnd w:id="6196"/>
      <w:r w:rsidRPr="00C57F13">
        <w:rPr>
          <w:rtl/>
        </w:rPr>
        <w:t xml:space="preserve">וגם </w:t>
      </w:r>
      <w:bookmarkStart w:id="6197" w:name="_ETM_Q14_601070"/>
      <w:bookmarkEnd w:id="6197"/>
      <w:r w:rsidRPr="00C57F13">
        <w:rPr>
          <w:rtl/>
        </w:rPr>
        <w:t xml:space="preserve">לא </w:t>
      </w:r>
      <w:bookmarkStart w:id="6198" w:name="_ETM_Q14_601159"/>
      <w:bookmarkEnd w:id="6198"/>
      <w:r w:rsidRPr="00C57F13">
        <w:rPr>
          <w:rtl/>
        </w:rPr>
        <w:t>מק</w:t>
      </w:r>
      <w:r>
        <w:rPr>
          <w:rFonts w:hint="cs"/>
          <w:rtl/>
        </w:rPr>
        <w:t>ב</w:t>
      </w:r>
      <w:r w:rsidRPr="00C57F13">
        <w:rPr>
          <w:rtl/>
        </w:rPr>
        <w:t xml:space="preserve">לים </w:t>
      </w:r>
      <w:bookmarkStart w:id="6199" w:name="_ETM_Q14_601550"/>
      <w:bookmarkEnd w:id="6199"/>
      <w:r w:rsidRPr="00C57F13">
        <w:rPr>
          <w:rtl/>
        </w:rPr>
        <w:t>תמורתו</w:t>
      </w:r>
      <w:r>
        <w:rPr>
          <w:rFonts w:hint="cs"/>
          <w:rtl/>
        </w:rPr>
        <w:t>?</w:t>
      </w:r>
      <w:r w:rsidRPr="00C57F13">
        <w:rPr>
          <w:rtl/>
        </w:rPr>
        <w:t xml:space="preserve"> </w:t>
      </w:r>
      <w:bookmarkStart w:id="6200" w:name="_ETM_Q14_602000"/>
      <w:bookmarkEnd w:id="6200"/>
      <w:r w:rsidRPr="00C57F13">
        <w:rPr>
          <w:rtl/>
        </w:rPr>
        <w:t>בכלל</w:t>
      </w:r>
      <w:r>
        <w:rPr>
          <w:rFonts w:hint="cs"/>
          <w:rtl/>
        </w:rPr>
        <w:t>,</w:t>
      </w:r>
      <w:r w:rsidRPr="00C57F13">
        <w:rPr>
          <w:rtl/>
        </w:rPr>
        <w:t xml:space="preserve"> </w:t>
      </w:r>
      <w:bookmarkStart w:id="6201" w:name="_ETM_Q14_602570"/>
      <w:bookmarkEnd w:id="6201"/>
      <w:r>
        <w:rPr>
          <w:rFonts w:hint="cs"/>
          <w:rtl/>
        </w:rPr>
        <w:t>ב</w:t>
      </w:r>
      <w:r w:rsidRPr="00C57F13">
        <w:rPr>
          <w:rtl/>
        </w:rPr>
        <w:t xml:space="preserve">כל </w:t>
      </w:r>
      <w:bookmarkStart w:id="6202" w:name="_ETM_Q14_602810"/>
      <w:bookmarkEnd w:id="6202"/>
      <w:r w:rsidRPr="00C57F13">
        <w:rPr>
          <w:rtl/>
        </w:rPr>
        <w:t xml:space="preserve">הנושא </w:t>
      </w:r>
      <w:bookmarkStart w:id="6203" w:name="_ETM_Q14_603200"/>
      <w:bookmarkEnd w:id="6203"/>
      <w:r w:rsidRPr="00C57F13">
        <w:rPr>
          <w:rtl/>
        </w:rPr>
        <w:t xml:space="preserve">הזה </w:t>
      </w:r>
      <w:bookmarkStart w:id="6204" w:name="_ETM_Q14_603979"/>
      <w:bookmarkEnd w:id="6204"/>
      <w:r w:rsidRPr="00C57F13">
        <w:rPr>
          <w:rtl/>
        </w:rPr>
        <w:t xml:space="preserve">אנחנו </w:t>
      </w:r>
      <w:bookmarkStart w:id="6205" w:name="_ETM_Q14_604490"/>
      <w:bookmarkEnd w:id="6205"/>
      <w:r w:rsidRPr="00C57F13">
        <w:rPr>
          <w:rtl/>
        </w:rPr>
        <w:t xml:space="preserve">היום </w:t>
      </w:r>
      <w:bookmarkStart w:id="6206" w:name="_ETM_Q14_605770"/>
      <w:bookmarkEnd w:id="6206"/>
      <w:r w:rsidRPr="00C57F13">
        <w:rPr>
          <w:rtl/>
        </w:rPr>
        <w:t xml:space="preserve">קשוחים </w:t>
      </w:r>
      <w:bookmarkStart w:id="6207" w:name="_ETM_Q14_606219"/>
      <w:bookmarkEnd w:id="6207"/>
      <w:r w:rsidRPr="00C57F13">
        <w:rPr>
          <w:rtl/>
        </w:rPr>
        <w:t>מאוד</w:t>
      </w:r>
      <w:r>
        <w:rPr>
          <w:rFonts w:hint="cs"/>
          <w:rtl/>
        </w:rPr>
        <w:t>,</w:t>
      </w:r>
      <w:r w:rsidRPr="00C57F13">
        <w:rPr>
          <w:rtl/>
        </w:rPr>
        <w:t xml:space="preserve"> </w:t>
      </w:r>
      <w:bookmarkStart w:id="6208" w:name="_ETM_Q14_606579"/>
      <w:bookmarkEnd w:id="6208"/>
      <w:r w:rsidRPr="00C57F13">
        <w:rPr>
          <w:rtl/>
        </w:rPr>
        <w:t xml:space="preserve">קשוחים </w:t>
      </w:r>
      <w:bookmarkStart w:id="6209" w:name="_ETM_Q14_607029"/>
      <w:bookmarkStart w:id="6210" w:name="_ETM_Q14_607359"/>
      <w:bookmarkEnd w:id="6209"/>
      <w:bookmarkEnd w:id="6210"/>
      <w:r w:rsidRPr="00C57F13">
        <w:rPr>
          <w:rtl/>
        </w:rPr>
        <w:t xml:space="preserve">במתן </w:t>
      </w:r>
      <w:bookmarkStart w:id="6211" w:name="_ETM_Q14_607779"/>
      <w:bookmarkEnd w:id="6211"/>
      <w:r w:rsidRPr="00C57F13">
        <w:rPr>
          <w:rtl/>
        </w:rPr>
        <w:t xml:space="preserve">ימי </w:t>
      </w:r>
      <w:bookmarkStart w:id="6212" w:name="_ETM_Q14_608019"/>
      <w:bookmarkEnd w:id="6212"/>
      <w:r w:rsidRPr="00C57F13">
        <w:rPr>
          <w:rtl/>
        </w:rPr>
        <w:t>המחלה</w:t>
      </w:r>
      <w:r>
        <w:rPr>
          <w:rFonts w:hint="cs"/>
          <w:rtl/>
        </w:rPr>
        <w:t>,</w:t>
      </w:r>
      <w:r w:rsidRPr="00C57F13">
        <w:rPr>
          <w:rtl/>
        </w:rPr>
        <w:t xml:space="preserve"> </w:t>
      </w:r>
      <w:bookmarkStart w:id="6213" w:name="_ETM_Q14_608890"/>
      <w:bookmarkEnd w:id="6213"/>
      <w:r w:rsidRPr="00C57F13">
        <w:rPr>
          <w:rtl/>
        </w:rPr>
        <w:t xml:space="preserve">בגלל </w:t>
      </w:r>
      <w:bookmarkStart w:id="6214" w:name="_ETM_Q14_609730"/>
      <w:bookmarkEnd w:id="6214"/>
      <w:r w:rsidRPr="00C57F13">
        <w:rPr>
          <w:rtl/>
        </w:rPr>
        <w:t xml:space="preserve">המחשבה </w:t>
      </w:r>
      <w:bookmarkStart w:id="6215" w:name="_ETM_Q14_610750"/>
      <w:bookmarkEnd w:id="6215"/>
      <w:r w:rsidRPr="00C57F13">
        <w:rPr>
          <w:rtl/>
        </w:rPr>
        <w:t xml:space="preserve">שאנשים </w:t>
      </w:r>
      <w:bookmarkStart w:id="6216" w:name="_ETM_Q14_611409"/>
      <w:bookmarkEnd w:id="6216"/>
      <w:r w:rsidRPr="00C57F13">
        <w:rPr>
          <w:rtl/>
        </w:rPr>
        <w:t xml:space="preserve">ינצלו </w:t>
      </w:r>
      <w:bookmarkStart w:id="6217" w:name="_ETM_Q14_612129"/>
      <w:bookmarkEnd w:id="6217"/>
      <w:r w:rsidRPr="00C57F13">
        <w:rPr>
          <w:rtl/>
        </w:rPr>
        <w:t xml:space="preserve">את </w:t>
      </w:r>
      <w:bookmarkStart w:id="6218" w:name="_ETM_Q14_612220"/>
      <w:bookmarkEnd w:id="6218"/>
      <w:r w:rsidRPr="00C57F13">
        <w:rPr>
          <w:rtl/>
        </w:rPr>
        <w:t xml:space="preserve">זה </w:t>
      </w:r>
      <w:bookmarkStart w:id="6219" w:name="_ETM_Q14_612370"/>
      <w:bookmarkEnd w:id="6219"/>
      <w:r w:rsidRPr="00C57F13">
        <w:rPr>
          <w:rtl/>
        </w:rPr>
        <w:t xml:space="preserve">שלא </w:t>
      </w:r>
      <w:bookmarkStart w:id="6220" w:name="_ETM_Q14_612610"/>
      <w:bookmarkEnd w:id="6220"/>
      <w:r w:rsidRPr="00C57F13">
        <w:rPr>
          <w:rtl/>
        </w:rPr>
        <w:t>כדין</w:t>
      </w:r>
      <w:bookmarkStart w:id="6221" w:name="_ETM_Q14_613030"/>
      <w:bookmarkEnd w:id="6221"/>
      <w:r>
        <w:rPr>
          <w:rFonts w:hint="cs"/>
          <w:rtl/>
        </w:rPr>
        <w:t xml:space="preserve">, </w:t>
      </w:r>
      <w:r w:rsidR="00CA3662">
        <w:rPr>
          <w:rFonts w:hint="cs"/>
          <w:rtl/>
        </w:rPr>
        <w:t xml:space="preserve">את </w:t>
      </w:r>
      <w:r w:rsidRPr="00C57F13">
        <w:rPr>
          <w:rtl/>
        </w:rPr>
        <w:t xml:space="preserve">ימי </w:t>
      </w:r>
      <w:bookmarkStart w:id="6222" w:name="_ETM_Q14_613299"/>
      <w:bookmarkEnd w:id="6222"/>
      <w:r w:rsidR="00CA3662">
        <w:rPr>
          <w:rFonts w:hint="cs"/>
          <w:rtl/>
        </w:rPr>
        <w:t>ה</w:t>
      </w:r>
      <w:r w:rsidRPr="00C57F13">
        <w:rPr>
          <w:rtl/>
        </w:rPr>
        <w:t>מחלה</w:t>
      </w:r>
      <w:r>
        <w:rPr>
          <w:rFonts w:hint="cs"/>
          <w:rtl/>
        </w:rPr>
        <w:t>.</w:t>
      </w:r>
      <w:bookmarkStart w:id="6223" w:name="_ETM_Q14_614019"/>
      <w:bookmarkEnd w:id="6223"/>
      <w:r>
        <w:rPr>
          <w:rFonts w:hint="cs"/>
          <w:rtl/>
        </w:rPr>
        <w:t xml:space="preserve"> זו </w:t>
      </w:r>
      <w:r w:rsidRPr="00C57F13">
        <w:rPr>
          <w:rtl/>
        </w:rPr>
        <w:t xml:space="preserve">תפיסה </w:t>
      </w:r>
      <w:bookmarkStart w:id="6224" w:name="_ETM_Q14_614500"/>
      <w:bookmarkEnd w:id="6224"/>
      <w:r w:rsidRPr="00C57F13">
        <w:rPr>
          <w:rtl/>
        </w:rPr>
        <w:t>מיושנת</w:t>
      </w:r>
      <w:r>
        <w:rPr>
          <w:rFonts w:hint="cs"/>
          <w:rtl/>
        </w:rPr>
        <w:t>,</w:t>
      </w:r>
      <w:r w:rsidRPr="00C57F13">
        <w:rPr>
          <w:rtl/>
        </w:rPr>
        <w:t xml:space="preserve"> </w:t>
      </w:r>
      <w:bookmarkStart w:id="6225" w:name="_ETM_Q14_615099"/>
      <w:bookmarkEnd w:id="6225"/>
      <w:r>
        <w:rPr>
          <w:rFonts w:hint="cs"/>
          <w:rtl/>
        </w:rPr>
        <w:t>ז</w:t>
      </w:r>
      <w:r w:rsidRPr="00C57F13">
        <w:rPr>
          <w:rtl/>
        </w:rPr>
        <w:t>ו</w:t>
      </w:r>
      <w:r>
        <w:rPr>
          <w:rFonts w:hint="cs"/>
          <w:rtl/>
        </w:rPr>
        <w:t xml:space="preserve"> </w:t>
      </w:r>
      <w:r w:rsidRPr="00C57F13">
        <w:rPr>
          <w:rtl/>
        </w:rPr>
        <w:t xml:space="preserve">תפיסה </w:t>
      </w:r>
      <w:bookmarkStart w:id="6226" w:name="_ETM_Q14_615580"/>
      <w:bookmarkEnd w:id="6226"/>
      <w:r w:rsidRPr="00C57F13">
        <w:rPr>
          <w:rtl/>
        </w:rPr>
        <w:t xml:space="preserve">שכבר </w:t>
      </w:r>
      <w:bookmarkStart w:id="6227" w:name="_ETM_Q14_615879"/>
      <w:bookmarkEnd w:id="6227"/>
      <w:r w:rsidRPr="00C57F13">
        <w:rPr>
          <w:rtl/>
        </w:rPr>
        <w:t xml:space="preserve">לא </w:t>
      </w:r>
      <w:bookmarkStart w:id="6228" w:name="_ETM_Q14_616000"/>
      <w:bookmarkEnd w:id="6228"/>
      <w:r w:rsidRPr="00C57F13">
        <w:rPr>
          <w:rtl/>
        </w:rPr>
        <w:t xml:space="preserve">קיימת </w:t>
      </w:r>
      <w:bookmarkStart w:id="6229" w:name="_ETM_Q14_616510"/>
      <w:bookmarkEnd w:id="6229"/>
      <w:r w:rsidRPr="00C57F13">
        <w:rPr>
          <w:rtl/>
        </w:rPr>
        <w:t>היום</w:t>
      </w:r>
      <w:r>
        <w:rPr>
          <w:rFonts w:hint="cs"/>
          <w:rtl/>
        </w:rPr>
        <w:t>.</w:t>
      </w:r>
      <w:r w:rsidRPr="00C57F13">
        <w:rPr>
          <w:rtl/>
        </w:rPr>
        <w:t xml:space="preserve"> </w:t>
      </w:r>
      <w:bookmarkStart w:id="6230" w:name="_ETM_Q14_617220"/>
      <w:bookmarkEnd w:id="6230"/>
      <w:r w:rsidRPr="00C57F13">
        <w:rPr>
          <w:rtl/>
        </w:rPr>
        <w:t xml:space="preserve">אני </w:t>
      </w:r>
      <w:bookmarkStart w:id="6231" w:name="_ETM_Q14_617400"/>
      <w:bookmarkEnd w:id="6231"/>
      <w:r w:rsidRPr="00C57F13">
        <w:rPr>
          <w:rtl/>
        </w:rPr>
        <w:t xml:space="preserve">לא </w:t>
      </w:r>
      <w:bookmarkStart w:id="6232" w:name="_ETM_Q14_617489"/>
      <w:bookmarkEnd w:id="6232"/>
      <w:r>
        <w:rPr>
          <w:rFonts w:hint="cs"/>
          <w:rtl/>
        </w:rPr>
        <w:t>אומר</w:t>
      </w:r>
      <w:r w:rsidRPr="00C57F13">
        <w:rPr>
          <w:rtl/>
        </w:rPr>
        <w:t xml:space="preserve"> </w:t>
      </w:r>
      <w:bookmarkStart w:id="6233" w:name="_ETM_Q14_617879"/>
      <w:bookmarkEnd w:id="6233"/>
      <w:r w:rsidRPr="00C57F13">
        <w:rPr>
          <w:rtl/>
        </w:rPr>
        <w:t xml:space="preserve">שאנחנו </w:t>
      </w:r>
      <w:bookmarkStart w:id="6234" w:name="_ETM_Q14_618150"/>
      <w:bookmarkEnd w:id="6234"/>
      <w:r w:rsidRPr="00C57F13">
        <w:rPr>
          <w:rtl/>
        </w:rPr>
        <w:t xml:space="preserve">צריכים </w:t>
      </w:r>
      <w:bookmarkStart w:id="6235" w:name="_ETM_Q14_618420"/>
      <w:bookmarkEnd w:id="6235"/>
      <w:r>
        <w:rPr>
          <w:rFonts w:hint="cs"/>
          <w:rtl/>
        </w:rPr>
        <w:t xml:space="preserve">להיות </w:t>
      </w:r>
      <w:r w:rsidRPr="00C57F13">
        <w:rPr>
          <w:rtl/>
        </w:rPr>
        <w:t xml:space="preserve">כמו </w:t>
      </w:r>
      <w:bookmarkStart w:id="6236" w:name="_ETM_Q14_618659"/>
      <w:bookmarkEnd w:id="6236"/>
      <w:r w:rsidRPr="00C57F13">
        <w:rPr>
          <w:rtl/>
        </w:rPr>
        <w:t xml:space="preserve">בהייטק </w:t>
      </w:r>
      <w:bookmarkStart w:id="6237" w:name="_ETM_Q14_619170"/>
      <w:bookmarkEnd w:id="6237"/>
      <w:r w:rsidRPr="00C57F13">
        <w:rPr>
          <w:rtl/>
        </w:rPr>
        <w:t>היום</w:t>
      </w:r>
      <w:r>
        <w:rPr>
          <w:rFonts w:hint="cs"/>
          <w:rtl/>
        </w:rPr>
        <w:t>,</w:t>
      </w:r>
      <w:r w:rsidRPr="00C57F13">
        <w:rPr>
          <w:rtl/>
        </w:rPr>
        <w:t xml:space="preserve"> </w:t>
      </w:r>
      <w:bookmarkStart w:id="6238" w:name="_ETM_Q14_619560"/>
      <w:bookmarkEnd w:id="6238"/>
      <w:r w:rsidRPr="00C57F13">
        <w:rPr>
          <w:rtl/>
        </w:rPr>
        <w:t xml:space="preserve">שמנסים </w:t>
      </w:r>
      <w:bookmarkStart w:id="6239" w:name="_ETM_Q14_620250"/>
      <w:bookmarkEnd w:id="6239"/>
      <w:r w:rsidRPr="00C57F13">
        <w:rPr>
          <w:rtl/>
        </w:rPr>
        <w:t xml:space="preserve">היום </w:t>
      </w:r>
      <w:bookmarkStart w:id="6240" w:name="_ETM_Q14_620640"/>
      <w:bookmarkStart w:id="6241" w:name="_ETM_Q14_621961"/>
      <w:bookmarkStart w:id="6242" w:name="_ETM_Q14_622016"/>
      <w:bookmarkEnd w:id="6240"/>
      <w:bookmarkEnd w:id="6241"/>
      <w:bookmarkEnd w:id="6242"/>
      <w:r>
        <w:rPr>
          <w:rFonts w:hint="cs"/>
          <w:rtl/>
        </w:rPr>
        <w:t>ובכלל לא</w:t>
      </w:r>
      <w:r w:rsidRPr="00C57F13">
        <w:rPr>
          <w:rtl/>
        </w:rPr>
        <w:t xml:space="preserve"> </w:t>
      </w:r>
      <w:bookmarkStart w:id="6243" w:name="_ETM_Q14_621060"/>
      <w:bookmarkEnd w:id="6243"/>
      <w:r w:rsidRPr="00C57F13">
        <w:rPr>
          <w:rtl/>
        </w:rPr>
        <w:t>מגבילים</w:t>
      </w:r>
      <w:r>
        <w:rPr>
          <w:rFonts w:hint="cs"/>
          <w:rtl/>
        </w:rPr>
        <w:t>,</w:t>
      </w:r>
      <w:r w:rsidRPr="00C57F13">
        <w:rPr>
          <w:rtl/>
        </w:rPr>
        <w:t xml:space="preserve"> </w:t>
      </w:r>
      <w:bookmarkStart w:id="6244" w:name="_ETM_Q14_621690"/>
      <w:bookmarkEnd w:id="6244"/>
      <w:r w:rsidRPr="00C57F13">
        <w:rPr>
          <w:rtl/>
        </w:rPr>
        <w:t xml:space="preserve">אין </w:t>
      </w:r>
      <w:bookmarkStart w:id="6245" w:name="_ETM_Q14_622019"/>
      <w:bookmarkEnd w:id="6245"/>
      <w:r w:rsidRPr="00C57F13">
        <w:rPr>
          <w:rtl/>
        </w:rPr>
        <w:t>הגבלה</w:t>
      </w:r>
      <w:r>
        <w:rPr>
          <w:rFonts w:hint="cs"/>
          <w:rtl/>
        </w:rPr>
        <w:t>.</w:t>
      </w:r>
      <w:r w:rsidRPr="00C57F13">
        <w:rPr>
          <w:rtl/>
        </w:rPr>
        <w:t xml:space="preserve"> </w:t>
      </w:r>
      <w:bookmarkStart w:id="6246" w:name="_ETM_Q14_623000"/>
      <w:bookmarkEnd w:id="6246"/>
      <w:r w:rsidRPr="00C57F13">
        <w:rPr>
          <w:rtl/>
        </w:rPr>
        <w:t xml:space="preserve">יש </w:t>
      </w:r>
      <w:bookmarkStart w:id="6247" w:name="_ETM_Q14_623150"/>
      <w:bookmarkEnd w:id="6247"/>
      <w:r w:rsidRPr="00C57F13">
        <w:rPr>
          <w:rtl/>
        </w:rPr>
        <w:t xml:space="preserve">היום </w:t>
      </w:r>
      <w:bookmarkStart w:id="6248" w:name="_ETM_Q14_623450"/>
      <w:bookmarkEnd w:id="6248"/>
      <w:r w:rsidRPr="00C57F13">
        <w:rPr>
          <w:rtl/>
        </w:rPr>
        <w:t xml:space="preserve">תפיסה </w:t>
      </w:r>
      <w:bookmarkStart w:id="6249" w:name="_ETM_Q14_623810"/>
      <w:bookmarkEnd w:id="6249"/>
      <w:r w:rsidRPr="00C57F13">
        <w:rPr>
          <w:rtl/>
        </w:rPr>
        <w:t>כזאת</w:t>
      </w:r>
      <w:r>
        <w:rPr>
          <w:rFonts w:hint="cs"/>
          <w:rtl/>
        </w:rPr>
        <w:t>,</w:t>
      </w:r>
      <w:r w:rsidRPr="00C57F13">
        <w:rPr>
          <w:rtl/>
        </w:rPr>
        <w:t xml:space="preserve"> </w:t>
      </w:r>
      <w:bookmarkStart w:id="6250" w:name="_ETM_Q14_624079"/>
      <w:bookmarkEnd w:id="6250"/>
      <w:r w:rsidRPr="00C57F13">
        <w:rPr>
          <w:rtl/>
        </w:rPr>
        <w:t>ש</w:t>
      </w:r>
      <w:bookmarkStart w:id="6251" w:name="_ETM_Q14_624200"/>
      <w:bookmarkEnd w:id="6251"/>
      <w:r>
        <w:rPr>
          <w:rFonts w:hint="cs"/>
          <w:rtl/>
        </w:rPr>
        <w:t>כ</w:t>
      </w:r>
      <w:r w:rsidRPr="00C57F13">
        <w:rPr>
          <w:rtl/>
        </w:rPr>
        <w:t xml:space="preserve">בר </w:t>
      </w:r>
      <w:bookmarkStart w:id="6252" w:name="_ETM_Q14_624409"/>
      <w:bookmarkEnd w:id="6252"/>
      <w:r w:rsidRPr="00C57F13">
        <w:rPr>
          <w:rtl/>
        </w:rPr>
        <w:t>קיי</w:t>
      </w:r>
      <w:r>
        <w:rPr>
          <w:rFonts w:hint="cs"/>
          <w:rtl/>
        </w:rPr>
        <w:t>מת</w:t>
      </w:r>
      <w:r w:rsidRPr="00C57F13">
        <w:rPr>
          <w:rtl/>
        </w:rPr>
        <w:t xml:space="preserve"> </w:t>
      </w:r>
      <w:bookmarkStart w:id="6253" w:name="_ETM_Q14_624590"/>
      <w:bookmarkEnd w:id="6253"/>
      <w:r w:rsidRPr="00C57F13">
        <w:rPr>
          <w:rtl/>
        </w:rPr>
        <w:t xml:space="preserve">במדינות </w:t>
      </w:r>
      <w:bookmarkStart w:id="6254" w:name="_ETM_Q14_624890"/>
      <w:bookmarkEnd w:id="6254"/>
      <w:r w:rsidRPr="00C57F13">
        <w:rPr>
          <w:rtl/>
        </w:rPr>
        <w:t>אחרות</w:t>
      </w:r>
      <w:r>
        <w:rPr>
          <w:rFonts w:hint="cs"/>
          <w:rtl/>
        </w:rPr>
        <w:t>,</w:t>
      </w:r>
      <w:r w:rsidRPr="00C57F13">
        <w:rPr>
          <w:rtl/>
        </w:rPr>
        <w:t xml:space="preserve"> </w:t>
      </w:r>
      <w:bookmarkStart w:id="6255" w:name="_ETM_Q14_625220"/>
      <w:bookmarkEnd w:id="6255"/>
      <w:r>
        <w:rPr>
          <w:rFonts w:hint="cs"/>
          <w:rtl/>
        </w:rPr>
        <w:t>ש</w:t>
      </w:r>
      <w:r w:rsidRPr="00C57F13">
        <w:rPr>
          <w:rtl/>
        </w:rPr>
        <w:t>א</w:t>
      </w:r>
      <w:r>
        <w:rPr>
          <w:rFonts w:hint="cs"/>
          <w:rtl/>
        </w:rPr>
        <w:t>ין</w:t>
      </w:r>
      <w:r w:rsidRPr="00C57F13">
        <w:rPr>
          <w:rtl/>
        </w:rPr>
        <w:t xml:space="preserve"> </w:t>
      </w:r>
      <w:bookmarkStart w:id="6256" w:name="_ETM_Q14_625340"/>
      <w:bookmarkEnd w:id="6256"/>
      <w:r w:rsidRPr="00C57F13">
        <w:rPr>
          <w:rtl/>
        </w:rPr>
        <w:t xml:space="preserve">בכלל </w:t>
      </w:r>
      <w:bookmarkStart w:id="6257" w:name="_ETM_Q14_625579"/>
      <w:bookmarkEnd w:id="6257"/>
      <w:r w:rsidRPr="00C57F13">
        <w:rPr>
          <w:rtl/>
        </w:rPr>
        <w:t xml:space="preserve">ימי </w:t>
      </w:r>
      <w:bookmarkStart w:id="6258" w:name="_ETM_Q14_625790"/>
      <w:bookmarkEnd w:id="6258"/>
      <w:r w:rsidRPr="00C57F13">
        <w:rPr>
          <w:rtl/>
        </w:rPr>
        <w:t>ה</w:t>
      </w:r>
      <w:r>
        <w:rPr>
          <w:rFonts w:hint="cs"/>
          <w:rtl/>
        </w:rPr>
        <w:t>ג</w:t>
      </w:r>
      <w:r w:rsidRPr="00C57F13">
        <w:rPr>
          <w:rtl/>
        </w:rPr>
        <w:t>בלה</w:t>
      </w:r>
      <w:r>
        <w:rPr>
          <w:rFonts w:hint="cs"/>
          <w:rtl/>
        </w:rPr>
        <w:t>.</w:t>
      </w:r>
      <w:r w:rsidRPr="00C57F13">
        <w:rPr>
          <w:rtl/>
        </w:rPr>
        <w:t xml:space="preserve"> </w:t>
      </w:r>
      <w:bookmarkStart w:id="6259" w:name="_ETM_Q14_626540"/>
      <w:bookmarkEnd w:id="6259"/>
      <w:r w:rsidRPr="00C57F13">
        <w:rPr>
          <w:rtl/>
        </w:rPr>
        <w:t xml:space="preserve">יש </w:t>
      </w:r>
      <w:bookmarkStart w:id="6260" w:name="_ETM_Q14_626720"/>
      <w:bookmarkEnd w:id="6260"/>
      <w:r w:rsidRPr="00C57F13">
        <w:rPr>
          <w:rtl/>
        </w:rPr>
        <w:t xml:space="preserve">לך </w:t>
      </w:r>
      <w:bookmarkStart w:id="6261" w:name="_ETM_Q14_626930"/>
      <w:bookmarkEnd w:id="6261"/>
      <w:r w:rsidRPr="00C57F13">
        <w:rPr>
          <w:rtl/>
        </w:rPr>
        <w:t>מחויבות</w:t>
      </w:r>
      <w:r>
        <w:rPr>
          <w:rFonts w:hint="cs"/>
          <w:rtl/>
        </w:rPr>
        <w:t>,</w:t>
      </w:r>
      <w:r w:rsidRPr="00C57F13">
        <w:rPr>
          <w:rtl/>
        </w:rPr>
        <w:t xml:space="preserve"> </w:t>
      </w:r>
      <w:bookmarkStart w:id="6262" w:name="_ETM_Q14_627769"/>
      <w:bookmarkEnd w:id="6262"/>
      <w:r w:rsidRPr="00C57F13">
        <w:rPr>
          <w:rtl/>
        </w:rPr>
        <w:t xml:space="preserve">יש </w:t>
      </w:r>
      <w:bookmarkStart w:id="6263" w:name="_ETM_Q14_627950"/>
      <w:bookmarkEnd w:id="6263"/>
      <w:r w:rsidRPr="00C57F13">
        <w:rPr>
          <w:rtl/>
        </w:rPr>
        <w:t xml:space="preserve">לך </w:t>
      </w:r>
      <w:bookmarkStart w:id="6264" w:name="_ETM_Q14_628159"/>
      <w:bookmarkEnd w:id="6264"/>
      <w:r w:rsidRPr="00C57F13">
        <w:rPr>
          <w:rtl/>
        </w:rPr>
        <w:t>תפוקות</w:t>
      </w:r>
      <w:r>
        <w:rPr>
          <w:rFonts w:hint="cs"/>
          <w:rtl/>
        </w:rPr>
        <w:t>,</w:t>
      </w:r>
      <w:r w:rsidRPr="00C57F13">
        <w:rPr>
          <w:rtl/>
        </w:rPr>
        <w:t xml:space="preserve"> </w:t>
      </w:r>
      <w:bookmarkStart w:id="6265" w:name="_ETM_Q14_629000"/>
      <w:bookmarkEnd w:id="6265"/>
      <w:r w:rsidRPr="00C57F13">
        <w:rPr>
          <w:rtl/>
        </w:rPr>
        <w:t xml:space="preserve">בוא </w:t>
      </w:r>
      <w:bookmarkStart w:id="6266" w:name="_ETM_Q14_629180"/>
      <w:bookmarkEnd w:id="6266"/>
      <w:r w:rsidRPr="00C57F13">
        <w:rPr>
          <w:rtl/>
        </w:rPr>
        <w:t xml:space="preserve">נדבר </w:t>
      </w:r>
      <w:bookmarkStart w:id="6267" w:name="_ETM_Q14_629689"/>
      <w:bookmarkEnd w:id="6267"/>
      <w:r w:rsidRPr="00C57F13">
        <w:rPr>
          <w:rtl/>
        </w:rPr>
        <w:t xml:space="preserve">במונחים </w:t>
      </w:r>
      <w:bookmarkStart w:id="6268" w:name="_ETM_Q14_630470"/>
      <w:bookmarkEnd w:id="6268"/>
      <w:r w:rsidRPr="00C57F13">
        <w:rPr>
          <w:rtl/>
        </w:rPr>
        <w:t>אמיתי</w:t>
      </w:r>
      <w:r>
        <w:rPr>
          <w:rFonts w:hint="cs"/>
          <w:rtl/>
        </w:rPr>
        <w:t>ים</w:t>
      </w:r>
      <w:r w:rsidRPr="00C57F13">
        <w:rPr>
          <w:rtl/>
        </w:rPr>
        <w:t xml:space="preserve"> </w:t>
      </w:r>
      <w:bookmarkStart w:id="6269" w:name="_ETM_Q14_631069"/>
      <w:bookmarkEnd w:id="6269"/>
      <w:r w:rsidRPr="00C57F13">
        <w:rPr>
          <w:rtl/>
        </w:rPr>
        <w:t xml:space="preserve">ולא </w:t>
      </w:r>
      <w:bookmarkStart w:id="6270" w:name="_ETM_Q14_631310"/>
      <w:bookmarkEnd w:id="6270"/>
      <w:r w:rsidRPr="00C57F13">
        <w:rPr>
          <w:rtl/>
        </w:rPr>
        <w:t xml:space="preserve">נדבר </w:t>
      </w:r>
      <w:bookmarkStart w:id="6271" w:name="_ETM_Q14_631730"/>
      <w:bookmarkEnd w:id="6271"/>
      <w:r w:rsidRPr="00C57F13">
        <w:rPr>
          <w:rtl/>
        </w:rPr>
        <w:t>עכשיו</w:t>
      </w:r>
      <w:r>
        <w:rPr>
          <w:rFonts w:hint="cs"/>
          <w:rtl/>
        </w:rPr>
        <w:t xml:space="preserve"> על </w:t>
      </w:r>
      <w:bookmarkStart w:id="6272" w:name="_ETM_Q14_632150"/>
      <w:bookmarkEnd w:id="6272"/>
      <w:r w:rsidRPr="00C57F13">
        <w:rPr>
          <w:rtl/>
        </w:rPr>
        <w:t xml:space="preserve">אם </w:t>
      </w:r>
      <w:bookmarkStart w:id="6273" w:name="_ETM_Q14_632299"/>
      <w:bookmarkEnd w:id="6273"/>
      <w:r w:rsidRPr="00C57F13">
        <w:rPr>
          <w:rtl/>
        </w:rPr>
        <w:t xml:space="preserve">אתה </w:t>
      </w:r>
      <w:bookmarkStart w:id="6274" w:name="_ETM_Q14_632420"/>
      <w:bookmarkEnd w:id="6274"/>
      <w:r w:rsidRPr="00C57F13">
        <w:rPr>
          <w:rtl/>
        </w:rPr>
        <w:t>מנצל</w:t>
      </w:r>
      <w:r>
        <w:rPr>
          <w:rFonts w:hint="cs"/>
          <w:rtl/>
        </w:rPr>
        <w:t>,</w:t>
      </w:r>
      <w:r w:rsidRPr="00C57F13">
        <w:rPr>
          <w:rtl/>
        </w:rPr>
        <w:t xml:space="preserve"> </w:t>
      </w:r>
      <w:bookmarkStart w:id="6275" w:name="_ETM_Q14_632900"/>
      <w:bookmarkEnd w:id="6275"/>
      <w:r w:rsidRPr="00C57F13">
        <w:rPr>
          <w:rtl/>
        </w:rPr>
        <w:t>את</w:t>
      </w:r>
      <w:r>
        <w:rPr>
          <w:rFonts w:hint="cs"/>
          <w:rtl/>
        </w:rPr>
        <w:t>ה</w:t>
      </w:r>
      <w:r w:rsidRPr="00C57F13">
        <w:rPr>
          <w:rtl/>
        </w:rPr>
        <w:t xml:space="preserve"> </w:t>
      </w:r>
      <w:bookmarkStart w:id="6276" w:name="_ETM_Q14_632989"/>
      <w:bookmarkEnd w:id="6276"/>
      <w:r w:rsidRPr="00C57F13">
        <w:rPr>
          <w:rtl/>
        </w:rPr>
        <w:t xml:space="preserve">מביא </w:t>
      </w:r>
      <w:bookmarkStart w:id="6277" w:name="_ETM_Q14_633409"/>
      <w:bookmarkEnd w:id="6277"/>
      <w:r>
        <w:t>sick</w:t>
      </w:r>
      <w:r w:rsidRPr="00C57F13">
        <w:rPr>
          <w:rtl/>
        </w:rPr>
        <w:t xml:space="preserve"> </w:t>
      </w:r>
      <w:bookmarkStart w:id="6278" w:name="_ETM_Q14_633739"/>
      <w:bookmarkEnd w:id="6278"/>
      <w:r w:rsidRPr="00C57F13">
        <w:rPr>
          <w:rtl/>
        </w:rPr>
        <w:t xml:space="preserve">מהרופא </w:t>
      </w:r>
      <w:bookmarkStart w:id="6279" w:name="_ETM_Q14_634220"/>
      <w:bookmarkEnd w:id="6279"/>
      <w:r w:rsidRPr="00C57F13">
        <w:rPr>
          <w:rtl/>
        </w:rPr>
        <w:t xml:space="preserve">שהוא </w:t>
      </w:r>
      <w:bookmarkStart w:id="6280" w:name="_ETM_Q14_634400"/>
      <w:bookmarkEnd w:id="6280"/>
      <w:r w:rsidRPr="00C57F13">
        <w:rPr>
          <w:rtl/>
        </w:rPr>
        <w:t>נכון</w:t>
      </w:r>
      <w:r>
        <w:rPr>
          <w:rFonts w:hint="cs"/>
          <w:rtl/>
        </w:rPr>
        <w:t xml:space="preserve"> או</w:t>
      </w:r>
      <w:r w:rsidRPr="00C57F13">
        <w:rPr>
          <w:rtl/>
        </w:rPr>
        <w:t xml:space="preserve"> </w:t>
      </w:r>
      <w:bookmarkStart w:id="6281" w:name="_ETM_Q14_634670"/>
      <w:bookmarkEnd w:id="6281"/>
      <w:r w:rsidRPr="00C57F13">
        <w:rPr>
          <w:rtl/>
        </w:rPr>
        <w:t xml:space="preserve">לא </w:t>
      </w:r>
      <w:bookmarkStart w:id="6282" w:name="_ETM_Q14_634730"/>
      <w:bookmarkEnd w:id="6282"/>
      <w:r w:rsidRPr="00C57F13">
        <w:rPr>
          <w:rtl/>
        </w:rPr>
        <w:t>נכון</w:t>
      </w:r>
      <w:r>
        <w:rPr>
          <w:rFonts w:hint="cs"/>
          <w:rtl/>
        </w:rPr>
        <w:t>,</w:t>
      </w:r>
      <w:r w:rsidRPr="00C57F13">
        <w:rPr>
          <w:rtl/>
        </w:rPr>
        <w:t xml:space="preserve"> </w:t>
      </w:r>
      <w:bookmarkStart w:id="6283" w:name="_ETM_Q14_635030"/>
      <w:bookmarkEnd w:id="6283"/>
      <w:r w:rsidRPr="00C57F13">
        <w:rPr>
          <w:rtl/>
        </w:rPr>
        <w:t xml:space="preserve">זה </w:t>
      </w:r>
      <w:bookmarkStart w:id="6284" w:name="_ETM_Q14_635120"/>
      <w:bookmarkEnd w:id="6284"/>
      <w:r w:rsidRPr="00C57F13">
        <w:rPr>
          <w:rtl/>
        </w:rPr>
        <w:t xml:space="preserve">לא </w:t>
      </w:r>
      <w:bookmarkStart w:id="6285" w:name="_ETM_Q14_635629"/>
      <w:bookmarkEnd w:id="6285"/>
      <w:r>
        <w:rPr>
          <w:rFonts w:hint="cs"/>
          <w:rtl/>
        </w:rPr>
        <w:t xml:space="preserve">– </w:t>
      </w:r>
      <w:r w:rsidRPr="00C57F13">
        <w:rPr>
          <w:rtl/>
        </w:rPr>
        <w:t xml:space="preserve">הדברים </w:t>
      </w:r>
      <w:bookmarkStart w:id="6286" w:name="_ETM_Q14_636079"/>
      <w:bookmarkEnd w:id="6286"/>
      <w:r w:rsidRPr="00C57F13">
        <w:rPr>
          <w:rtl/>
        </w:rPr>
        <w:t>האלה</w:t>
      </w:r>
      <w:r>
        <w:rPr>
          <w:rFonts w:hint="cs"/>
          <w:rtl/>
        </w:rPr>
        <w:t>,</w:t>
      </w:r>
      <w:r w:rsidRPr="00C57F13">
        <w:rPr>
          <w:rtl/>
        </w:rPr>
        <w:t xml:space="preserve"> </w:t>
      </w:r>
      <w:bookmarkStart w:id="6287" w:name="_ETM_Q14_636829"/>
      <w:bookmarkEnd w:id="6287"/>
      <w:r w:rsidRPr="00C57F13">
        <w:rPr>
          <w:rtl/>
        </w:rPr>
        <w:t xml:space="preserve">אני </w:t>
      </w:r>
      <w:bookmarkStart w:id="6288" w:name="_ETM_Q14_637010"/>
      <w:bookmarkEnd w:id="6288"/>
      <w:r w:rsidRPr="00C57F13">
        <w:rPr>
          <w:rtl/>
        </w:rPr>
        <w:t xml:space="preserve">חושב </w:t>
      </w:r>
      <w:bookmarkStart w:id="6289" w:name="_ETM_Q14_637220"/>
      <w:bookmarkEnd w:id="6289"/>
      <w:r w:rsidRPr="00C57F13">
        <w:rPr>
          <w:rtl/>
        </w:rPr>
        <w:t xml:space="preserve">שאנחנו </w:t>
      </w:r>
      <w:bookmarkStart w:id="6290" w:name="_ETM_Q14_637459"/>
      <w:bookmarkEnd w:id="6290"/>
      <w:r w:rsidRPr="00C57F13">
        <w:rPr>
          <w:rtl/>
        </w:rPr>
        <w:t xml:space="preserve">צריכים </w:t>
      </w:r>
      <w:bookmarkStart w:id="6291" w:name="_ETM_Q14_637790"/>
      <w:bookmarkEnd w:id="6291"/>
      <w:r w:rsidRPr="00C57F13">
        <w:rPr>
          <w:rtl/>
        </w:rPr>
        <w:t xml:space="preserve">להוציא </w:t>
      </w:r>
      <w:bookmarkStart w:id="6292" w:name="_ETM_Q14_638090"/>
      <w:bookmarkEnd w:id="6292"/>
      <w:r w:rsidRPr="00C57F13">
        <w:rPr>
          <w:rtl/>
        </w:rPr>
        <w:t xml:space="preserve">את </w:t>
      </w:r>
      <w:bookmarkStart w:id="6293" w:name="_ETM_Q14_638150"/>
      <w:bookmarkEnd w:id="6293"/>
      <w:r w:rsidRPr="00C57F13">
        <w:rPr>
          <w:rtl/>
        </w:rPr>
        <w:t>זה</w:t>
      </w:r>
      <w:r>
        <w:rPr>
          <w:rFonts w:hint="cs"/>
          <w:rtl/>
        </w:rPr>
        <w:t>.</w:t>
      </w:r>
      <w:bookmarkStart w:id="6294" w:name="_ETM_Q14_638890"/>
      <w:bookmarkEnd w:id="6294"/>
    </w:p>
    <w:p w:rsidR="00DE2527" w:rsidRDefault="00DE2527" w:rsidP="009D7509">
      <w:pPr>
        <w:rPr>
          <w:rtl/>
        </w:rPr>
      </w:pPr>
    </w:p>
    <w:p w:rsidR="00DE2527" w:rsidRDefault="00DE2527" w:rsidP="00CA3662">
      <w:pPr>
        <w:rPr>
          <w:rtl/>
        </w:rPr>
      </w:pPr>
      <w:r w:rsidRPr="00C57F13">
        <w:rPr>
          <w:rtl/>
        </w:rPr>
        <w:t xml:space="preserve">אני </w:t>
      </w:r>
      <w:bookmarkStart w:id="6295" w:name="_ETM_Q14_639099"/>
      <w:bookmarkEnd w:id="6295"/>
      <w:r w:rsidRPr="00C57F13">
        <w:rPr>
          <w:rtl/>
        </w:rPr>
        <w:t xml:space="preserve">בכלל </w:t>
      </w:r>
      <w:bookmarkStart w:id="6296" w:name="_ETM_Q14_639519"/>
      <w:bookmarkEnd w:id="6296"/>
      <w:r w:rsidRPr="00C57F13">
        <w:rPr>
          <w:rtl/>
        </w:rPr>
        <w:t xml:space="preserve">לא </w:t>
      </w:r>
      <w:bookmarkStart w:id="6297" w:name="_ETM_Q14_639640"/>
      <w:bookmarkEnd w:id="6297"/>
      <w:r>
        <w:rPr>
          <w:rFonts w:hint="cs"/>
          <w:rtl/>
        </w:rPr>
        <w:t xml:space="preserve">יודע למה </w:t>
      </w:r>
      <w:bookmarkStart w:id="6298" w:name="_ETM_Q14_641292"/>
      <w:bookmarkEnd w:id="6298"/>
      <w:r>
        <w:rPr>
          <w:rFonts w:hint="cs"/>
          <w:rtl/>
        </w:rPr>
        <w:t>אנחנו</w:t>
      </w:r>
      <w:bookmarkStart w:id="6299" w:name="_ETM_Q14_640150"/>
      <w:bookmarkEnd w:id="6299"/>
      <w:r w:rsidRPr="00C57F13">
        <w:rPr>
          <w:rtl/>
        </w:rPr>
        <w:t xml:space="preserve"> </w:t>
      </w:r>
      <w:bookmarkStart w:id="6300" w:name="_ETM_Q14_640480"/>
      <w:bookmarkEnd w:id="6300"/>
      <w:r w:rsidRPr="00C57F13">
        <w:rPr>
          <w:rtl/>
        </w:rPr>
        <w:t>היום</w:t>
      </w:r>
      <w:r>
        <w:rPr>
          <w:rFonts w:hint="cs"/>
          <w:rtl/>
        </w:rPr>
        <w:t>,</w:t>
      </w:r>
      <w:r w:rsidRPr="00C57F13">
        <w:rPr>
          <w:rtl/>
        </w:rPr>
        <w:t xml:space="preserve"> </w:t>
      </w:r>
      <w:bookmarkStart w:id="6301" w:name="_ETM_Q14_640720"/>
      <w:bookmarkEnd w:id="6301"/>
      <w:r w:rsidRPr="00C57F13">
        <w:rPr>
          <w:rtl/>
        </w:rPr>
        <w:t>ב-</w:t>
      </w:r>
      <w:bookmarkStart w:id="6302" w:name="_ETM_Q14_641260"/>
      <w:bookmarkEnd w:id="6302"/>
      <w:r>
        <w:rPr>
          <w:rFonts w:hint="cs"/>
          <w:rtl/>
        </w:rPr>
        <w:t>2022,</w:t>
      </w:r>
      <w:r w:rsidRPr="00C57F13">
        <w:rPr>
          <w:rtl/>
        </w:rPr>
        <w:t xml:space="preserve"> </w:t>
      </w:r>
      <w:bookmarkStart w:id="6303" w:name="_ETM_Q14_642010"/>
      <w:bookmarkEnd w:id="6303"/>
      <w:r w:rsidRPr="00C57F13">
        <w:rPr>
          <w:rtl/>
        </w:rPr>
        <w:t xml:space="preserve">עדיין </w:t>
      </w:r>
      <w:bookmarkStart w:id="6304" w:name="_ETM_Q14_642459"/>
      <w:bookmarkEnd w:id="6304"/>
      <w:r w:rsidRPr="00C57F13">
        <w:rPr>
          <w:rtl/>
        </w:rPr>
        <w:t xml:space="preserve">מדברים </w:t>
      </w:r>
      <w:bookmarkStart w:id="6305" w:name="_ETM_Q14_642849"/>
      <w:bookmarkStart w:id="6306" w:name="_ETM_Q14_643090"/>
      <w:bookmarkEnd w:id="6305"/>
      <w:bookmarkEnd w:id="6306"/>
      <w:r>
        <w:rPr>
          <w:rFonts w:hint="cs"/>
          <w:rtl/>
        </w:rPr>
        <w:t>במונחים</w:t>
      </w:r>
      <w:r w:rsidRPr="00C57F13">
        <w:rPr>
          <w:rtl/>
        </w:rPr>
        <w:t xml:space="preserve"> </w:t>
      </w:r>
      <w:bookmarkStart w:id="6307" w:name="_ETM_Q14_643780"/>
      <w:bookmarkEnd w:id="6307"/>
      <w:r w:rsidRPr="00C57F13">
        <w:rPr>
          <w:rtl/>
        </w:rPr>
        <w:t xml:space="preserve">של </w:t>
      </w:r>
      <w:bookmarkStart w:id="6308" w:name="_ETM_Q14_644050"/>
      <w:bookmarkEnd w:id="6308"/>
      <w:r w:rsidRPr="00C57F13">
        <w:rPr>
          <w:rtl/>
        </w:rPr>
        <w:t xml:space="preserve">מאבק </w:t>
      </w:r>
      <w:bookmarkStart w:id="6309" w:name="_ETM_Q14_644860"/>
      <w:bookmarkEnd w:id="6309"/>
      <w:r w:rsidRPr="00C57F13">
        <w:rPr>
          <w:rtl/>
        </w:rPr>
        <w:t xml:space="preserve">על </w:t>
      </w:r>
      <w:bookmarkStart w:id="6310" w:name="_ETM_Q14_645040"/>
      <w:bookmarkEnd w:id="6310"/>
      <w:r w:rsidRPr="00C57F13">
        <w:rPr>
          <w:rtl/>
        </w:rPr>
        <w:t xml:space="preserve">זכויות </w:t>
      </w:r>
      <w:bookmarkStart w:id="6311" w:name="_ETM_Q14_645519"/>
      <w:bookmarkEnd w:id="6311"/>
      <w:r w:rsidRPr="00C57F13">
        <w:rPr>
          <w:rtl/>
        </w:rPr>
        <w:t>העובד</w:t>
      </w:r>
      <w:r w:rsidR="00CA3662">
        <w:rPr>
          <w:rFonts w:hint="cs"/>
          <w:rtl/>
        </w:rPr>
        <w:t>.</w:t>
      </w:r>
      <w:r w:rsidRPr="00C57F13">
        <w:rPr>
          <w:rtl/>
        </w:rPr>
        <w:t xml:space="preserve"> </w:t>
      </w:r>
      <w:bookmarkStart w:id="6312" w:name="_ETM_Q14_646120"/>
      <w:bookmarkEnd w:id="6312"/>
      <w:r w:rsidRPr="00C57F13">
        <w:rPr>
          <w:rtl/>
        </w:rPr>
        <w:t xml:space="preserve">למה </w:t>
      </w:r>
      <w:bookmarkStart w:id="6313" w:name="_ETM_Q14_646450"/>
      <w:bookmarkEnd w:id="6313"/>
      <w:r w:rsidRPr="00C57F13">
        <w:rPr>
          <w:rtl/>
        </w:rPr>
        <w:t xml:space="preserve">זה </w:t>
      </w:r>
      <w:bookmarkStart w:id="6314" w:name="_ETM_Q14_646599"/>
      <w:bookmarkEnd w:id="6314"/>
      <w:r w:rsidRPr="00C57F13">
        <w:rPr>
          <w:rtl/>
        </w:rPr>
        <w:t xml:space="preserve">מאבק </w:t>
      </w:r>
      <w:bookmarkStart w:id="6315" w:name="_ETM_Q14_647200"/>
      <w:bookmarkEnd w:id="6315"/>
      <w:r w:rsidRPr="00C57F13">
        <w:rPr>
          <w:rtl/>
        </w:rPr>
        <w:t xml:space="preserve">על </w:t>
      </w:r>
      <w:bookmarkStart w:id="6316" w:name="_ETM_Q14_647349"/>
      <w:bookmarkEnd w:id="6316"/>
      <w:r w:rsidRPr="00C57F13">
        <w:rPr>
          <w:rtl/>
        </w:rPr>
        <w:t>זכויות</w:t>
      </w:r>
      <w:r>
        <w:rPr>
          <w:rFonts w:hint="cs"/>
          <w:rtl/>
        </w:rPr>
        <w:t>?</w:t>
      </w:r>
      <w:bookmarkStart w:id="6317" w:name="_ETM_Q14_648500"/>
      <w:bookmarkEnd w:id="6317"/>
      <w:r>
        <w:rPr>
          <w:rFonts w:hint="cs"/>
          <w:rtl/>
        </w:rPr>
        <w:t xml:space="preserve"> זה </w:t>
      </w:r>
      <w:r w:rsidRPr="00C57F13">
        <w:rPr>
          <w:rtl/>
        </w:rPr>
        <w:t xml:space="preserve">צריך </w:t>
      </w:r>
      <w:bookmarkStart w:id="6318" w:name="_ETM_Q14_649010"/>
      <w:bookmarkEnd w:id="6318"/>
      <w:r w:rsidRPr="00C57F13">
        <w:rPr>
          <w:rtl/>
        </w:rPr>
        <w:t xml:space="preserve">להיות </w:t>
      </w:r>
      <w:bookmarkStart w:id="6319" w:name="_ETM_Q14_649459"/>
      <w:bookmarkEnd w:id="6319"/>
      <w:r w:rsidRPr="00C57F13">
        <w:rPr>
          <w:rtl/>
        </w:rPr>
        <w:t xml:space="preserve">מתן </w:t>
      </w:r>
      <w:bookmarkStart w:id="6320" w:name="_ETM_Q14_650420"/>
      <w:bookmarkEnd w:id="6320"/>
      <w:r w:rsidRPr="00C57F13">
        <w:rPr>
          <w:rtl/>
        </w:rPr>
        <w:t>תשלום</w:t>
      </w:r>
      <w:r>
        <w:rPr>
          <w:rFonts w:hint="cs"/>
          <w:rtl/>
        </w:rPr>
        <w:t>.</w:t>
      </w:r>
      <w:r w:rsidRPr="00C57F13">
        <w:rPr>
          <w:rtl/>
        </w:rPr>
        <w:t xml:space="preserve"> </w:t>
      </w:r>
      <w:bookmarkStart w:id="6321" w:name="_ETM_Q14_651440"/>
      <w:bookmarkStart w:id="6322" w:name="_ETM_Q14_651620"/>
      <w:bookmarkStart w:id="6323" w:name="_ETM_Q14_651980"/>
      <w:bookmarkEnd w:id="6321"/>
      <w:bookmarkEnd w:id="6322"/>
      <w:bookmarkEnd w:id="6323"/>
      <w:r w:rsidRPr="00C57F13">
        <w:rPr>
          <w:rtl/>
        </w:rPr>
        <w:t xml:space="preserve">למה </w:t>
      </w:r>
      <w:bookmarkStart w:id="6324" w:name="_ETM_Q14_652220"/>
      <w:bookmarkEnd w:id="6324"/>
      <w:r w:rsidRPr="00C57F13">
        <w:rPr>
          <w:rtl/>
        </w:rPr>
        <w:t xml:space="preserve">אנחנו </w:t>
      </w:r>
      <w:bookmarkStart w:id="6325" w:name="_ETM_Q14_652610"/>
      <w:bookmarkEnd w:id="6325"/>
      <w:r w:rsidRPr="00C57F13">
        <w:rPr>
          <w:rtl/>
        </w:rPr>
        <w:t xml:space="preserve">עדיין </w:t>
      </w:r>
      <w:bookmarkStart w:id="6326" w:name="_ETM_Q14_652910"/>
      <w:bookmarkEnd w:id="6326"/>
      <w:r w:rsidRPr="00C57F13">
        <w:rPr>
          <w:rtl/>
        </w:rPr>
        <w:t xml:space="preserve">צריכים </w:t>
      </w:r>
      <w:bookmarkStart w:id="6327" w:name="_ETM_Q14_653330"/>
      <w:bookmarkStart w:id="6328" w:name="_ETM_Q14_653450"/>
      <w:bookmarkStart w:id="6329" w:name="_ETM_Q14_653780"/>
      <w:bookmarkEnd w:id="6327"/>
      <w:bookmarkEnd w:id="6328"/>
      <w:bookmarkEnd w:id="6329"/>
      <w:r w:rsidRPr="00C57F13">
        <w:rPr>
          <w:rtl/>
        </w:rPr>
        <w:t xml:space="preserve">להשתמש </w:t>
      </w:r>
      <w:bookmarkStart w:id="6330" w:name="_ETM_Q14_654110"/>
      <w:bookmarkEnd w:id="6330"/>
      <w:r w:rsidRPr="00C57F13">
        <w:rPr>
          <w:rtl/>
        </w:rPr>
        <w:t>במונחים</w:t>
      </w:r>
      <w:r>
        <w:rPr>
          <w:rFonts w:hint="cs"/>
          <w:rtl/>
        </w:rPr>
        <w:t xml:space="preserve"> של </w:t>
      </w:r>
      <w:bookmarkStart w:id="6331" w:name="_ETM_Q14_655879"/>
      <w:bookmarkEnd w:id="6331"/>
      <w:r w:rsidRPr="00C57F13">
        <w:rPr>
          <w:rtl/>
        </w:rPr>
        <w:t xml:space="preserve">עובד </w:t>
      </w:r>
      <w:bookmarkStart w:id="6332" w:name="_ETM_Q14_656360"/>
      <w:bookmarkEnd w:id="6332"/>
      <w:r w:rsidRPr="00C57F13">
        <w:rPr>
          <w:rtl/>
        </w:rPr>
        <w:t xml:space="preserve">מלשון </w:t>
      </w:r>
      <w:bookmarkStart w:id="6333" w:name="_ETM_Q14_656840"/>
      <w:bookmarkEnd w:id="6333"/>
      <w:r w:rsidRPr="00C57F13">
        <w:rPr>
          <w:rtl/>
        </w:rPr>
        <w:t>עבד</w:t>
      </w:r>
      <w:r w:rsidR="00CA3662">
        <w:rPr>
          <w:rFonts w:hint="cs"/>
          <w:rtl/>
        </w:rPr>
        <w:t>?</w:t>
      </w:r>
      <w:r w:rsidRPr="00C57F13">
        <w:rPr>
          <w:rtl/>
        </w:rPr>
        <w:t xml:space="preserve"> </w:t>
      </w:r>
      <w:bookmarkStart w:id="6334" w:name="_ETM_Q14_657319"/>
      <w:bookmarkEnd w:id="6334"/>
      <w:r w:rsidRPr="00C57F13">
        <w:rPr>
          <w:rtl/>
        </w:rPr>
        <w:t>ה</w:t>
      </w:r>
      <w:r>
        <w:rPr>
          <w:rFonts w:hint="cs"/>
          <w:rtl/>
        </w:rPr>
        <w:t>י</w:t>
      </w:r>
      <w:r w:rsidRPr="00C57F13">
        <w:rPr>
          <w:rtl/>
        </w:rPr>
        <w:t xml:space="preserve">ה </w:t>
      </w:r>
      <w:bookmarkStart w:id="6335" w:name="_ETM_Q14_657530"/>
      <w:bookmarkStart w:id="6336" w:name="_ETM_Q14_658010"/>
      <w:bookmarkEnd w:id="6335"/>
      <w:bookmarkEnd w:id="6336"/>
      <w:r>
        <w:rPr>
          <w:rFonts w:hint="cs"/>
          <w:rtl/>
        </w:rPr>
        <w:t>נראה</w:t>
      </w:r>
      <w:r w:rsidRPr="00C57F13">
        <w:rPr>
          <w:rtl/>
        </w:rPr>
        <w:t xml:space="preserve"> </w:t>
      </w:r>
      <w:bookmarkStart w:id="6337" w:name="_ETM_Q14_658459"/>
      <w:bookmarkEnd w:id="6337"/>
      <w:r w:rsidRPr="00C57F13">
        <w:rPr>
          <w:rtl/>
        </w:rPr>
        <w:t xml:space="preserve">שכבר </w:t>
      </w:r>
      <w:bookmarkStart w:id="6338" w:name="_ETM_Q14_659209"/>
      <w:bookmarkEnd w:id="6338"/>
      <w:r w:rsidRPr="00C57F13">
        <w:rPr>
          <w:rtl/>
        </w:rPr>
        <w:t xml:space="preserve">השתחררנו </w:t>
      </w:r>
      <w:bookmarkStart w:id="6339" w:name="_ETM_Q14_659870"/>
      <w:bookmarkEnd w:id="6339"/>
      <w:r w:rsidRPr="00C57F13">
        <w:rPr>
          <w:rtl/>
        </w:rPr>
        <w:t xml:space="preserve">מתקופת </w:t>
      </w:r>
      <w:bookmarkStart w:id="6340" w:name="_ETM_Q14_660410"/>
      <w:bookmarkEnd w:id="6340"/>
      <w:r w:rsidRPr="00C57F13">
        <w:rPr>
          <w:rtl/>
        </w:rPr>
        <w:t>העבדות</w:t>
      </w:r>
      <w:r>
        <w:rPr>
          <w:rFonts w:hint="cs"/>
          <w:rtl/>
        </w:rPr>
        <w:t>.</w:t>
      </w:r>
      <w:r w:rsidRPr="00C57F13">
        <w:rPr>
          <w:rtl/>
        </w:rPr>
        <w:t xml:space="preserve"> </w:t>
      </w:r>
      <w:bookmarkStart w:id="6341" w:name="_ETM_Q14_661640"/>
      <w:bookmarkStart w:id="6342" w:name="_ETM_Q14_661910"/>
      <w:bookmarkEnd w:id="6341"/>
      <w:bookmarkEnd w:id="6342"/>
      <w:r w:rsidRPr="00C57F13">
        <w:rPr>
          <w:rtl/>
        </w:rPr>
        <w:t xml:space="preserve">בתפיסה </w:t>
      </w:r>
      <w:bookmarkStart w:id="6343" w:name="_ETM_Q14_662390"/>
      <w:bookmarkEnd w:id="6343"/>
      <w:r>
        <w:rPr>
          <w:rFonts w:hint="cs"/>
          <w:rtl/>
        </w:rPr>
        <w:t>ה</w:t>
      </w:r>
      <w:r w:rsidRPr="00C57F13">
        <w:rPr>
          <w:rtl/>
        </w:rPr>
        <w:t xml:space="preserve">פילוסופית </w:t>
      </w:r>
      <w:bookmarkStart w:id="6344" w:name="_ETM_Q14_662959"/>
      <w:bookmarkEnd w:id="6344"/>
      <w:r w:rsidRPr="00C57F13">
        <w:rPr>
          <w:rtl/>
        </w:rPr>
        <w:t xml:space="preserve">שלנו </w:t>
      </w:r>
      <w:bookmarkStart w:id="6345" w:name="_ETM_Q14_663860"/>
      <w:bookmarkEnd w:id="6345"/>
      <w:r>
        <w:rPr>
          <w:rFonts w:hint="cs"/>
          <w:rtl/>
        </w:rPr>
        <w:t xml:space="preserve">– </w:t>
      </w:r>
      <w:r w:rsidRPr="00C57F13">
        <w:rPr>
          <w:rtl/>
        </w:rPr>
        <w:t xml:space="preserve">אני </w:t>
      </w:r>
      <w:bookmarkStart w:id="6346" w:name="_ETM_Q14_663980"/>
      <w:bookmarkEnd w:id="6346"/>
      <w:r w:rsidRPr="00C57F13">
        <w:rPr>
          <w:rtl/>
        </w:rPr>
        <w:t xml:space="preserve">לא </w:t>
      </w:r>
      <w:bookmarkStart w:id="6347" w:name="_ETM_Q14_664069"/>
      <w:bookmarkEnd w:id="6347"/>
      <w:r w:rsidRPr="00C57F13">
        <w:rPr>
          <w:rtl/>
        </w:rPr>
        <w:t xml:space="preserve">רוצה </w:t>
      </w:r>
      <w:bookmarkStart w:id="6348" w:name="_ETM_Q14_664250"/>
      <w:bookmarkStart w:id="6349" w:name="_ETM_Q14_664400"/>
      <w:bookmarkStart w:id="6350" w:name="_ETM_Q14_664640"/>
      <w:bookmarkEnd w:id="6348"/>
      <w:bookmarkEnd w:id="6349"/>
      <w:bookmarkEnd w:id="6350"/>
      <w:r>
        <w:rPr>
          <w:rFonts w:hint="cs"/>
          <w:rtl/>
        </w:rPr>
        <w:t xml:space="preserve">להיכנס כאן </w:t>
      </w:r>
      <w:r w:rsidRPr="00C57F13">
        <w:rPr>
          <w:rtl/>
        </w:rPr>
        <w:t xml:space="preserve">למונחים </w:t>
      </w:r>
      <w:bookmarkStart w:id="6351" w:name="_ETM_Q14_665060"/>
      <w:bookmarkEnd w:id="6351"/>
      <w:r w:rsidRPr="00C57F13">
        <w:rPr>
          <w:rtl/>
        </w:rPr>
        <w:t>פילוסופ</w:t>
      </w:r>
      <w:r>
        <w:rPr>
          <w:rFonts w:hint="cs"/>
          <w:rtl/>
        </w:rPr>
        <w:t>י</w:t>
      </w:r>
      <w:r w:rsidRPr="00C57F13">
        <w:rPr>
          <w:rtl/>
        </w:rPr>
        <w:t>ים</w:t>
      </w:r>
      <w:r>
        <w:rPr>
          <w:rFonts w:hint="cs"/>
          <w:rtl/>
        </w:rPr>
        <w:t>;</w:t>
      </w:r>
      <w:r w:rsidRPr="00C57F13">
        <w:rPr>
          <w:rtl/>
        </w:rPr>
        <w:t xml:space="preserve"> </w:t>
      </w:r>
      <w:bookmarkStart w:id="6352" w:name="_ETM_Q14_665630"/>
      <w:bookmarkEnd w:id="6352"/>
      <w:r w:rsidRPr="00C57F13">
        <w:rPr>
          <w:rtl/>
        </w:rPr>
        <w:t xml:space="preserve">הייתי </w:t>
      </w:r>
      <w:bookmarkStart w:id="6353" w:name="_ETM_Q14_665870"/>
      <w:bookmarkEnd w:id="6353"/>
      <w:r w:rsidRPr="00C57F13">
        <w:rPr>
          <w:rtl/>
        </w:rPr>
        <w:t xml:space="preserve">גם </w:t>
      </w:r>
      <w:bookmarkStart w:id="6354" w:name="_ETM_Q14_666080"/>
      <w:bookmarkEnd w:id="6354"/>
      <w:r w:rsidRPr="00C57F13">
        <w:rPr>
          <w:rtl/>
        </w:rPr>
        <w:t xml:space="preserve">אומר </w:t>
      </w:r>
      <w:bookmarkStart w:id="6355" w:name="_ETM_Q14_667329"/>
      <w:bookmarkEnd w:id="6355"/>
      <w:r>
        <w:rPr>
          <w:rFonts w:hint="cs"/>
          <w:rtl/>
        </w:rPr>
        <w:t>ש</w:t>
      </w:r>
      <w:r w:rsidRPr="00C57F13">
        <w:rPr>
          <w:rtl/>
        </w:rPr>
        <w:t xml:space="preserve">בעצם </w:t>
      </w:r>
      <w:bookmarkStart w:id="6356" w:name="_ETM_Q14_668049"/>
      <w:bookmarkEnd w:id="6356"/>
      <w:r w:rsidRPr="00C57F13">
        <w:rPr>
          <w:rtl/>
        </w:rPr>
        <w:t xml:space="preserve">זכויות </w:t>
      </w:r>
      <w:bookmarkStart w:id="6357" w:name="_ETM_Q14_668529"/>
      <w:bookmarkEnd w:id="6357"/>
      <w:r w:rsidRPr="00C57F13">
        <w:rPr>
          <w:rtl/>
        </w:rPr>
        <w:t>המעביד</w:t>
      </w:r>
      <w:r>
        <w:rPr>
          <w:rFonts w:hint="cs"/>
          <w:rtl/>
        </w:rPr>
        <w:t>, ו</w:t>
      </w:r>
      <w:bookmarkStart w:id="6358" w:name="_ETM_Q14_669129"/>
      <w:bookmarkEnd w:id="6358"/>
      <w:r w:rsidRPr="00C57F13">
        <w:rPr>
          <w:rtl/>
        </w:rPr>
        <w:t xml:space="preserve">לא </w:t>
      </w:r>
      <w:bookmarkStart w:id="6359" w:name="_ETM_Q14_669279"/>
      <w:bookmarkEnd w:id="6359"/>
      <w:r w:rsidRPr="00C57F13">
        <w:rPr>
          <w:rtl/>
        </w:rPr>
        <w:t xml:space="preserve">בגלל </w:t>
      </w:r>
      <w:bookmarkStart w:id="6360" w:name="_ETM_Q14_669549"/>
      <w:bookmarkEnd w:id="6360"/>
      <w:r w:rsidRPr="00C57F13">
        <w:rPr>
          <w:rtl/>
        </w:rPr>
        <w:t xml:space="preserve">התפיסה </w:t>
      </w:r>
      <w:bookmarkStart w:id="6361" w:name="_ETM_Q14_670120"/>
      <w:bookmarkEnd w:id="6361"/>
      <w:r w:rsidRPr="00C57F13">
        <w:rPr>
          <w:rtl/>
        </w:rPr>
        <w:t>סוציאלית</w:t>
      </w:r>
      <w:r w:rsidR="00CA3662">
        <w:rPr>
          <w:rFonts w:hint="cs"/>
          <w:rtl/>
        </w:rPr>
        <w:t>.</w:t>
      </w:r>
      <w:r>
        <w:rPr>
          <w:rFonts w:hint="cs"/>
          <w:rtl/>
        </w:rPr>
        <w:t xml:space="preserve"> </w:t>
      </w:r>
      <w:bookmarkStart w:id="6362" w:name="_ETM_Q14_672909"/>
      <w:bookmarkStart w:id="6363" w:name="_ETM_Q14_673389"/>
      <w:bookmarkStart w:id="6364" w:name="_ETM_Q14_674019"/>
      <w:bookmarkEnd w:id="6362"/>
      <w:bookmarkEnd w:id="6363"/>
      <w:bookmarkEnd w:id="6364"/>
      <w:r w:rsidRPr="00C57F13">
        <w:rPr>
          <w:rtl/>
        </w:rPr>
        <w:t xml:space="preserve">מי </w:t>
      </w:r>
      <w:bookmarkStart w:id="6365" w:name="_ETM_Q14_674199"/>
      <w:bookmarkEnd w:id="6365"/>
      <w:r w:rsidRPr="00C57F13">
        <w:rPr>
          <w:rtl/>
        </w:rPr>
        <w:t>מחולל</w:t>
      </w:r>
      <w:r>
        <w:rPr>
          <w:rFonts w:hint="cs"/>
          <w:rtl/>
        </w:rPr>
        <w:t>?</w:t>
      </w:r>
      <w:r w:rsidRPr="00C57F13">
        <w:rPr>
          <w:rtl/>
        </w:rPr>
        <w:t xml:space="preserve"> </w:t>
      </w:r>
      <w:bookmarkStart w:id="6366" w:name="_ETM_Q14_674680"/>
      <w:bookmarkEnd w:id="6366"/>
      <w:r w:rsidRPr="00C57F13">
        <w:rPr>
          <w:rtl/>
        </w:rPr>
        <w:t xml:space="preserve">כשיש </w:t>
      </w:r>
      <w:bookmarkStart w:id="6367" w:name="_ETM_Q14_674980"/>
      <w:bookmarkEnd w:id="6367"/>
      <w:r w:rsidRPr="00C57F13">
        <w:rPr>
          <w:rtl/>
        </w:rPr>
        <w:t xml:space="preserve">לך </w:t>
      </w:r>
      <w:bookmarkStart w:id="6368" w:name="_ETM_Q14_675519"/>
      <w:bookmarkEnd w:id="6368"/>
      <w:r w:rsidRPr="00C57F13">
        <w:rPr>
          <w:rtl/>
        </w:rPr>
        <w:t xml:space="preserve">מפעל </w:t>
      </w:r>
      <w:bookmarkStart w:id="6369" w:name="_ETM_Q14_676269"/>
      <w:bookmarkEnd w:id="6369"/>
      <w:r w:rsidRPr="00C57F13">
        <w:rPr>
          <w:rtl/>
        </w:rPr>
        <w:t xml:space="preserve">רווחי </w:t>
      </w:r>
      <w:bookmarkStart w:id="6370" w:name="_ETM_Q14_676689"/>
      <w:bookmarkEnd w:id="6370"/>
      <w:r w:rsidRPr="00C57F13">
        <w:rPr>
          <w:rtl/>
        </w:rPr>
        <w:t xml:space="preserve">וייצרני </w:t>
      </w:r>
      <w:bookmarkStart w:id="6371" w:name="_ETM_Q14_677290"/>
      <w:bookmarkEnd w:id="6371"/>
      <w:r w:rsidRPr="00C57F13">
        <w:rPr>
          <w:rtl/>
        </w:rPr>
        <w:t xml:space="preserve">של </w:t>
      </w:r>
      <w:bookmarkStart w:id="6372" w:name="_ETM_Q14_677499"/>
      <w:bookmarkEnd w:id="6372"/>
      <w:r w:rsidRPr="00C57F13">
        <w:rPr>
          <w:rtl/>
        </w:rPr>
        <w:t xml:space="preserve">20 </w:t>
      </w:r>
      <w:bookmarkStart w:id="6373" w:name="_ETM_Q14_677799"/>
      <w:bookmarkEnd w:id="6373"/>
      <w:r w:rsidRPr="00C57F13">
        <w:rPr>
          <w:rtl/>
        </w:rPr>
        <w:t>עובדים</w:t>
      </w:r>
      <w:r>
        <w:rPr>
          <w:rFonts w:hint="cs"/>
          <w:rtl/>
        </w:rPr>
        <w:t>,</w:t>
      </w:r>
      <w:r w:rsidRPr="00C57F13">
        <w:rPr>
          <w:rtl/>
        </w:rPr>
        <w:t xml:space="preserve"> </w:t>
      </w:r>
      <w:bookmarkStart w:id="6374" w:name="_ETM_Q14_678159"/>
      <w:bookmarkEnd w:id="6374"/>
      <w:r w:rsidRPr="00C57F13">
        <w:rPr>
          <w:rtl/>
        </w:rPr>
        <w:t xml:space="preserve">50 </w:t>
      </w:r>
      <w:bookmarkStart w:id="6375" w:name="_ETM_Q14_678519"/>
      <w:bookmarkEnd w:id="6375"/>
      <w:r w:rsidRPr="00C57F13">
        <w:rPr>
          <w:rtl/>
        </w:rPr>
        <w:t>עובדים</w:t>
      </w:r>
      <w:r>
        <w:rPr>
          <w:rFonts w:hint="cs"/>
          <w:rtl/>
        </w:rPr>
        <w:t>,</w:t>
      </w:r>
      <w:r w:rsidRPr="00C57F13">
        <w:rPr>
          <w:rtl/>
        </w:rPr>
        <w:t xml:space="preserve"> </w:t>
      </w:r>
      <w:bookmarkStart w:id="6376" w:name="_ETM_Q14_679269"/>
      <w:bookmarkEnd w:id="6376"/>
      <w:r>
        <w:rPr>
          <w:rFonts w:hint="cs"/>
          <w:rtl/>
        </w:rPr>
        <w:t xml:space="preserve">ממה מגיעה </w:t>
      </w:r>
      <w:r w:rsidRPr="00C57F13">
        <w:rPr>
          <w:rtl/>
        </w:rPr>
        <w:t xml:space="preserve">הרווחיות </w:t>
      </w:r>
      <w:bookmarkStart w:id="6377" w:name="_ETM_Q14_679779"/>
      <w:bookmarkEnd w:id="6377"/>
      <w:r w:rsidRPr="00C57F13">
        <w:rPr>
          <w:rtl/>
        </w:rPr>
        <w:t>שלו</w:t>
      </w:r>
      <w:r>
        <w:rPr>
          <w:rFonts w:hint="cs"/>
          <w:rtl/>
        </w:rPr>
        <w:t>,</w:t>
      </w:r>
      <w:r w:rsidRPr="00C57F13">
        <w:rPr>
          <w:rtl/>
        </w:rPr>
        <w:t xml:space="preserve"> </w:t>
      </w:r>
      <w:bookmarkStart w:id="6378" w:name="_ETM_Q14_680889"/>
      <w:bookmarkStart w:id="6379" w:name="_ETM_Q14_680980"/>
      <w:bookmarkEnd w:id="6378"/>
      <w:bookmarkEnd w:id="6379"/>
      <w:r>
        <w:rPr>
          <w:rFonts w:hint="cs"/>
          <w:rtl/>
        </w:rPr>
        <w:t>מ</w:t>
      </w:r>
      <w:r w:rsidRPr="00C57F13">
        <w:rPr>
          <w:rtl/>
        </w:rPr>
        <w:t xml:space="preserve">מעשה </w:t>
      </w:r>
      <w:bookmarkStart w:id="6380" w:name="_ETM_Q14_681340"/>
      <w:bookmarkEnd w:id="6380"/>
      <w:r w:rsidRPr="00C57F13">
        <w:rPr>
          <w:rtl/>
        </w:rPr>
        <w:t>ידיו</w:t>
      </w:r>
      <w:r>
        <w:rPr>
          <w:rFonts w:hint="cs"/>
          <w:rtl/>
        </w:rPr>
        <w:t xml:space="preserve"> או</w:t>
      </w:r>
      <w:r w:rsidRPr="00C57F13">
        <w:rPr>
          <w:rtl/>
        </w:rPr>
        <w:t xml:space="preserve"> </w:t>
      </w:r>
      <w:bookmarkStart w:id="6381" w:name="_ETM_Q14_681909"/>
      <w:bookmarkStart w:id="6382" w:name="_ETM_Q14_682029"/>
      <w:bookmarkStart w:id="6383" w:name="_ETM_Q14_682359"/>
      <w:bookmarkStart w:id="6384" w:name="_ETM_Q14_682809"/>
      <w:bookmarkEnd w:id="6381"/>
      <w:bookmarkEnd w:id="6382"/>
      <w:bookmarkEnd w:id="6383"/>
      <w:bookmarkEnd w:id="6384"/>
      <w:r>
        <w:rPr>
          <w:rFonts w:hint="cs"/>
          <w:rtl/>
        </w:rPr>
        <w:t>ממעשי ידי</w:t>
      </w:r>
      <w:r w:rsidRPr="00C57F13">
        <w:rPr>
          <w:rtl/>
        </w:rPr>
        <w:t xml:space="preserve"> </w:t>
      </w:r>
      <w:bookmarkStart w:id="6385" w:name="_ETM_Q14_683019"/>
      <w:bookmarkEnd w:id="6385"/>
      <w:r w:rsidRPr="00C57F13">
        <w:rPr>
          <w:rtl/>
        </w:rPr>
        <w:t xml:space="preserve">העובדים </w:t>
      </w:r>
      <w:bookmarkStart w:id="6386" w:name="_ETM_Q14_683379"/>
      <w:bookmarkEnd w:id="6386"/>
      <w:r w:rsidRPr="00C57F13">
        <w:rPr>
          <w:rtl/>
        </w:rPr>
        <w:t>שלו</w:t>
      </w:r>
      <w:r>
        <w:rPr>
          <w:rFonts w:hint="cs"/>
          <w:rtl/>
        </w:rPr>
        <w:t>?</w:t>
      </w:r>
      <w:r w:rsidRPr="00C57F13">
        <w:rPr>
          <w:rtl/>
        </w:rPr>
        <w:t xml:space="preserve"> </w:t>
      </w:r>
      <w:bookmarkStart w:id="6387" w:name="_ETM_Q14_683739"/>
      <w:bookmarkStart w:id="6388" w:name="_ETM_Q14_685560"/>
      <w:bookmarkEnd w:id="6387"/>
      <w:bookmarkEnd w:id="6388"/>
      <w:r w:rsidRPr="00C57F13">
        <w:rPr>
          <w:rtl/>
        </w:rPr>
        <w:t xml:space="preserve">רוב </w:t>
      </w:r>
      <w:bookmarkStart w:id="6389" w:name="_ETM_Q14_685860"/>
      <w:bookmarkEnd w:id="6389"/>
      <w:r w:rsidRPr="00C57F13">
        <w:rPr>
          <w:rtl/>
        </w:rPr>
        <w:t xml:space="preserve">העובדים </w:t>
      </w:r>
      <w:bookmarkStart w:id="6390" w:name="_ETM_Q14_686340"/>
      <w:bookmarkEnd w:id="6390"/>
      <w:r w:rsidRPr="00C57F13">
        <w:rPr>
          <w:rtl/>
        </w:rPr>
        <w:t xml:space="preserve">לא </w:t>
      </w:r>
      <w:bookmarkStart w:id="6391" w:name="_ETM_Q14_686520"/>
      <w:bookmarkEnd w:id="6391"/>
      <w:r w:rsidRPr="00C57F13">
        <w:rPr>
          <w:rtl/>
        </w:rPr>
        <w:t xml:space="preserve">מקבלים </w:t>
      </w:r>
      <w:bookmarkStart w:id="6392" w:name="_ETM_Q14_687060"/>
      <w:bookmarkEnd w:id="6392"/>
      <w:r w:rsidRPr="00C57F13">
        <w:rPr>
          <w:rtl/>
        </w:rPr>
        <w:t>תמורה</w:t>
      </w:r>
      <w:r>
        <w:rPr>
          <w:rFonts w:hint="cs"/>
          <w:rtl/>
        </w:rPr>
        <w:t>,</w:t>
      </w:r>
      <w:r w:rsidRPr="00C57F13">
        <w:rPr>
          <w:rtl/>
        </w:rPr>
        <w:t xml:space="preserve"> </w:t>
      </w:r>
      <w:bookmarkStart w:id="6393" w:name="_ETM_Q14_687690"/>
      <w:bookmarkEnd w:id="6393"/>
      <w:r w:rsidRPr="00C57F13">
        <w:rPr>
          <w:rtl/>
        </w:rPr>
        <w:t xml:space="preserve">לא </w:t>
      </w:r>
      <w:bookmarkStart w:id="6394" w:name="_ETM_Q14_687840"/>
      <w:bookmarkEnd w:id="6394"/>
      <w:r w:rsidRPr="00C57F13">
        <w:rPr>
          <w:rtl/>
        </w:rPr>
        <w:t xml:space="preserve">מקבלים </w:t>
      </w:r>
      <w:bookmarkStart w:id="6395" w:name="_ETM_Q14_688140"/>
      <w:bookmarkEnd w:id="6395"/>
      <w:r w:rsidRPr="00C57F13">
        <w:rPr>
          <w:rtl/>
        </w:rPr>
        <w:t xml:space="preserve">אחוזים </w:t>
      </w:r>
      <w:bookmarkStart w:id="6396" w:name="_ETM_Q14_689130"/>
      <w:bookmarkEnd w:id="6396"/>
      <w:r w:rsidRPr="00C57F13">
        <w:rPr>
          <w:rtl/>
        </w:rPr>
        <w:t xml:space="preserve">מהתפוקות </w:t>
      </w:r>
      <w:bookmarkStart w:id="6397" w:name="_ETM_Q14_689790"/>
      <w:bookmarkEnd w:id="6397"/>
      <w:r w:rsidRPr="00C57F13">
        <w:rPr>
          <w:rtl/>
        </w:rPr>
        <w:t>שלהם</w:t>
      </w:r>
      <w:r>
        <w:rPr>
          <w:rFonts w:hint="cs"/>
          <w:rtl/>
        </w:rPr>
        <w:t>.</w:t>
      </w:r>
      <w:r w:rsidRPr="00C57F13">
        <w:rPr>
          <w:rtl/>
        </w:rPr>
        <w:t xml:space="preserve"> </w:t>
      </w:r>
      <w:bookmarkStart w:id="6398" w:name="_ETM_Q14_690510"/>
      <w:bookmarkEnd w:id="6398"/>
      <w:r w:rsidRPr="00C57F13">
        <w:rPr>
          <w:rtl/>
        </w:rPr>
        <w:t xml:space="preserve">הם </w:t>
      </w:r>
      <w:bookmarkStart w:id="6399" w:name="_ETM_Q14_690720"/>
      <w:bookmarkEnd w:id="6399"/>
      <w:r w:rsidRPr="00C57F13">
        <w:rPr>
          <w:rtl/>
        </w:rPr>
        <w:t xml:space="preserve">מקבלים </w:t>
      </w:r>
      <w:bookmarkStart w:id="6400" w:name="_ETM_Q14_691080"/>
      <w:bookmarkEnd w:id="6400"/>
      <w:r w:rsidRPr="00C57F13">
        <w:rPr>
          <w:rtl/>
        </w:rPr>
        <w:t xml:space="preserve">את </w:t>
      </w:r>
      <w:bookmarkStart w:id="6401" w:name="_ETM_Q14_691140"/>
      <w:bookmarkEnd w:id="6401"/>
      <w:r w:rsidRPr="00C57F13">
        <w:rPr>
          <w:rtl/>
        </w:rPr>
        <w:t>השכר</w:t>
      </w:r>
      <w:r>
        <w:rPr>
          <w:rFonts w:hint="cs"/>
          <w:rtl/>
        </w:rPr>
        <w:t>,</w:t>
      </w:r>
      <w:r w:rsidRPr="00C57F13">
        <w:rPr>
          <w:rtl/>
        </w:rPr>
        <w:t xml:space="preserve"> </w:t>
      </w:r>
      <w:bookmarkStart w:id="6402" w:name="_ETM_Q14_691620"/>
      <w:bookmarkEnd w:id="6402"/>
      <w:r w:rsidRPr="00C57F13">
        <w:rPr>
          <w:rtl/>
        </w:rPr>
        <w:t xml:space="preserve">שכר </w:t>
      </w:r>
      <w:bookmarkStart w:id="6403" w:name="_ETM_Q14_691950"/>
      <w:bookmarkEnd w:id="6403"/>
      <w:r w:rsidRPr="00C57F13">
        <w:rPr>
          <w:rtl/>
        </w:rPr>
        <w:t>מינימום</w:t>
      </w:r>
      <w:bookmarkStart w:id="6404" w:name="_ETM_Q14_692309"/>
      <w:bookmarkEnd w:id="6404"/>
      <w:r>
        <w:rPr>
          <w:rFonts w:hint="cs"/>
          <w:rtl/>
        </w:rPr>
        <w:t xml:space="preserve"> או </w:t>
      </w:r>
      <w:bookmarkStart w:id="6405" w:name="_ETM_Q14_692476"/>
      <w:bookmarkEnd w:id="6405"/>
      <w:r>
        <w:rPr>
          <w:rFonts w:hint="cs"/>
          <w:rtl/>
        </w:rPr>
        <w:t xml:space="preserve">שכר </w:t>
      </w:r>
      <w:bookmarkStart w:id="6406" w:name="_ETM_Q14_692580"/>
      <w:bookmarkEnd w:id="6406"/>
      <w:r w:rsidRPr="00C57F13">
        <w:rPr>
          <w:rtl/>
        </w:rPr>
        <w:t xml:space="preserve">טיפה </w:t>
      </w:r>
      <w:bookmarkStart w:id="6407" w:name="_ETM_Q14_692850"/>
      <w:bookmarkEnd w:id="6407"/>
      <w:r w:rsidRPr="00C57F13">
        <w:rPr>
          <w:rtl/>
        </w:rPr>
        <w:t>יותר</w:t>
      </w:r>
      <w:r>
        <w:rPr>
          <w:rFonts w:hint="cs"/>
          <w:rtl/>
        </w:rPr>
        <w:t>.</w:t>
      </w:r>
      <w:r w:rsidRPr="00C57F13">
        <w:rPr>
          <w:rtl/>
        </w:rPr>
        <w:t xml:space="preserve"> </w:t>
      </w:r>
      <w:bookmarkStart w:id="6408" w:name="_ETM_Q14_693360"/>
      <w:bookmarkEnd w:id="6408"/>
      <w:r w:rsidRPr="00C57F13">
        <w:rPr>
          <w:rtl/>
        </w:rPr>
        <w:t>אבל</w:t>
      </w:r>
      <w:bookmarkStart w:id="6409" w:name="_ETM_Q14_693960"/>
      <w:bookmarkStart w:id="6410" w:name="_ETM_Q14_694380"/>
      <w:bookmarkEnd w:id="6409"/>
      <w:bookmarkEnd w:id="6410"/>
      <w:r>
        <w:rPr>
          <w:rFonts w:hint="cs"/>
          <w:rtl/>
        </w:rPr>
        <w:t xml:space="preserve"> א</w:t>
      </w:r>
      <w:r w:rsidRPr="00C57F13">
        <w:rPr>
          <w:rtl/>
        </w:rPr>
        <w:t xml:space="preserve">נחנו </w:t>
      </w:r>
      <w:bookmarkStart w:id="6411" w:name="_ETM_Q14_694680"/>
      <w:bookmarkEnd w:id="6411"/>
      <w:r w:rsidRPr="00C57F13">
        <w:rPr>
          <w:rtl/>
        </w:rPr>
        <w:t xml:space="preserve">יודעים </w:t>
      </w:r>
      <w:bookmarkStart w:id="6412" w:name="_ETM_Q14_694860"/>
      <w:bookmarkEnd w:id="6412"/>
      <w:r>
        <w:rPr>
          <w:rFonts w:hint="cs"/>
          <w:rtl/>
        </w:rPr>
        <w:t>ש</w:t>
      </w:r>
      <w:r w:rsidRPr="00C57F13">
        <w:rPr>
          <w:rtl/>
        </w:rPr>
        <w:t xml:space="preserve">היום </w:t>
      </w:r>
      <w:bookmarkStart w:id="6413" w:name="_ETM_Q14_695070"/>
      <w:bookmarkEnd w:id="6413"/>
      <w:r w:rsidRPr="00C57F13">
        <w:rPr>
          <w:rtl/>
        </w:rPr>
        <w:t xml:space="preserve">יש </w:t>
      </w:r>
      <w:bookmarkStart w:id="6414" w:name="_ETM_Q14_695280"/>
      <w:bookmarkEnd w:id="6414"/>
      <w:r w:rsidRPr="00C57F13">
        <w:rPr>
          <w:rtl/>
        </w:rPr>
        <w:t xml:space="preserve">מפעלים </w:t>
      </w:r>
      <w:bookmarkStart w:id="6415" w:name="_ETM_Q14_695820"/>
      <w:bookmarkEnd w:id="6415"/>
      <w:r w:rsidRPr="00C57F13">
        <w:rPr>
          <w:rtl/>
        </w:rPr>
        <w:t xml:space="preserve">ומעסיקים </w:t>
      </w:r>
      <w:bookmarkStart w:id="6416" w:name="_ETM_Q14_696690"/>
      <w:bookmarkEnd w:id="6416"/>
      <w:r w:rsidRPr="00C57F13">
        <w:rPr>
          <w:rtl/>
        </w:rPr>
        <w:t xml:space="preserve">רווחיים </w:t>
      </w:r>
      <w:bookmarkStart w:id="6417" w:name="_ETM_Q14_697200"/>
      <w:bookmarkEnd w:id="6417"/>
      <w:r w:rsidRPr="00C57F13">
        <w:rPr>
          <w:rtl/>
        </w:rPr>
        <w:t>מאוד</w:t>
      </w:r>
      <w:bookmarkStart w:id="6418" w:name="_ETM_Q14_697470"/>
      <w:bookmarkEnd w:id="6418"/>
      <w:r>
        <w:rPr>
          <w:rFonts w:hint="cs"/>
          <w:rtl/>
        </w:rPr>
        <w:t>, ו</w:t>
      </w:r>
      <w:r w:rsidRPr="00C57F13">
        <w:rPr>
          <w:rtl/>
        </w:rPr>
        <w:t xml:space="preserve">רובם </w:t>
      </w:r>
      <w:bookmarkStart w:id="6419" w:name="_ETM_Q14_697980"/>
      <w:bookmarkEnd w:id="6419"/>
      <w:r w:rsidRPr="00C57F13">
        <w:rPr>
          <w:rtl/>
        </w:rPr>
        <w:t>כאלה</w:t>
      </w:r>
      <w:r>
        <w:rPr>
          <w:rFonts w:hint="cs"/>
          <w:rtl/>
        </w:rPr>
        <w:t>,</w:t>
      </w:r>
      <w:r w:rsidRPr="00C57F13">
        <w:rPr>
          <w:rtl/>
        </w:rPr>
        <w:t xml:space="preserve"> </w:t>
      </w:r>
      <w:bookmarkStart w:id="6420" w:name="_ETM_Q14_698870"/>
      <w:bookmarkEnd w:id="6420"/>
      <w:r>
        <w:rPr>
          <w:rFonts w:hint="cs"/>
          <w:rtl/>
        </w:rPr>
        <w:t>ו</w:t>
      </w:r>
      <w:r w:rsidRPr="00C57F13">
        <w:rPr>
          <w:rtl/>
        </w:rPr>
        <w:t xml:space="preserve">השכר </w:t>
      </w:r>
      <w:bookmarkStart w:id="6421" w:name="_ETM_Q14_699590"/>
      <w:bookmarkEnd w:id="6421"/>
      <w:r w:rsidRPr="00C57F13">
        <w:rPr>
          <w:rtl/>
        </w:rPr>
        <w:t xml:space="preserve">שהעובד </w:t>
      </w:r>
      <w:bookmarkStart w:id="6422" w:name="_ETM_Q14_700129"/>
      <w:bookmarkEnd w:id="6422"/>
      <w:r w:rsidRPr="00C57F13">
        <w:rPr>
          <w:rtl/>
        </w:rPr>
        <w:t xml:space="preserve">מקבל </w:t>
      </w:r>
      <w:bookmarkStart w:id="6423" w:name="_ETM_Q14_700549"/>
      <w:bookmarkEnd w:id="6423"/>
      <w:r w:rsidRPr="00C57F13">
        <w:rPr>
          <w:rtl/>
        </w:rPr>
        <w:t xml:space="preserve">הוא </w:t>
      </w:r>
      <w:bookmarkStart w:id="6424" w:name="_ETM_Q14_700639"/>
      <w:bookmarkEnd w:id="6424"/>
      <w:r w:rsidRPr="00C57F13">
        <w:rPr>
          <w:rtl/>
        </w:rPr>
        <w:t xml:space="preserve">לא </w:t>
      </w:r>
      <w:bookmarkStart w:id="6425" w:name="_ETM_Q14_700849"/>
      <w:bookmarkEnd w:id="6425"/>
      <w:r w:rsidRPr="00C57F13">
        <w:rPr>
          <w:rtl/>
        </w:rPr>
        <w:t xml:space="preserve">בפרופורציה </w:t>
      </w:r>
      <w:bookmarkStart w:id="6426" w:name="_ETM_Q14_701629"/>
      <w:bookmarkEnd w:id="6426"/>
      <w:r w:rsidRPr="00C57F13">
        <w:rPr>
          <w:rtl/>
        </w:rPr>
        <w:t xml:space="preserve">של </w:t>
      </w:r>
      <w:bookmarkStart w:id="6427" w:name="_ETM_Q14_701870"/>
      <w:bookmarkEnd w:id="6427"/>
      <w:r w:rsidRPr="00C57F13">
        <w:rPr>
          <w:rtl/>
        </w:rPr>
        <w:t>מ</w:t>
      </w:r>
      <w:r>
        <w:rPr>
          <w:rFonts w:hint="cs"/>
          <w:rtl/>
        </w:rPr>
        <w:t xml:space="preserve">ה </w:t>
      </w:r>
      <w:r w:rsidRPr="00C57F13">
        <w:rPr>
          <w:rtl/>
        </w:rPr>
        <w:t>שהו</w:t>
      </w:r>
      <w:r>
        <w:rPr>
          <w:rFonts w:hint="cs"/>
          <w:rtl/>
        </w:rPr>
        <w:t>א</w:t>
      </w:r>
      <w:r w:rsidRPr="00C57F13">
        <w:rPr>
          <w:rtl/>
        </w:rPr>
        <w:t xml:space="preserve"> </w:t>
      </w:r>
      <w:bookmarkStart w:id="6428" w:name="_ETM_Q14_702349"/>
      <w:bookmarkEnd w:id="6428"/>
      <w:r w:rsidRPr="00C57F13">
        <w:rPr>
          <w:rtl/>
        </w:rPr>
        <w:t xml:space="preserve">מכניס </w:t>
      </w:r>
      <w:bookmarkStart w:id="6429" w:name="_ETM_Q14_702799"/>
      <w:bookmarkEnd w:id="6429"/>
      <w:r>
        <w:rPr>
          <w:rFonts w:hint="cs"/>
          <w:rtl/>
        </w:rPr>
        <w:t>מה</w:t>
      </w:r>
      <w:r w:rsidRPr="00C57F13">
        <w:rPr>
          <w:rtl/>
        </w:rPr>
        <w:t>עובד</w:t>
      </w:r>
      <w:r>
        <w:rPr>
          <w:rFonts w:hint="cs"/>
          <w:rtl/>
        </w:rPr>
        <w:t>.</w:t>
      </w:r>
      <w:r w:rsidRPr="00C57F13">
        <w:rPr>
          <w:rtl/>
        </w:rPr>
        <w:t xml:space="preserve"> </w:t>
      </w:r>
      <w:bookmarkStart w:id="6430" w:name="_ETM_Q14_703519"/>
      <w:bookmarkEnd w:id="6430"/>
      <w:r w:rsidRPr="00C57F13">
        <w:rPr>
          <w:rtl/>
        </w:rPr>
        <w:t xml:space="preserve">אנחנו </w:t>
      </w:r>
      <w:bookmarkStart w:id="6431" w:name="_ETM_Q14_703909"/>
      <w:bookmarkEnd w:id="6431"/>
      <w:r w:rsidRPr="00C57F13">
        <w:rPr>
          <w:rtl/>
        </w:rPr>
        <w:t xml:space="preserve">עדיין </w:t>
      </w:r>
      <w:bookmarkStart w:id="6432" w:name="_ETM_Q14_704179"/>
      <w:bookmarkEnd w:id="6432"/>
      <w:r w:rsidRPr="00C57F13">
        <w:rPr>
          <w:rtl/>
        </w:rPr>
        <w:t xml:space="preserve">נמצאים </w:t>
      </w:r>
      <w:bookmarkStart w:id="6433" w:name="_ETM_Q14_704809"/>
      <w:bookmarkEnd w:id="6433"/>
      <w:r w:rsidRPr="00C57F13">
        <w:rPr>
          <w:rtl/>
        </w:rPr>
        <w:t>במאבק</w:t>
      </w:r>
      <w:r>
        <w:rPr>
          <w:rFonts w:hint="cs"/>
          <w:rtl/>
        </w:rPr>
        <w:t>.</w:t>
      </w:r>
      <w:bookmarkStart w:id="6434" w:name="_ETM_Q14_705529"/>
      <w:bookmarkEnd w:id="6434"/>
    </w:p>
    <w:p w:rsidR="00DE2527" w:rsidRDefault="00DE2527" w:rsidP="009D7509">
      <w:pPr>
        <w:rPr>
          <w:rtl/>
        </w:rPr>
      </w:pPr>
      <w:bookmarkStart w:id="6435" w:name="_ETM_Q14_705726"/>
      <w:bookmarkStart w:id="6436" w:name="_ETM_Q14_705828"/>
      <w:bookmarkEnd w:id="6435"/>
      <w:bookmarkEnd w:id="6436"/>
    </w:p>
    <w:p w:rsidR="00CA3662" w:rsidRDefault="00DE2527" w:rsidP="00CA3662">
      <w:pPr>
        <w:rPr>
          <w:rtl/>
          <w:lang w:eastAsia="he-IL"/>
        </w:rPr>
      </w:pPr>
      <w:bookmarkStart w:id="6437" w:name="_ETM_Q14_705870"/>
      <w:bookmarkStart w:id="6438" w:name="_ETM_Q14_705908"/>
      <w:bookmarkEnd w:id="6437"/>
      <w:bookmarkEnd w:id="6438"/>
      <w:r w:rsidRPr="00C57F13">
        <w:rPr>
          <w:rtl/>
        </w:rPr>
        <w:t xml:space="preserve">אני </w:t>
      </w:r>
      <w:bookmarkStart w:id="6439" w:name="_ETM_Q14_705739"/>
      <w:bookmarkEnd w:id="6439"/>
      <w:r w:rsidRPr="00C57F13">
        <w:rPr>
          <w:rtl/>
        </w:rPr>
        <w:t xml:space="preserve">רוצה </w:t>
      </w:r>
      <w:bookmarkStart w:id="6440" w:name="_ETM_Q14_705949"/>
      <w:bookmarkEnd w:id="6440"/>
      <w:r w:rsidRPr="00C57F13">
        <w:rPr>
          <w:rtl/>
        </w:rPr>
        <w:t xml:space="preserve">להגיד </w:t>
      </w:r>
      <w:bookmarkStart w:id="6441" w:name="_ETM_Q14_706219"/>
      <w:bookmarkEnd w:id="6441"/>
      <w:r w:rsidRPr="00C57F13">
        <w:rPr>
          <w:rtl/>
        </w:rPr>
        <w:t xml:space="preserve">לכם </w:t>
      </w:r>
      <w:bookmarkStart w:id="6442" w:name="_ETM_Q14_706969"/>
      <w:bookmarkEnd w:id="6442"/>
      <w:r w:rsidRPr="00C57F13">
        <w:rPr>
          <w:rtl/>
        </w:rPr>
        <w:t>שהיום</w:t>
      </w:r>
      <w:bookmarkStart w:id="6443" w:name="_ETM_Q14_707840"/>
      <w:bookmarkEnd w:id="6443"/>
      <w:r>
        <w:rPr>
          <w:rFonts w:hint="cs"/>
          <w:rtl/>
        </w:rPr>
        <w:t>,</w:t>
      </w:r>
      <w:r w:rsidRPr="00C57F13">
        <w:rPr>
          <w:rtl/>
        </w:rPr>
        <w:t xml:space="preserve"> </w:t>
      </w:r>
      <w:bookmarkStart w:id="6444" w:name="_ETM_Q14_708169"/>
      <w:bookmarkStart w:id="6445" w:name="_ETM_Q14_708529"/>
      <w:bookmarkEnd w:id="6444"/>
      <w:bookmarkEnd w:id="6445"/>
      <w:r w:rsidRPr="00C57F13">
        <w:rPr>
          <w:rtl/>
        </w:rPr>
        <w:t xml:space="preserve">אחרי </w:t>
      </w:r>
      <w:bookmarkStart w:id="6446" w:name="_ETM_Q14_708739"/>
      <w:bookmarkEnd w:id="6446"/>
      <w:r w:rsidRPr="00C57F13">
        <w:rPr>
          <w:rtl/>
        </w:rPr>
        <w:t xml:space="preserve">שנים </w:t>
      </w:r>
      <w:bookmarkStart w:id="6447" w:name="_ETM_Q14_709279"/>
      <w:bookmarkEnd w:id="6447"/>
      <w:r w:rsidR="00CA3662">
        <w:rPr>
          <w:rFonts w:hint="cs"/>
          <w:rtl/>
        </w:rPr>
        <w:t xml:space="preserve">– </w:t>
      </w:r>
      <w:r w:rsidRPr="00C57F13">
        <w:rPr>
          <w:rtl/>
        </w:rPr>
        <w:t xml:space="preserve">ואני </w:t>
      </w:r>
      <w:bookmarkStart w:id="6448" w:name="_ETM_Q14_709489"/>
      <w:bookmarkEnd w:id="6448"/>
      <w:r>
        <w:rPr>
          <w:rFonts w:hint="cs"/>
          <w:rtl/>
        </w:rPr>
        <w:t xml:space="preserve">כבר </w:t>
      </w:r>
      <w:r w:rsidRPr="00C57F13">
        <w:rPr>
          <w:rtl/>
        </w:rPr>
        <w:t xml:space="preserve">מהוותיקים </w:t>
      </w:r>
      <w:bookmarkStart w:id="6449" w:name="_ETM_Q14_710090"/>
      <w:bookmarkStart w:id="6450" w:name="_ETM_Q14_710299"/>
      <w:bookmarkEnd w:id="6449"/>
      <w:bookmarkEnd w:id="6450"/>
      <w:r w:rsidRPr="00C57F13">
        <w:rPr>
          <w:rtl/>
        </w:rPr>
        <w:t xml:space="preserve">פה </w:t>
      </w:r>
      <w:bookmarkStart w:id="6451" w:name="_ETM_Q14_710840"/>
      <w:bookmarkEnd w:id="6451"/>
      <w:r w:rsidR="00CA3662">
        <w:rPr>
          <w:rFonts w:hint="cs"/>
          <w:rtl/>
        </w:rPr>
        <w:t xml:space="preserve">– </w:t>
      </w:r>
      <w:r w:rsidRPr="00C57F13">
        <w:rPr>
          <w:rtl/>
        </w:rPr>
        <w:t xml:space="preserve">עדיין </w:t>
      </w:r>
      <w:bookmarkStart w:id="6452" w:name="_ETM_Q14_711379"/>
      <w:bookmarkEnd w:id="6452"/>
      <w:r w:rsidRPr="00C57F13">
        <w:rPr>
          <w:rtl/>
        </w:rPr>
        <w:t xml:space="preserve">אנחנו </w:t>
      </w:r>
      <w:bookmarkStart w:id="6453" w:name="_ETM_Q14_711949"/>
      <w:bookmarkStart w:id="6454" w:name="_ETM_Q14_712309"/>
      <w:bookmarkEnd w:id="6453"/>
      <w:bookmarkEnd w:id="6454"/>
      <w:r w:rsidRPr="00C57F13">
        <w:rPr>
          <w:rtl/>
        </w:rPr>
        <w:t xml:space="preserve">עדים </w:t>
      </w:r>
      <w:bookmarkStart w:id="6455" w:name="_ETM_Q14_712669"/>
      <w:bookmarkEnd w:id="6455"/>
      <w:r>
        <w:rPr>
          <w:rFonts w:hint="cs"/>
          <w:rtl/>
        </w:rPr>
        <w:t xml:space="preserve">– שומעים </w:t>
      </w:r>
      <w:bookmarkStart w:id="6456" w:name="_ETM_Q14_713120"/>
      <w:bookmarkEnd w:id="6456"/>
      <w:r w:rsidRPr="00C57F13">
        <w:rPr>
          <w:rtl/>
        </w:rPr>
        <w:t>היום</w:t>
      </w:r>
      <w:r>
        <w:rPr>
          <w:rFonts w:hint="cs"/>
          <w:rtl/>
        </w:rPr>
        <w:t>,</w:t>
      </w:r>
      <w:r w:rsidRPr="00C57F13">
        <w:rPr>
          <w:rtl/>
        </w:rPr>
        <w:t xml:space="preserve"> </w:t>
      </w:r>
      <w:bookmarkStart w:id="6457" w:name="_ETM_Q14_713359"/>
      <w:bookmarkEnd w:id="6457"/>
      <w:r w:rsidRPr="00C57F13">
        <w:rPr>
          <w:rtl/>
        </w:rPr>
        <w:t xml:space="preserve">ביום </w:t>
      </w:r>
      <w:bookmarkStart w:id="6458" w:name="_ETM_Q14_713959"/>
      <w:bookmarkStart w:id="6459" w:name="_ETM_Q14_714230"/>
      <w:bookmarkEnd w:id="6458"/>
      <w:bookmarkEnd w:id="6459"/>
      <w:r w:rsidRPr="00C57F13">
        <w:rPr>
          <w:rtl/>
        </w:rPr>
        <w:t xml:space="preserve">זכויות </w:t>
      </w:r>
      <w:bookmarkStart w:id="6460" w:name="_ETM_Q14_714499"/>
      <w:bookmarkEnd w:id="6460"/>
      <w:r>
        <w:rPr>
          <w:rFonts w:hint="cs"/>
          <w:rtl/>
        </w:rPr>
        <w:t>ה</w:t>
      </w:r>
      <w:r w:rsidRPr="00C57F13">
        <w:rPr>
          <w:rtl/>
        </w:rPr>
        <w:t>עובד</w:t>
      </w:r>
      <w:r>
        <w:rPr>
          <w:rFonts w:hint="cs"/>
          <w:rtl/>
        </w:rPr>
        <w:t>, את</w:t>
      </w:r>
      <w:r w:rsidRPr="00C57F13">
        <w:rPr>
          <w:rtl/>
        </w:rPr>
        <w:t xml:space="preserve"> </w:t>
      </w:r>
      <w:bookmarkStart w:id="6461" w:name="_ETM_Q14_714769"/>
      <w:bookmarkEnd w:id="6461"/>
      <w:r w:rsidRPr="00C57F13">
        <w:rPr>
          <w:rtl/>
        </w:rPr>
        <w:t xml:space="preserve">הנהגים </w:t>
      </w:r>
      <w:bookmarkStart w:id="6462" w:name="_ETM_Q14_715609"/>
      <w:bookmarkEnd w:id="6462"/>
      <w:r>
        <w:rPr>
          <w:rFonts w:hint="cs"/>
          <w:rtl/>
        </w:rPr>
        <w:t>המקצועיים, נהגי</w:t>
      </w:r>
      <w:bookmarkStart w:id="6463" w:name="_ETM_Q14_716239"/>
      <w:bookmarkEnd w:id="6463"/>
      <w:r w:rsidRPr="00C57F13">
        <w:rPr>
          <w:rtl/>
        </w:rPr>
        <w:t xml:space="preserve"> </w:t>
      </w:r>
      <w:bookmarkStart w:id="6464" w:name="_ETM_Q14_716599"/>
      <w:bookmarkEnd w:id="6464"/>
      <w:r w:rsidRPr="00C57F13">
        <w:rPr>
          <w:rtl/>
        </w:rPr>
        <w:t xml:space="preserve">התחבורה </w:t>
      </w:r>
      <w:bookmarkStart w:id="6465" w:name="_ETM_Q14_717019"/>
      <w:bookmarkEnd w:id="6465"/>
      <w:r w:rsidRPr="00C57F13">
        <w:rPr>
          <w:rtl/>
        </w:rPr>
        <w:t>הציבורית</w:t>
      </w:r>
      <w:r>
        <w:rPr>
          <w:rFonts w:hint="cs"/>
          <w:rtl/>
        </w:rPr>
        <w:t>.</w:t>
      </w:r>
      <w:r w:rsidRPr="00C57F13">
        <w:rPr>
          <w:rtl/>
        </w:rPr>
        <w:t xml:space="preserve"> </w:t>
      </w:r>
      <w:bookmarkStart w:id="6466" w:name="_ETM_Q14_717859"/>
      <w:bookmarkStart w:id="6467" w:name="_ETM_Q14_718879"/>
      <w:bookmarkEnd w:id="6466"/>
      <w:bookmarkEnd w:id="6467"/>
      <w:r w:rsidRPr="00C57F13">
        <w:rPr>
          <w:rtl/>
        </w:rPr>
        <w:t xml:space="preserve">לאיזה </w:t>
      </w:r>
      <w:bookmarkStart w:id="6468" w:name="_ETM_Q14_719239"/>
      <w:bookmarkEnd w:id="6468"/>
      <w:r w:rsidRPr="00C57F13">
        <w:rPr>
          <w:rtl/>
        </w:rPr>
        <w:t xml:space="preserve">מצב </w:t>
      </w:r>
      <w:bookmarkStart w:id="6469" w:name="_ETM_Q14_720290"/>
      <w:bookmarkEnd w:id="6469"/>
      <w:r>
        <w:rPr>
          <w:rFonts w:hint="cs"/>
          <w:rtl/>
        </w:rPr>
        <w:t xml:space="preserve">– </w:t>
      </w:r>
      <w:r w:rsidRPr="00C57F13">
        <w:rPr>
          <w:rtl/>
        </w:rPr>
        <w:t xml:space="preserve">לא </w:t>
      </w:r>
      <w:bookmarkStart w:id="6470" w:name="_ETM_Q14_720709"/>
      <w:bookmarkEnd w:id="6470"/>
      <w:r>
        <w:rPr>
          <w:rFonts w:hint="cs"/>
          <w:rtl/>
        </w:rPr>
        <w:t>ע</w:t>
      </w:r>
      <w:r w:rsidRPr="00C57F13">
        <w:rPr>
          <w:rtl/>
        </w:rPr>
        <w:t xml:space="preserve">ל </w:t>
      </w:r>
      <w:bookmarkStart w:id="6471" w:name="_ETM_Q14_721370"/>
      <w:bookmarkEnd w:id="6471"/>
      <w:r w:rsidRPr="00C57F13">
        <w:rPr>
          <w:rtl/>
        </w:rPr>
        <w:t>זכויות</w:t>
      </w:r>
      <w:r>
        <w:rPr>
          <w:rFonts w:hint="cs"/>
          <w:rtl/>
        </w:rPr>
        <w:t>,</w:t>
      </w:r>
      <w:bookmarkStart w:id="6472" w:name="_ETM_Q14_722239"/>
      <w:bookmarkEnd w:id="6472"/>
      <w:r w:rsidRPr="00C57F13">
        <w:rPr>
          <w:rtl/>
        </w:rPr>
        <w:t xml:space="preserve"> </w:t>
      </w:r>
      <w:bookmarkStart w:id="6473" w:name="_ETM_Q14_722749"/>
      <w:bookmarkEnd w:id="6473"/>
      <w:r w:rsidRPr="00C57F13">
        <w:rPr>
          <w:rtl/>
        </w:rPr>
        <w:t xml:space="preserve">אפשר </w:t>
      </w:r>
      <w:bookmarkStart w:id="6474" w:name="_ETM_Q14_722989"/>
      <w:bookmarkEnd w:id="6474"/>
      <w:r w:rsidRPr="00C57F13">
        <w:rPr>
          <w:rtl/>
        </w:rPr>
        <w:t xml:space="preserve">להגיד </w:t>
      </w:r>
      <w:bookmarkStart w:id="6475" w:name="_ETM_Q14_723559"/>
      <w:bookmarkEnd w:id="6475"/>
      <w:r w:rsidRPr="00C57F13">
        <w:rPr>
          <w:rtl/>
        </w:rPr>
        <w:t>פגיעה</w:t>
      </w:r>
      <w:r>
        <w:rPr>
          <w:rFonts w:hint="cs"/>
          <w:rtl/>
        </w:rPr>
        <w:t>;</w:t>
      </w:r>
      <w:r w:rsidRPr="00C57F13">
        <w:rPr>
          <w:rtl/>
        </w:rPr>
        <w:t xml:space="preserve"> </w:t>
      </w:r>
      <w:bookmarkStart w:id="6476" w:name="_ETM_Q14_725599"/>
      <w:bookmarkStart w:id="6477" w:name="_ETM_Q14_725959"/>
      <w:bookmarkStart w:id="6478" w:name="_ETM_Q14_726230"/>
      <w:bookmarkStart w:id="6479" w:name="_ETM_Q14_726739"/>
      <w:bookmarkStart w:id="6480" w:name="_ETM_Q14_727219"/>
      <w:bookmarkEnd w:id="6476"/>
      <w:bookmarkEnd w:id="6477"/>
      <w:bookmarkEnd w:id="6478"/>
      <w:bookmarkEnd w:id="6479"/>
      <w:bookmarkEnd w:id="6480"/>
      <w:r w:rsidRPr="00C57F13">
        <w:rPr>
          <w:rtl/>
        </w:rPr>
        <w:t>בתו</w:t>
      </w:r>
      <w:r>
        <w:rPr>
          <w:rFonts w:hint="cs"/>
          <w:rtl/>
        </w:rPr>
        <w:t>ר</w:t>
      </w:r>
      <w:r w:rsidRPr="00C57F13">
        <w:rPr>
          <w:rtl/>
        </w:rPr>
        <w:t xml:space="preserve"> </w:t>
      </w:r>
      <w:bookmarkStart w:id="6481" w:name="_ETM_Q14_727549"/>
      <w:bookmarkEnd w:id="6481"/>
      <w:r w:rsidRPr="00C57F13">
        <w:rPr>
          <w:rtl/>
        </w:rPr>
        <w:t xml:space="preserve">צער </w:t>
      </w:r>
      <w:bookmarkStart w:id="6482" w:name="_ETM_Q14_727790"/>
      <w:bookmarkEnd w:id="6482"/>
      <w:r w:rsidRPr="00C57F13">
        <w:rPr>
          <w:rtl/>
        </w:rPr>
        <w:t xml:space="preserve">בעלי </w:t>
      </w:r>
      <w:bookmarkStart w:id="6483" w:name="_ETM_Q14_727999"/>
      <w:bookmarkEnd w:id="6483"/>
      <w:r w:rsidRPr="00C57F13">
        <w:rPr>
          <w:rtl/>
        </w:rPr>
        <w:t xml:space="preserve">חיים </w:t>
      </w:r>
      <w:bookmarkStart w:id="6484" w:name="_ETM_Q14_728239"/>
      <w:bookmarkEnd w:id="6484"/>
      <w:r w:rsidRPr="00C57F13">
        <w:rPr>
          <w:rtl/>
        </w:rPr>
        <w:t xml:space="preserve">היינו </w:t>
      </w:r>
      <w:bookmarkStart w:id="6485" w:name="_ETM_Q14_728389"/>
      <w:bookmarkEnd w:id="6485"/>
      <w:r w:rsidRPr="00C57F13">
        <w:rPr>
          <w:rtl/>
        </w:rPr>
        <w:t xml:space="preserve">מתחשבים </w:t>
      </w:r>
      <w:bookmarkStart w:id="6486" w:name="_ETM_Q14_728749"/>
      <w:bookmarkEnd w:id="6486"/>
      <w:r w:rsidRPr="00C57F13">
        <w:rPr>
          <w:rtl/>
        </w:rPr>
        <w:t>ב</w:t>
      </w:r>
      <w:r>
        <w:rPr>
          <w:rFonts w:hint="cs"/>
          <w:rtl/>
        </w:rPr>
        <w:t xml:space="preserve">הם </w:t>
      </w:r>
      <w:r w:rsidRPr="00C57F13">
        <w:rPr>
          <w:rtl/>
        </w:rPr>
        <w:t>יותר</w:t>
      </w:r>
      <w:r>
        <w:rPr>
          <w:rFonts w:hint="cs"/>
          <w:rtl/>
        </w:rPr>
        <w:t>,</w:t>
      </w:r>
      <w:r w:rsidRPr="00C57F13">
        <w:rPr>
          <w:rtl/>
        </w:rPr>
        <w:t xml:space="preserve"> </w:t>
      </w:r>
      <w:bookmarkStart w:id="6487" w:name="_ETM_Q14_729200"/>
      <w:bookmarkEnd w:id="6487"/>
      <w:r w:rsidRPr="00C57F13">
        <w:rPr>
          <w:rtl/>
        </w:rPr>
        <w:t xml:space="preserve">בלולים </w:t>
      </w:r>
      <w:bookmarkStart w:id="6488" w:name="_ETM_Q14_729679"/>
      <w:bookmarkEnd w:id="6488"/>
      <w:r w:rsidRPr="00C57F13">
        <w:rPr>
          <w:rtl/>
        </w:rPr>
        <w:t xml:space="preserve">אנחנו </w:t>
      </w:r>
      <w:bookmarkStart w:id="6489" w:name="_ETM_Q14_730010"/>
      <w:bookmarkEnd w:id="6489"/>
      <w:r>
        <w:rPr>
          <w:rtl/>
        </w:rPr>
        <w:t>מת</w:t>
      </w:r>
      <w:r>
        <w:rPr>
          <w:rFonts w:hint="cs"/>
          <w:rtl/>
        </w:rPr>
        <w:t>ח</w:t>
      </w:r>
      <w:r w:rsidRPr="00C57F13">
        <w:rPr>
          <w:rtl/>
        </w:rPr>
        <w:t>ש</w:t>
      </w:r>
      <w:r>
        <w:rPr>
          <w:rFonts w:hint="cs"/>
          <w:rtl/>
        </w:rPr>
        <w:t>ב</w:t>
      </w:r>
      <w:r w:rsidRPr="00C57F13">
        <w:rPr>
          <w:rtl/>
        </w:rPr>
        <w:t xml:space="preserve">ים </w:t>
      </w:r>
      <w:bookmarkStart w:id="6490" w:name="_ETM_Q14_730340"/>
      <w:bookmarkEnd w:id="6490"/>
      <w:r w:rsidRPr="00C57F13">
        <w:rPr>
          <w:rtl/>
        </w:rPr>
        <w:t>יותר</w:t>
      </w:r>
      <w:r>
        <w:rPr>
          <w:rFonts w:hint="cs"/>
          <w:rtl/>
        </w:rPr>
        <w:t>.</w:t>
      </w:r>
      <w:r w:rsidRPr="00C57F13">
        <w:rPr>
          <w:rtl/>
        </w:rPr>
        <w:t xml:space="preserve"> </w:t>
      </w:r>
      <w:bookmarkStart w:id="6491" w:name="_ETM_Q14_731419"/>
      <w:bookmarkStart w:id="6492" w:name="_ETM_Q14_732620"/>
      <w:bookmarkEnd w:id="6491"/>
      <w:bookmarkEnd w:id="6492"/>
      <w:r w:rsidRPr="00C57F13">
        <w:rPr>
          <w:rtl/>
        </w:rPr>
        <w:t xml:space="preserve">עובד </w:t>
      </w:r>
      <w:bookmarkStart w:id="6493" w:name="_ETM_Q14_733099"/>
      <w:bookmarkEnd w:id="6493"/>
      <w:r>
        <w:rPr>
          <w:rFonts w:hint="cs"/>
          <w:rtl/>
        </w:rPr>
        <w:t>שיושב</w:t>
      </w:r>
      <w:r w:rsidRPr="00C57F13">
        <w:rPr>
          <w:rtl/>
        </w:rPr>
        <w:t xml:space="preserve"> </w:t>
      </w:r>
      <w:bookmarkStart w:id="6494" w:name="_ETM_Q14_734359"/>
      <w:bookmarkEnd w:id="6494"/>
      <w:r w:rsidRPr="00C57F13">
        <w:rPr>
          <w:rtl/>
        </w:rPr>
        <w:t xml:space="preserve">שעות </w:t>
      </w:r>
      <w:bookmarkStart w:id="6495" w:name="_ETM_Q14_734959"/>
      <w:bookmarkEnd w:id="6495"/>
      <w:r>
        <w:rPr>
          <w:rFonts w:hint="cs"/>
          <w:rtl/>
        </w:rPr>
        <w:t>על ההגה, אין לו אפשרות לעשות</w:t>
      </w:r>
      <w:bookmarkStart w:id="6496" w:name="_ETM_Q14_735290"/>
      <w:bookmarkEnd w:id="6496"/>
      <w:r w:rsidRPr="00C57F13">
        <w:rPr>
          <w:rtl/>
        </w:rPr>
        <w:t xml:space="preserve"> </w:t>
      </w:r>
      <w:bookmarkStart w:id="6497" w:name="_ETM_Q14_735650"/>
      <w:bookmarkEnd w:id="6497"/>
      <w:r w:rsidRPr="00C57F13">
        <w:rPr>
          <w:rtl/>
        </w:rPr>
        <w:t xml:space="preserve">את </w:t>
      </w:r>
      <w:bookmarkStart w:id="6498" w:name="_ETM_Q14_736250"/>
      <w:bookmarkEnd w:id="6498"/>
      <w:r>
        <w:rPr>
          <w:rFonts w:hint="cs"/>
          <w:rtl/>
        </w:rPr>
        <w:t>ה</w:t>
      </w:r>
      <w:r w:rsidRPr="00C57F13">
        <w:rPr>
          <w:rtl/>
        </w:rPr>
        <w:t xml:space="preserve">צרכים </w:t>
      </w:r>
      <w:bookmarkStart w:id="6499" w:name="_ETM_Q14_736639"/>
      <w:bookmarkEnd w:id="6499"/>
      <w:r w:rsidRPr="00C57F13">
        <w:rPr>
          <w:rtl/>
        </w:rPr>
        <w:t xml:space="preserve">האלמנטריים </w:t>
      </w:r>
      <w:bookmarkStart w:id="6500" w:name="_ETM_Q14_737330"/>
      <w:bookmarkEnd w:id="6500"/>
      <w:r w:rsidRPr="00C57F13">
        <w:rPr>
          <w:rtl/>
        </w:rPr>
        <w:t>שלו</w:t>
      </w:r>
      <w:r>
        <w:rPr>
          <w:rFonts w:hint="cs"/>
          <w:rtl/>
        </w:rPr>
        <w:t>,</w:t>
      </w:r>
      <w:r w:rsidRPr="00C57F13">
        <w:rPr>
          <w:rtl/>
        </w:rPr>
        <w:t xml:space="preserve"> </w:t>
      </w:r>
      <w:bookmarkStart w:id="6501" w:name="_ETM_Q14_737900"/>
      <w:bookmarkEnd w:id="6501"/>
      <w:r w:rsidRPr="00C57F13">
        <w:rPr>
          <w:rtl/>
        </w:rPr>
        <w:t xml:space="preserve">הוא </w:t>
      </w:r>
      <w:bookmarkStart w:id="6502" w:name="_ETM_Q14_738110"/>
      <w:bookmarkEnd w:id="6502"/>
      <w:r w:rsidRPr="00C57F13">
        <w:rPr>
          <w:rtl/>
        </w:rPr>
        <w:t xml:space="preserve">יוצא </w:t>
      </w:r>
      <w:bookmarkStart w:id="6503" w:name="_ETM_Q14_738410"/>
      <w:bookmarkEnd w:id="6503"/>
      <w:r w:rsidRPr="00C57F13">
        <w:rPr>
          <w:rtl/>
        </w:rPr>
        <w:t xml:space="preserve">מהעבודה </w:t>
      </w:r>
      <w:bookmarkStart w:id="6504" w:name="_ETM_Q14_738949"/>
      <w:bookmarkEnd w:id="6504"/>
      <w:r w:rsidRPr="00C57F13">
        <w:rPr>
          <w:rtl/>
        </w:rPr>
        <w:t>רטוב</w:t>
      </w:r>
      <w:r>
        <w:rPr>
          <w:rFonts w:hint="cs"/>
          <w:rtl/>
        </w:rPr>
        <w:t>,</w:t>
      </w:r>
      <w:r w:rsidRPr="00C57F13">
        <w:rPr>
          <w:rtl/>
        </w:rPr>
        <w:t xml:space="preserve"> </w:t>
      </w:r>
      <w:bookmarkStart w:id="6505" w:name="_ETM_Q14_739460"/>
      <w:bookmarkEnd w:id="6505"/>
      <w:r>
        <w:rPr>
          <w:rFonts w:hint="cs"/>
          <w:rtl/>
        </w:rPr>
        <w:t>ב</w:t>
      </w:r>
      <w:r w:rsidRPr="00C57F13">
        <w:rPr>
          <w:rtl/>
        </w:rPr>
        <w:t xml:space="preserve">בגדים </w:t>
      </w:r>
      <w:bookmarkStart w:id="6506" w:name="_ETM_Q14_739819"/>
      <w:bookmarkEnd w:id="6506"/>
      <w:r w:rsidRPr="00C57F13">
        <w:rPr>
          <w:rtl/>
        </w:rPr>
        <w:t>רטובים</w:t>
      </w:r>
      <w:r>
        <w:rPr>
          <w:rFonts w:hint="cs"/>
          <w:rtl/>
        </w:rPr>
        <w:t>,</w:t>
      </w:r>
      <w:r w:rsidRPr="00C57F13">
        <w:rPr>
          <w:rtl/>
        </w:rPr>
        <w:t xml:space="preserve"> </w:t>
      </w:r>
      <w:bookmarkStart w:id="6507" w:name="_ETM_Q14_740509"/>
      <w:bookmarkEnd w:id="6507"/>
      <w:r w:rsidRPr="00C57F13">
        <w:rPr>
          <w:rtl/>
        </w:rPr>
        <w:t>מה</w:t>
      </w:r>
      <w:r>
        <w:rPr>
          <w:rFonts w:hint="cs"/>
          <w:rtl/>
        </w:rPr>
        <w:t>הסעה</w:t>
      </w:r>
      <w:r w:rsidRPr="00C57F13">
        <w:rPr>
          <w:rtl/>
        </w:rPr>
        <w:t xml:space="preserve"> </w:t>
      </w:r>
      <w:bookmarkStart w:id="6508" w:name="_ETM_Q14_741500"/>
      <w:bookmarkEnd w:id="6508"/>
      <w:r w:rsidRPr="00C57F13">
        <w:rPr>
          <w:rtl/>
        </w:rPr>
        <w:t>שלו</w:t>
      </w:r>
      <w:r>
        <w:rPr>
          <w:rFonts w:hint="cs"/>
          <w:rtl/>
        </w:rPr>
        <w:t>,</w:t>
      </w:r>
      <w:r w:rsidRPr="00C57F13">
        <w:rPr>
          <w:rtl/>
        </w:rPr>
        <w:t xml:space="preserve"> </w:t>
      </w:r>
      <w:bookmarkStart w:id="6509" w:name="_ETM_Q14_741740"/>
      <w:bookmarkEnd w:id="6509"/>
      <w:r>
        <w:rPr>
          <w:rFonts w:hint="cs"/>
          <w:rtl/>
        </w:rPr>
        <w:t>שהוא</w:t>
      </w:r>
      <w:r w:rsidRPr="00C57F13">
        <w:rPr>
          <w:rtl/>
        </w:rPr>
        <w:t xml:space="preserve"> </w:t>
      </w:r>
      <w:bookmarkStart w:id="6510" w:name="_ETM_Q14_742250"/>
      <w:bookmarkEnd w:id="6510"/>
      <w:r>
        <w:rPr>
          <w:rFonts w:hint="cs"/>
          <w:rtl/>
        </w:rPr>
        <w:t>לא היה יכול לעשות את</w:t>
      </w:r>
      <w:bookmarkStart w:id="6511" w:name="_ETM_Q14_742669"/>
      <w:bookmarkEnd w:id="6511"/>
      <w:r w:rsidRPr="00C57F13">
        <w:rPr>
          <w:rtl/>
        </w:rPr>
        <w:t xml:space="preserve"> </w:t>
      </w:r>
      <w:bookmarkStart w:id="6512" w:name="_ETM_Q14_743000"/>
      <w:bookmarkEnd w:id="6512"/>
      <w:r>
        <w:rPr>
          <w:rFonts w:hint="cs"/>
          <w:rtl/>
        </w:rPr>
        <w:t>ה</w:t>
      </w:r>
      <w:r w:rsidRPr="00C57F13">
        <w:rPr>
          <w:rtl/>
        </w:rPr>
        <w:t>צרכים</w:t>
      </w:r>
      <w:r>
        <w:rPr>
          <w:rFonts w:hint="cs"/>
          <w:rtl/>
        </w:rPr>
        <w:t>,</w:t>
      </w:r>
      <w:r w:rsidRPr="00C57F13">
        <w:rPr>
          <w:rtl/>
        </w:rPr>
        <w:t xml:space="preserve"> </w:t>
      </w:r>
      <w:bookmarkStart w:id="6513" w:name="_ETM_Q14_743449"/>
      <w:bookmarkEnd w:id="6513"/>
      <w:r w:rsidRPr="00C57F13">
        <w:rPr>
          <w:rtl/>
        </w:rPr>
        <w:t>באיז</w:t>
      </w:r>
      <w:r>
        <w:rPr>
          <w:rFonts w:hint="cs"/>
          <w:rtl/>
        </w:rPr>
        <w:t>ו</w:t>
      </w:r>
      <w:r w:rsidRPr="00C57F13">
        <w:rPr>
          <w:rtl/>
        </w:rPr>
        <w:t xml:space="preserve"> </w:t>
      </w:r>
      <w:bookmarkStart w:id="6514" w:name="_ETM_Q14_743780"/>
      <w:bookmarkEnd w:id="6514"/>
      <w:r w:rsidRPr="00C57F13">
        <w:rPr>
          <w:rtl/>
        </w:rPr>
        <w:t xml:space="preserve">צורה </w:t>
      </w:r>
      <w:bookmarkStart w:id="6515" w:name="_ETM_Q14_744110"/>
      <w:bookmarkEnd w:id="6515"/>
      <w:r w:rsidRPr="00C57F13">
        <w:rPr>
          <w:rtl/>
        </w:rPr>
        <w:t>עושים</w:t>
      </w:r>
      <w:r>
        <w:rPr>
          <w:rFonts w:hint="cs"/>
          <w:rtl/>
        </w:rPr>
        <w:t>.</w:t>
      </w:r>
      <w:r w:rsidRPr="00C57F13">
        <w:rPr>
          <w:rtl/>
        </w:rPr>
        <w:t xml:space="preserve"> </w:t>
      </w:r>
      <w:bookmarkStart w:id="6516" w:name="_ETM_Q14_745039"/>
      <w:bookmarkEnd w:id="6516"/>
      <w:r w:rsidRPr="00C57F13">
        <w:rPr>
          <w:rtl/>
        </w:rPr>
        <w:t xml:space="preserve">זה </w:t>
      </w:r>
      <w:bookmarkStart w:id="6517" w:name="_ETM_Q14_745639"/>
      <w:bookmarkEnd w:id="6517"/>
      <w:r>
        <w:rPr>
          <w:rFonts w:hint="cs"/>
          <w:rtl/>
        </w:rPr>
        <w:t>ה</w:t>
      </w:r>
      <w:r w:rsidRPr="00C57F13">
        <w:rPr>
          <w:rtl/>
        </w:rPr>
        <w:t xml:space="preserve">מצב </w:t>
      </w:r>
      <w:bookmarkStart w:id="6518" w:name="_ETM_Q14_746000"/>
      <w:bookmarkEnd w:id="6518"/>
      <w:r>
        <w:rPr>
          <w:rFonts w:hint="cs"/>
          <w:rtl/>
        </w:rPr>
        <w:t>ה</w:t>
      </w:r>
      <w:r w:rsidRPr="00C57F13">
        <w:rPr>
          <w:rtl/>
        </w:rPr>
        <w:t>יום</w:t>
      </w:r>
      <w:r>
        <w:rPr>
          <w:rFonts w:hint="cs"/>
          <w:rtl/>
        </w:rPr>
        <w:t>,</w:t>
      </w:r>
      <w:r w:rsidRPr="00C57F13">
        <w:rPr>
          <w:rtl/>
        </w:rPr>
        <w:t xml:space="preserve"> </w:t>
      </w:r>
      <w:bookmarkStart w:id="6519" w:name="_ETM_Q14_746210"/>
      <w:bookmarkEnd w:id="6519"/>
      <w:r w:rsidRPr="00C57F13">
        <w:rPr>
          <w:rtl/>
        </w:rPr>
        <w:t xml:space="preserve">שצריך </w:t>
      </w:r>
      <w:bookmarkStart w:id="6520" w:name="_ETM_Q14_746569"/>
      <w:bookmarkEnd w:id="6520"/>
      <w:r w:rsidRPr="00C57F13">
        <w:rPr>
          <w:rtl/>
        </w:rPr>
        <w:t xml:space="preserve">להגיד </w:t>
      </w:r>
      <w:bookmarkStart w:id="6521" w:name="_ETM_Q14_746840"/>
      <w:bookmarkEnd w:id="6521"/>
      <w:r w:rsidRPr="00C57F13">
        <w:rPr>
          <w:rtl/>
        </w:rPr>
        <w:t>ב</w:t>
      </w:r>
      <w:r>
        <w:rPr>
          <w:rFonts w:hint="cs"/>
          <w:rtl/>
        </w:rPr>
        <w:t>-2022</w:t>
      </w:r>
      <w:r w:rsidRPr="00C57F13">
        <w:rPr>
          <w:rtl/>
        </w:rPr>
        <w:t xml:space="preserve"> </w:t>
      </w:r>
      <w:bookmarkStart w:id="6522" w:name="_ETM_Q14_747860"/>
      <w:bookmarkEnd w:id="6522"/>
      <w:r>
        <w:rPr>
          <w:rFonts w:hint="cs"/>
          <w:rtl/>
        </w:rPr>
        <w:t>ש</w:t>
      </w:r>
      <w:r w:rsidRPr="00C57F13">
        <w:rPr>
          <w:rtl/>
        </w:rPr>
        <w:t xml:space="preserve">עובדים </w:t>
      </w:r>
      <w:bookmarkStart w:id="6523" w:name="_ETM_Q14_748690"/>
      <w:bookmarkEnd w:id="6523"/>
      <w:r w:rsidRPr="00C57F13">
        <w:rPr>
          <w:rtl/>
        </w:rPr>
        <w:t xml:space="preserve">ככה </w:t>
      </w:r>
      <w:bookmarkStart w:id="6524" w:name="_ETM_Q14_748929"/>
      <w:bookmarkEnd w:id="6524"/>
      <w:r>
        <w:rPr>
          <w:rFonts w:hint="cs"/>
          <w:rtl/>
        </w:rPr>
        <w:t>מועסקים?</w:t>
      </w:r>
      <w:r w:rsidRPr="00C57F13">
        <w:rPr>
          <w:rtl/>
        </w:rPr>
        <w:t xml:space="preserve"> </w:t>
      </w:r>
      <w:bookmarkStart w:id="6525" w:name="_ETM_Q14_749500"/>
      <w:bookmarkEnd w:id="6525"/>
      <w:r w:rsidRPr="00C57F13">
        <w:rPr>
          <w:rtl/>
        </w:rPr>
        <w:t xml:space="preserve">בדברים </w:t>
      </w:r>
      <w:bookmarkStart w:id="6526" w:name="_ETM_Q14_749980"/>
      <w:bookmarkEnd w:id="6526"/>
      <w:r w:rsidRPr="00C57F13">
        <w:rPr>
          <w:rtl/>
        </w:rPr>
        <w:t xml:space="preserve">ציבוריים </w:t>
      </w:r>
      <w:bookmarkStart w:id="6527" w:name="_ETM_Q14_750580"/>
      <w:bookmarkEnd w:id="6527"/>
      <w:r w:rsidRPr="00C57F13">
        <w:rPr>
          <w:rtl/>
        </w:rPr>
        <w:t>גם</w:t>
      </w:r>
      <w:r>
        <w:rPr>
          <w:rFonts w:hint="cs"/>
          <w:rtl/>
        </w:rPr>
        <w:t>,</w:t>
      </w:r>
      <w:r w:rsidRPr="00C57F13">
        <w:rPr>
          <w:rtl/>
        </w:rPr>
        <w:t xml:space="preserve"> </w:t>
      </w:r>
      <w:bookmarkStart w:id="6528" w:name="_ETM_Q14_750790"/>
      <w:bookmarkEnd w:id="6528"/>
      <w:r w:rsidRPr="00C57F13">
        <w:rPr>
          <w:rtl/>
        </w:rPr>
        <w:t xml:space="preserve">לא </w:t>
      </w:r>
      <w:bookmarkStart w:id="6529" w:name="_ETM_Q14_750910"/>
      <w:bookmarkStart w:id="6530" w:name="_ETM_Q14_751150"/>
      <w:bookmarkEnd w:id="6529"/>
      <w:bookmarkEnd w:id="6530"/>
      <w:r>
        <w:rPr>
          <w:rFonts w:hint="cs"/>
          <w:rtl/>
        </w:rPr>
        <w:t>אצל מעסיקים</w:t>
      </w:r>
      <w:r w:rsidRPr="00C57F13">
        <w:rPr>
          <w:rtl/>
        </w:rPr>
        <w:t xml:space="preserve"> </w:t>
      </w:r>
      <w:bookmarkStart w:id="6531" w:name="_ETM_Q14_751510"/>
      <w:bookmarkEnd w:id="6531"/>
      <w:r w:rsidRPr="00C57F13">
        <w:rPr>
          <w:rtl/>
        </w:rPr>
        <w:t>פרטיים</w:t>
      </w:r>
      <w:r>
        <w:rPr>
          <w:rFonts w:hint="cs"/>
          <w:rtl/>
        </w:rPr>
        <w:t>,</w:t>
      </w:r>
      <w:r w:rsidRPr="00C57F13">
        <w:rPr>
          <w:rtl/>
        </w:rPr>
        <w:t xml:space="preserve"> </w:t>
      </w:r>
      <w:bookmarkStart w:id="6532" w:name="_ETM_Q14_752080"/>
      <w:bookmarkEnd w:id="6532"/>
      <w:r w:rsidRPr="00C57F13">
        <w:rPr>
          <w:rtl/>
        </w:rPr>
        <w:t xml:space="preserve">עובדים </w:t>
      </w:r>
      <w:bookmarkStart w:id="6533" w:name="_ETM_Q14_752530"/>
      <w:bookmarkEnd w:id="6533"/>
      <w:r w:rsidRPr="00C57F13">
        <w:rPr>
          <w:rtl/>
        </w:rPr>
        <w:t>ציבוריים</w:t>
      </w:r>
      <w:r>
        <w:rPr>
          <w:rFonts w:hint="cs"/>
          <w:rtl/>
        </w:rPr>
        <w:t>,</w:t>
      </w:r>
      <w:bookmarkStart w:id="6534" w:name="_ETM_Q14_753220"/>
      <w:bookmarkEnd w:id="6534"/>
      <w:r w:rsidRPr="00C57F13">
        <w:rPr>
          <w:rtl/>
        </w:rPr>
        <w:t xml:space="preserve"> </w:t>
      </w:r>
      <w:bookmarkStart w:id="6535" w:name="_ETM_Q14_753640"/>
      <w:bookmarkEnd w:id="6535"/>
      <w:r w:rsidRPr="00C57F13">
        <w:rPr>
          <w:rtl/>
        </w:rPr>
        <w:t xml:space="preserve">בתחבורה </w:t>
      </w:r>
      <w:bookmarkStart w:id="6536" w:name="_ETM_Q14_754090"/>
      <w:bookmarkEnd w:id="6536"/>
      <w:r w:rsidRPr="00C57F13">
        <w:rPr>
          <w:rtl/>
        </w:rPr>
        <w:t>ציבורית</w:t>
      </w:r>
      <w:r>
        <w:rPr>
          <w:rFonts w:hint="cs"/>
          <w:rtl/>
        </w:rPr>
        <w:t>,</w:t>
      </w:r>
      <w:r w:rsidRPr="00C57F13">
        <w:rPr>
          <w:rtl/>
        </w:rPr>
        <w:t xml:space="preserve"> </w:t>
      </w:r>
      <w:bookmarkStart w:id="6537" w:name="_ETM_Q14_754600"/>
      <w:bookmarkEnd w:id="6537"/>
      <w:r w:rsidRPr="00C57F13">
        <w:rPr>
          <w:rtl/>
        </w:rPr>
        <w:t xml:space="preserve">מדובר </w:t>
      </w:r>
      <w:bookmarkStart w:id="6538" w:name="_ETM_Q14_754960"/>
      <w:bookmarkEnd w:id="6538"/>
      <w:r w:rsidRPr="00C57F13">
        <w:rPr>
          <w:rtl/>
        </w:rPr>
        <w:t xml:space="preserve">בחברות </w:t>
      </w:r>
      <w:bookmarkStart w:id="6539" w:name="_ETM_Q14_755830"/>
      <w:bookmarkEnd w:id="6539"/>
      <w:r w:rsidRPr="00C57F13">
        <w:rPr>
          <w:rtl/>
        </w:rPr>
        <w:t xml:space="preserve">שמתפרנסות </w:t>
      </w:r>
      <w:bookmarkStart w:id="6540" w:name="_ETM_Q14_757030"/>
      <w:bookmarkEnd w:id="6540"/>
      <w:r w:rsidRPr="00C57F13">
        <w:rPr>
          <w:rtl/>
        </w:rPr>
        <w:t>מהממשלה</w:t>
      </w:r>
      <w:bookmarkStart w:id="6541" w:name="_ETM_Q14_758110"/>
      <w:bookmarkEnd w:id="6541"/>
      <w:r>
        <w:rPr>
          <w:rFonts w:hint="cs"/>
          <w:rtl/>
        </w:rPr>
        <w:t xml:space="preserve">, זאת אומרת </w:t>
      </w:r>
      <w:bookmarkStart w:id="6542" w:name="_ETM_Q14_759268"/>
      <w:bookmarkEnd w:id="6542"/>
      <w:r>
        <w:rPr>
          <w:rFonts w:hint="cs"/>
          <w:rtl/>
        </w:rPr>
        <w:t>שיש לנו</w:t>
      </w:r>
      <w:bookmarkStart w:id="6543" w:name="_ETM_Q14_758320"/>
      <w:bookmarkEnd w:id="6543"/>
      <w:r w:rsidRPr="00C57F13">
        <w:rPr>
          <w:rtl/>
        </w:rPr>
        <w:t xml:space="preserve"> </w:t>
      </w:r>
      <w:bookmarkStart w:id="6544" w:name="_ETM_Q14_758530"/>
      <w:bookmarkEnd w:id="6544"/>
      <w:r w:rsidRPr="00C57F13">
        <w:rPr>
          <w:rtl/>
        </w:rPr>
        <w:t xml:space="preserve">רגולציה </w:t>
      </w:r>
      <w:bookmarkStart w:id="6545" w:name="_ETM_Q14_759309"/>
      <w:bookmarkEnd w:id="6545"/>
      <w:r>
        <w:rPr>
          <w:rtl/>
        </w:rPr>
        <w:t>עליה</w:t>
      </w:r>
      <w:r>
        <w:rPr>
          <w:rFonts w:hint="cs"/>
          <w:rtl/>
        </w:rPr>
        <w:t>ן.</w:t>
      </w:r>
      <w:r w:rsidRPr="00C57F13">
        <w:rPr>
          <w:rtl/>
        </w:rPr>
        <w:t xml:space="preserve"> </w:t>
      </w:r>
      <w:bookmarkStart w:id="6546" w:name="_ETM_Q14_759880"/>
      <w:bookmarkEnd w:id="6546"/>
      <w:r w:rsidRPr="00C57F13">
        <w:rPr>
          <w:rtl/>
        </w:rPr>
        <w:t xml:space="preserve">על </w:t>
      </w:r>
      <w:bookmarkStart w:id="6547" w:name="_ETM_Q14_760059"/>
      <w:bookmarkEnd w:id="6547"/>
      <w:r w:rsidRPr="00C57F13">
        <w:rPr>
          <w:rtl/>
        </w:rPr>
        <w:t>הכ</w:t>
      </w:r>
      <w:r>
        <w:rPr>
          <w:rFonts w:hint="cs"/>
          <w:rtl/>
        </w:rPr>
        <w:t>ו</w:t>
      </w:r>
      <w:r w:rsidRPr="00C57F13">
        <w:rPr>
          <w:rtl/>
        </w:rPr>
        <w:t xml:space="preserve">ל </w:t>
      </w:r>
      <w:bookmarkStart w:id="6548" w:name="_ETM_Q14_760360"/>
      <w:bookmarkEnd w:id="6548"/>
      <w:r w:rsidRPr="00C57F13">
        <w:rPr>
          <w:rtl/>
        </w:rPr>
        <w:t xml:space="preserve">יש </w:t>
      </w:r>
      <w:bookmarkStart w:id="6549" w:name="_ETM_Q14_760450"/>
      <w:bookmarkEnd w:id="6549"/>
      <w:r w:rsidRPr="00C57F13">
        <w:rPr>
          <w:rtl/>
        </w:rPr>
        <w:t xml:space="preserve">לנו </w:t>
      </w:r>
      <w:bookmarkStart w:id="6550" w:name="_ETM_Q14_760630"/>
      <w:bookmarkEnd w:id="6550"/>
      <w:r w:rsidRPr="00C57F13">
        <w:rPr>
          <w:rtl/>
        </w:rPr>
        <w:t xml:space="preserve">רגולציה </w:t>
      </w:r>
      <w:bookmarkStart w:id="6551" w:name="_ETM_Q14_761290"/>
      <w:bookmarkEnd w:id="6551"/>
      <w:r>
        <w:rPr>
          <w:rFonts w:hint="cs"/>
          <w:rtl/>
        </w:rPr>
        <w:t xml:space="preserve">– </w:t>
      </w:r>
      <w:r w:rsidRPr="00C57F13">
        <w:rPr>
          <w:rtl/>
        </w:rPr>
        <w:t xml:space="preserve">יותר </w:t>
      </w:r>
      <w:bookmarkStart w:id="6552" w:name="_ETM_Q14_761590"/>
      <w:bookmarkEnd w:id="6552"/>
      <w:r w:rsidRPr="00C57F13">
        <w:rPr>
          <w:rtl/>
        </w:rPr>
        <w:t>טובה</w:t>
      </w:r>
      <w:r>
        <w:rPr>
          <w:rFonts w:hint="cs"/>
          <w:rtl/>
        </w:rPr>
        <w:t>,</w:t>
      </w:r>
      <w:r w:rsidRPr="00C57F13">
        <w:rPr>
          <w:rtl/>
        </w:rPr>
        <w:t xml:space="preserve"> </w:t>
      </w:r>
      <w:bookmarkStart w:id="6553" w:name="_ETM_Q14_761830"/>
      <w:bookmarkEnd w:id="6553"/>
      <w:r w:rsidRPr="00C57F13">
        <w:rPr>
          <w:rtl/>
        </w:rPr>
        <w:t xml:space="preserve">פחות </w:t>
      </w:r>
      <w:bookmarkStart w:id="6554" w:name="_ETM_Q14_762160"/>
      <w:bookmarkEnd w:id="6554"/>
      <w:r w:rsidRPr="00C57F13">
        <w:rPr>
          <w:rtl/>
        </w:rPr>
        <w:t>טובה</w:t>
      </w:r>
      <w:r>
        <w:rPr>
          <w:rFonts w:hint="cs"/>
          <w:rtl/>
        </w:rPr>
        <w:t>,</w:t>
      </w:r>
      <w:r w:rsidRPr="00C57F13">
        <w:rPr>
          <w:rtl/>
        </w:rPr>
        <w:t xml:space="preserve"> </w:t>
      </w:r>
      <w:bookmarkStart w:id="6555" w:name="_ETM_Q14_762730"/>
      <w:bookmarkEnd w:id="6555"/>
      <w:r w:rsidRPr="00C57F13">
        <w:rPr>
          <w:rtl/>
        </w:rPr>
        <w:t xml:space="preserve">כן </w:t>
      </w:r>
      <w:bookmarkStart w:id="6556" w:name="_ETM_Q14_762940"/>
      <w:bookmarkEnd w:id="6556"/>
      <w:r w:rsidRPr="00C57F13">
        <w:rPr>
          <w:rtl/>
        </w:rPr>
        <w:t>מפקחים</w:t>
      </w:r>
      <w:r>
        <w:rPr>
          <w:rFonts w:hint="cs"/>
          <w:rtl/>
        </w:rPr>
        <w:t>, לא</w:t>
      </w:r>
      <w:r w:rsidRPr="00C57F13">
        <w:rPr>
          <w:rtl/>
        </w:rPr>
        <w:t xml:space="preserve"> </w:t>
      </w:r>
      <w:bookmarkStart w:id="6557" w:name="_ETM_Q14_763420"/>
      <w:bookmarkEnd w:id="6557"/>
      <w:r w:rsidRPr="00C57F13">
        <w:rPr>
          <w:rtl/>
        </w:rPr>
        <w:t>מפקחים</w:t>
      </w:r>
      <w:r>
        <w:rPr>
          <w:rFonts w:hint="cs"/>
          <w:rtl/>
        </w:rPr>
        <w:t xml:space="preserve"> </w:t>
      </w:r>
      <w:bookmarkStart w:id="6558" w:name="_ETM_Q14_763823"/>
      <w:bookmarkStart w:id="6559" w:name="_ETM_Q14_763870"/>
      <w:bookmarkStart w:id="6560" w:name="TOR_Q15"/>
      <w:bookmarkEnd w:id="6558"/>
      <w:bookmarkEnd w:id="6559"/>
      <w:bookmarkEnd w:id="6560"/>
      <w:r w:rsidR="00CA3662">
        <w:rPr>
          <w:rFonts w:hint="eastAsia"/>
          <w:rtl/>
        </w:rPr>
        <w:t xml:space="preserve">– </w:t>
      </w:r>
      <w:r>
        <w:rPr>
          <w:rFonts w:hint="cs"/>
          <w:rtl/>
          <w:lang w:eastAsia="he-IL"/>
        </w:rPr>
        <w:t>אבל על העובד ועל שכר העובד</w:t>
      </w:r>
      <w:r w:rsidR="00CA3662">
        <w:rPr>
          <w:rFonts w:hint="cs"/>
          <w:rtl/>
          <w:lang w:eastAsia="he-IL"/>
        </w:rPr>
        <w:t>,</w:t>
      </w:r>
      <w:r>
        <w:rPr>
          <w:rFonts w:hint="cs"/>
          <w:rtl/>
          <w:lang w:eastAsia="he-IL"/>
        </w:rPr>
        <w:t xml:space="preserve"> הוא נמצא במדרג האחרון במדד שיש לעובד. עכשיו אני אתקדם בעניין הזה. </w:t>
      </w:r>
    </w:p>
    <w:p w:rsidR="00CA3662" w:rsidRDefault="00CA3662" w:rsidP="00CA3662">
      <w:pPr>
        <w:rPr>
          <w:rtl/>
          <w:lang w:eastAsia="he-IL"/>
        </w:rPr>
      </w:pPr>
    </w:p>
    <w:p w:rsidR="00DE2527" w:rsidRDefault="00DE2527" w:rsidP="00CA3662">
      <w:pPr>
        <w:rPr>
          <w:rtl/>
          <w:lang w:eastAsia="he-IL"/>
        </w:rPr>
      </w:pPr>
      <w:r>
        <w:rPr>
          <w:rFonts w:hint="cs"/>
          <w:rtl/>
          <w:lang w:eastAsia="he-IL"/>
        </w:rPr>
        <w:t>שלא נחשוב, גם אחרי הארגונים, שעושים עבודה חשובה</w:t>
      </w:r>
      <w:bookmarkStart w:id="6561" w:name="_ETM_Q15_185912"/>
      <w:bookmarkEnd w:id="6561"/>
      <w:r>
        <w:rPr>
          <w:rFonts w:hint="cs"/>
          <w:rtl/>
          <w:lang w:eastAsia="he-IL"/>
        </w:rPr>
        <w:t xml:space="preserve">, עדיין </w:t>
      </w:r>
      <w:r w:rsidR="00CA3662">
        <w:rPr>
          <w:rFonts w:hint="cs"/>
          <w:rtl/>
          <w:lang w:eastAsia="he-IL"/>
        </w:rPr>
        <w:t>אצל ה</w:t>
      </w:r>
      <w:r>
        <w:rPr>
          <w:rFonts w:hint="cs"/>
          <w:rtl/>
          <w:lang w:eastAsia="he-IL"/>
        </w:rPr>
        <w:t>מעסיקים הקטנים ו</w:t>
      </w:r>
      <w:r w:rsidR="00CA3662">
        <w:rPr>
          <w:rFonts w:hint="cs"/>
          <w:rtl/>
          <w:lang w:eastAsia="he-IL"/>
        </w:rPr>
        <w:t>ה</w:t>
      </w:r>
      <w:r>
        <w:rPr>
          <w:rFonts w:hint="cs"/>
          <w:rtl/>
          <w:lang w:eastAsia="he-IL"/>
        </w:rPr>
        <w:t xml:space="preserve">מעסיקים הבינוניים יש היום מאבק </w:t>
      </w:r>
      <w:bookmarkStart w:id="6562" w:name="_ETM_Q15_187894"/>
      <w:bookmarkEnd w:id="6562"/>
      <w:r>
        <w:rPr>
          <w:rFonts w:hint="cs"/>
          <w:rtl/>
          <w:lang w:eastAsia="he-IL"/>
        </w:rPr>
        <w:t xml:space="preserve">על זכויות העובד. נניח, אנחנו רואים במגזר הציבורי </w:t>
      </w:r>
      <w:bookmarkStart w:id="6563" w:name="_ETM_Q15_190871"/>
      <w:bookmarkEnd w:id="6563"/>
      <w:r>
        <w:rPr>
          <w:rtl/>
          <w:lang w:eastAsia="he-IL"/>
        </w:rPr>
        <w:t>–</w:t>
      </w:r>
      <w:r>
        <w:rPr>
          <w:rFonts w:hint="cs"/>
          <w:rtl/>
          <w:lang w:eastAsia="he-IL"/>
        </w:rPr>
        <w:t xml:space="preserve"> אני חושב שיש הרבה דברים טובים במגזר הציבורי, ו</w:t>
      </w:r>
      <w:bookmarkStart w:id="6564" w:name="_ETM_Q15_193646"/>
      <w:bookmarkEnd w:id="6564"/>
      <w:r>
        <w:rPr>
          <w:rFonts w:hint="cs"/>
          <w:rtl/>
          <w:lang w:eastAsia="he-IL"/>
        </w:rPr>
        <w:t>גם במפעלים הגדולים, בחברות הגדולות, ודאי הציבוריות, יש עוד זכויות</w:t>
      </w:r>
      <w:r w:rsidR="00CA3662">
        <w:rPr>
          <w:rFonts w:hint="cs"/>
          <w:rtl/>
          <w:lang w:eastAsia="he-IL"/>
        </w:rPr>
        <w:t>,</w:t>
      </w:r>
      <w:r>
        <w:rPr>
          <w:rFonts w:hint="cs"/>
          <w:rtl/>
          <w:lang w:eastAsia="he-IL"/>
        </w:rPr>
        <w:t xml:space="preserve"> אבל אנחנו </w:t>
      </w:r>
      <w:bookmarkStart w:id="6565" w:name="_ETM_Q15_202455"/>
      <w:bookmarkEnd w:id="6565"/>
      <w:r>
        <w:rPr>
          <w:rFonts w:hint="cs"/>
          <w:rtl/>
          <w:lang w:eastAsia="he-IL"/>
        </w:rPr>
        <w:t xml:space="preserve">צריכים לקחת על עצמנו להתגבר על הדבר הזה בוודאי בנושאים האלה של החברות הקטנות והבינוניות, המעסיקים הקטנים </w:t>
      </w:r>
      <w:bookmarkStart w:id="6566" w:name="_ETM_Q15_210343"/>
      <w:bookmarkEnd w:id="6566"/>
      <w:r>
        <w:rPr>
          <w:rFonts w:hint="cs"/>
          <w:rtl/>
          <w:lang w:eastAsia="he-IL"/>
        </w:rPr>
        <w:t xml:space="preserve">והעסקים. </w:t>
      </w:r>
    </w:p>
    <w:p w:rsidR="00DE2527" w:rsidRDefault="00DE2527" w:rsidP="00893A02">
      <w:pPr>
        <w:rPr>
          <w:rtl/>
          <w:lang w:eastAsia="he-IL"/>
        </w:rPr>
      </w:pPr>
      <w:bookmarkStart w:id="6567" w:name="_ETM_Q15_211021"/>
      <w:bookmarkStart w:id="6568" w:name="_ETM_Q15_211094"/>
      <w:bookmarkEnd w:id="6567"/>
      <w:bookmarkEnd w:id="6568"/>
    </w:p>
    <w:p w:rsidR="00DE2527" w:rsidRDefault="00DE2527" w:rsidP="00CA3662">
      <w:pPr>
        <w:rPr>
          <w:rtl/>
          <w:lang w:eastAsia="he-IL"/>
        </w:rPr>
      </w:pPr>
      <w:bookmarkStart w:id="6569" w:name="_ETM_Q15_211381"/>
      <w:bookmarkStart w:id="6570" w:name="_ETM_Q15_211437"/>
      <w:bookmarkEnd w:id="6569"/>
      <w:bookmarkEnd w:id="6570"/>
      <w:r>
        <w:rPr>
          <w:rFonts w:hint="cs"/>
          <w:rtl/>
          <w:lang w:eastAsia="he-IL"/>
        </w:rPr>
        <w:t xml:space="preserve">אני רוצה לסיים גם ביום </w:t>
      </w:r>
      <w:bookmarkStart w:id="6571" w:name="_ETM_Q15_212479"/>
      <w:bookmarkEnd w:id="6571"/>
      <w:r>
        <w:rPr>
          <w:rFonts w:hint="cs"/>
          <w:rtl/>
          <w:lang w:eastAsia="he-IL"/>
        </w:rPr>
        <w:t xml:space="preserve">הזה </w:t>
      </w:r>
      <w:bookmarkStart w:id="6572" w:name="_ETM_Q15_214600"/>
      <w:bookmarkEnd w:id="6572"/>
      <w:r w:rsidR="00CA3662">
        <w:rPr>
          <w:rFonts w:hint="cs"/>
          <w:rtl/>
          <w:lang w:eastAsia="he-IL"/>
        </w:rPr>
        <w:t>ב</w:t>
      </w:r>
      <w:r>
        <w:rPr>
          <w:rFonts w:hint="cs"/>
          <w:rtl/>
          <w:lang w:eastAsia="he-IL"/>
        </w:rPr>
        <w:t xml:space="preserve">זכויות של העובד החרדי ושל העובדת החרדית. אם צריך </w:t>
      </w:r>
      <w:bookmarkStart w:id="6573" w:name="_ETM_Q15_217663"/>
      <w:bookmarkEnd w:id="6573"/>
      <w:r>
        <w:rPr>
          <w:rFonts w:hint="cs"/>
          <w:rtl/>
          <w:lang w:eastAsia="he-IL"/>
        </w:rPr>
        <w:t xml:space="preserve">להיאבק על הזכויות של כולם, יש לנו עדיין </w:t>
      </w:r>
      <w:bookmarkStart w:id="6574" w:name="_ETM_Q15_219942"/>
      <w:bookmarkEnd w:id="6574"/>
      <w:r>
        <w:rPr>
          <w:rFonts w:hint="cs"/>
          <w:rtl/>
          <w:lang w:eastAsia="he-IL"/>
        </w:rPr>
        <w:t xml:space="preserve">פער גדול בין עובדים רגילים לבין עובדים חרדים ועובדות </w:t>
      </w:r>
      <w:bookmarkStart w:id="6575" w:name="_ETM_Q15_225020"/>
      <w:bookmarkEnd w:id="6575"/>
      <w:r>
        <w:rPr>
          <w:rFonts w:hint="cs"/>
          <w:rtl/>
          <w:lang w:eastAsia="he-IL"/>
        </w:rPr>
        <w:t>חרדיות, שהזכויות שלהם נרמסות הרבה יותר. הם לא יכול</w:t>
      </w:r>
      <w:bookmarkStart w:id="6576" w:name="_ETM_Q15_227846"/>
      <w:bookmarkEnd w:id="6576"/>
      <w:r>
        <w:rPr>
          <w:rFonts w:hint="cs"/>
          <w:rtl/>
          <w:lang w:eastAsia="he-IL"/>
        </w:rPr>
        <w:t>ים למצות אותן, מכיוון שהם עובדים ועובדות שב</w:t>
      </w:r>
      <w:bookmarkStart w:id="6577" w:name="_ETM_Q15_234141"/>
      <w:bookmarkEnd w:id="6577"/>
      <w:r>
        <w:rPr>
          <w:rFonts w:hint="cs"/>
          <w:rtl/>
          <w:lang w:eastAsia="he-IL"/>
        </w:rPr>
        <w:t xml:space="preserve">ויים, מכיוון שהם יודעים שהאפשרויות שלהם מוגבלות יותר משל עובדים </w:t>
      </w:r>
      <w:bookmarkStart w:id="6578" w:name="_ETM_Q15_235990"/>
      <w:bookmarkEnd w:id="6578"/>
      <w:r>
        <w:rPr>
          <w:rFonts w:hint="cs"/>
          <w:rtl/>
          <w:lang w:eastAsia="he-IL"/>
        </w:rPr>
        <w:t>אחרים. לכן הניצול – יש ניצול היום בשכר</w:t>
      </w:r>
      <w:r w:rsidR="00CA3662">
        <w:rPr>
          <w:rFonts w:hint="cs"/>
          <w:rtl/>
          <w:lang w:eastAsia="he-IL"/>
        </w:rPr>
        <w:t>.</w:t>
      </w:r>
      <w:r>
        <w:rPr>
          <w:rFonts w:hint="cs"/>
          <w:rtl/>
          <w:lang w:eastAsia="he-IL"/>
        </w:rPr>
        <w:t xml:space="preserve"> אנחנו רואים פערים </w:t>
      </w:r>
      <w:bookmarkStart w:id="6579" w:name="_ETM_Q15_241690"/>
      <w:bookmarkEnd w:id="6579"/>
      <w:r>
        <w:rPr>
          <w:rFonts w:hint="cs"/>
          <w:rtl/>
          <w:lang w:eastAsia="he-IL"/>
        </w:rPr>
        <w:t xml:space="preserve">גדולים מאוד בין העובדים באותן חברות, חברות הייטק וחברות </w:t>
      </w:r>
      <w:bookmarkStart w:id="6580" w:name="_ETM_Q15_247869"/>
      <w:bookmarkEnd w:id="6580"/>
      <w:r>
        <w:rPr>
          <w:rFonts w:hint="cs"/>
          <w:rtl/>
          <w:lang w:eastAsia="he-IL"/>
        </w:rPr>
        <w:t xml:space="preserve">אחרות. באותן חברות עובדות חרדיות מקבלות שכר </w:t>
      </w:r>
      <w:bookmarkStart w:id="6581" w:name="_ETM_Q15_254189"/>
      <w:bookmarkEnd w:id="6581"/>
      <w:r>
        <w:rPr>
          <w:rFonts w:hint="cs"/>
          <w:rtl/>
          <w:lang w:eastAsia="he-IL"/>
        </w:rPr>
        <w:t xml:space="preserve">הרבה יותר נמוך משל אותם עובדים שנמצאים אצלם במפעל בהרצליה. אבל </w:t>
      </w:r>
      <w:bookmarkStart w:id="6582" w:name="_ETM_Q15_259234"/>
      <w:bookmarkEnd w:id="6582"/>
      <w:r>
        <w:rPr>
          <w:rFonts w:hint="cs"/>
          <w:rtl/>
          <w:lang w:eastAsia="he-IL"/>
        </w:rPr>
        <w:t>בגלל שהמפעל או החברה נמצאת במודיעין עילית ושם מעסיקים אותם</w:t>
      </w:r>
      <w:r w:rsidR="00CA3662">
        <w:rPr>
          <w:rFonts w:hint="cs"/>
          <w:rtl/>
          <w:lang w:eastAsia="he-IL"/>
        </w:rPr>
        <w:t>,</w:t>
      </w:r>
      <w:r>
        <w:rPr>
          <w:rFonts w:hint="cs"/>
          <w:rtl/>
          <w:lang w:eastAsia="he-IL"/>
        </w:rPr>
        <w:t xml:space="preserve"> יש הצדקה. אנחנו יכולים לחיות ולהסכים </w:t>
      </w:r>
      <w:bookmarkStart w:id="6583" w:name="_ETM_Q15_267538"/>
      <w:bookmarkEnd w:id="6583"/>
      <w:r>
        <w:rPr>
          <w:rFonts w:hint="cs"/>
          <w:rtl/>
          <w:lang w:eastAsia="he-IL"/>
        </w:rPr>
        <w:t xml:space="preserve">לדבר כזה? </w:t>
      </w:r>
      <w:bookmarkStart w:id="6584" w:name="_ETM_Q15_269026"/>
      <w:bookmarkStart w:id="6585" w:name="_ETM_Q15_269089"/>
      <w:bookmarkStart w:id="6586" w:name="_ETM_Q15_269650"/>
      <w:bookmarkStart w:id="6587" w:name="_ETM_Q15_269723"/>
      <w:bookmarkEnd w:id="6584"/>
      <w:bookmarkEnd w:id="6585"/>
      <w:bookmarkEnd w:id="6586"/>
      <w:bookmarkEnd w:id="6587"/>
      <w:r>
        <w:rPr>
          <w:rFonts w:hint="cs"/>
          <w:rtl/>
          <w:lang w:eastAsia="he-IL"/>
        </w:rPr>
        <w:t xml:space="preserve">אדוני היושב-ראש, לכן אנחנו צריכים ביום הזה לציין </w:t>
      </w:r>
      <w:bookmarkStart w:id="6588" w:name="_ETM_Q15_271774"/>
      <w:bookmarkEnd w:id="6588"/>
      <w:r>
        <w:rPr>
          <w:rFonts w:hint="cs"/>
          <w:rtl/>
          <w:lang w:eastAsia="he-IL"/>
        </w:rPr>
        <w:t>את הדבר הזה</w:t>
      </w:r>
      <w:r w:rsidR="00CA3662">
        <w:rPr>
          <w:rFonts w:hint="cs"/>
          <w:rtl/>
          <w:lang w:eastAsia="he-IL"/>
        </w:rPr>
        <w:t xml:space="preserve"> </w:t>
      </w:r>
      <w:r>
        <w:rPr>
          <w:rFonts w:hint="cs"/>
          <w:rtl/>
          <w:lang w:eastAsia="he-IL"/>
        </w:rPr>
        <w:t xml:space="preserve"> ולהפסיק את האפליה המובנית</w:t>
      </w:r>
      <w:r w:rsidR="00CA3662">
        <w:rPr>
          <w:rFonts w:hint="cs"/>
          <w:rtl/>
          <w:lang w:eastAsia="he-IL"/>
        </w:rPr>
        <w:t xml:space="preserve"> </w:t>
      </w:r>
      <w:r>
        <w:rPr>
          <w:rFonts w:hint="cs"/>
          <w:rtl/>
          <w:lang w:eastAsia="he-IL"/>
        </w:rPr>
        <w:t xml:space="preserve">כמעט שיש </w:t>
      </w:r>
      <w:bookmarkStart w:id="6589" w:name="_ETM_Q15_273990"/>
      <w:bookmarkEnd w:id="6589"/>
      <w:r>
        <w:rPr>
          <w:rFonts w:hint="cs"/>
          <w:rtl/>
          <w:lang w:eastAsia="he-IL"/>
        </w:rPr>
        <w:t xml:space="preserve">בין עובדים לעובדים במדינת ישראל. תודה רבה. </w:t>
      </w:r>
    </w:p>
    <w:p w:rsidR="00DE2527" w:rsidRDefault="00DE2527" w:rsidP="00893A02">
      <w:pPr>
        <w:rPr>
          <w:rtl/>
          <w:lang w:eastAsia="he-IL"/>
        </w:rPr>
      </w:pPr>
      <w:bookmarkStart w:id="6590" w:name="_ETM_Q15_279081"/>
      <w:bookmarkStart w:id="6591" w:name="_ETM_Q15_279165"/>
      <w:bookmarkEnd w:id="6590"/>
      <w:bookmarkEnd w:id="6591"/>
    </w:p>
    <w:p w:rsidR="00DE2527" w:rsidRDefault="00DE2527" w:rsidP="00893A02">
      <w:pPr>
        <w:pStyle w:val="af6"/>
        <w:rPr>
          <w:rtl/>
        </w:rPr>
      </w:pPr>
      <w:bookmarkStart w:id="6592" w:name="ET_yor_6245_3"/>
      <w:r w:rsidRPr="00242ADE">
        <w:rPr>
          <w:rStyle w:val="TagStyle"/>
          <w:rtl/>
        </w:rPr>
        <w:t xml:space="preserve"> &lt;&lt; יור &gt;&gt;</w:t>
      </w:r>
      <w:r w:rsidRPr="007479C1">
        <w:rPr>
          <w:rStyle w:val="TagStyle"/>
          <w:rtl/>
        </w:rPr>
        <w:t xml:space="preserve"> </w:t>
      </w:r>
      <w:r>
        <w:rPr>
          <w:rtl/>
        </w:rPr>
        <w:t>היו"ר דוד ביטן:</w:t>
      </w:r>
      <w:r w:rsidRPr="007479C1">
        <w:rPr>
          <w:rStyle w:val="TagStyle"/>
          <w:rtl/>
        </w:rPr>
        <w:t xml:space="preserve"> </w:t>
      </w:r>
      <w:r w:rsidRPr="00242ADE">
        <w:rPr>
          <w:rStyle w:val="TagStyle"/>
          <w:rtl/>
        </w:rPr>
        <w:t>&lt;&lt; יור &gt;&gt;</w:t>
      </w:r>
      <w:r>
        <w:rPr>
          <w:rtl/>
        </w:rPr>
        <w:t xml:space="preserve">  </w:t>
      </w:r>
      <w:bookmarkEnd w:id="6592"/>
    </w:p>
    <w:p w:rsidR="00DE2527" w:rsidRDefault="00DE2527" w:rsidP="009D7509">
      <w:pPr>
        <w:rPr>
          <w:rtl/>
          <w:lang w:eastAsia="he-IL"/>
        </w:rPr>
      </w:pPr>
    </w:p>
    <w:p w:rsidR="00DE2527" w:rsidRDefault="00DE2527" w:rsidP="00893A02">
      <w:pPr>
        <w:rPr>
          <w:rtl/>
          <w:lang w:eastAsia="he-IL"/>
        </w:rPr>
      </w:pPr>
      <w:r>
        <w:rPr>
          <w:rFonts w:hint="cs"/>
          <w:rtl/>
          <w:lang w:eastAsia="he-IL"/>
        </w:rPr>
        <w:t xml:space="preserve">תודה, אורי. חבר הכנסת יוסף טייב. </w:t>
      </w:r>
    </w:p>
    <w:p w:rsidR="00DE2527" w:rsidRDefault="00DE2527" w:rsidP="00893A02">
      <w:pPr>
        <w:rPr>
          <w:rtl/>
          <w:lang w:eastAsia="he-IL"/>
        </w:rPr>
      </w:pPr>
    </w:p>
    <w:p w:rsidR="00DE2527" w:rsidRDefault="00DE2527" w:rsidP="00893A02">
      <w:pPr>
        <w:pStyle w:val="a4"/>
        <w:rPr>
          <w:rtl/>
        </w:rPr>
      </w:pPr>
      <w:bookmarkStart w:id="6593" w:name="ET_speaker_6053_4"/>
      <w:r w:rsidRPr="00242ADE">
        <w:rPr>
          <w:rStyle w:val="TagStyle"/>
          <w:rtl/>
        </w:rPr>
        <w:t xml:space="preserve"> &lt;&lt; דובר &gt;&gt;</w:t>
      </w:r>
      <w:r w:rsidRPr="007479C1">
        <w:rPr>
          <w:rStyle w:val="TagStyle"/>
          <w:rtl/>
        </w:rPr>
        <w:t xml:space="preserve"> </w:t>
      </w:r>
      <w:bookmarkStart w:id="6594" w:name="_Toc103161542"/>
      <w:r>
        <w:rPr>
          <w:rtl/>
        </w:rPr>
        <w:t>יוסף טייב (ש"ס):</w:t>
      </w:r>
      <w:bookmarkEnd w:id="6594"/>
      <w:r w:rsidRPr="007479C1">
        <w:rPr>
          <w:rStyle w:val="TagStyle"/>
          <w:rtl/>
        </w:rPr>
        <w:t xml:space="preserve"> </w:t>
      </w:r>
      <w:r w:rsidRPr="00242ADE">
        <w:rPr>
          <w:rStyle w:val="TagStyle"/>
          <w:rtl/>
        </w:rPr>
        <w:t>&lt;&lt; דובר &gt;&gt;</w:t>
      </w:r>
      <w:r>
        <w:rPr>
          <w:rtl/>
        </w:rPr>
        <w:t xml:space="preserve">  </w:t>
      </w:r>
      <w:bookmarkEnd w:id="6593"/>
    </w:p>
    <w:p w:rsidR="00DE2527" w:rsidRDefault="00DE2527" w:rsidP="009D7509">
      <w:pPr>
        <w:rPr>
          <w:rtl/>
          <w:lang w:eastAsia="he-IL"/>
        </w:rPr>
      </w:pPr>
    </w:p>
    <w:p w:rsidR="00DE2527" w:rsidRDefault="00DE2527" w:rsidP="00893A02">
      <w:pPr>
        <w:rPr>
          <w:rtl/>
          <w:lang w:eastAsia="he-IL"/>
        </w:rPr>
      </w:pPr>
      <w:r>
        <w:rPr>
          <w:rFonts w:hint="cs"/>
          <w:rtl/>
          <w:lang w:eastAsia="he-IL"/>
        </w:rPr>
        <w:t xml:space="preserve">אדוני היושב-ראש, גברתי השרה, חבריי חברי הכנסת, כנציג עולי צרפת בכנסת אני רוצה להתייחס כאן היום </w:t>
      </w:r>
      <w:bookmarkStart w:id="6595" w:name="_ETM_Q15_312484"/>
      <w:bookmarkEnd w:id="6595"/>
      <w:r>
        <w:rPr>
          <w:rFonts w:hint="cs"/>
          <w:rtl/>
          <w:lang w:eastAsia="he-IL"/>
        </w:rPr>
        <w:t xml:space="preserve">מעל במה חשובה זו למצב התעסקותי של העולים והעולות בישראל. בשנה האחרונה </w:t>
      </w:r>
      <w:bookmarkStart w:id="6596" w:name="_ETM_Q15_322708"/>
      <w:bookmarkEnd w:id="6596"/>
      <w:r>
        <w:rPr>
          <w:rFonts w:hint="cs"/>
          <w:rtl/>
          <w:lang w:eastAsia="he-IL"/>
        </w:rPr>
        <w:t xml:space="preserve">אני עורך קבלות קהל מדי שבוע בקהילות עולי צרפת ברחבי הארץ. אני פוגש מאות משפחות שעלו </w:t>
      </w:r>
      <w:bookmarkStart w:id="6597" w:name="_ETM_Q15_331421"/>
      <w:bookmarkEnd w:id="6597"/>
      <w:r>
        <w:rPr>
          <w:rFonts w:hint="cs"/>
          <w:rtl/>
          <w:lang w:eastAsia="he-IL"/>
        </w:rPr>
        <w:t xml:space="preserve">מצרפת לישראל, אנשים שלמדו בצרפת במשך שנים כדי לקבל את התואר הנכסף שבו הם חלמו לעבוד ולהתפרנס. הם נבחנו בהצלחה, קיבלו את התעודות המתאימות, חלקם </w:t>
      </w:r>
      <w:bookmarkStart w:id="6598" w:name="_ETM_Q15_347932"/>
      <w:bookmarkEnd w:id="6598"/>
      <w:r>
        <w:rPr>
          <w:rFonts w:hint="cs"/>
          <w:rtl/>
          <w:lang w:eastAsia="he-IL"/>
        </w:rPr>
        <w:t xml:space="preserve">אף עבדו בתפקיד הזה בצרפת, וכעת העולים הללו, שעולים לישראל מתוך אהבת העם </w:t>
      </w:r>
      <w:bookmarkStart w:id="6599" w:name="_ETM_Q15_355055"/>
      <w:bookmarkEnd w:id="6599"/>
      <w:r>
        <w:rPr>
          <w:rFonts w:hint="cs"/>
          <w:rtl/>
          <w:lang w:eastAsia="he-IL"/>
        </w:rPr>
        <w:t xml:space="preserve">והארץ, נאלצים להתמודד עם קושי בשילובם בתעסוקה הישראלית. הם אינם יכולים לעסוק בתחום שהתמחו ועבדו בו בצרפת </w:t>
      </w:r>
      <w:bookmarkStart w:id="6600" w:name="_ETM_Q15_364642"/>
      <w:bookmarkEnd w:id="6600"/>
      <w:r>
        <w:rPr>
          <w:rFonts w:hint="cs"/>
          <w:rtl/>
          <w:lang w:eastAsia="he-IL"/>
        </w:rPr>
        <w:t xml:space="preserve">בגלל שהתארים שלהם אינם מוכרים פה בישראל. הקושי הזה מתווסף לקשיים שעוברים העולים בצורה כללית עם הגעתם </w:t>
      </w:r>
      <w:bookmarkStart w:id="6601" w:name="_ETM_Q15_373347"/>
      <w:bookmarkEnd w:id="6601"/>
      <w:r>
        <w:rPr>
          <w:rFonts w:hint="cs"/>
          <w:rtl/>
          <w:lang w:eastAsia="he-IL"/>
        </w:rPr>
        <w:t xml:space="preserve">ארצה. הם צריכים להתרגל לסביבה חדשה, להיכנס לחברה חדשה, להתמודד </w:t>
      </w:r>
      <w:bookmarkStart w:id="6602" w:name="_ETM_Q15_378415"/>
      <w:bookmarkEnd w:id="6602"/>
      <w:r>
        <w:rPr>
          <w:rFonts w:hint="cs"/>
          <w:rtl/>
          <w:lang w:eastAsia="he-IL"/>
        </w:rPr>
        <w:t xml:space="preserve">עם השפה השונה, לחפש תעסוקה שהולמת את הכישורים שלהם, במה </w:t>
      </w:r>
      <w:bookmarkStart w:id="6603" w:name="_ETM_Q15_383857"/>
      <w:bookmarkEnd w:id="6603"/>
      <w:r>
        <w:rPr>
          <w:rFonts w:hint="cs"/>
          <w:rtl/>
          <w:lang w:eastAsia="he-IL"/>
        </w:rPr>
        <w:t xml:space="preserve">שהתמקצעו, אך הם נתקלים בחומה בצורה. </w:t>
      </w:r>
    </w:p>
    <w:p w:rsidR="00DE2527" w:rsidRDefault="00DE2527" w:rsidP="00893A02">
      <w:pPr>
        <w:rPr>
          <w:rtl/>
          <w:lang w:eastAsia="he-IL"/>
        </w:rPr>
      </w:pPr>
      <w:bookmarkStart w:id="6604" w:name="_ETM_Q15_388867"/>
      <w:bookmarkStart w:id="6605" w:name="_ETM_Q15_388961"/>
      <w:bookmarkEnd w:id="6604"/>
      <w:bookmarkEnd w:id="6605"/>
    </w:p>
    <w:p w:rsidR="00DE2527" w:rsidRDefault="00DE2527" w:rsidP="00750CFD">
      <w:pPr>
        <w:rPr>
          <w:rtl/>
          <w:lang w:eastAsia="he-IL"/>
        </w:rPr>
      </w:pPr>
      <w:bookmarkStart w:id="6606" w:name="_ETM_Q15_388957"/>
      <w:bookmarkStart w:id="6607" w:name="_ETM_Q15_389029"/>
      <w:bookmarkEnd w:id="6606"/>
      <w:bookmarkEnd w:id="6607"/>
      <w:r>
        <w:rPr>
          <w:rFonts w:hint="cs"/>
          <w:rtl/>
          <w:lang w:eastAsia="he-IL"/>
        </w:rPr>
        <w:t>חוק שירות המדינה</w:t>
      </w:r>
      <w:bookmarkStart w:id="6608" w:name="_ETM_Q15_391578"/>
      <w:bookmarkEnd w:id="6608"/>
      <w:r>
        <w:rPr>
          <w:rFonts w:hint="cs"/>
          <w:rtl/>
          <w:lang w:eastAsia="he-IL"/>
        </w:rPr>
        <w:t xml:space="preserve">, בסעיף 15א קובע כי העולים לישראל נכללים בקבוצת </w:t>
      </w:r>
      <w:bookmarkStart w:id="6609" w:name="_ETM_Q15_396356"/>
      <w:bookmarkEnd w:id="6609"/>
      <w:r>
        <w:rPr>
          <w:rFonts w:hint="cs"/>
          <w:rtl/>
          <w:lang w:eastAsia="he-IL"/>
        </w:rPr>
        <w:t xml:space="preserve">האוכלוסייה הזכאית לייצוג הולם בשירות המדינה. ההגדרה של העולה </w:t>
      </w:r>
      <w:bookmarkStart w:id="6610" w:name="_ETM_Q15_401186"/>
      <w:bookmarkEnd w:id="6610"/>
      <w:r>
        <w:rPr>
          <w:rFonts w:hint="cs"/>
          <w:rtl/>
          <w:lang w:eastAsia="he-IL"/>
        </w:rPr>
        <w:t xml:space="preserve">שנקבעה: בגיר שעלה לישראל וטרם עברו 12 שנה ממועד עלייתו </w:t>
      </w:r>
      <w:bookmarkStart w:id="6611" w:name="_ETM_Q15_407438"/>
      <w:bookmarkEnd w:id="6611"/>
      <w:r>
        <w:rPr>
          <w:rFonts w:hint="cs"/>
          <w:rtl/>
          <w:lang w:eastAsia="he-IL"/>
        </w:rPr>
        <w:t xml:space="preserve">לארץ. אך יעד הייצוג ההולם עדיין לא נקבע לאוכלוסייה זו, </w:t>
      </w:r>
      <w:bookmarkStart w:id="6612" w:name="_ETM_Q15_412391"/>
      <w:bookmarkEnd w:id="6612"/>
      <w:r>
        <w:rPr>
          <w:rFonts w:hint="cs"/>
          <w:rtl/>
          <w:lang w:eastAsia="he-IL"/>
        </w:rPr>
        <w:t>גברתי השרה. למרות שבהחלטת ממשלה נקבעו יעדים ברורים לעולים מאתיופיה,</w:t>
      </w:r>
      <w:bookmarkStart w:id="6613" w:name="_ETM_Q15_417088"/>
      <w:bookmarkEnd w:id="6613"/>
      <w:r>
        <w:rPr>
          <w:rFonts w:hint="cs"/>
          <w:rtl/>
          <w:lang w:eastAsia="he-IL"/>
        </w:rPr>
        <w:t xml:space="preserve"> ששילובם יהיה לפחות כחלקם באוכלוסייה, וגם לאוכלוסיות נוספות קבעו </w:t>
      </w:r>
      <w:bookmarkStart w:id="6614" w:name="_ETM_Q15_424279"/>
      <w:bookmarkEnd w:id="6614"/>
      <w:r>
        <w:rPr>
          <w:rFonts w:hint="cs"/>
          <w:rtl/>
          <w:lang w:eastAsia="he-IL"/>
        </w:rPr>
        <w:t xml:space="preserve">יעד לייצוג הולם </w:t>
      </w:r>
      <w:r w:rsidR="00750CFD">
        <w:rPr>
          <w:rFonts w:hint="cs"/>
          <w:rtl/>
          <w:lang w:eastAsia="he-IL"/>
        </w:rPr>
        <w:t xml:space="preserve">בשירות המדינה, </w:t>
      </w:r>
      <w:r>
        <w:rPr>
          <w:rFonts w:hint="cs"/>
          <w:rtl/>
          <w:lang w:eastAsia="he-IL"/>
        </w:rPr>
        <w:t xml:space="preserve">ביניהם גם הציבור החרדי, את העולים השאירו בצד. </w:t>
      </w:r>
      <w:bookmarkStart w:id="6615" w:name="_ETM_Q15_433554"/>
      <w:bookmarkStart w:id="6616" w:name="_ETM_Q15_433630"/>
      <w:bookmarkStart w:id="6617" w:name="_ETM_Q15_434043"/>
      <w:bookmarkStart w:id="6618" w:name="_ETM_Q15_434111"/>
      <w:bookmarkEnd w:id="6615"/>
      <w:bookmarkEnd w:id="6616"/>
      <w:bookmarkEnd w:id="6617"/>
      <w:bookmarkEnd w:id="6618"/>
      <w:r>
        <w:rPr>
          <w:rFonts w:hint="cs"/>
          <w:rtl/>
          <w:lang w:eastAsia="he-IL"/>
        </w:rPr>
        <w:t xml:space="preserve">ואני שואל </w:t>
      </w:r>
      <w:bookmarkStart w:id="6619" w:name="_ETM_Q15_435250"/>
      <w:bookmarkEnd w:id="6619"/>
      <w:r>
        <w:rPr>
          <w:rFonts w:hint="cs"/>
          <w:rtl/>
          <w:lang w:eastAsia="he-IL"/>
        </w:rPr>
        <w:t>את ממשלת ישראל</w:t>
      </w:r>
      <w:r w:rsidR="00750CFD">
        <w:rPr>
          <w:rFonts w:hint="cs"/>
          <w:rtl/>
          <w:lang w:eastAsia="he-IL"/>
        </w:rPr>
        <w:t>:</w:t>
      </w:r>
      <w:r>
        <w:rPr>
          <w:rFonts w:hint="cs"/>
          <w:rtl/>
          <w:lang w:eastAsia="he-IL"/>
        </w:rPr>
        <w:t xml:space="preserve"> הרי אתם משקיעים משאבים עצומים בעידוד עלייה, </w:t>
      </w:r>
      <w:bookmarkStart w:id="6620" w:name="_ETM_Q15_441793"/>
      <w:bookmarkEnd w:id="6620"/>
      <w:r>
        <w:rPr>
          <w:rFonts w:hint="cs"/>
          <w:rtl/>
          <w:lang w:eastAsia="he-IL"/>
        </w:rPr>
        <w:t xml:space="preserve">משקיעים מאמצים ותמריצים בשילובם בחיי החברה בישראל, בלימוד השפה, </w:t>
      </w:r>
      <w:bookmarkStart w:id="6621" w:name="_ETM_Q15_446522"/>
      <w:bookmarkEnd w:id="6621"/>
      <w:r>
        <w:rPr>
          <w:rFonts w:hint="cs"/>
          <w:rtl/>
          <w:lang w:eastAsia="he-IL"/>
        </w:rPr>
        <w:t>בדיור ועוד, אז למה לא קובעים אחת ולתמי</w:t>
      </w:r>
      <w:bookmarkStart w:id="6622" w:name="_ETM_Q15_452420"/>
      <w:bookmarkEnd w:id="6622"/>
      <w:r>
        <w:rPr>
          <w:rFonts w:hint="cs"/>
          <w:rtl/>
          <w:lang w:eastAsia="he-IL"/>
        </w:rPr>
        <w:t xml:space="preserve">ד יעד ברור לשילובם בתעסוקה? </w:t>
      </w:r>
    </w:p>
    <w:p w:rsidR="00DE2527" w:rsidRDefault="00DE2527" w:rsidP="00893A02">
      <w:pPr>
        <w:rPr>
          <w:rtl/>
          <w:lang w:eastAsia="he-IL"/>
        </w:rPr>
      </w:pPr>
      <w:bookmarkStart w:id="6623" w:name="_ETM_Q15_457055"/>
      <w:bookmarkStart w:id="6624" w:name="_ETM_Q15_457139"/>
      <w:bookmarkStart w:id="6625" w:name="_ETM_Q15_454705"/>
      <w:bookmarkEnd w:id="6623"/>
      <w:bookmarkEnd w:id="6624"/>
      <w:bookmarkEnd w:id="6625"/>
    </w:p>
    <w:p w:rsidR="00DE2527" w:rsidRDefault="00DE2527" w:rsidP="00750CFD">
      <w:pPr>
        <w:rPr>
          <w:rtl/>
          <w:lang w:eastAsia="he-IL"/>
        </w:rPr>
      </w:pPr>
      <w:bookmarkStart w:id="6626" w:name="_ETM_Q15_454762"/>
      <w:bookmarkEnd w:id="6626"/>
      <w:r>
        <w:rPr>
          <w:rFonts w:hint="cs"/>
          <w:rtl/>
          <w:lang w:eastAsia="he-IL"/>
        </w:rPr>
        <w:t xml:space="preserve">הגשתי את חוק הפודולוגים, </w:t>
      </w:r>
      <w:bookmarkStart w:id="6627" w:name="_ETM_Q15_458268"/>
      <w:bookmarkEnd w:id="6627"/>
      <w:r>
        <w:rPr>
          <w:rFonts w:hint="cs"/>
          <w:rtl/>
          <w:lang w:eastAsia="he-IL"/>
        </w:rPr>
        <w:t xml:space="preserve">ואני מתכוון להעלות אותו פה במליאה בשבוע הבא, להכרה </w:t>
      </w:r>
      <w:bookmarkStart w:id="6628" w:name="_ETM_Q15_462558"/>
      <w:bookmarkEnd w:id="6628"/>
      <w:r>
        <w:rPr>
          <w:rFonts w:hint="cs"/>
          <w:rtl/>
          <w:lang w:eastAsia="he-IL"/>
        </w:rPr>
        <w:t>בתעודות העולים כדי להביא לשיפור המצב התעסוקתי בקרב העולים</w:t>
      </w:r>
      <w:r w:rsidR="00750CFD">
        <w:rPr>
          <w:rFonts w:hint="cs"/>
          <w:rtl/>
          <w:lang w:eastAsia="he-IL"/>
        </w:rPr>
        <w:t>,</w:t>
      </w:r>
      <w:r>
        <w:rPr>
          <w:rFonts w:hint="cs"/>
          <w:rtl/>
          <w:lang w:eastAsia="he-IL"/>
        </w:rPr>
        <w:t xml:space="preserve"> אבל </w:t>
      </w:r>
      <w:bookmarkStart w:id="6629" w:name="_ETM_Q15_469940"/>
      <w:bookmarkEnd w:id="6629"/>
      <w:r>
        <w:rPr>
          <w:rFonts w:hint="cs"/>
          <w:rtl/>
          <w:lang w:eastAsia="he-IL"/>
        </w:rPr>
        <w:t>גברתי השרה, מדובר רק בפלסטר נקודתי. כדי לטפל בשורש הבעיה</w:t>
      </w:r>
      <w:bookmarkStart w:id="6630" w:name="_ETM_Q15_474362"/>
      <w:bookmarkEnd w:id="6630"/>
      <w:r>
        <w:rPr>
          <w:rFonts w:hint="cs"/>
          <w:rtl/>
          <w:lang w:eastAsia="he-IL"/>
        </w:rPr>
        <w:t xml:space="preserve"> דרוש</w:t>
      </w:r>
      <w:r w:rsidR="00750CFD">
        <w:rPr>
          <w:rFonts w:hint="cs"/>
          <w:rtl/>
          <w:lang w:eastAsia="he-IL"/>
        </w:rPr>
        <w:t>ות</w:t>
      </w:r>
      <w:r>
        <w:rPr>
          <w:rFonts w:hint="cs"/>
          <w:rtl/>
          <w:lang w:eastAsia="he-IL"/>
        </w:rPr>
        <w:t xml:space="preserve"> החלטת ממשלה להכרה במקצועות העולים וקביעת יעד למתן</w:t>
      </w:r>
      <w:bookmarkStart w:id="6631" w:name="_ETM_Q15_480206"/>
      <w:bookmarkEnd w:id="6631"/>
      <w:r>
        <w:rPr>
          <w:rFonts w:hint="cs"/>
          <w:rtl/>
          <w:lang w:eastAsia="he-IL"/>
        </w:rPr>
        <w:t xml:space="preserve"> ייצוג הולם לעולים מצרפת ולעולים </w:t>
      </w:r>
      <w:r w:rsidR="00750CFD">
        <w:rPr>
          <w:rFonts w:hint="cs"/>
          <w:rtl/>
          <w:lang w:eastAsia="he-IL"/>
        </w:rPr>
        <w:t xml:space="preserve">לישראל </w:t>
      </w:r>
      <w:r>
        <w:rPr>
          <w:rFonts w:hint="cs"/>
          <w:rtl/>
          <w:lang w:eastAsia="he-IL"/>
        </w:rPr>
        <w:t xml:space="preserve">בכלל. אין לי ספק </w:t>
      </w:r>
      <w:bookmarkStart w:id="6632" w:name="_ETM_Q15_486815"/>
      <w:bookmarkEnd w:id="6632"/>
      <w:r>
        <w:rPr>
          <w:rFonts w:hint="cs"/>
          <w:rtl/>
          <w:lang w:eastAsia="he-IL"/>
        </w:rPr>
        <w:t xml:space="preserve">שאם אנחנו כשליחי ציבור נפעל למען העולים לישראל ונתקן </w:t>
      </w:r>
      <w:bookmarkStart w:id="6633" w:name="_ETM_Q15_489798"/>
      <w:bookmarkEnd w:id="6633"/>
      <w:r>
        <w:rPr>
          <w:rFonts w:hint="cs"/>
          <w:rtl/>
          <w:lang w:eastAsia="he-IL"/>
        </w:rPr>
        <w:t xml:space="preserve">את הנדרש, הדבר יעודד עלייה לישראל ויגרום לשיפור מצב הכלכלה </w:t>
      </w:r>
      <w:bookmarkStart w:id="6634" w:name="_ETM_Q15_496549"/>
      <w:bookmarkEnd w:id="6634"/>
      <w:r>
        <w:rPr>
          <w:rFonts w:hint="cs"/>
          <w:rtl/>
          <w:lang w:eastAsia="he-IL"/>
        </w:rPr>
        <w:t xml:space="preserve">בישראל. תודה רבה. </w:t>
      </w:r>
    </w:p>
    <w:p w:rsidR="00DE2527" w:rsidRDefault="00DE2527" w:rsidP="00893A02">
      <w:pPr>
        <w:rPr>
          <w:rtl/>
          <w:lang w:eastAsia="he-IL"/>
        </w:rPr>
      </w:pPr>
      <w:bookmarkStart w:id="6635" w:name="_ETM_Q15_389052"/>
      <w:bookmarkStart w:id="6636" w:name="_ETM_Q15_389135"/>
      <w:bookmarkEnd w:id="6635"/>
      <w:bookmarkEnd w:id="6636"/>
    </w:p>
    <w:p w:rsidR="00DE2527" w:rsidRDefault="00DE2527" w:rsidP="00893A02">
      <w:pPr>
        <w:pStyle w:val="af6"/>
        <w:rPr>
          <w:rtl/>
        </w:rPr>
      </w:pPr>
      <w:bookmarkStart w:id="6637" w:name="ET_yor_6245_4"/>
      <w:r w:rsidRPr="00242ADE">
        <w:rPr>
          <w:rStyle w:val="TagStyle"/>
          <w:rtl/>
        </w:rPr>
        <w:t xml:space="preserve"> &lt;&lt; יור &gt;&gt;</w:t>
      </w:r>
      <w:r w:rsidRPr="00573532">
        <w:rPr>
          <w:rStyle w:val="TagStyle"/>
          <w:rtl/>
        </w:rPr>
        <w:t xml:space="preserve"> </w:t>
      </w:r>
      <w:r>
        <w:rPr>
          <w:rtl/>
        </w:rPr>
        <w:t>היו"ר דוד ביטן:</w:t>
      </w:r>
      <w:r w:rsidRPr="00573532">
        <w:rPr>
          <w:rStyle w:val="TagStyle"/>
          <w:rtl/>
        </w:rPr>
        <w:t xml:space="preserve"> </w:t>
      </w:r>
      <w:r w:rsidRPr="00242ADE">
        <w:rPr>
          <w:rStyle w:val="TagStyle"/>
          <w:rtl/>
        </w:rPr>
        <w:t>&lt;&lt; יור &gt;&gt;</w:t>
      </w:r>
      <w:r>
        <w:rPr>
          <w:rtl/>
        </w:rPr>
        <w:t xml:space="preserve">  </w:t>
      </w:r>
      <w:bookmarkEnd w:id="6637"/>
    </w:p>
    <w:p w:rsidR="00DE2527" w:rsidRDefault="00DE2527" w:rsidP="009D7509">
      <w:pPr>
        <w:rPr>
          <w:rtl/>
          <w:lang w:eastAsia="he-IL"/>
        </w:rPr>
      </w:pPr>
    </w:p>
    <w:p w:rsidR="00DE2527" w:rsidRDefault="00DE2527" w:rsidP="00893A02">
      <w:pPr>
        <w:rPr>
          <w:rtl/>
          <w:lang w:eastAsia="he-IL"/>
        </w:rPr>
      </w:pPr>
      <w:r>
        <w:rPr>
          <w:rFonts w:hint="cs"/>
          <w:rtl/>
          <w:lang w:eastAsia="he-IL"/>
        </w:rPr>
        <w:t xml:space="preserve">תודה. חברת הכנסת גבי לסקי. </w:t>
      </w:r>
    </w:p>
    <w:p w:rsidR="00DE2527" w:rsidRPr="00573532" w:rsidRDefault="00DE2527" w:rsidP="00893A02">
      <w:pPr>
        <w:rPr>
          <w:rtl/>
          <w:lang w:eastAsia="he-IL"/>
        </w:rPr>
      </w:pPr>
      <w:bookmarkStart w:id="6638" w:name="_ETM_Q15_504346"/>
      <w:bookmarkStart w:id="6639" w:name="_ETM_Q15_504412"/>
      <w:bookmarkEnd w:id="6638"/>
      <w:bookmarkEnd w:id="6639"/>
    </w:p>
    <w:p w:rsidR="00DE2527" w:rsidRDefault="00DE2527" w:rsidP="00893A02">
      <w:pPr>
        <w:pStyle w:val="a4"/>
        <w:rPr>
          <w:rtl/>
        </w:rPr>
      </w:pPr>
      <w:bookmarkStart w:id="6640" w:name="ET_speaker_6233_5"/>
      <w:r w:rsidRPr="00242ADE">
        <w:rPr>
          <w:rStyle w:val="TagStyle"/>
          <w:rtl/>
        </w:rPr>
        <w:t xml:space="preserve"> &lt;&lt; דובר &gt;&gt;</w:t>
      </w:r>
      <w:r w:rsidRPr="007479C1">
        <w:rPr>
          <w:rStyle w:val="TagStyle"/>
          <w:rtl/>
        </w:rPr>
        <w:t xml:space="preserve"> </w:t>
      </w:r>
      <w:bookmarkStart w:id="6641" w:name="_Toc103161543"/>
      <w:r>
        <w:rPr>
          <w:rtl/>
        </w:rPr>
        <w:t>גבי לסקי (מרצ):</w:t>
      </w:r>
      <w:bookmarkEnd w:id="6641"/>
      <w:r w:rsidRPr="007479C1">
        <w:rPr>
          <w:rStyle w:val="TagStyle"/>
          <w:rtl/>
        </w:rPr>
        <w:t xml:space="preserve"> </w:t>
      </w:r>
      <w:r w:rsidRPr="00242ADE">
        <w:rPr>
          <w:rStyle w:val="TagStyle"/>
          <w:rtl/>
        </w:rPr>
        <w:t>&lt;&lt; דובר &gt;&gt;</w:t>
      </w:r>
      <w:r>
        <w:rPr>
          <w:rtl/>
        </w:rPr>
        <w:t xml:space="preserve">  </w:t>
      </w:r>
      <w:bookmarkEnd w:id="6640"/>
    </w:p>
    <w:p w:rsidR="00DE2527" w:rsidRDefault="00DE2527" w:rsidP="009D7509">
      <w:pPr>
        <w:rPr>
          <w:rtl/>
          <w:lang w:eastAsia="he-IL"/>
        </w:rPr>
      </w:pPr>
    </w:p>
    <w:p w:rsidR="00DE2527" w:rsidRDefault="00DE2527" w:rsidP="00750CFD">
      <w:pPr>
        <w:rPr>
          <w:rtl/>
          <w:lang w:eastAsia="he-IL"/>
        </w:rPr>
      </w:pPr>
      <w:r>
        <w:rPr>
          <w:rFonts w:hint="cs"/>
          <w:rtl/>
          <w:lang w:eastAsia="he-IL"/>
        </w:rPr>
        <w:t xml:space="preserve">כבוד היושב-ראש, כנסת נכבדה, בשבוע שעבר קיבלנו כולנו בשורה קשה מאוד: חבר יקר, </w:t>
      </w:r>
      <w:bookmarkStart w:id="6642" w:name="_ETM_Q15_540049"/>
      <w:bookmarkEnd w:id="6642"/>
      <w:r>
        <w:rPr>
          <w:rFonts w:hint="cs"/>
          <w:rtl/>
          <w:lang w:eastAsia="he-IL"/>
        </w:rPr>
        <w:t>חבר הכנסת לשעבר אילן גילאון, זכרו לברכה, הלך מאיתנו. רבים כבר הספידו אותו ודיברו בשבחו של אילן, ובצדק. ביום הזה שבו אנחנו מציינים ומציינות</w:t>
      </w:r>
      <w:bookmarkStart w:id="6643" w:name="_ETM_Q15_556917"/>
      <w:bookmarkEnd w:id="6643"/>
      <w:r>
        <w:rPr>
          <w:rFonts w:hint="cs"/>
          <w:rtl/>
          <w:lang w:eastAsia="he-IL"/>
        </w:rPr>
        <w:t xml:space="preserve"> יום מיוחד לקידום מעמד העובד והעובדת לזכויות העובדים בישראל, קשה שלא להיזכר בו שוב, להיזכר בעצב, אבל גם לנסות </w:t>
      </w:r>
      <w:bookmarkStart w:id="6644" w:name="_ETM_Q15_569762"/>
      <w:bookmarkEnd w:id="6644"/>
      <w:r>
        <w:rPr>
          <w:rFonts w:hint="cs"/>
          <w:rtl/>
          <w:lang w:eastAsia="he-IL"/>
        </w:rPr>
        <w:t xml:space="preserve">ככל שאנחנו יכולות ויכולים להתקרב לאור הגדול שהוא הקרין ולשאוף להשלים את העבודה שהוא </w:t>
      </w:r>
      <w:bookmarkStart w:id="6645" w:name="_ETM_Q15_578369"/>
      <w:bookmarkEnd w:id="6645"/>
      <w:r>
        <w:rPr>
          <w:rFonts w:hint="cs"/>
          <w:rtl/>
          <w:lang w:eastAsia="he-IL"/>
        </w:rPr>
        <w:t xml:space="preserve">התחיל למען האזרחים והאזרחיות. אילן נהג לומר שעלינו להיות תמיד מספיק חלשים כדי להרגיש את זולתנו ומספיק חזקים כדי לשנות את המציאות. לכן, כדי לזכור אותו, אדבר היום בעיקר על העובדים המוחלשים ביותר בחברה, על עובדי הקבלן. </w:t>
      </w:r>
    </w:p>
    <w:p w:rsidR="00DE2527" w:rsidRDefault="00DE2527" w:rsidP="00893A02">
      <w:pPr>
        <w:rPr>
          <w:rtl/>
          <w:lang w:eastAsia="he-IL"/>
        </w:rPr>
      </w:pPr>
      <w:bookmarkStart w:id="6646" w:name="_ETM_Q15_609675"/>
      <w:bookmarkStart w:id="6647" w:name="_ETM_Q15_609747"/>
      <w:bookmarkEnd w:id="6646"/>
      <w:bookmarkEnd w:id="6647"/>
    </w:p>
    <w:p w:rsidR="00DE2527" w:rsidRDefault="00DE2527" w:rsidP="00750CFD">
      <w:pPr>
        <w:rPr>
          <w:rtl/>
          <w:lang w:eastAsia="he-IL"/>
        </w:rPr>
      </w:pPr>
      <w:bookmarkStart w:id="6648" w:name="_ETM_Q15_610073"/>
      <w:bookmarkStart w:id="6649" w:name="_ETM_Q15_610168"/>
      <w:bookmarkEnd w:id="6648"/>
      <w:bookmarkEnd w:id="6649"/>
      <w:r>
        <w:rPr>
          <w:rFonts w:hint="cs"/>
          <w:rtl/>
          <w:lang w:eastAsia="he-IL"/>
        </w:rPr>
        <w:t>מערכת יחסי העבודה בישראל התאפיינה בעבר</w:t>
      </w:r>
      <w:bookmarkStart w:id="6650" w:name="_ETM_Q15_614230"/>
      <w:bookmarkEnd w:id="6650"/>
      <w:r>
        <w:rPr>
          <w:rFonts w:hint="cs"/>
          <w:rtl/>
          <w:lang w:eastAsia="he-IL"/>
        </w:rPr>
        <w:t xml:space="preserve"> בהסדרה רחבה של הסכמים קיבוציים ושל גיבוש מדיניות חברתית </w:t>
      </w:r>
      <w:bookmarkStart w:id="6651" w:name="_ETM_Q15_617639"/>
      <w:bookmarkEnd w:id="6651"/>
      <w:r>
        <w:rPr>
          <w:rFonts w:hint="cs"/>
          <w:rtl/>
          <w:lang w:eastAsia="he-IL"/>
        </w:rPr>
        <w:t>וכלכלית באמצעות משא ומתן בין שלושת הצדדים במערכת יחסי העבודה</w:t>
      </w:r>
      <w:bookmarkStart w:id="6652" w:name="_ETM_Q15_625690"/>
      <w:bookmarkEnd w:id="6652"/>
      <w:r w:rsidR="00750CFD">
        <w:rPr>
          <w:rFonts w:hint="cs"/>
          <w:rtl/>
          <w:lang w:eastAsia="he-IL"/>
        </w:rPr>
        <w:t xml:space="preserve">: </w:t>
      </w:r>
      <w:r>
        <w:rPr>
          <w:rFonts w:hint="cs"/>
          <w:rtl/>
          <w:lang w:eastAsia="he-IL"/>
        </w:rPr>
        <w:t xml:space="preserve">המדינה על רשויותיה השונות, ארגוני העובדים וארגוני המעסיקים. מערכת יחסי </w:t>
      </w:r>
      <w:bookmarkStart w:id="6653" w:name="_ETM_Q15_630415"/>
      <w:bookmarkEnd w:id="6653"/>
      <w:r>
        <w:rPr>
          <w:rFonts w:hint="cs"/>
          <w:rtl/>
          <w:lang w:eastAsia="he-IL"/>
        </w:rPr>
        <w:t xml:space="preserve">העבודה במתכונתה המוכרת איבדה את יציבותה עקב תהליכים גלובליים ועקב תהליכים ייחודיים לישראל, ממעבר של מדינת רווחה לקפיטליזם חזירי. במקום הסדרה קיבוצית </w:t>
      </w:r>
      <w:bookmarkStart w:id="6654" w:name="_ETM_Q15_645920"/>
      <w:bookmarkEnd w:id="6654"/>
      <w:r>
        <w:rPr>
          <w:rFonts w:hint="cs"/>
          <w:rtl/>
          <w:lang w:eastAsia="he-IL"/>
        </w:rPr>
        <w:t xml:space="preserve">אנו עדים להסדרה אינדיווידואלית חוזית של שוק העבודה ברגולציה שמקורה בחוקים ובפסיקות של בית הדין לעבודה. בתהליך זה נשחקים המשא ומתן הקיבוצי וכן </w:t>
      </w:r>
      <w:bookmarkStart w:id="6655" w:name="_ETM_Q15_657408"/>
      <w:bookmarkEnd w:id="6655"/>
      <w:r>
        <w:rPr>
          <w:rFonts w:hint="cs"/>
          <w:rtl/>
          <w:lang w:eastAsia="he-IL"/>
        </w:rPr>
        <w:t xml:space="preserve">המוסדות שנועדו לקבוע מדיניות כלכלית וחברתית ולמנוע סכסוכים וליישבם במקרה </w:t>
      </w:r>
      <w:bookmarkStart w:id="6656" w:name="_ETM_Q15_667077"/>
      <w:bookmarkEnd w:id="6656"/>
      <w:r>
        <w:rPr>
          <w:rFonts w:hint="cs"/>
          <w:rtl/>
          <w:lang w:eastAsia="he-IL"/>
        </w:rPr>
        <w:t xml:space="preserve">שכבר התחילו. </w:t>
      </w:r>
    </w:p>
    <w:p w:rsidR="00DE2527" w:rsidRDefault="00DE2527" w:rsidP="00893A02">
      <w:pPr>
        <w:rPr>
          <w:rtl/>
          <w:lang w:eastAsia="he-IL"/>
        </w:rPr>
      </w:pPr>
    </w:p>
    <w:p w:rsidR="00DE2527" w:rsidRDefault="00DE2527" w:rsidP="00750CFD">
      <w:pPr>
        <w:rPr>
          <w:rtl/>
          <w:lang w:eastAsia="he-IL"/>
        </w:rPr>
      </w:pPr>
      <w:r>
        <w:rPr>
          <w:rFonts w:hint="cs"/>
          <w:rtl/>
          <w:lang w:eastAsia="he-IL"/>
        </w:rPr>
        <w:t xml:space="preserve">בישראל מועסקים מאות אלפי עובדים בשכר נמוך. תנאי ההעסקה </w:t>
      </w:r>
      <w:bookmarkStart w:id="6657" w:name="_ETM_Q15_673419"/>
      <w:bookmarkEnd w:id="6657"/>
      <w:r>
        <w:rPr>
          <w:rFonts w:hint="cs"/>
          <w:rtl/>
          <w:lang w:eastAsia="he-IL"/>
        </w:rPr>
        <w:t xml:space="preserve">של עובדים אלה מאופיינים בהיעדר ביטחון תעסוקתי, בנגישות נמוכה של הכשרות </w:t>
      </w:r>
      <w:bookmarkStart w:id="6658" w:name="_ETM_Q15_680452"/>
      <w:bookmarkEnd w:id="6658"/>
      <w:r>
        <w:rPr>
          <w:rFonts w:hint="cs"/>
          <w:rtl/>
          <w:lang w:eastAsia="he-IL"/>
        </w:rPr>
        <w:t xml:space="preserve">מקצועיות ובהיעדר יכולת לעמוד על זכויות מכוח הדין. אולם החלשים </w:t>
      </w:r>
      <w:bookmarkStart w:id="6659" w:name="_ETM_Q15_685726"/>
      <w:bookmarkEnd w:id="6659"/>
      <w:r>
        <w:rPr>
          <w:rFonts w:hint="cs"/>
          <w:rtl/>
          <w:lang w:eastAsia="he-IL"/>
        </w:rPr>
        <w:t xml:space="preserve">מכל העובדים הללו הם עובדי הקבלן. ישראל היא המובילה </w:t>
      </w:r>
      <w:bookmarkStart w:id="6660" w:name="_ETM_Q15_689645"/>
      <w:bookmarkEnd w:id="6660"/>
      <w:r w:rsidR="00750CFD">
        <w:rPr>
          <w:rFonts w:hint="cs"/>
          <w:rtl/>
          <w:lang w:eastAsia="he-IL"/>
        </w:rPr>
        <w:t>ב</w:t>
      </w:r>
      <w:r>
        <w:rPr>
          <w:rFonts w:hint="cs"/>
          <w:rtl/>
          <w:lang w:eastAsia="he-IL"/>
        </w:rPr>
        <w:t xml:space="preserve">מדינות העולם בשיעור של העסקת עובדי קבלן. שיטת </w:t>
      </w:r>
      <w:bookmarkStart w:id="6661" w:name="_ETM_Q15_693617"/>
      <w:bookmarkEnd w:id="6661"/>
      <w:r>
        <w:rPr>
          <w:rFonts w:hint="cs"/>
          <w:rtl/>
          <w:lang w:eastAsia="he-IL"/>
        </w:rPr>
        <w:t xml:space="preserve">העסקה זו חצתה בישראל את הגבולות המצומצמים הנהוגים </w:t>
      </w:r>
      <w:bookmarkStart w:id="6662" w:name="_ETM_Q15_699538"/>
      <w:bookmarkEnd w:id="6662"/>
      <w:r>
        <w:rPr>
          <w:rFonts w:hint="cs"/>
          <w:rtl/>
          <w:lang w:eastAsia="he-IL"/>
        </w:rPr>
        <w:t xml:space="preserve">במדינות שונות בעולם. המצב במשק הישראלי משקף ניצול לרעה של </w:t>
      </w:r>
      <w:bookmarkStart w:id="6663" w:name="_ETM_Q15_704047"/>
      <w:bookmarkEnd w:id="6663"/>
      <w:r>
        <w:rPr>
          <w:rFonts w:hint="cs"/>
          <w:rtl/>
          <w:lang w:eastAsia="he-IL"/>
        </w:rPr>
        <w:t xml:space="preserve">הרעיון הבסיסי הזה של זכות העבודה, והוא מצטרף לסדרת </w:t>
      </w:r>
      <w:bookmarkStart w:id="6664" w:name="_ETM_Q15_709096"/>
      <w:bookmarkEnd w:id="6664"/>
      <w:r>
        <w:rPr>
          <w:rFonts w:hint="cs"/>
          <w:rtl/>
          <w:lang w:eastAsia="he-IL"/>
        </w:rPr>
        <w:t xml:space="preserve">עיוותים בשוק העבודה הישראלי. פגיעה חוזרת ונשנית בזכויותיהם של עובדי </w:t>
      </w:r>
      <w:bookmarkStart w:id="6665" w:name="_ETM_Q15_717175"/>
      <w:bookmarkEnd w:id="6665"/>
      <w:r>
        <w:rPr>
          <w:rFonts w:hint="cs"/>
          <w:rtl/>
          <w:lang w:eastAsia="he-IL"/>
        </w:rPr>
        <w:t xml:space="preserve">קבלן איננה מסתיימת רק בחברות פרטיות ומגיעה גם לחברות קבלן </w:t>
      </w:r>
      <w:bookmarkStart w:id="6666" w:name="_ETM_Q15_721518"/>
      <w:bookmarkEnd w:id="6666"/>
      <w:r>
        <w:rPr>
          <w:rFonts w:hint="cs"/>
          <w:rtl/>
          <w:lang w:eastAsia="he-IL"/>
        </w:rPr>
        <w:t xml:space="preserve">שפועלות עבור משרדי הממשלה. </w:t>
      </w:r>
    </w:p>
    <w:p w:rsidR="00DE2527" w:rsidRDefault="00DE2527" w:rsidP="00893A02">
      <w:pPr>
        <w:rPr>
          <w:rtl/>
          <w:lang w:eastAsia="he-IL"/>
        </w:rPr>
      </w:pPr>
      <w:bookmarkStart w:id="6667" w:name="_ETM_Q15_725388"/>
      <w:bookmarkStart w:id="6668" w:name="_ETM_Q15_725465"/>
      <w:bookmarkEnd w:id="6667"/>
      <w:bookmarkEnd w:id="6668"/>
    </w:p>
    <w:p w:rsidR="00DE2527" w:rsidRDefault="00DE2527" w:rsidP="00750CFD">
      <w:pPr>
        <w:rPr>
          <w:rtl/>
        </w:rPr>
      </w:pPr>
      <w:bookmarkStart w:id="6669" w:name="_ETM_Q15_725550"/>
      <w:bookmarkStart w:id="6670" w:name="_ETM_Q15_725597"/>
      <w:bookmarkEnd w:id="6669"/>
      <w:bookmarkEnd w:id="6670"/>
      <w:r>
        <w:rPr>
          <w:rFonts w:hint="cs"/>
          <w:rtl/>
          <w:lang w:eastAsia="he-IL"/>
        </w:rPr>
        <w:t xml:space="preserve">בביקורת של אגף החשב הכללי במשרד </w:t>
      </w:r>
      <w:bookmarkStart w:id="6671" w:name="_ETM_Q15_728235"/>
      <w:bookmarkEnd w:id="6671"/>
      <w:r>
        <w:rPr>
          <w:rFonts w:hint="cs"/>
          <w:rtl/>
          <w:lang w:eastAsia="he-IL"/>
        </w:rPr>
        <w:t xml:space="preserve">האוצר שהתפרסמה בדה-מרקר נמצאו הפרות של זכויות עובדים בתלושי השכר </w:t>
      </w:r>
      <w:bookmarkStart w:id="6672" w:name="_ETM_Q15_732085"/>
      <w:bookmarkEnd w:id="6672"/>
      <w:r>
        <w:rPr>
          <w:rFonts w:hint="cs"/>
          <w:rtl/>
          <w:lang w:eastAsia="he-IL"/>
        </w:rPr>
        <w:t>בשנת 2019 שהסתכמו ב-1.89 מיליון שקל, סכום שלמעשה ל</w:t>
      </w:r>
      <w:bookmarkStart w:id="6673" w:name="_ETM_Q15_743526"/>
      <w:bookmarkEnd w:id="6673"/>
      <w:r>
        <w:rPr>
          <w:rFonts w:hint="cs"/>
          <w:rtl/>
          <w:lang w:eastAsia="he-IL"/>
        </w:rPr>
        <w:t xml:space="preserve">א הגיע לידיהם של כ-2,400 עובדים שנדגמו. </w:t>
      </w:r>
      <w:bookmarkStart w:id="6674" w:name="TOR_Q16"/>
      <w:bookmarkEnd w:id="6674"/>
      <w:r>
        <w:rPr>
          <w:rFonts w:hint="cs"/>
          <w:rtl/>
        </w:rPr>
        <w:t>בביקורת של שנת 2018 נמצאו הפרות בסך יותר מ-1.5 מיליון שקל בתלושי השכר של כ-2,100 עובדים. סך ההפרות הממוצע לעובד בשנת 2019 היה 338 שקלים</w:t>
      </w:r>
      <w:r w:rsidR="00750CFD">
        <w:rPr>
          <w:rFonts w:hint="cs"/>
          <w:rtl/>
        </w:rPr>
        <w:t>;</w:t>
      </w:r>
      <w:r>
        <w:rPr>
          <w:rFonts w:hint="cs"/>
          <w:rtl/>
        </w:rPr>
        <w:t xml:space="preserve"> זהו </w:t>
      </w:r>
      <w:bookmarkStart w:id="6675" w:name="_ETM_Q16_166000"/>
      <w:bookmarkEnd w:id="6675"/>
      <w:r>
        <w:rPr>
          <w:rFonts w:hint="cs"/>
          <w:rtl/>
        </w:rPr>
        <w:t xml:space="preserve">סכום הפרות שהבחינו בהן בארבעה חודשים בלבד שבהם נערך המדגם. </w:t>
      </w:r>
      <w:bookmarkStart w:id="6676" w:name="_ETM_Q16_165000"/>
      <w:bookmarkEnd w:id="6676"/>
    </w:p>
    <w:p w:rsidR="00DE2527" w:rsidRDefault="00DE2527" w:rsidP="00893A02">
      <w:pPr>
        <w:rPr>
          <w:rtl/>
        </w:rPr>
      </w:pPr>
    </w:p>
    <w:p w:rsidR="00DE2527" w:rsidRDefault="00DE2527" w:rsidP="00750CFD">
      <w:pPr>
        <w:rPr>
          <w:rtl/>
        </w:rPr>
      </w:pPr>
      <w:bookmarkStart w:id="6677" w:name="_ETM_Q16_172000"/>
      <w:bookmarkEnd w:id="6677"/>
      <w:r>
        <w:rPr>
          <w:rFonts w:hint="cs"/>
          <w:rtl/>
        </w:rPr>
        <w:t xml:space="preserve">בשנת 2020 ניתנו יותר מ-100,000 התראות למעסיקים על ידי מינהל האסדרה </w:t>
      </w:r>
      <w:bookmarkStart w:id="6678" w:name="_ETM_Q16_179000"/>
      <w:bookmarkEnd w:id="6678"/>
      <w:r>
        <w:rPr>
          <w:rFonts w:hint="cs"/>
          <w:rtl/>
        </w:rPr>
        <w:t xml:space="preserve">והאכיפה </w:t>
      </w:r>
      <w:r>
        <w:rPr>
          <w:rtl/>
        </w:rPr>
        <w:t>–</w:t>
      </w:r>
      <w:r>
        <w:rPr>
          <w:rFonts w:hint="cs"/>
          <w:rtl/>
        </w:rPr>
        <w:t xml:space="preserve"> זה המשרד של כבוד השרה </w:t>
      </w:r>
      <w:r w:rsidR="00750CFD">
        <w:rPr>
          <w:rFonts w:hint="eastAsia"/>
          <w:rtl/>
        </w:rPr>
        <w:t xml:space="preserve">– </w:t>
      </w:r>
      <w:r>
        <w:rPr>
          <w:rFonts w:hint="cs"/>
          <w:rtl/>
        </w:rPr>
        <w:t>ויותר מ-350 קנסות</w:t>
      </w:r>
      <w:bookmarkStart w:id="6679" w:name="_ETM_Q16_184000"/>
      <w:bookmarkEnd w:id="6679"/>
      <w:r>
        <w:rPr>
          <w:rFonts w:hint="cs"/>
          <w:rtl/>
        </w:rPr>
        <w:t xml:space="preserve"> הוטלו על מעסיקים בגין הפרות זכויות עובדים בנושאים שונים. </w:t>
      </w:r>
      <w:bookmarkStart w:id="6680" w:name="_ETM_Q16_188000"/>
      <w:bookmarkStart w:id="6681" w:name="_ETM_Q16_189000"/>
      <w:bookmarkEnd w:id="6680"/>
      <w:bookmarkEnd w:id="6681"/>
      <w:r>
        <w:rPr>
          <w:rFonts w:hint="cs"/>
          <w:rtl/>
        </w:rPr>
        <w:t>אפילו האוניברסיטאות מעדיפות העסקה קבלנית של עובדות ניקיון ואחרים על פני</w:t>
      </w:r>
      <w:bookmarkStart w:id="6682" w:name="_ETM_Q16_191000"/>
      <w:bookmarkEnd w:id="6682"/>
      <w:r>
        <w:rPr>
          <w:rFonts w:hint="cs"/>
          <w:rtl/>
        </w:rPr>
        <w:t xml:space="preserve"> העסקה ישירה במערכת האוניברסיטאית, תוך פגיעה בזכויות העובדים. בעקבות ביקורת </w:t>
      </w:r>
      <w:bookmarkStart w:id="6683" w:name="_ETM_Q16_210000"/>
      <w:bookmarkEnd w:id="6683"/>
      <w:r>
        <w:rPr>
          <w:rFonts w:hint="cs"/>
          <w:rtl/>
        </w:rPr>
        <w:t xml:space="preserve">ציבורית גם של סטודנטים וגם של פעילים, במקום לקלוט את </w:t>
      </w:r>
      <w:bookmarkStart w:id="6684" w:name="_ETM_Q16_212000"/>
      <w:bookmarkEnd w:id="6684"/>
      <w:r>
        <w:rPr>
          <w:rFonts w:hint="cs"/>
          <w:rtl/>
        </w:rPr>
        <w:t>העובדים באופן ישיר</w:t>
      </w:r>
      <w:r w:rsidR="00750CFD">
        <w:rPr>
          <w:rFonts w:hint="cs"/>
          <w:rtl/>
        </w:rPr>
        <w:t>,</w:t>
      </w:r>
      <w:r>
        <w:rPr>
          <w:rFonts w:hint="cs"/>
          <w:rtl/>
        </w:rPr>
        <w:t xml:space="preserve"> האוניברסיטאות חשבו להקים חברות-בת</w:t>
      </w:r>
      <w:r w:rsidR="00750CFD">
        <w:rPr>
          <w:rFonts w:hint="cs"/>
          <w:rtl/>
        </w:rPr>
        <w:t>,</w:t>
      </w:r>
      <w:r>
        <w:rPr>
          <w:rFonts w:hint="cs"/>
          <w:rtl/>
        </w:rPr>
        <w:t xml:space="preserve"> כדי ל</w:t>
      </w:r>
      <w:bookmarkStart w:id="6685" w:name="_ETM_Q16_215000"/>
      <w:bookmarkEnd w:id="6685"/>
      <w:r>
        <w:rPr>
          <w:rFonts w:hint="cs"/>
          <w:rtl/>
        </w:rPr>
        <w:t>העסיק את אותם עובדים ועובדות באמצעות חברות-בת ולא בהעסקה ישירה.</w:t>
      </w:r>
    </w:p>
    <w:p w:rsidR="00DE2527" w:rsidRDefault="00DE2527" w:rsidP="00893A02">
      <w:pPr>
        <w:rPr>
          <w:rtl/>
        </w:rPr>
      </w:pPr>
    </w:p>
    <w:p w:rsidR="00DE2527" w:rsidRDefault="00DE2527" w:rsidP="00750CFD">
      <w:pPr>
        <w:rPr>
          <w:rtl/>
        </w:rPr>
      </w:pPr>
      <w:r>
        <w:rPr>
          <w:rFonts w:hint="cs"/>
          <w:rtl/>
        </w:rPr>
        <w:t xml:space="preserve">אני </w:t>
      </w:r>
      <w:bookmarkStart w:id="6686" w:name="_ETM_Q16_223000"/>
      <w:bookmarkEnd w:id="6686"/>
      <w:r>
        <w:rPr>
          <w:rFonts w:hint="cs"/>
          <w:rtl/>
        </w:rPr>
        <w:t xml:space="preserve">חייבת לומר שהזכות לעבודה היא אחת מזכויות האדם המוכרות במשפט </w:t>
      </w:r>
      <w:bookmarkStart w:id="6687" w:name="_ETM_Q16_229000"/>
      <w:bookmarkEnd w:id="6687"/>
      <w:r>
        <w:rPr>
          <w:rFonts w:hint="cs"/>
          <w:rtl/>
        </w:rPr>
        <w:t xml:space="preserve">הבין-לאומי. הזכות הוכרה לראשונה בסעיף כ"ג בהכרזה לכל באי </w:t>
      </w:r>
      <w:bookmarkStart w:id="6688" w:name="_ETM_Q16_234000"/>
      <w:bookmarkEnd w:id="6688"/>
      <w:r>
        <w:rPr>
          <w:rFonts w:hint="cs"/>
          <w:rtl/>
        </w:rPr>
        <w:t xml:space="preserve">העולם בדבר זכויות האדם משנת 1948. </w:t>
      </w:r>
      <w:bookmarkStart w:id="6689" w:name="_ETM_Q16_240000"/>
      <w:bookmarkEnd w:id="6689"/>
      <w:r>
        <w:rPr>
          <w:rFonts w:hint="cs"/>
          <w:rtl/>
        </w:rPr>
        <w:t xml:space="preserve">הזכות לעבודה היא חלק אינהרנטי </w:t>
      </w:r>
      <w:bookmarkStart w:id="6690" w:name="_ETM_Q16_244000"/>
      <w:bookmarkEnd w:id="6690"/>
      <w:r>
        <w:rPr>
          <w:rFonts w:hint="cs"/>
          <w:rtl/>
        </w:rPr>
        <w:t>מכבוד האדם. כשאנחנו פוגעים בזכות העבודה, אנחנו פוגעים בכבוד האדם.</w:t>
      </w:r>
      <w:bookmarkStart w:id="6691" w:name="_ETM_Q16_251000"/>
      <w:bookmarkEnd w:id="6691"/>
      <w:r>
        <w:rPr>
          <w:rFonts w:hint="cs"/>
          <w:rtl/>
        </w:rPr>
        <w:t xml:space="preserve"> לא ייתכן שבמדינת ישראל</w:t>
      </w:r>
      <w:r w:rsidR="00750CFD">
        <w:rPr>
          <w:rFonts w:hint="cs"/>
          <w:rtl/>
        </w:rPr>
        <w:t>,</w:t>
      </w:r>
      <w:r>
        <w:rPr>
          <w:rFonts w:hint="cs"/>
          <w:rtl/>
        </w:rPr>
        <w:t xml:space="preserve"> שקמה לאור חזון שבעת הכוכבים של </w:t>
      </w:r>
      <w:bookmarkStart w:id="6692" w:name="_ETM_Q16_252000"/>
      <w:bookmarkEnd w:id="6692"/>
      <w:r>
        <w:rPr>
          <w:rFonts w:hint="cs"/>
          <w:rtl/>
        </w:rPr>
        <w:t xml:space="preserve">הרצל, יש אנשים שעובדים והם עניים. לא יכול להיות </w:t>
      </w:r>
      <w:bookmarkStart w:id="6693" w:name="_ETM_Q16_264000"/>
      <w:bookmarkEnd w:id="6693"/>
      <w:r>
        <w:rPr>
          <w:rFonts w:hint="cs"/>
          <w:rtl/>
        </w:rPr>
        <w:t>שאנחנו ממשיכים לאפשר העסקה קבלנית במקום העסקה ישירה.</w:t>
      </w:r>
      <w:bookmarkStart w:id="6694" w:name="_ETM_Q16_281000"/>
      <w:bookmarkEnd w:id="6694"/>
      <w:r>
        <w:rPr>
          <w:rFonts w:hint="cs"/>
          <w:rtl/>
        </w:rPr>
        <w:t xml:space="preserve"> </w:t>
      </w:r>
      <w:bookmarkStart w:id="6695" w:name="_ETM_Q16_276000"/>
      <w:bookmarkEnd w:id="6695"/>
      <w:r>
        <w:rPr>
          <w:rFonts w:hint="cs"/>
          <w:rtl/>
        </w:rPr>
        <w:t xml:space="preserve">כדי לתקן את העיוותים האלה יש להעלות את שכר </w:t>
      </w:r>
      <w:bookmarkStart w:id="6696" w:name="_ETM_Q16_280000"/>
      <w:bookmarkEnd w:id="6696"/>
      <w:r>
        <w:rPr>
          <w:rFonts w:hint="cs"/>
          <w:rtl/>
        </w:rPr>
        <w:t>המינימום ל-40 שקל לשעה</w:t>
      </w:r>
      <w:r w:rsidR="00750CFD">
        <w:rPr>
          <w:rFonts w:hint="cs"/>
          <w:rtl/>
        </w:rPr>
        <w:t>,</w:t>
      </w:r>
      <w:r>
        <w:rPr>
          <w:rFonts w:hint="cs"/>
          <w:rtl/>
        </w:rPr>
        <w:t xml:space="preserve"> יש לחוקק את חוק-יסוד: </w:t>
      </w:r>
      <w:bookmarkStart w:id="6697" w:name="_ETM_Q16_277000"/>
      <w:bookmarkEnd w:id="6697"/>
      <w:r>
        <w:rPr>
          <w:rFonts w:hint="cs"/>
          <w:rtl/>
        </w:rPr>
        <w:t xml:space="preserve">חופש ההתאגדות, ויש לאסור עבודה קבלנית </w:t>
      </w:r>
      <w:r w:rsidR="00750CFD">
        <w:rPr>
          <w:rFonts w:hint="eastAsia"/>
          <w:rtl/>
        </w:rPr>
        <w:t xml:space="preserve">– </w:t>
      </w:r>
      <w:r>
        <w:rPr>
          <w:rFonts w:hint="cs"/>
          <w:rtl/>
        </w:rPr>
        <w:t xml:space="preserve">כל זה כדי להגן על העובדים והעובדות וכדי לייצר חברה שוויונית יותר בישראל עבור </w:t>
      </w:r>
      <w:bookmarkStart w:id="6698" w:name="_ETM_Q16_305000"/>
      <w:bookmarkEnd w:id="6698"/>
      <w:r>
        <w:rPr>
          <w:rFonts w:hint="cs"/>
          <w:rtl/>
        </w:rPr>
        <w:t>כולם. תודה רבה.</w:t>
      </w:r>
    </w:p>
    <w:p w:rsidR="00DE2527" w:rsidRDefault="00DE2527" w:rsidP="00893A02">
      <w:pPr>
        <w:rPr>
          <w:rtl/>
        </w:rPr>
      </w:pPr>
    </w:p>
    <w:p w:rsidR="00DE2527" w:rsidRDefault="00DE2527" w:rsidP="00893A02">
      <w:pPr>
        <w:pStyle w:val="af6"/>
        <w:keepNext/>
        <w:rPr>
          <w:rtl/>
        </w:rPr>
      </w:pPr>
      <w:r w:rsidRPr="00E6196A">
        <w:rPr>
          <w:rStyle w:val="TagStyle"/>
          <w:rtl/>
        </w:rPr>
        <w:t xml:space="preserve"> &lt;&lt; יור &gt;&gt; </w:t>
      </w:r>
      <w:r>
        <w:rPr>
          <w:rtl/>
        </w:rPr>
        <w:t>היו"ר דוד ביטן:</w:t>
      </w:r>
      <w:r w:rsidRPr="00E6196A">
        <w:rPr>
          <w:rStyle w:val="TagStyle"/>
          <w:rtl/>
        </w:rPr>
        <w:t xml:space="preserve"> &lt;&lt; יור &gt;&gt;</w:t>
      </w:r>
      <w:r>
        <w:rPr>
          <w:rtl/>
        </w:rPr>
        <w:t xml:space="preserve">   </w:t>
      </w:r>
    </w:p>
    <w:p w:rsidR="00DE2527" w:rsidRDefault="00DE2527" w:rsidP="009D7509">
      <w:pPr>
        <w:rPr>
          <w:rtl/>
          <w:lang w:eastAsia="he-IL"/>
        </w:rPr>
      </w:pPr>
    </w:p>
    <w:p w:rsidR="00DE2527" w:rsidRDefault="00DE2527" w:rsidP="00893A02">
      <w:pPr>
        <w:rPr>
          <w:rtl/>
          <w:lang w:eastAsia="he-IL"/>
        </w:rPr>
      </w:pPr>
      <w:r>
        <w:rPr>
          <w:rFonts w:hint="cs"/>
          <w:rtl/>
          <w:lang w:eastAsia="he-IL"/>
        </w:rPr>
        <w:t xml:space="preserve">תודה. חבר הכנסת אוסאמה סעדי. </w:t>
      </w:r>
    </w:p>
    <w:p w:rsidR="00DE2527" w:rsidRDefault="00DE2527" w:rsidP="00893A02">
      <w:pPr>
        <w:rPr>
          <w:rtl/>
          <w:lang w:eastAsia="he-IL"/>
        </w:rPr>
      </w:pPr>
    </w:p>
    <w:p w:rsidR="00DE2527" w:rsidRDefault="00DE2527" w:rsidP="00893A02">
      <w:pPr>
        <w:pStyle w:val="a4"/>
        <w:keepNext/>
        <w:rPr>
          <w:rtl/>
        </w:rPr>
      </w:pPr>
      <w:bookmarkStart w:id="6699" w:name="ET_speaker_5292_2"/>
      <w:r w:rsidRPr="00E6196A">
        <w:rPr>
          <w:rStyle w:val="TagStyle"/>
          <w:rtl/>
        </w:rPr>
        <w:t xml:space="preserve"> &lt;&lt; דובר &gt;&gt; </w:t>
      </w:r>
      <w:bookmarkStart w:id="6700" w:name="_Toc103161544"/>
      <w:r>
        <w:rPr>
          <w:rtl/>
        </w:rPr>
        <w:t>אוסאמה סעדי (הרשימה המשותפת):</w:t>
      </w:r>
      <w:bookmarkEnd w:id="6700"/>
      <w:r w:rsidRPr="00E6196A">
        <w:rPr>
          <w:rStyle w:val="TagStyle"/>
          <w:rtl/>
        </w:rPr>
        <w:t xml:space="preserve"> &lt;&lt; דובר &gt;&gt;</w:t>
      </w:r>
      <w:r>
        <w:rPr>
          <w:rtl/>
        </w:rPr>
        <w:t xml:space="preserve">   </w:t>
      </w:r>
      <w:bookmarkEnd w:id="6699"/>
    </w:p>
    <w:p w:rsidR="00DE2527" w:rsidRDefault="00DE2527" w:rsidP="009D7509">
      <w:pPr>
        <w:rPr>
          <w:rtl/>
          <w:lang w:eastAsia="he-IL"/>
        </w:rPr>
      </w:pPr>
    </w:p>
    <w:p w:rsidR="00DE2527" w:rsidRDefault="00DE2527" w:rsidP="00893A02">
      <w:pPr>
        <w:rPr>
          <w:rtl/>
          <w:lang w:eastAsia="he-IL"/>
        </w:rPr>
      </w:pPr>
      <w:r>
        <w:rPr>
          <w:rFonts w:hint="cs"/>
          <w:rtl/>
          <w:lang w:eastAsia="he-IL"/>
        </w:rPr>
        <w:t xml:space="preserve">אדוני היושב-ראש, כבוד השרה, חבריי חברי הכנסת, מאחר שזה הנאום </w:t>
      </w:r>
      <w:r w:rsidR="00750CFD">
        <w:rPr>
          <w:rFonts w:hint="cs"/>
          <w:rtl/>
          <w:lang w:eastAsia="he-IL"/>
        </w:rPr>
        <w:t xml:space="preserve">הראשון </w:t>
      </w:r>
      <w:r>
        <w:rPr>
          <w:rFonts w:hint="cs"/>
          <w:rtl/>
          <w:lang w:eastAsia="he-IL"/>
        </w:rPr>
        <w:t>שלי כשמזכיר הכנסת החדש יושב כאן</w:t>
      </w:r>
      <w:bookmarkStart w:id="6701" w:name="_ETM_Q16_346000"/>
      <w:bookmarkEnd w:id="6701"/>
      <w:r>
        <w:rPr>
          <w:rFonts w:hint="cs"/>
          <w:rtl/>
          <w:lang w:eastAsia="he-IL"/>
        </w:rPr>
        <w:t xml:space="preserve"> </w:t>
      </w:r>
      <w:r>
        <w:rPr>
          <w:rtl/>
          <w:lang w:eastAsia="he-IL"/>
        </w:rPr>
        <w:t>–</w:t>
      </w:r>
      <w:r>
        <w:rPr>
          <w:rFonts w:hint="cs"/>
          <w:rtl/>
          <w:lang w:eastAsia="he-IL"/>
        </w:rPr>
        <w:t xml:space="preserve"> אני מאחל לך הצלחה בתפקיד, דן. אתה נכנס </w:t>
      </w:r>
      <w:bookmarkStart w:id="6702" w:name="_ETM_Q16_352000"/>
      <w:bookmarkEnd w:id="6702"/>
      <w:r>
        <w:rPr>
          <w:rFonts w:hint="cs"/>
          <w:rtl/>
          <w:lang w:eastAsia="he-IL"/>
        </w:rPr>
        <w:t xml:space="preserve">לנעליים גדולות. עזבה אותנו המזכירה המיתולוגית ירדנה, שאנחנו </w:t>
      </w:r>
      <w:bookmarkStart w:id="6703" w:name="_ETM_Q16_357000"/>
      <w:bookmarkEnd w:id="6703"/>
      <w:r>
        <w:rPr>
          <w:rFonts w:hint="cs"/>
          <w:rtl/>
          <w:lang w:eastAsia="he-IL"/>
        </w:rPr>
        <w:t xml:space="preserve">מאחלים לה הרבה טוב וכל הטוב אחרי עשרות שנים </w:t>
      </w:r>
      <w:bookmarkStart w:id="6704" w:name="_ETM_Q16_359000"/>
      <w:bookmarkEnd w:id="6704"/>
      <w:r>
        <w:rPr>
          <w:rFonts w:hint="cs"/>
          <w:rtl/>
          <w:lang w:eastAsia="he-IL"/>
        </w:rPr>
        <w:t xml:space="preserve">שהיא שירתה בכנסת. </w:t>
      </w:r>
    </w:p>
    <w:p w:rsidR="00DE2527" w:rsidRDefault="00DE2527" w:rsidP="00893A02">
      <w:pPr>
        <w:rPr>
          <w:rtl/>
          <w:lang w:eastAsia="he-IL"/>
        </w:rPr>
      </w:pPr>
    </w:p>
    <w:p w:rsidR="00DE2527" w:rsidRDefault="00DE2527" w:rsidP="00750CFD">
      <w:pPr>
        <w:rPr>
          <w:rtl/>
          <w:lang w:eastAsia="he-IL"/>
        </w:rPr>
      </w:pPr>
      <w:r>
        <w:rPr>
          <w:rFonts w:hint="cs"/>
          <w:rtl/>
          <w:lang w:eastAsia="he-IL"/>
        </w:rPr>
        <w:t xml:space="preserve">אדוני היושב-ראש, גברתי השרה, חשוב מאוד, נעמה חברתי, </w:t>
      </w:r>
      <w:r w:rsidR="00750CFD">
        <w:rPr>
          <w:rFonts w:hint="cs"/>
          <w:rtl/>
          <w:lang w:eastAsia="he-IL"/>
        </w:rPr>
        <w:t>ש</w:t>
      </w:r>
      <w:r>
        <w:rPr>
          <w:rFonts w:hint="cs"/>
          <w:rtl/>
          <w:lang w:eastAsia="he-IL"/>
        </w:rPr>
        <w:t>את מעלה את הנושא הזה ויש יום מיוחד לעובדים ולעובדות ולזכויות העובדים בישראל. אנחנו כל הזמן העלינו את הנושא הזה בוועדות, במליאה, בהצעות חוק, אבל יום מיוחד לא היה, וחשוב מאוד לשמר את העניין הזה שיהיה מסורת בשנים שיבואו, שבאמת הכנסת תציין את זה כיום מיוחד. אבל חשוב מאוד שלא רק נציין את זה יום אחד אלא שבאמת נביא לשינוי מהותי בכל הנושא הזה של מעמד העובדים והעובדות בישראל.</w:t>
      </w:r>
    </w:p>
    <w:p w:rsidR="00DE2527" w:rsidRDefault="00DE2527" w:rsidP="00893A02">
      <w:pPr>
        <w:rPr>
          <w:rtl/>
          <w:lang w:eastAsia="he-IL"/>
        </w:rPr>
      </w:pPr>
    </w:p>
    <w:p w:rsidR="00DE2527" w:rsidRDefault="00DE2527" w:rsidP="00750CFD">
      <w:pPr>
        <w:rPr>
          <w:rtl/>
          <w:lang w:eastAsia="he-IL"/>
        </w:rPr>
      </w:pPr>
      <w:r>
        <w:rPr>
          <w:rFonts w:hint="cs"/>
          <w:rtl/>
          <w:lang w:eastAsia="he-IL"/>
        </w:rPr>
        <w:t xml:space="preserve">אני מסכים לכל מה שאמרו חבריי שקדמו לי, אדוני היושב-ראש, ואני מוסיף: קל </w:t>
      </w:r>
      <w:bookmarkStart w:id="6705" w:name="_ETM_Q16_433000"/>
      <w:bookmarkEnd w:id="6705"/>
      <w:r>
        <w:rPr>
          <w:rFonts w:hint="cs"/>
          <w:rtl/>
          <w:lang w:eastAsia="he-IL"/>
        </w:rPr>
        <w:t xml:space="preserve">וחומר, כל מה שאמרתם, יש אפליה כפולה ומכופלת של העובדים הערבים. אז יש את העובד הרגיל, שיש ניצול מעמדי של הזכויות שלו, קיפוח של הזכויות שלו, אבל תארו לעצמכם שהעובד הערבי מופלה פעמיים </w:t>
      </w:r>
      <w:r>
        <w:rPr>
          <w:rtl/>
          <w:lang w:eastAsia="he-IL"/>
        </w:rPr>
        <w:t>–</w:t>
      </w:r>
      <w:r>
        <w:rPr>
          <w:rFonts w:hint="cs"/>
          <w:rtl/>
          <w:lang w:eastAsia="he-IL"/>
        </w:rPr>
        <w:t xml:space="preserve"> פעם בגלל היותו עובד מבחינה מעמדית, מבחינת ניצול, ופעם שנייה בגלל היותו עובד ערבי, שגם הוא מופלה לרעה. </w:t>
      </w:r>
      <w:bookmarkStart w:id="6706" w:name="_ETM_Q16_480000"/>
      <w:bookmarkEnd w:id="6706"/>
      <w:r>
        <w:rPr>
          <w:rFonts w:hint="cs"/>
          <w:rtl/>
          <w:lang w:eastAsia="he-IL"/>
        </w:rPr>
        <w:t>לכן, אנחנו רואים, גברתי השרה, ששיעור העוני בקרב האזרחים הערבים הוא מעל 50%. בקרב ילדים הוא כמעט שני</w:t>
      </w:r>
      <w:r w:rsidR="00750CFD">
        <w:rPr>
          <w:rFonts w:hint="cs"/>
          <w:rtl/>
          <w:lang w:eastAsia="he-IL"/>
        </w:rPr>
        <w:t xml:space="preserve"> </w:t>
      </w:r>
      <w:r>
        <w:rPr>
          <w:rFonts w:hint="cs"/>
          <w:rtl/>
          <w:lang w:eastAsia="he-IL"/>
        </w:rPr>
        <w:t>שלישים, ורוב האוכלוסייה הערבית היא בעשירונים התחתונים. רוב המועצות המקומיות במצב סוציו-אקונומי 1, 2, 3</w:t>
      </w:r>
      <w:r w:rsidR="009D7509">
        <w:rPr>
          <w:rFonts w:hint="cs"/>
          <w:rtl/>
          <w:lang w:eastAsia="he-IL"/>
        </w:rPr>
        <w:t xml:space="preserve"> </w:t>
      </w:r>
      <w:r>
        <w:rPr>
          <w:rFonts w:hint="cs"/>
          <w:rtl/>
          <w:lang w:eastAsia="he-IL"/>
        </w:rPr>
        <w:t>ואולי יש לנו אח</w:t>
      </w:r>
      <w:r w:rsidR="00750CFD">
        <w:rPr>
          <w:rFonts w:hint="cs"/>
          <w:rtl/>
          <w:lang w:eastAsia="he-IL"/>
        </w:rPr>
        <w:t>ת</w:t>
      </w:r>
      <w:r>
        <w:rPr>
          <w:rFonts w:hint="cs"/>
          <w:rtl/>
          <w:lang w:eastAsia="he-IL"/>
        </w:rPr>
        <w:t xml:space="preserve"> ברמה 5, אבל כל המועצות במצב סוציו-אקונומי נמוך. </w:t>
      </w:r>
    </w:p>
    <w:p w:rsidR="00DE2527" w:rsidRDefault="00DE2527" w:rsidP="00893A02">
      <w:pPr>
        <w:rPr>
          <w:rtl/>
          <w:lang w:eastAsia="he-IL"/>
        </w:rPr>
      </w:pPr>
    </w:p>
    <w:p w:rsidR="00DE2527" w:rsidRDefault="00DE2527" w:rsidP="00893A02">
      <w:pPr>
        <w:rPr>
          <w:rtl/>
          <w:lang w:eastAsia="he-IL"/>
        </w:rPr>
      </w:pPr>
      <w:bookmarkStart w:id="6707" w:name="_ETM_Q16_522000"/>
      <w:bookmarkEnd w:id="6707"/>
      <w:r>
        <w:rPr>
          <w:rFonts w:hint="cs"/>
          <w:rtl/>
          <w:lang w:eastAsia="he-IL"/>
        </w:rPr>
        <w:t xml:space="preserve">ולכן, כאשר אנחנו מדברים על שכר מינימום, </w:t>
      </w:r>
      <w:bookmarkStart w:id="6708" w:name="_ETM_Q16_516000"/>
      <w:bookmarkEnd w:id="6708"/>
      <w:r>
        <w:rPr>
          <w:rFonts w:hint="cs"/>
          <w:rtl/>
          <w:lang w:eastAsia="he-IL"/>
        </w:rPr>
        <w:t xml:space="preserve">נעמה, ואנחנו עובדים על העניין הזה של יום מיוחד ומנסים לעשות כנס מיוחד לקדם את הנושא הזה של שכר מינימום של 40 שקלים לשעה </w:t>
      </w:r>
      <w:r>
        <w:rPr>
          <w:rFonts w:hint="eastAsia"/>
          <w:rtl/>
          <w:lang w:eastAsia="he-IL"/>
        </w:rPr>
        <w:t>–</w:t>
      </w:r>
      <w:r>
        <w:rPr>
          <w:rFonts w:hint="cs"/>
          <w:rtl/>
          <w:lang w:eastAsia="he-IL"/>
        </w:rPr>
        <w:t xml:space="preserve"> ואני חושב שגם זה נמוך וגם זה בושה וחרפה, אדוני היושב-ראש, שאנחנו צריכים לדבר על שכר נמוך של 40 שקל </w:t>
      </w:r>
      <w:r>
        <w:rPr>
          <w:rFonts w:hint="eastAsia"/>
          <w:rtl/>
          <w:lang w:eastAsia="he-IL"/>
        </w:rPr>
        <w:t>–</w:t>
      </w:r>
      <w:r>
        <w:rPr>
          <w:rFonts w:hint="cs"/>
          <w:rtl/>
          <w:lang w:eastAsia="he-IL"/>
        </w:rPr>
        <w:t xml:space="preserve"> בעניין הזה אני חושב </w:t>
      </w:r>
      <w:r w:rsidR="009D7509">
        <w:rPr>
          <w:rFonts w:hint="cs"/>
          <w:rtl/>
          <w:lang w:eastAsia="he-IL"/>
        </w:rPr>
        <w:t>– – –</w:t>
      </w:r>
    </w:p>
    <w:p w:rsidR="00DE2527" w:rsidRDefault="00DE2527" w:rsidP="00893A02">
      <w:pPr>
        <w:rPr>
          <w:rtl/>
          <w:lang w:eastAsia="he-IL"/>
        </w:rPr>
      </w:pPr>
      <w:bookmarkStart w:id="6709" w:name="_ETM_Q16_552000"/>
      <w:bookmarkEnd w:id="6709"/>
    </w:p>
    <w:p w:rsidR="00DE2527" w:rsidRDefault="00DE2527" w:rsidP="00893A02">
      <w:pPr>
        <w:pStyle w:val="af5"/>
        <w:keepNext/>
        <w:rPr>
          <w:rtl/>
        </w:rPr>
      </w:pPr>
      <w:bookmarkStart w:id="6710" w:name="ET_interruption_6236_6"/>
      <w:r w:rsidRPr="005F67D7">
        <w:rPr>
          <w:rStyle w:val="TagStyle"/>
          <w:rtl/>
        </w:rPr>
        <w:t xml:space="preserve"> &lt;&lt; קריאה &gt;&gt; </w:t>
      </w:r>
      <w:r>
        <w:rPr>
          <w:rtl/>
        </w:rPr>
        <w:t>נעמה לזימי (העבודה):</w:t>
      </w:r>
      <w:r w:rsidRPr="005F67D7">
        <w:rPr>
          <w:rStyle w:val="TagStyle"/>
          <w:rtl/>
        </w:rPr>
        <w:t xml:space="preserve"> &lt;&lt; קריאה &gt;&gt;</w:t>
      </w:r>
      <w:r>
        <w:rPr>
          <w:rtl/>
        </w:rPr>
        <w:t xml:space="preserve">   </w:t>
      </w:r>
      <w:bookmarkEnd w:id="6710"/>
    </w:p>
    <w:p w:rsidR="00DE2527" w:rsidRDefault="00DE2527" w:rsidP="009D7509">
      <w:pPr>
        <w:rPr>
          <w:rtl/>
          <w:lang w:eastAsia="he-IL"/>
        </w:rPr>
      </w:pPr>
    </w:p>
    <w:p w:rsidR="00DE2527" w:rsidRPr="005F67D7" w:rsidRDefault="009D7509" w:rsidP="00893A02">
      <w:pPr>
        <w:rPr>
          <w:rtl/>
          <w:lang w:eastAsia="he-IL"/>
        </w:rPr>
      </w:pPr>
      <w:bookmarkStart w:id="6711" w:name="_ETM_Q16_554000"/>
      <w:bookmarkEnd w:id="6711"/>
      <w:r>
        <w:rPr>
          <w:rFonts w:hint="cs"/>
          <w:rtl/>
          <w:lang w:eastAsia="he-IL"/>
        </w:rPr>
        <w:t>– – –</w:t>
      </w:r>
      <w:r w:rsidR="00DE2527">
        <w:rPr>
          <w:rFonts w:hint="cs"/>
          <w:rtl/>
          <w:lang w:eastAsia="he-IL"/>
        </w:rPr>
        <w:t xml:space="preserve"> </w:t>
      </w:r>
    </w:p>
    <w:p w:rsidR="00DE2527" w:rsidRDefault="00DE2527" w:rsidP="00893A02">
      <w:pPr>
        <w:keepNext/>
        <w:rPr>
          <w:rtl/>
        </w:rPr>
      </w:pPr>
      <w:bookmarkStart w:id="6712" w:name="ET_speakercontinue_5292_3"/>
    </w:p>
    <w:p w:rsidR="00DE2527" w:rsidRDefault="00DE2527" w:rsidP="00893A02">
      <w:pPr>
        <w:pStyle w:val="-"/>
        <w:keepNext/>
        <w:rPr>
          <w:rtl/>
        </w:rPr>
      </w:pPr>
      <w:r w:rsidRPr="00E6196A">
        <w:rPr>
          <w:rStyle w:val="TagStyle"/>
          <w:rtl/>
        </w:rPr>
        <w:t xml:space="preserve"> &lt;&lt; דובר_המשך &gt;&gt; </w:t>
      </w:r>
      <w:r>
        <w:rPr>
          <w:rtl/>
        </w:rPr>
        <w:t>אוסאמה סעדי (הרשימה המשותפת):</w:t>
      </w:r>
      <w:r w:rsidRPr="00E6196A">
        <w:rPr>
          <w:rStyle w:val="TagStyle"/>
          <w:rtl/>
        </w:rPr>
        <w:t xml:space="preserve"> &lt;&lt; דובר_המשך &gt;&gt;</w:t>
      </w:r>
      <w:r>
        <w:rPr>
          <w:rtl/>
        </w:rPr>
        <w:t xml:space="preserve">   </w:t>
      </w:r>
      <w:bookmarkEnd w:id="6712"/>
    </w:p>
    <w:p w:rsidR="00DE2527" w:rsidRDefault="00DE2527" w:rsidP="009D7509">
      <w:pPr>
        <w:rPr>
          <w:rtl/>
          <w:lang w:eastAsia="he-IL"/>
        </w:rPr>
      </w:pPr>
    </w:p>
    <w:p w:rsidR="00DE2527" w:rsidRDefault="00DE2527" w:rsidP="00750CFD">
      <w:pPr>
        <w:rPr>
          <w:rtl/>
          <w:lang w:eastAsia="he-IL"/>
        </w:rPr>
      </w:pPr>
      <w:r>
        <w:rPr>
          <w:rFonts w:hint="cs"/>
          <w:rtl/>
          <w:lang w:eastAsia="he-IL"/>
        </w:rPr>
        <w:t xml:space="preserve">בדיוק. אז מדברים עכשיו על העסקה של 6,000 עד סוף 2025, שאו-טו-טו העובדים השכירים יקבלו חצי שקל, אדוני. זה בושה וחרפה שאנחנו אפילו מדברים </w:t>
      </w:r>
      <w:bookmarkStart w:id="6713" w:name="_ETM_Q16_572000"/>
      <w:bookmarkEnd w:id="6713"/>
      <w:r>
        <w:rPr>
          <w:rFonts w:hint="cs"/>
          <w:rtl/>
          <w:lang w:eastAsia="he-IL"/>
        </w:rPr>
        <w:t xml:space="preserve">על זה. נעמה וגבי וכל השאר, אני הייתי לוקח את </w:t>
      </w:r>
      <w:bookmarkStart w:id="6714" w:name="_ETM_Q16_579000"/>
      <w:bookmarkEnd w:id="6714"/>
      <w:r>
        <w:rPr>
          <w:rFonts w:hint="cs"/>
          <w:rtl/>
          <w:lang w:eastAsia="he-IL"/>
        </w:rPr>
        <w:t>הדוגמה של יושב-ראש הישיבה עכשיו, חברי דוד ביטן, שאז באמת</w:t>
      </w:r>
      <w:bookmarkStart w:id="6715" w:name="_ETM_Q16_587000"/>
      <w:bookmarkEnd w:id="6715"/>
      <w:r>
        <w:rPr>
          <w:rFonts w:hint="cs"/>
          <w:rtl/>
          <w:lang w:eastAsia="he-IL"/>
        </w:rPr>
        <w:t xml:space="preserve"> כינס את כולנו בתל אביב בעניין הקצבאות של </w:t>
      </w:r>
      <w:bookmarkStart w:id="6716" w:name="_ETM_Q16_591000"/>
      <w:bookmarkEnd w:id="6716"/>
      <w:r>
        <w:rPr>
          <w:rFonts w:hint="cs"/>
          <w:rtl/>
          <w:lang w:eastAsia="he-IL"/>
        </w:rPr>
        <w:t xml:space="preserve">הנכים, של בעלי המוגבלות. הוא אסף אותנו בתל אביב בבית סוקולוב, נציגים של כל הסיעות, אופוזיציה וקואליציה </w:t>
      </w:r>
      <w:r w:rsidR="00750CFD">
        <w:rPr>
          <w:rFonts w:hint="eastAsia"/>
          <w:rtl/>
          <w:lang w:eastAsia="he-IL"/>
        </w:rPr>
        <w:t xml:space="preserve">– </w:t>
      </w:r>
      <w:r>
        <w:rPr>
          <w:rFonts w:hint="cs"/>
          <w:rtl/>
          <w:lang w:eastAsia="he-IL"/>
        </w:rPr>
        <w:t xml:space="preserve">אז הוא </w:t>
      </w:r>
      <w:bookmarkStart w:id="6717" w:name="_ETM_Q16_599000"/>
      <w:bookmarkEnd w:id="6717"/>
      <w:r>
        <w:rPr>
          <w:rFonts w:hint="cs"/>
          <w:rtl/>
          <w:lang w:eastAsia="he-IL"/>
        </w:rPr>
        <w:t xml:space="preserve">היה יו"ר הקואליציה </w:t>
      </w:r>
      <w:r w:rsidR="00750CFD">
        <w:rPr>
          <w:rFonts w:hint="eastAsia"/>
          <w:rtl/>
          <w:lang w:eastAsia="he-IL"/>
        </w:rPr>
        <w:t xml:space="preserve">– </w:t>
      </w:r>
      <w:r>
        <w:rPr>
          <w:rFonts w:hint="cs"/>
          <w:rtl/>
          <w:lang w:eastAsia="he-IL"/>
        </w:rPr>
        <w:t xml:space="preserve">ואמר: אנחנו הולכים לשנות את הנושא </w:t>
      </w:r>
      <w:bookmarkStart w:id="6718" w:name="_ETM_Q16_604000"/>
      <w:bookmarkEnd w:id="6718"/>
      <w:r>
        <w:rPr>
          <w:rFonts w:hint="cs"/>
          <w:rtl/>
          <w:lang w:eastAsia="he-IL"/>
        </w:rPr>
        <w:t xml:space="preserve">הזה של הקצבאות. ועכשיו אני חושב שבעניין הזה של זכויות </w:t>
      </w:r>
      <w:bookmarkStart w:id="6719" w:name="_ETM_Q16_611000"/>
      <w:bookmarkEnd w:id="6719"/>
      <w:r>
        <w:rPr>
          <w:rFonts w:hint="cs"/>
          <w:rtl/>
          <w:lang w:eastAsia="he-IL"/>
        </w:rPr>
        <w:t xml:space="preserve">עובדים, זכויות עובדות, מעמד העובדים, מניעת קיפוח, מניעת ניצול של </w:t>
      </w:r>
      <w:bookmarkStart w:id="6720" w:name="_ETM_Q16_615000"/>
      <w:bookmarkEnd w:id="6720"/>
      <w:r>
        <w:rPr>
          <w:rFonts w:hint="cs"/>
          <w:rtl/>
          <w:lang w:eastAsia="he-IL"/>
        </w:rPr>
        <w:t xml:space="preserve">העובדים, אנחנו צריכים להקים לובי של כל הסיעות, של </w:t>
      </w:r>
      <w:bookmarkStart w:id="6721" w:name="_ETM_Q16_620000"/>
      <w:bookmarkEnd w:id="6721"/>
      <w:r>
        <w:rPr>
          <w:rFonts w:hint="cs"/>
          <w:rtl/>
          <w:lang w:eastAsia="he-IL"/>
        </w:rPr>
        <w:t>כל המפלגות, בלי קשר לקואליציה ואופוזיציה</w:t>
      </w:r>
      <w:r w:rsidR="00750CFD">
        <w:rPr>
          <w:rFonts w:hint="cs"/>
          <w:rtl/>
          <w:lang w:eastAsia="he-IL"/>
        </w:rPr>
        <w:t>,</w:t>
      </w:r>
      <w:r>
        <w:rPr>
          <w:rFonts w:hint="cs"/>
          <w:rtl/>
          <w:lang w:eastAsia="he-IL"/>
        </w:rPr>
        <w:t xml:space="preserve"> על מנת לקדם את </w:t>
      </w:r>
      <w:bookmarkStart w:id="6722" w:name="_ETM_Q16_626000"/>
      <w:bookmarkEnd w:id="6722"/>
      <w:r>
        <w:rPr>
          <w:rFonts w:hint="cs"/>
          <w:rtl/>
          <w:lang w:eastAsia="he-IL"/>
        </w:rPr>
        <w:t xml:space="preserve">הנושא הזה של זכויות עובדים. </w:t>
      </w:r>
    </w:p>
    <w:p w:rsidR="00DE2527" w:rsidRDefault="00DE2527" w:rsidP="00893A02">
      <w:pPr>
        <w:rPr>
          <w:rtl/>
          <w:lang w:eastAsia="he-IL"/>
        </w:rPr>
      </w:pPr>
    </w:p>
    <w:p w:rsidR="00DE2527" w:rsidRDefault="00DE2527" w:rsidP="00893A02">
      <w:pPr>
        <w:rPr>
          <w:rtl/>
          <w:lang w:eastAsia="he-IL"/>
        </w:rPr>
      </w:pPr>
      <w:r>
        <w:rPr>
          <w:rFonts w:hint="cs"/>
          <w:rtl/>
          <w:lang w:eastAsia="he-IL"/>
        </w:rPr>
        <w:t xml:space="preserve">אני לא יכול שלא להתייחס ביום הזה גם לתאונות העבודה ולבטיחות בעבודה. היום פורסם דוח של מבקר המדינה, ויש שם פרק שלם על העניין הזה של תאונות עבודה ועל חוסר פיקוח וחוסר במפקחים. אני, כיושב-ראש ועדת המשנה של ועדת העבודה והרווחה, אני חושב, גברתי השרה, שאת צריכה </w:t>
      </w:r>
      <w:r>
        <w:rPr>
          <w:rFonts w:hint="eastAsia"/>
          <w:rtl/>
          <w:lang w:eastAsia="he-IL"/>
        </w:rPr>
        <w:t>–</w:t>
      </w:r>
      <w:r>
        <w:rPr>
          <w:rFonts w:hint="cs"/>
          <w:rtl/>
          <w:lang w:eastAsia="he-IL"/>
        </w:rPr>
        <w:t xml:space="preserve"> ואני יודע שאתם עובדים במשרד, </w:t>
      </w:r>
      <w:bookmarkStart w:id="6723" w:name="_ETM_Q16_659536"/>
      <w:bookmarkEnd w:id="6723"/>
      <w:r>
        <w:rPr>
          <w:rFonts w:hint="cs"/>
          <w:rtl/>
          <w:lang w:eastAsia="he-IL"/>
        </w:rPr>
        <w:t>וגם סגן השר יאיר גולן, אבל אנחנו לא צריכים דיבורים אלא צריכים מעשים, תקציבים, על מנת שנמגר ונצמצם את התופעה הזאת.</w:t>
      </w:r>
    </w:p>
    <w:p w:rsidR="00DE2527" w:rsidRDefault="00DE2527" w:rsidP="00893A02">
      <w:pPr>
        <w:rPr>
          <w:rtl/>
          <w:lang w:eastAsia="he-IL"/>
        </w:rPr>
      </w:pPr>
    </w:p>
    <w:p w:rsidR="00DE2527" w:rsidRDefault="00DE2527" w:rsidP="00750CFD">
      <w:pPr>
        <w:rPr>
          <w:rtl/>
          <w:lang w:eastAsia="he-IL"/>
        </w:rPr>
      </w:pPr>
      <w:r>
        <w:rPr>
          <w:rFonts w:hint="cs"/>
          <w:rtl/>
          <w:lang w:eastAsia="he-IL"/>
        </w:rPr>
        <w:t xml:space="preserve">אני עכשיו באתי מהיישוב שלי, מעראבה. הייתי בביקור תנחומים על הנרצח ה-28 מאז תחילת </w:t>
      </w:r>
      <w:bookmarkStart w:id="6724" w:name="_ETM_Q16_674000"/>
      <w:bookmarkEnd w:id="6724"/>
      <w:r>
        <w:rPr>
          <w:rFonts w:hint="cs"/>
          <w:rtl/>
          <w:lang w:eastAsia="he-IL"/>
        </w:rPr>
        <w:t xml:space="preserve">השנה, בקר עאסלה, בן 28 במותו. הוא נרצח שלשום ביישוב </w:t>
      </w:r>
      <w:bookmarkStart w:id="6725" w:name="_ETM_Q16_686000"/>
      <w:bookmarkEnd w:id="6725"/>
      <w:r>
        <w:rPr>
          <w:rFonts w:hint="cs"/>
          <w:rtl/>
          <w:lang w:eastAsia="he-IL"/>
        </w:rPr>
        <w:t xml:space="preserve">עראבה, הוא נורה למוות. אני הלכתי וניחמתי את המשפחה שלו. אני חושב שאנחנו צריכים לעשות הכול, אבל ממש הכול, על מנת למגר את התופעות האלה. במיוחד ביום הזה של העובדים והעובדות אני מתייחס לתופעה הזאת. אנחנו שומעים כמעט כל יום, בין </w:t>
      </w:r>
      <w:r w:rsidR="00750CFD">
        <w:rPr>
          <w:rFonts w:hint="cs"/>
          <w:rtl/>
          <w:lang w:eastAsia="he-IL"/>
        </w:rPr>
        <w:t>ש</w:t>
      </w:r>
      <w:r>
        <w:rPr>
          <w:rFonts w:hint="cs"/>
          <w:rtl/>
          <w:lang w:eastAsia="he-IL"/>
        </w:rPr>
        <w:t xml:space="preserve">זה הרוג, בין </w:t>
      </w:r>
      <w:r w:rsidR="00750CFD">
        <w:rPr>
          <w:rFonts w:hint="cs"/>
          <w:rtl/>
          <w:lang w:eastAsia="he-IL"/>
        </w:rPr>
        <w:t>ש</w:t>
      </w:r>
      <w:r>
        <w:rPr>
          <w:rFonts w:hint="cs"/>
          <w:rtl/>
          <w:lang w:eastAsia="he-IL"/>
        </w:rPr>
        <w:t xml:space="preserve">זה פצוע קשה </w:t>
      </w:r>
      <w:r>
        <w:rPr>
          <w:rtl/>
          <w:lang w:eastAsia="he-IL"/>
        </w:rPr>
        <w:t>–</w:t>
      </w:r>
      <w:r>
        <w:rPr>
          <w:rFonts w:hint="cs"/>
          <w:rtl/>
          <w:lang w:eastAsia="he-IL"/>
        </w:rPr>
        <w:t xml:space="preserve"> </w:t>
      </w:r>
      <w:bookmarkStart w:id="6726" w:name="_ETM_Q16_713000"/>
      <w:bookmarkEnd w:id="6726"/>
      <w:r>
        <w:rPr>
          <w:rFonts w:hint="cs"/>
          <w:rtl/>
          <w:lang w:eastAsia="he-IL"/>
        </w:rPr>
        <w:t xml:space="preserve">אנחנו לא רוצים לספור </w:t>
      </w:r>
      <w:bookmarkStart w:id="6727" w:name="_ETM_Q16_707000"/>
      <w:bookmarkEnd w:id="6727"/>
      <w:r>
        <w:rPr>
          <w:rFonts w:hint="cs"/>
          <w:rtl/>
          <w:lang w:eastAsia="he-IL"/>
        </w:rPr>
        <w:t xml:space="preserve">עוד נרצחים ועוד נרצחים. די לרצח ודי להרג בתאונות עבודה. </w:t>
      </w:r>
      <w:bookmarkStart w:id="6728" w:name="_ETM_Q16_722000"/>
      <w:bookmarkEnd w:id="6728"/>
      <w:r>
        <w:rPr>
          <w:rFonts w:hint="cs"/>
          <w:rtl/>
          <w:lang w:eastAsia="he-IL"/>
        </w:rPr>
        <w:t>תודה, אדוני.</w:t>
      </w:r>
    </w:p>
    <w:p w:rsidR="00DE2527" w:rsidRDefault="00DE2527" w:rsidP="00893A02">
      <w:pPr>
        <w:rPr>
          <w:rtl/>
          <w:lang w:eastAsia="he-IL"/>
        </w:rPr>
      </w:pPr>
    </w:p>
    <w:p w:rsidR="00DE2527" w:rsidRDefault="00DE2527" w:rsidP="00893A02">
      <w:pPr>
        <w:pStyle w:val="af6"/>
        <w:keepNext/>
        <w:rPr>
          <w:rtl/>
        </w:rPr>
      </w:pPr>
      <w:r w:rsidRPr="00E6196A">
        <w:rPr>
          <w:rStyle w:val="TagStyle"/>
          <w:rtl/>
        </w:rPr>
        <w:t xml:space="preserve"> &lt;&lt; יור &gt;&gt; </w:t>
      </w:r>
      <w:r>
        <w:rPr>
          <w:rtl/>
        </w:rPr>
        <w:t>היו"ר דוד ביטן:</w:t>
      </w:r>
      <w:r w:rsidRPr="00E6196A">
        <w:rPr>
          <w:rStyle w:val="TagStyle"/>
          <w:rtl/>
        </w:rPr>
        <w:t xml:space="preserve"> &lt;&lt; יור &gt;&gt;</w:t>
      </w:r>
      <w:r>
        <w:rPr>
          <w:rtl/>
        </w:rPr>
        <w:t xml:space="preserve">   </w:t>
      </w:r>
    </w:p>
    <w:p w:rsidR="00DE2527" w:rsidRDefault="00DE2527" w:rsidP="009D7509">
      <w:pPr>
        <w:rPr>
          <w:rtl/>
          <w:lang w:eastAsia="he-IL"/>
        </w:rPr>
      </w:pPr>
    </w:p>
    <w:p w:rsidR="00DE2527" w:rsidRDefault="00DE2527" w:rsidP="00893A02">
      <w:pPr>
        <w:rPr>
          <w:rtl/>
          <w:lang w:eastAsia="he-IL"/>
        </w:rPr>
      </w:pPr>
      <w:r>
        <w:rPr>
          <w:rFonts w:hint="cs"/>
          <w:rtl/>
          <w:lang w:eastAsia="he-IL"/>
        </w:rPr>
        <w:t>תודה, אוסאמה. חברת הכנסת אורלי לוי, בבקשה.</w:t>
      </w:r>
    </w:p>
    <w:p w:rsidR="00DE2527" w:rsidRDefault="00DE2527" w:rsidP="00893A02">
      <w:pPr>
        <w:rPr>
          <w:rtl/>
          <w:lang w:eastAsia="he-IL"/>
        </w:rPr>
      </w:pPr>
    </w:p>
    <w:p w:rsidR="00DE2527" w:rsidRDefault="00DE2527" w:rsidP="00893A02">
      <w:pPr>
        <w:pStyle w:val="a4"/>
        <w:keepNext/>
        <w:rPr>
          <w:rtl/>
        </w:rPr>
      </w:pPr>
      <w:bookmarkStart w:id="6729" w:name="ET_speakercontinue_5085_5"/>
      <w:r w:rsidRPr="00A726BC">
        <w:rPr>
          <w:rStyle w:val="TagStyle"/>
          <w:rtl/>
        </w:rPr>
        <w:t>&lt;&lt; דובר &gt;&gt;</w:t>
      </w:r>
      <w:r w:rsidRPr="00DE12C2">
        <w:rPr>
          <w:rStyle w:val="TagStyle"/>
          <w:rtl/>
        </w:rPr>
        <w:t xml:space="preserve"> </w:t>
      </w:r>
      <w:bookmarkStart w:id="6730" w:name="_Toc103161545"/>
      <w:r>
        <w:rPr>
          <w:rtl/>
        </w:rPr>
        <w:t>אורלי לוי אבקסיס (הליכוד):</w:t>
      </w:r>
      <w:bookmarkEnd w:id="6730"/>
      <w:r w:rsidRPr="00DE12C2">
        <w:rPr>
          <w:rStyle w:val="TagStyle"/>
          <w:rtl/>
        </w:rPr>
        <w:t xml:space="preserve"> </w:t>
      </w:r>
      <w:r w:rsidRPr="00A726BC">
        <w:rPr>
          <w:rStyle w:val="TagStyle"/>
          <w:rtl/>
        </w:rPr>
        <w:t xml:space="preserve">&lt;&lt; דובר &gt;&gt; </w:t>
      </w:r>
      <w:r>
        <w:rPr>
          <w:rtl/>
        </w:rPr>
        <w:t xml:space="preserve">   </w:t>
      </w:r>
      <w:bookmarkEnd w:id="6729"/>
    </w:p>
    <w:p w:rsidR="00DE2527" w:rsidRDefault="00DE2527" w:rsidP="009D7509">
      <w:pPr>
        <w:rPr>
          <w:rtl/>
          <w:lang w:eastAsia="he-IL"/>
        </w:rPr>
      </w:pPr>
    </w:p>
    <w:p w:rsidR="00DE2527" w:rsidRDefault="00DE2527" w:rsidP="00C673F8">
      <w:pPr>
        <w:rPr>
          <w:rtl/>
          <w:lang w:eastAsia="he-IL"/>
        </w:rPr>
      </w:pPr>
      <w:r>
        <w:rPr>
          <w:rFonts w:hint="cs"/>
          <w:rtl/>
          <w:lang w:eastAsia="he-IL"/>
        </w:rPr>
        <w:t xml:space="preserve">אדוני היושב-ראש, חבריי חברי הכנסת, ביום שאמור להיות היום המיוחד הזה אנחנו אמורים להעלות על נס את העובד, את המפרנס </w:t>
      </w:r>
      <w:r>
        <w:rPr>
          <w:rtl/>
          <w:lang w:eastAsia="he-IL"/>
        </w:rPr>
        <w:t>–</w:t>
      </w:r>
      <w:r>
        <w:rPr>
          <w:rFonts w:hint="cs"/>
          <w:rtl/>
          <w:lang w:eastAsia="he-IL"/>
        </w:rPr>
        <w:t xml:space="preserve"> וכשאני אומרת "עובד" אני מתכוונת ל"עובדת", מפרנס</w:t>
      </w:r>
      <w:bookmarkStart w:id="6731" w:name="_ETM_Q17_179000"/>
      <w:bookmarkEnd w:id="6731"/>
      <w:r>
        <w:rPr>
          <w:rFonts w:hint="cs"/>
          <w:rtl/>
          <w:lang w:eastAsia="he-IL"/>
        </w:rPr>
        <w:t xml:space="preserve">-מפרנסת </w:t>
      </w:r>
      <w:r>
        <w:rPr>
          <w:rtl/>
          <w:lang w:eastAsia="he-IL"/>
        </w:rPr>
        <w:t>–</w:t>
      </w:r>
      <w:r>
        <w:rPr>
          <w:rFonts w:hint="cs"/>
          <w:rtl/>
          <w:lang w:eastAsia="he-IL"/>
        </w:rPr>
        <w:t xml:space="preserve"> את אלה שמביאים לתא המשפחתי את התוצרת של העבודה שלהם על מנת שיוכלו להביא לילדים שלהם את היכולת לרכוש השכלה, לפעמים גם תרבות, שלא לדבר על תזונה נאותה, ולא רק תזונה שמחזיקה את הבן</w:t>
      </w:r>
      <w:r w:rsidR="00C673F8">
        <w:rPr>
          <w:rFonts w:hint="cs"/>
          <w:rtl/>
          <w:lang w:eastAsia="he-IL"/>
        </w:rPr>
        <w:t xml:space="preserve"> </w:t>
      </w:r>
      <w:r>
        <w:rPr>
          <w:rFonts w:hint="cs"/>
          <w:rtl/>
          <w:lang w:eastAsia="he-IL"/>
        </w:rPr>
        <w:t xml:space="preserve">אדם בחיים, אלא תזונה שעוזרת </w:t>
      </w:r>
      <w:bookmarkStart w:id="6732" w:name="_ETM_Q17_204000"/>
      <w:bookmarkEnd w:id="6732"/>
      <w:r>
        <w:rPr>
          <w:rFonts w:hint="cs"/>
          <w:rtl/>
          <w:lang w:eastAsia="he-IL"/>
        </w:rPr>
        <w:t xml:space="preserve">להתפתחות השלד, להתפתחות התקינה של הילדים, שיניים, שלא נדבר; יום שבו אנחנו מגלים שככל שהיינו רוצים לראות תמונה אופטימית אנחנו נאלצים פעם אחר פעם להציג </w:t>
      </w:r>
      <w:bookmarkStart w:id="6733" w:name="_ETM_Q17_223000"/>
      <w:bookmarkEnd w:id="6733"/>
      <w:r>
        <w:rPr>
          <w:rFonts w:hint="cs"/>
          <w:rtl/>
          <w:lang w:eastAsia="he-IL"/>
        </w:rPr>
        <w:t xml:space="preserve">אולי את הנתונים הבלתי-נסבלים של שוק תעסוקה שהוא קצת מעוות, כי אם אנחנו רואים ש-74% מהמשפחות נתמכות הסיוע היה בהן לפחות מפרנס אחד, אפרופו </w:t>
      </w:r>
      <w:bookmarkStart w:id="6734" w:name="_ETM_Q17_243000"/>
      <w:bookmarkEnd w:id="6734"/>
      <w:r>
        <w:rPr>
          <w:rFonts w:hint="cs"/>
          <w:rtl/>
          <w:lang w:eastAsia="he-IL"/>
        </w:rPr>
        <w:t xml:space="preserve">משבר הקורונה, אנחנו מבינים שמשהו פה לא בסדר. משפחות עובדות עניות. 80% מנתמכי הסיוע נשארו ללא פרנסה במהלך משבר הקורונה, </w:t>
      </w:r>
      <w:bookmarkStart w:id="6735" w:name="_ETM_Q17_250000"/>
      <w:bookmarkEnd w:id="6735"/>
      <w:r>
        <w:rPr>
          <w:rFonts w:hint="cs"/>
          <w:rtl/>
          <w:lang w:eastAsia="he-IL"/>
        </w:rPr>
        <w:t xml:space="preserve">או שלפחות פרנסתם נפגעה. כמעט 50% מהמשפחות נתמכות הסיוע שעבדו טרום משבר הקורונה נותרו במהלך המשבר ללא כל </w:t>
      </w:r>
      <w:bookmarkStart w:id="6736" w:name="_ETM_Q17_262000"/>
      <w:bookmarkEnd w:id="6736"/>
      <w:r>
        <w:rPr>
          <w:rFonts w:hint="cs"/>
          <w:rtl/>
          <w:lang w:eastAsia="he-IL"/>
        </w:rPr>
        <w:t>מפרנס במשק הבית. אני מביאה, כמובן, מתוך דוח העוני של ארגון לתת.</w:t>
      </w:r>
    </w:p>
    <w:p w:rsidR="00DE2527" w:rsidRDefault="00DE2527" w:rsidP="00893A02">
      <w:pPr>
        <w:rPr>
          <w:rtl/>
          <w:lang w:eastAsia="he-IL"/>
        </w:rPr>
      </w:pPr>
    </w:p>
    <w:p w:rsidR="00DE2527" w:rsidRDefault="00DE2527" w:rsidP="00893A02">
      <w:pPr>
        <w:pStyle w:val="af6"/>
        <w:keepNext/>
        <w:rPr>
          <w:rtl/>
        </w:rPr>
      </w:pPr>
      <w:bookmarkStart w:id="6737" w:name="ET_yor_6245_6"/>
      <w:r w:rsidRPr="00DB603E">
        <w:rPr>
          <w:rStyle w:val="TagStyle"/>
          <w:rtl/>
        </w:rPr>
        <w:t xml:space="preserve"> &lt;&lt; יור &gt;&gt; </w:t>
      </w:r>
      <w:r>
        <w:rPr>
          <w:rtl/>
        </w:rPr>
        <w:t>היו"ר דוד ביטן:</w:t>
      </w:r>
      <w:r w:rsidRPr="00DB603E">
        <w:rPr>
          <w:rStyle w:val="TagStyle"/>
          <w:rtl/>
        </w:rPr>
        <w:t xml:space="preserve"> &lt;&lt; יור &gt;&gt;</w:t>
      </w:r>
      <w:r>
        <w:rPr>
          <w:rtl/>
        </w:rPr>
        <w:t xml:space="preserve">   </w:t>
      </w:r>
      <w:bookmarkEnd w:id="6737"/>
    </w:p>
    <w:p w:rsidR="00DE2527" w:rsidRDefault="00DE2527" w:rsidP="009D7509">
      <w:pPr>
        <w:rPr>
          <w:rtl/>
          <w:lang w:eastAsia="he-IL"/>
        </w:rPr>
      </w:pPr>
    </w:p>
    <w:p w:rsidR="00DE2527" w:rsidRDefault="00DE2527" w:rsidP="00893A02">
      <w:pPr>
        <w:rPr>
          <w:rtl/>
          <w:lang w:eastAsia="he-IL"/>
        </w:rPr>
      </w:pPr>
      <w:r>
        <w:rPr>
          <w:rFonts w:hint="cs"/>
          <w:rtl/>
          <w:lang w:eastAsia="he-IL"/>
        </w:rPr>
        <w:t xml:space="preserve">הם קיבלו </w:t>
      </w:r>
      <w:bookmarkStart w:id="6738" w:name="_ETM_Q17_267000"/>
      <w:bookmarkEnd w:id="6738"/>
      <w:r>
        <w:rPr>
          <w:rFonts w:hint="cs"/>
          <w:rtl/>
          <w:lang w:eastAsia="he-IL"/>
        </w:rPr>
        <w:t xml:space="preserve">סיוע. </w:t>
      </w:r>
    </w:p>
    <w:p w:rsidR="00DE2527" w:rsidRDefault="00DE2527" w:rsidP="00893A02">
      <w:pPr>
        <w:rPr>
          <w:rtl/>
          <w:lang w:eastAsia="he-IL"/>
        </w:rPr>
      </w:pPr>
    </w:p>
    <w:p w:rsidR="00DE2527" w:rsidRDefault="00DE2527" w:rsidP="00893A02">
      <w:pPr>
        <w:pStyle w:val="-"/>
        <w:keepNext/>
        <w:rPr>
          <w:rtl/>
        </w:rPr>
      </w:pPr>
      <w:bookmarkStart w:id="6739" w:name="ET_speakercontinue_5085_7"/>
      <w:r w:rsidRPr="00DB603E">
        <w:rPr>
          <w:rStyle w:val="TagStyle"/>
          <w:rtl/>
        </w:rPr>
        <w:t xml:space="preserve"> &lt;&lt; דובר_המשך &gt;&gt; </w:t>
      </w:r>
      <w:r>
        <w:rPr>
          <w:rtl/>
        </w:rPr>
        <w:t>אורלי לוי אבקסיס (הליכוד):</w:t>
      </w:r>
      <w:r w:rsidRPr="00DB603E">
        <w:rPr>
          <w:rStyle w:val="TagStyle"/>
          <w:rtl/>
        </w:rPr>
        <w:t xml:space="preserve"> &lt;&lt; דובר_המשך &gt;&gt;</w:t>
      </w:r>
      <w:r>
        <w:rPr>
          <w:rtl/>
        </w:rPr>
        <w:t xml:space="preserve">   </w:t>
      </w:r>
      <w:bookmarkEnd w:id="6739"/>
    </w:p>
    <w:p w:rsidR="00DE2527" w:rsidRDefault="00DE2527" w:rsidP="009D7509">
      <w:pPr>
        <w:rPr>
          <w:rtl/>
          <w:lang w:eastAsia="he-IL"/>
        </w:rPr>
      </w:pPr>
    </w:p>
    <w:p w:rsidR="00DE2527" w:rsidRDefault="00DE2527" w:rsidP="00893A02">
      <w:pPr>
        <w:rPr>
          <w:rtl/>
          <w:lang w:eastAsia="he-IL"/>
        </w:rPr>
      </w:pPr>
      <w:r>
        <w:rPr>
          <w:rFonts w:hint="cs"/>
          <w:rtl/>
          <w:lang w:eastAsia="he-IL"/>
        </w:rPr>
        <w:t xml:space="preserve">כמובן שהם קיבלו סיוע. לצערי הרב, הסיוע נפסק כשהתחלף השלטון, ובחלק מהמקרים </w:t>
      </w:r>
      <w:bookmarkStart w:id="6740" w:name="_ETM_Q17_272000"/>
      <w:bookmarkEnd w:id="6740"/>
      <w:r>
        <w:rPr>
          <w:rFonts w:hint="eastAsia"/>
          <w:rtl/>
          <w:lang w:eastAsia="he-IL"/>
        </w:rPr>
        <w:t>–</w:t>
      </w:r>
      <w:r w:rsidR="00836C8E">
        <w:rPr>
          <w:rFonts w:hint="cs"/>
          <w:rtl/>
          <w:lang w:eastAsia="he-IL"/>
        </w:rPr>
        <w:t xml:space="preserve"> </w:t>
      </w:r>
      <w:r>
        <w:rPr>
          <w:rFonts w:hint="cs"/>
          <w:rtl/>
          <w:lang w:eastAsia="he-IL"/>
        </w:rPr>
        <w:t xml:space="preserve">למשל מאותם עצמאים שקיבלו מענקים ביקשו להחזיר אותם, אז אם הם הצליחו להחזיק את הראש מעל המים עם </w:t>
      </w:r>
      <w:bookmarkStart w:id="6741" w:name="_ETM_Q17_281000"/>
      <w:bookmarkEnd w:id="6741"/>
      <w:r>
        <w:rPr>
          <w:rFonts w:hint="cs"/>
          <w:rtl/>
          <w:lang w:eastAsia="he-IL"/>
        </w:rPr>
        <w:t xml:space="preserve">המענקים, עכשיו, </w:t>
      </w:r>
      <w:r w:rsidR="00C673F8">
        <w:rPr>
          <w:rFonts w:hint="cs"/>
          <w:rtl/>
          <w:lang w:eastAsia="he-IL"/>
        </w:rPr>
        <w:t>כ</w:t>
      </w:r>
      <w:r>
        <w:rPr>
          <w:rFonts w:hint="cs"/>
          <w:rtl/>
          <w:lang w:eastAsia="he-IL"/>
        </w:rPr>
        <w:t xml:space="preserve">שהם צריכים להחזיר אותם, אז בכלל רק דחו את הסוף. </w:t>
      </w:r>
    </w:p>
    <w:p w:rsidR="00DE2527" w:rsidRDefault="00DE2527" w:rsidP="00893A02">
      <w:pPr>
        <w:rPr>
          <w:rtl/>
          <w:lang w:eastAsia="he-IL"/>
        </w:rPr>
      </w:pPr>
    </w:p>
    <w:p w:rsidR="00DE2527" w:rsidRDefault="00DE2527" w:rsidP="00C673F8">
      <w:pPr>
        <w:rPr>
          <w:rtl/>
          <w:lang w:eastAsia="he-IL"/>
        </w:rPr>
      </w:pPr>
      <w:bookmarkStart w:id="6742" w:name="_ETM_Q17_289000"/>
      <w:bookmarkEnd w:id="6742"/>
      <w:r>
        <w:rPr>
          <w:rFonts w:hint="cs"/>
          <w:rtl/>
          <w:lang w:eastAsia="he-IL"/>
        </w:rPr>
        <w:t xml:space="preserve">כמעט 30% מנתמכי הסיוע העובדים סבורים כי יש סיכוי גבוה, </w:t>
      </w:r>
      <w:bookmarkStart w:id="6743" w:name="_ETM_Q17_294000"/>
      <w:bookmarkEnd w:id="6743"/>
      <w:r>
        <w:rPr>
          <w:rFonts w:hint="cs"/>
          <w:rtl/>
          <w:lang w:eastAsia="he-IL"/>
        </w:rPr>
        <w:t xml:space="preserve">או גבוה מאוד, שיאבדו את מקום עבודתם. 56% מנתמכי הסיוע מציינים כי מגבלה בריאותית מונעת מהם לעבוד או לשפר את </w:t>
      </w:r>
      <w:bookmarkStart w:id="6744" w:name="_ETM_Q17_299000"/>
      <w:bookmarkEnd w:id="6744"/>
      <w:r>
        <w:rPr>
          <w:rFonts w:hint="cs"/>
          <w:rtl/>
          <w:lang w:eastAsia="he-IL"/>
        </w:rPr>
        <w:t xml:space="preserve">מצבם בתעסוקה במידה רבה או רבה מאוד. כמעט רבע מהנתמכים </w:t>
      </w:r>
      <w:bookmarkStart w:id="6745" w:name="_ETM_Q17_308000"/>
      <w:bookmarkEnd w:id="6745"/>
      <w:r>
        <w:rPr>
          <w:rFonts w:hint="cs"/>
          <w:rtl/>
          <w:lang w:eastAsia="he-IL"/>
        </w:rPr>
        <w:t xml:space="preserve">מקבלים קצבת נכות עבורם ו/או עבור ילדיהם. </w:t>
      </w:r>
      <w:bookmarkStart w:id="6746" w:name="_ETM_Q17_314000"/>
      <w:bookmarkEnd w:id="6746"/>
      <w:r>
        <w:rPr>
          <w:rFonts w:hint="cs"/>
          <w:rtl/>
          <w:lang w:eastAsia="he-IL"/>
        </w:rPr>
        <w:t xml:space="preserve">למעלה מ-56% מהנתמכים </w:t>
      </w:r>
      <w:bookmarkStart w:id="6747" w:name="_ETM_Q17_312000"/>
      <w:bookmarkEnd w:id="6747"/>
      <w:r>
        <w:rPr>
          <w:rFonts w:hint="cs"/>
          <w:rtl/>
          <w:lang w:eastAsia="he-IL"/>
        </w:rPr>
        <w:t xml:space="preserve">מעידים שגדלו במשפחה שחיה במחסור ובמצוקה כלכלית. 61% מהמשפחות נתמכות </w:t>
      </w:r>
      <w:bookmarkStart w:id="6748" w:name="_ETM_Q17_320000"/>
      <w:bookmarkEnd w:id="6748"/>
      <w:r>
        <w:rPr>
          <w:rFonts w:hint="cs"/>
          <w:rtl/>
          <w:lang w:eastAsia="he-IL"/>
        </w:rPr>
        <w:t xml:space="preserve">הסיוע הן משפחות שעובדות. </w:t>
      </w:r>
      <w:bookmarkStart w:id="6749" w:name="_ETM_Q17_326000"/>
      <w:bookmarkEnd w:id="6749"/>
      <w:r>
        <w:rPr>
          <w:rFonts w:hint="cs"/>
          <w:rtl/>
          <w:lang w:eastAsia="he-IL"/>
        </w:rPr>
        <w:t xml:space="preserve">יש פה הרבה מאוד נתונים שמשקפים לנו לא רק את המצב העגום </w:t>
      </w:r>
      <w:r w:rsidR="00C673F8">
        <w:rPr>
          <w:rFonts w:hint="eastAsia"/>
          <w:rtl/>
          <w:lang w:eastAsia="he-IL"/>
        </w:rPr>
        <w:t xml:space="preserve">– </w:t>
      </w:r>
      <w:r>
        <w:rPr>
          <w:rFonts w:hint="cs"/>
          <w:rtl/>
          <w:lang w:eastAsia="he-IL"/>
        </w:rPr>
        <w:t xml:space="preserve">משקפים לנו שמשהו לא בסדר. כי דור אחרי דור בעצם </w:t>
      </w:r>
      <w:bookmarkStart w:id="6750" w:name="_ETM_Q17_334000"/>
      <w:bookmarkEnd w:id="6750"/>
      <w:r>
        <w:rPr>
          <w:rFonts w:hint="cs"/>
          <w:rtl/>
          <w:lang w:eastAsia="he-IL"/>
        </w:rPr>
        <w:t xml:space="preserve">יורש גם את המצוקה ויורש גם את העבודה, לעיתים, עבודת </w:t>
      </w:r>
      <w:bookmarkStart w:id="6751" w:name="_ETM_Q17_340000"/>
      <w:bookmarkEnd w:id="6751"/>
      <w:r>
        <w:rPr>
          <w:rFonts w:hint="cs"/>
          <w:rtl/>
          <w:lang w:eastAsia="he-IL"/>
        </w:rPr>
        <w:t xml:space="preserve">הכפיים, אלו שהם שואבי המים, אלו שעושים את עבודות הטיפול למשל, לדוגמה, שהם הכי פחות מתוגמלים, לצערי הרב. ואנחנו מגלים שזה גורם לוויתור על טיפולי שיניים, לוויתור על </w:t>
      </w:r>
      <w:bookmarkStart w:id="6752" w:name="_ETM_Q17_358000"/>
      <w:bookmarkEnd w:id="6752"/>
      <w:r>
        <w:rPr>
          <w:rFonts w:hint="cs"/>
          <w:rtl/>
          <w:lang w:eastAsia="he-IL"/>
        </w:rPr>
        <w:t xml:space="preserve">טיפולים כאלה ואחרים לילדים, לוויתור על שיעורי עזר לילדים, ואז אתה מקבע את הילדים האלה </w:t>
      </w:r>
      <w:bookmarkStart w:id="6753" w:name="_ETM_Q17_361000"/>
      <w:bookmarkEnd w:id="6753"/>
      <w:r>
        <w:rPr>
          <w:rFonts w:hint="cs"/>
          <w:rtl/>
          <w:lang w:eastAsia="he-IL"/>
        </w:rPr>
        <w:t xml:space="preserve">במצב חברתי ובאי-ניוד חברתי.  </w:t>
      </w:r>
    </w:p>
    <w:p w:rsidR="00DE2527" w:rsidRDefault="00DE2527" w:rsidP="00893A02">
      <w:pPr>
        <w:rPr>
          <w:rtl/>
          <w:lang w:eastAsia="he-IL"/>
        </w:rPr>
      </w:pPr>
    </w:p>
    <w:p w:rsidR="00DE2527" w:rsidRDefault="00DE2527" w:rsidP="00C673F8">
      <w:pPr>
        <w:rPr>
          <w:rtl/>
          <w:lang w:eastAsia="he-IL"/>
        </w:rPr>
      </w:pPr>
      <w:r>
        <w:rPr>
          <w:rFonts w:hint="cs"/>
          <w:rtl/>
          <w:lang w:eastAsia="he-IL"/>
        </w:rPr>
        <w:t xml:space="preserve">עכשיו, אני רוצה להגיד לכם שאחד מהדברים שהכי פוגעים בעיניי זה העלאת גיל הפנסיה </w:t>
      </w:r>
      <w:bookmarkStart w:id="6754" w:name="_ETM_Q17_375000"/>
      <w:bookmarkEnd w:id="6754"/>
      <w:r>
        <w:rPr>
          <w:rFonts w:hint="cs"/>
          <w:rtl/>
          <w:lang w:eastAsia="he-IL"/>
        </w:rPr>
        <w:t xml:space="preserve">לנשים בלי דיפרנציאציה. כשאנחנו מסתכלים על עובדות הקבלן, עובדות הניקיון, שהעלו להן עכשיו את גיל הפנסיה, </w:t>
      </w:r>
      <w:bookmarkStart w:id="6755" w:name="_ETM_Q17_382000"/>
      <w:bookmarkEnd w:id="6755"/>
      <w:r>
        <w:rPr>
          <w:rFonts w:hint="cs"/>
          <w:rtl/>
          <w:lang w:eastAsia="he-IL"/>
        </w:rPr>
        <w:t>בממשלה הזו, בלי להבדיל בינן לבין מנהלות בנק, בינן לבין נשים בהייטק, בינן לבין אחרים, אנחנו מגלים שאותן עובדות מחויבות להמשיך לעבוד</w:t>
      </w:r>
      <w:r w:rsidR="00C673F8">
        <w:rPr>
          <w:rFonts w:hint="cs"/>
          <w:rtl/>
          <w:lang w:eastAsia="he-IL"/>
        </w:rPr>
        <w:t>,</w:t>
      </w:r>
      <w:r>
        <w:rPr>
          <w:rFonts w:hint="cs"/>
          <w:rtl/>
          <w:lang w:eastAsia="he-IL"/>
        </w:rPr>
        <w:t xml:space="preserve"> קצבת הזקנה </w:t>
      </w:r>
      <w:bookmarkStart w:id="6756" w:name="_ETM_Q17_394000"/>
      <w:bookmarkEnd w:id="6756"/>
      <w:r>
        <w:rPr>
          <w:rFonts w:hint="cs"/>
          <w:rtl/>
          <w:lang w:eastAsia="he-IL"/>
        </w:rPr>
        <w:t xml:space="preserve">שלהן תידחה, הפנסיה תידחה, ובינתיים אין מעסיק שרוצה להעסיק אותן, כי מעסיק לא רוצה להעסיק מעל גיל 60 את אותה עובדת ניקיון. אז עם מה השארנו אותן, עירומות? </w:t>
      </w:r>
      <w:bookmarkStart w:id="6757" w:name="_ETM_Q17_409000"/>
      <w:bookmarkEnd w:id="6757"/>
      <w:r>
        <w:rPr>
          <w:rFonts w:hint="cs"/>
          <w:rtl/>
          <w:lang w:eastAsia="he-IL"/>
        </w:rPr>
        <w:t>הוא תמיד יעדיף את הצעירה</w:t>
      </w:r>
      <w:r w:rsidR="00C673F8">
        <w:rPr>
          <w:rFonts w:hint="cs"/>
          <w:rtl/>
          <w:lang w:eastAsia="he-IL"/>
        </w:rPr>
        <w:t>,</w:t>
      </w:r>
      <w:r>
        <w:rPr>
          <w:rFonts w:hint="cs"/>
          <w:rtl/>
          <w:lang w:eastAsia="he-IL"/>
        </w:rPr>
        <w:t xml:space="preserve"> שיכולה לתת לו יותר תפוקה. </w:t>
      </w:r>
      <w:bookmarkStart w:id="6758" w:name="_ETM_Q17_410000"/>
      <w:bookmarkEnd w:id="6758"/>
      <w:r>
        <w:rPr>
          <w:rFonts w:hint="cs"/>
          <w:rtl/>
          <w:lang w:eastAsia="he-IL"/>
        </w:rPr>
        <w:t xml:space="preserve">אבל הפקרנו אותן שנים. אנחנו בימין מנענו את העלייה הגורפת. תסלחו לי, חברים וחברות מהקואליציה, שחלקכם הגדול מעידים על עצמם כאנשים חברתיים: נתתם לקטסטרופה הזאת לעבור. יש לנו עובדות, על </w:t>
      </w:r>
      <w:bookmarkStart w:id="6759" w:name="_ETM_Q17_430000"/>
      <w:bookmarkEnd w:id="6759"/>
      <w:r>
        <w:rPr>
          <w:rFonts w:hint="cs"/>
          <w:rtl/>
          <w:lang w:eastAsia="he-IL"/>
        </w:rPr>
        <w:t>פניו, בנייר, מבוגרות שיישארו בלי פנסיה, בלי קצבת זקנה ובלי כל הכנסה אחרת, אבל היי, מי נתן את זה</w:t>
      </w:r>
      <w:r w:rsidR="00C673F8">
        <w:rPr>
          <w:rFonts w:hint="cs"/>
          <w:rtl/>
          <w:lang w:eastAsia="he-IL"/>
        </w:rPr>
        <w:t>?</w:t>
      </w:r>
      <w:r>
        <w:rPr>
          <w:rFonts w:hint="cs"/>
          <w:rtl/>
          <w:lang w:eastAsia="he-IL"/>
        </w:rPr>
        <w:t xml:space="preserve"> מי נתן יד? </w:t>
      </w:r>
      <w:bookmarkStart w:id="6760" w:name="_ETM_Q17_442000"/>
      <w:bookmarkEnd w:id="6760"/>
      <w:r>
        <w:rPr>
          <w:rFonts w:hint="cs"/>
          <w:rtl/>
          <w:lang w:eastAsia="he-IL"/>
        </w:rPr>
        <w:t xml:space="preserve">למה כל זה? כי האוצר לא רצה לקבוע מהם מקצועות </w:t>
      </w:r>
      <w:bookmarkStart w:id="6761" w:name="_ETM_Q17_446000"/>
      <w:bookmarkEnd w:id="6761"/>
      <w:r>
        <w:rPr>
          <w:rFonts w:hint="cs"/>
          <w:rtl/>
          <w:lang w:eastAsia="he-IL"/>
        </w:rPr>
        <w:t>שוחקים</w:t>
      </w:r>
      <w:r w:rsidR="00C673F8">
        <w:rPr>
          <w:rFonts w:hint="cs"/>
          <w:rtl/>
          <w:lang w:eastAsia="he-IL"/>
        </w:rPr>
        <w:t>,</w:t>
      </w:r>
      <w:r>
        <w:rPr>
          <w:rFonts w:hint="cs"/>
          <w:rtl/>
          <w:lang w:eastAsia="he-IL"/>
        </w:rPr>
        <w:t xml:space="preserve"> אז הן הכי נמצאות בשחיקה של הגוף, במקור הפרנסה העיקרי שלהן. </w:t>
      </w:r>
    </w:p>
    <w:p w:rsidR="00DE2527" w:rsidRDefault="00DE2527" w:rsidP="00893A02">
      <w:pPr>
        <w:rPr>
          <w:rtl/>
          <w:lang w:eastAsia="he-IL"/>
        </w:rPr>
      </w:pPr>
    </w:p>
    <w:p w:rsidR="00DE2527" w:rsidRDefault="00DE2527" w:rsidP="00C673F8">
      <w:pPr>
        <w:rPr>
          <w:rtl/>
          <w:lang w:eastAsia="he-IL"/>
        </w:rPr>
      </w:pPr>
      <w:r>
        <w:rPr>
          <w:rFonts w:hint="cs"/>
          <w:rtl/>
          <w:lang w:eastAsia="he-IL"/>
        </w:rPr>
        <w:t xml:space="preserve">אדוני, אני רוצה לנצל את הבמה הזו באמת לנושא אחד </w:t>
      </w:r>
      <w:bookmarkStart w:id="6762" w:name="_ETM_Q17_458000"/>
      <w:bookmarkEnd w:id="6762"/>
      <w:r>
        <w:rPr>
          <w:rFonts w:hint="cs"/>
          <w:rtl/>
          <w:lang w:eastAsia="he-IL"/>
        </w:rPr>
        <w:t xml:space="preserve">שלצערי הרב לא עבר במזכירות הכנסת, והוא בעיניי קשור מאוד ליום הזה. גבי ונעמה ויעל, אני פונה אליכן. כשהייתי </w:t>
      </w:r>
      <w:bookmarkStart w:id="6763" w:name="_ETM_Q17_473000"/>
      <w:bookmarkEnd w:id="6763"/>
      <w:r>
        <w:rPr>
          <w:rFonts w:hint="cs"/>
          <w:rtl/>
          <w:lang w:eastAsia="he-IL"/>
        </w:rPr>
        <w:t xml:space="preserve">שרה, אחד מהפרויקטים אולי החשובים ביותר שאני מתהדרת בהם </w:t>
      </w:r>
      <w:r>
        <w:rPr>
          <w:rtl/>
          <w:lang w:eastAsia="he-IL"/>
        </w:rPr>
        <w:t>–</w:t>
      </w:r>
      <w:r>
        <w:rPr>
          <w:rFonts w:hint="cs"/>
          <w:rtl/>
          <w:lang w:eastAsia="he-IL"/>
        </w:rPr>
        <w:t xml:space="preserve"> </w:t>
      </w:r>
      <w:bookmarkStart w:id="6764" w:name="_ETM_Q17_476000"/>
      <w:bookmarkEnd w:id="6764"/>
      <w:r>
        <w:rPr>
          <w:rFonts w:hint="cs"/>
          <w:rtl/>
          <w:lang w:eastAsia="he-IL"/>
        </w:rPr>
        <w:t xml:space="preserve">לא עשיתי לזה יותר מדי </w:t>
      </w:r>
      <w:r>
        <w:rPr>
          <w:lang w:eastAsia="he-IL"/>
        </w:rPr>
        <w:t>promotion</w:t>
      </w:r>
      <w:r>
        <w:rPr>
          <w:rFonts w:hint="cs"/>
          <w:rtl/>
          <w:lang w:eastAsia="he-IL"/>
        </w:rPr>
        <w:t xml:space="preserve">, כי אני יודעת שלפעמים </w:t>
      </w:r>
      <w:bookmarkStart w:id="6765" w:name="_ETM_Q17_480000"/>
      <w:bookmarkEnd w:id="6765"/>
      <w:r>
        <w:rPr>
          <w:rFonts w:hint="cs"/>
          <w:rtl/>
          <w:lang w:eastAsia="he-IL"/>
        </w:rPr>
        <w:t xml:space="preserve">מסמנים: אה, את </w:t>
      </w:r>
      <w:bookmarkStart w:id="6766" w:name="_ETM_Q17_485081"/>
      <w:bookmarkEnd w:id="6766"/>
      <w:r>
        <w:rPr>
          <w:rFonts w:hint="cs"/>
          <w:rtl/>
          <w:lang w:eastAsia="he-IL"/>
        </w:rPr>
        <w:t>זה השר הזה עשה</w:t>
      </w:r>
      <w:r w:rsidR="00C673F8">
        <w:rPr>
          <w:rFonts w:hint="cs"/>
          <w:rtl/>
          <w:lang w:eastAsia="he-IL"/>
        </w:rPr>
        <w:t>,</w:t>
      </w:r>
      <w:r>
        <w:rPr>
          <w:rFonts w:hint="cs"/>
          <w:rtl/>
          <w:lang w:eastAsia="he-IL"/>
        </w:rPr>
        <w:t xml:space="preserve"> אז השר הבא צריך </w:t>
      </w:r>
      <w:bookmarkStart w:id="6767" w:name="_ETM_Q17_481000"/>
      <w:bookmarkEnd w:id="6767"/>
      <w:r>
        <w:rPr>
          <w:rFonts w:hint="cs"/>
          <w:rtl/>
          <w:lang w:eastAsia="he-IL"/>
        </w:rPr>
        <w:t xml:space="preserve">למחוק את מה שהוא עשה. אמרתי, ככל שדברים יהיו מתחת לרדאר, אולי יש להם סיכוי </w:t>
      </w:r>
      <w:bookmarkStart w:id="6768" w:name="_ETM_Q17_485000"/>
      <w:bookmarkEnd w:id="6768"/>
      <w:r>
        <w:rPr>
          <w:rFonts w:hint="cs"/>
          <w:rtl/>
          <w:lang w:eastAsia="he-IL"/>
        </w:rPr>
        <w:t>לה</w:t>
      </w:r>
      <w:r w:rsidR="00C673F8">
        <w:rPr>
          <w:rFonts w:hint="cs"/>
          <w:rtl/>
          <w:lang w:eastAsia="he-IL"/>
        </w:rPr>
        <w:t>י</w:t>
      </w:r>
      <w:r>
        <w:rPr>
          <w:rFonts w:hint="cs"/>
          <w:rtl/>
          <w:lang w:eastAsia="he-IL"/>
        </w:rPr>
        <w:t xml:space="preserve">משך. אני מדברת על האלמנות והאלמנים הצעירים, על היתומים שהם יתומים תרתי משמע, כי לעיתים, אם אתה, חלילה וחס, מגיע לאירוע הזה, אז </w:t>
      </w:r>
      <w:bookmarkStart w:id="6769" w:name="_ETM_Q17_503000"/>
      <w:bookmarkEnd w:id="6769"/>
      <w:r>
        <w:rPr>
          <w:rFonts w:hint="cs"/>
          <w:rtl/>
          <w:lang w:eastAsia="he-IL"/>
        </w:rPr>
        <w:t xml:space="preserve">אם אתה מפעולות איבה או חללי צה"ל וכדומה אז יש לך גב, אבל מה קורה כאשר באמצע החיים </w:t>
      </w:r>
      <w:bookmarkStart w:id="6770" w:name="_ETM_Q17_512000"/>
      <w:bookmarkEnd w:id="6770"/>
      <w:r>
        <w:rPr>
          <w:rFonts w:hint="cs"/>
          <w:rtl/>
          <w:lang w:eastAsia="he-IL"/>
        </w:rPr>
        <w:t xml:space="preserve">אנשים צעירים עובדים מאבדים את בן הזוג שלהם כשיש עדיין ילדים קטנים שצריך לפרנס אותם? כשיש עדיין </w:t>
      </w:r>
      <w:bookmarkStart w:id="6771" w:name="_ETM_Q17_519000"/>
      <w:bookmarkEnd w:id="6771"/>
      <w:r>
        <w:rPr>
          <w:rFonts w:hint="cs"/>
          <w:rtl/>
          <w:lang w:eastAsia="he-IL"/>
        </w:rPr>
        <w:t>ילדים ולא יודעים איך נפלה עליהם הטרגדיה הזו? האימא או האבא, האלמנים הצעירים, שוברים את הראש איך הם מג'גלים בין העבודה לבין הטיפול בילדים לבין היכולת לתת להם גם חוגים</w:t>
      </w:r>
      <w:bookmarkStart w:id="6772" w:name="_ETM_Q17_538000"/>
      <w:bookmarkEnd w:id="6772"/>
      <w:r>
        <w:rPr>
          <w:rFonts w:hint="cs"/>
          <w:rtl/>
          <w:lang w:eastAsia="he-IL"/>
        </w:rPr>
        <w:t xml:space="preserve">, ואם מדובר ביותר מילד אחד </w:t>
      </w:r>
      <w:r>
        <w:rPr>
          <w:rFonts w:hint="eastAsia"/>
          <w:rtl/>
          <w:lang w:eastAsia="he-IL"/>
        </w:rPr>
        <w:t>–</w:t>
      </w:r>
      <w:r>
        <w:rPr>
          <w:rFonts w:hint="cs"/>
          <w:rtl/>
          <w:lang w:eastAsia="he-IL"/>
        </w:rPr>
        <w:t xml:space="preserve"> עשינו פרויקט מדהים</w:t>
      </w:r>
      <w:bookmarkStart w:id="6773" w:name="_ETM_Q17_535000"/>
      <w:bookmarkEnd w:id="6773"/>
      <w:r>
        <w:rPr>
          <w:rFonts w:hint="cs"/>
          <w:rtl/>
          <w:lang w:eastAsia="he-IL"/>
        </w:rPr>
        <w:t xml:space="preserve">, גבי. אנחנו לקחנו, ובאמת במינימום כסף, פשוט עם לחשוב מחוץ לקופסה </w:t>
      </w:r>
      <w:r>
        <w:rPr>
          <w:rFonts w:hint="eastAsia"/>
          <w:rtl/>
          <w:lang w:eastAsia="he-IL"/>
        </w:rPr>
        <w:t>–</w:t>
      </w:r>
      <w:r>
        <w:rPr>
          <w:rFonts w:hint="cs"/>
          <w:rtl/>
          <w:lang w:eastAsia="he-IL"/>
        </w:rPr>
        <w:t xml:space="preserve"> ואני חייבת להגיד</w:t>
      </w:r>
      <w:bookmarkStart w:id="6774" w:name="_ETM_Q17_548000"/>
      <w:bookmarkEnd w:id="6774"/>
      <w:r>
        <w:rPr>
          <w:rFonts w:hint="cs"/>
          <w:rtl/>
          <w:lang w:eastAsia="he-IL"/>
        </w:rPr>
        <w:t xml:space="preserve"> תודה גם ליהודה גליק ולהדס</w:t>
      </w:r>
      <w:r w:rsidR="00C673F8">
        <w:rPr>
          <w:rFonts w:hint="cs"/>
          <w:rtl/>
          <w:lang w:eastAsia="he-IL"/>
        </w:rPr>
        <w:t>,</w:t>
      </w:r>
      <w:r>
        <w:rPr>
          <w:rFonts w:hint="cs"/>
          <w:rtl/>
          <w:lang w:eastAsia="he-IL"/>
        </w:rPr>
        <w:t xml:space="preserve"> שלקחו חלק בפרויקט הזה ועשו דברים מדהימים </w:t>
      </w:r>
      <w:r>
        <w:rPr>
          <w:rFonts w:hint="eastAsia"/>
          <w:rtl/>
          <w:lang w:eastAsia="he-IL"/>
        </w:rPr>
        <w:t>–</w:t>
      </w:r>
      <w:r>
        <w:rPr>
          <w:rFonts w:hint="cs"/>
          <w:rtl/>
          <w:lang w:eastAsia="he-IL"/>
        </w:rPr>
        <w:t xml:space="preserve"> אנחנו הכשרנו תקנים של בנות שירות לאומי, שמלוות את היתומים האל</w:t>
      </w:r>
      <w:r w:rsidR="00C673F8">
        <w:rPr>
          <w:rFonts w:hint="cs"/>
          <w:rtl/>
          <w:lang w:eastAsia="he-IL"/>
        </w:rPr>
        <w:t>ה</w:t>
      </w:r>
      <w:r>
        <w:rPr>
          <w:rFonts w:hint="cs"/>
          <w:rtl/>
          <w:lang w:eastAsia="he-IL"/>
        </w:rPr>
        <w:t xml:space="preserve"> שאין להם גב, את האלמנות והאלמנים הצעירים הללו. הבאנו את </w:t>
      </w:r>
      <w:bookmarkStart w:id="6775" w:name="_ETM_Q17_564000"/>
      <w:bookmarkEnd w:id="6775"/>
      <w:r>
        <w:rPr>
          <w:rFonts w:hint="cs"/>
          <w:rtl/>
          <w:lang w:eastAsia="he-IL"/>
        </w:rPr>
        <w:t xml:space="preserve">הכסף, התחייבנו. כמה עולים תקנים של שירות לאומי? אני מכירה גם בכנסת נשים שאיבדו את היקר להן </w:t>
      </w:r>
      <w:bookmarkStart w:id="6776" w:name="_ETM_Q17_569000"/>
      <w:bookmarkEnd w:id="6776"/>
      <w:r>
        <w:rPr>
          <w:rFonts w:hint="cs"/>
          <w:rtl/>
          <w:lang w:eastAsia="he-IL"/>
        </w:rPr>
        <w:t xml:space="preserve">מכול בגיל צעיר כל כך ונותרו עם ילדים קטנים, ואיך באה אליי אחת מהן </w:t>
      </w:r>
      <w:bookmarkStart w:id="6777" w:name="_ETM_Q17_574000"/>
      <w:bookmarkEnd w:id="6777"/>
      <w:r>
        <w:rPr>
          <w:rFonts w:hint="cs"/>
          <w:rtl/>
          <w:lang w:eastAsia="he-IL"/>
        </w:rPr>
        <w:t>ואמרה לי? אורלי, אני רוצה להודות לך</w:t>
      </w:r>
      <w:r w:rsidR="00C673F8">
        <w:rPr>
          <w:rFonts w:hint="cs"/>
          <w:rtl/>
          <w:lang w:eastAsia="he-IL"/>
        </w:rPr>
        <w:t>,</w:t>
      </w:r>
      <w:r>
        <w:rPr>
          <w:rFonts w:hint="cs"/>
          <w:rtl/>
          <w:lang w:eastAsia="he-IL"/>
        </w:rPr>
        <w:t xml:space="preserve"> כי לפחות </w:t>
      </w:r>
      <w:r w:rsidR="00C673F8">
        <w:rPr>
          <w:rFonts w:hint="cs"/>
          <w:rtl/>
          <w:lang w:eastAsia="he-IL"/>
        </w:rPr>
        <w:t>פעם בשבוע אני יודעת שיש לי שקט ו</w:t>
      </w:r>
      <w:r>
        <w:rPr>
          <w:rFonts w:hint="cs"/>
          <w:rtl/>
          <w:lang w:eastAsia="he-IL"/>
        </w:rPr>
        <w:t xml:space="preserve">אני יכולה טיפה טיפה להיות עם עצמי, להיות פנויה לדברים נוספים, וזה בזכות הפרויקט המדהים </w:t>
      </w:r>
      <w:bookmarkStart w:id="6778" w:name="_ETM_Q17_591000"/>
      <w:bookmarkEnd w:id="6778"/>
      <w:r>
        <w:rPr>
          <w:rFonts w:hint="cs"/>
          <w:rtl/>
          <w:lang w:eastAsia="he-IL"/>
        </w:rPr>
        <w:t xml:space="preserve">הזה. </w:t>
      </w:r>
    </w:p>
    <w:p w:rsidR="00DE2527" w:rsidRDefault="00DE2527" w:rsidP="00893A02">
      <w:pPr>
        <w:rPr>
          <w:rtl/>
          <w:lang w:eastAsia="he-IL"/>
        </w:rPr>
      </w:pPr>
      <w:bookmarkStart w:id="6779" w:name="_ETM_Q17_594981"/>
      <w:bookmarkStart w:id="6780" w:name="_ETM_Q17_595043"/>
      <w:bookmarkEnd w:id="6779"/>
      <w:bookmarkEnd w:id="6780"/>
    </w:p>
    <w:p w:rsidR="00DE2527" w:rsidRDefault="00DE2527" w:rsidP="001D0AB2">
      <w:pPr>
        <w:rPr>
          <w:rtl/>
          <w:lang w:eastAsia="he-IL"/>
        </w:rPr>
      </w:pPr>
      <w:bookmarkStart w:id="6781" w:name="_ETM_Q17_595157"/>
      <w:bookmarkStart w:id="6782" w:name="_ETM_Q17_595221"/>
      <w:bookmarkEnd w:id="6781"/>
      <w:bookmarkEnd w:id="6782"/>
      <w:r>
        <w:rPr>
          <w:rFonts w:hint="cs"/>
          <w:rtl/>
          <w:lang w:eastAsia="he-IL"/>
        </w:rPr>
        <w:t xml:space="preserve">עכשיו, למרות כל ההמלצות של כל הגורמים המקצועיים, השר עומר בר לב, שהנושאים שהיו במשרד שלי נמצאים </w:t>
      </w:r>
      <w:bookmarkStart w:id="6783" w:name="_ETM_Q17_601000"/>
      <w:bookmarkEnd w:id="6783"/>
      <w:r>
        <w:rPr>
          <w:rFonts w:hint="cs"/>
          <w:rtl/>
          <w:lang w:eastAsia="he-IL"/>
        </w:rPr>
        <w:t xml:space="preserve">חלקם תחת המשרד שלו היום, רוצה להפסיק באופן חד-צדדי, ממש באבחת סכין, את השירות הכל-כך חשוב הזה. יעל, </w:t>
      </w:r>
      <w:bookmarkStart w:id="6784" w:name="_ETM_Q17_612000"/>
      <w:bookmarkEnd w:id="6784"/>
      <w:r>
        <w:rPr>
          <w:rFonts w:hint="cs"/>
          <w:rtl/>
          <w:lang w:eastAsia="he-IL"/>
        </w:rPr>
        <w:t xml:space="preserve">הייתם חלק מהקואליציה גם בפעם שעברה, תשמרו לפחות על היתומים </w:t>
      </w:r>
      <w:bookmarkStart w:id="6785" w:name="_ETM_Q17_615000"/>
      <w:bookmarkEnd w:id="6785"/>
      <w:r>
        <w:rPr>
          <w:rFonts w:hint="cs"/>
          <w:rtl/>
          <w:lang w:eastAsia="he-IL"/>
        </w:rPr>
        <w:t xml:space="preserve">האלה. הם לא אשמים שאני זו שהעברתי את הפרויקט הזה. </w:t>
      </w:r>
      <w:bookmarkStart w:id="6786" w:name="_ETM_Q17_619000"/>
      <w:bookmarkEnd w:id="6786"/>
      <w:r>
        <w:rPr>
          <w:rFonts w:hint="cs"/>
          <w:rtl/>
          <w:lang w:eastAsia="he-IL"/>
        </w:rPr>
        <w:t xml:space="preserve">אבל בהחלט הם ראויים לקבל את הדבר הזה. </w:t>
      </w:r>
      <w:bookmarkStart w:id="6787" w:name="_ETM_Q17_623000"/>
      <w:bookmarkEnd w:id="6787"/>
      <w:r>
        <w:rPr>
          <w:rFonts w:hint="cs"/>
          <w:rtl/>
          <w:lang w:eastAsia="he-IL"/>
        </w:rPr>
        <w:t xml:space="preserve">הם גם נפגשים עם ילדים שדומים להם סוף-סוף. </w:t>
      </w:r>
      <w:bookmarkStart w:id="6788" w:name="_ETM_Q17_626000"/>
      <w:bookmarkEnd w:id="6788"/>
      <w:r>
        <w:rPr>
          <w:rFonts w:hint="cs"/>
          <w:rtl/>
          <w:lang w:eastAsia="he-IL"/>
        </w:rPr>
        <w:t xml:space="preserve">יש פעילויות, מועדוניות, והם רואים ונפגשים, ודואגים להם וזוכרים אותם, </w:t>
      </w:r>
      <w:bookmarkStart w:id="6789" w:name="_ETM_Q17_632000"/>
      <w:bookmarkEnd w:id="6789"/>
      <w:r>
        <w:rPr>
          <w:rFonts w:hint="cs"/>
          <w:rtl/>
          <w:lang w:eastAsia="he-IL"/>
        </w:rPr>
        <w:t>ויש להם את המקום הזה, וגם להורים האל</w:t>
      </w:r>
      <w:r w:rsidR="001D0AB2">
        <w:rPr>
          <w:rFonts w:hint="cs"/>
          <w:rtl/>
          <w:lang w:eastAsia="he-IL"/>
        </w:rPr>
        <w:t>ה</w:t>
      </w:r>
      <w:r>
        <w:rPr>
          <w:rFonts w:hint="cs"/>
          <w:rtl/>
          <w:lang w:eastAsia="he-IL"/>
        </w:rPr>
        <w:t xml:space="preserve">, גם מבחינה חברתית </w:t>
      </w:r>
      <w:bookmarkStart w:id="6790" w:name="_ETM_Q17_636000"/>
      <w:bookmarkEnd w:id="6790"/>
      <w:r>
        <w:rPr>
          <w:rFonts w:hint="eastAsia"/>
          <w:rtl/>
          <w:lang w:eastAsia="he-IL"/>
        </w:rPr>
        <w:t>–</w:t>
      </w:r>
      <w:r>
        <w:rPr>
          <w:rFonts w:hint="cs"/>
          <w:rtl/>
          <w:lang w:eastAsia="he-IL"/>
        </w:rPr>
        <w:t xml:space="preserve"> לפגוש אנשים שנתקלים באותן בעיות ולעזור אחד לשני.  </w:t>
      </w:r>
    </w:p>
    <w:p w:rsidR="00DE2527" w:rsidRDefault="00DE2527" w:rsidP="00893A02">
      <w:pPr>
        <w:rPr>
          <w:rtl/>
          <w:lang w:eastAsia="he-IL"/>
        </w:rPr>
      </w:pPr>
    </w:p>
    <w:p w:rsidR="00DE2527" w:rsidRDefault="00DE2527" w:rsidP="00893A02">
      <w:pPr>
        <w:pStyle w:val="af6"/>
        <w:keepNext/>
        <w:rPr>
          <w:rtl/>
        </w:rPr>
      </w:pPr>
      <w:bookmarkStart w:id="6791" w:name="ET_yor_6245_8"/>
      <w:r w:rsidRPr="002D7A37">
        <w:rPr>
          <w:rStyle w:val="TagStyle"/>
          <w:rtl/>
        </w:rPr>
        <w:t xml:space="preserve"> &lt;&lt; יור &gt;&gt; </w:t>
      </w:r>
      <w:r>
        <w:rPr>
          <w:rtl/>
        </w:rPr>
        <w:t>היו"ר דוד ביטן:</w:t>
      </w:r>
      <w:r w:rsidRPr="002D7A37">
        <w:rPr>
          <w:rStyle w:val="TagStyle"/>
          <w:rtl/>
        </w:rPr>
        <w:t xml:space="preserve"> &lt;&lt; יור &gt;&gt;</w:t>
      </w:r>
      <w:r>
        <w:rPr>
          <w:rtl/>
        </w:rPr>
        <w:t xml:space="preserve">   </w:t>
      </w:r>
      <w:bookmarkEnd w:id="6791"/>
    </w:p>
    <w:p w:rsidR="00DE2527" w:rsidRDefault="00DE2527" w:rsidP="009D7509">
      <w:pPr>
        <w:rPr>
          <w:rtl/>
          <w:lang w:eastAsia="he-IL"/>
        </w:rPr>
      </w:pPr>
    </w:p>
    <w:p w:rsidR="00DE2527" w:rsidRDefault="00DE2527" w:rsidP="00893A02">
      <w:pPr>
        <w:rPr>
          <w:rtl/>
          <w:lang w:eastAsia="he-IL"/>
        </w:rPr>
      </w:pPr>
      <w:r>
        <w:rPr>
          <w:rFonts w:hint="cs"/>
          <w:rtl/>
          <w:lang w:eastAsia="he-IL"/>
        </w:rPr>
        <w:t xml:space="preserve">תודה, אורלי. </w:t>
      </w:r>
    </w:p>
    <w:p w:rsidR="00DE2527" w:rsidRDefault="00DE2527" w:rsidP="00893A02">
      <w:pPr>
        <w:rPr>
          <w:rtl/>
          <w:lang w:eastAsia="he-IL"/>
        </w:rPr>
      </w:pPr>
    </w:p>
    <w:p w:rsidR="00DE2527" w:rsidRDefault="00DE2527" w:rsidP="00893A02">
      <w:pPr>
        <w:pStyle w:val="-"/>
        <w:keepNext/>
        <w:rPr>
          <w:rtl/>
        </w:rPr>
      </w:pPr>
      <w:bookmarkStart w:id="6792" w:name="ET_speakercontinue_5085_9"/>
      <w:r w:rsidRPr="002D7A37">
        <w:rPr>
          <w:rStyle w:val="TagStyle"/>
          <w:rtl/>
        </w:rPr>
        <w:t xml:space="preserve"> &lt;&lt; דובר_המשך &gt;&gt; </w:t>
      </w:r>
      <w:r>
        <w:rPr>
          <w:rtl/>
        </w:rPr>
        <w:t>אורלי לוי אבקסיס (הליכוד):</w:t>
      </w:r>
      <w:r w:rsidRPr="002D7A37">
        <w:rPr>
          <w:rStyle w:val="TagStyle"/>
          <w:rtl/>
        </w:rPr>
        <w:t xml:space="preserve"> &lt;&lt; דובר_המשך &gt;&gt;</w:t>
      </w:r>
      <w:r>
        <w:rPr>
          <w:rtl/>
        </w:rPr>
        <w:t xml:space="preserve">   </w:t>
      </w:r>
      <w:bookmarkEnd w:id="6792"/>
    </w:p>
    <w:p w:rsidR="00DE2527" w:rsidRDefault="00DE2527" w:rsidP="009D7509">
      <w:pPr>
        <w:rPr>
          <w:rtl/>
          <w:lang w:eastAsia="he-IL"/>
        </w:rPr>
      </w:pPr>
    </w:p>
    <w:p w:rsidR="00DE2527" w:rsidRDefault="00DE2527" w:rsidP="00893A02">
      <w:pPr>
        <w:rPr>
          <w:rtl/>
          <w:lang w:eastAsia="he-IL"/>
        </w:rPr>
      </w:pPr>
      <w:r>
        <w:rPr>
          <w:rFonts w:hint="cs"/>
          <w:rtl/>
          <w:lang w:eastAsia="he-IL"/>
        </w:rPr>
        <w:t xml:space="preserve">תתגייסו. </w:t>
      </w:r>
      <w:bookmarkStart w:id="6793" w:name="_ETM_Q17_640000"/>
      <w:bookmarkEnd w:id="6793"/>
    </w:p>
    <w:p w:rsidR="00DE2527" w:rsidRDefault="00DE2527" w:rsidP="00893A02">
      <w:pPr>
        <w:rPr>
          <w:rtl/>
          <w:lang w:eastAsia="he-IL"/>
        </w:rPr>
      </w:pPr>
    </w:p>
    <w:p w:rsidR="00DE2527" w:rsidRDefault="00DE2527" w:rsidP="00893A02">
      <w:pPr>
        <w:pStyle w:val="af5"/>
        <w:keepNext/>
        <w:rPr>
          <w:rtl/>
        </w:rPr>
      </w:pPr>
      <w:bookmarkStart w:id="6794" w:name="ET_interruption_6125_13"/>
      <w:r w:rsidRPr="00EF081B">
        <w:rPr>
          <w:rStyle w:val="TagStyle"/>
          <w:rtl/>
        </w:rPr>
        <w:t xml:space="preserve"> &lt;&lt; קריאה &gt;&gt; </w:t>
      </w:r>
      <w:r>
        <w:rPr>
          <w:rtl/>
        </w:rPr>
        <w:t>יעל רון בן משה (כחול לבן):</w:t>
      </w:r>
      <w:r w:rsidRPr="00EF081B">
        <w:rPr>
          <w:rStyle w:val="TagStyle"/>
          <w:rtl/>
        </w:rPr>
        <w:t xml:space="preserve"> &lt;&lt; קריאה &gt;&gt;</w:t>
      </w:r>
      <w:r>
        <w:rPr>
          <w:rtl/>
        </w:rPr>
        <w:t xml:space="preserve">   </w:t>
      </w:r>
      <w:bookmarkEnd w:id="6794"/>
    </w:p>
    <w:p w:rsidR="00DE2527" w:rsidRDefault="00DE2527" w:rsidP="009D7509">
      <w:pPr>
        <w:rPr>
          <w:rtl/>
          <w:lang w:eastAsia="he-IL"/>
        </w:rPr>
      </w:pPr>
    </w:p>
    <w:p w:rsidR="00DE2527" w:rsidRDefault="00DE2527" w:rsidP="00893A02">
      <w:pPr>
        <w:rPr>
          <w:rtl/>
          <w:lang w:eastAsia="he-IL"/>
        </w:rPr>
      </w:pPr>
      <w:r>
        <w:rPr>
          <w:rFonts w:hint="cs"/>
          <w:rtl/>
          <w:lang w:eastAsia="he-IL"/>
        </w:rPr>
        <w:t xml:space="preserve">אני איתך, אני רוצה שנראה ונדבר על זה. </w:t>
      </w:r>
    </w:p>
    <w:p w:rsidR="00DE2527" w:rsidRDefault="00DE2527" w:rsidP="00893A02">
      <w:pPr>
        <w:rPr>
          <w:rtl/>
          <w:lang w:eastAsia="he-IL"/>
        </w:rPr>
      </w:pPr>
    </w:p>
    <w:p w:rsidR="00DE2527" w:rsidRDefault="00DE2527" w:rsidP="00893A02">
      <w:pPr>
        <w:pStyle w:val="-"/>
        <w:keepNext/>
        <w:rPr>
          <w:rtl/>
        </w:rPr>
      </w:pPr>
      <w:bookmarkStart w:id="6795" w:name="ET_speakercontinue_5085_10"/>
      <w:r w:rsidRPr="002D7A37">
        <w:rPr>
          <w:rStyle w:val="TagStyle"/>
          <w:rtl/>
        </w:rPr>
        <w:t xml:space="preserve"> &lt;&lt; דובר_המשך &gt;&gt; </w:t>
      </w:r>
      <w:r>
        <w:rPr>
          <w:rtl/>
        </w:rPr>
        <w:t>אורלי לוי אבקסיס (הליכוד):</w:t>
      </w:r>
      <w:r w:rsidRPr="002D7A37">
        <w:rPr>
          <w:rStyle w:val="TagStyle"/>
          <w:rtl/>
        </w:rPr>
        <w:t xml:space="preserve"> &lt;&lt; דובר_המשך &gt;&gt;</w:t>
      </w:r>
      <w:r>
        <w:rPr>
          <w:rtl/>
        </w:rPr>
        <w:t xml:space="preserve">   </w:t>
      </w:r>
      <w:bookmarkEnd w:id="6795"/>
    </w:p>
    <w:p w:rsidR="00DE2527" w:rsidRDefault="00DE2527" w:rsidP="009D7509">
      <w:pPr>
        <w:rPr>
          <w:rtl/>
          <w:lang w:eastAsia="he-IL"/>
        </w:rPr>
      </w:pPr>
    </w:p>
    <w:p w:rsidR="00DE2527" w:rsidRDefault="00DE2527" w:rsidP="001D0AB2">
      <w:pPr>
        <w:rPr>
          <w:rtl/>
          <w:lang w:eastAsia="he-IL"/>
        </w:rPr>
      </w:pPr>
      <w:r>
        <w:rPr>
          <w:rFonts w:hint="cs"/>
          <w:rtl/>
          <w:lang w:eastAsia="he-IL"/>
        </w:rPr>
        <w:t xml:space="preserve">אני ממש כבר עכשיו מעבירה לכולכם את כל </w:t>
      </w:r>
      <w:bookmarkStart w:id="6796" w:name="_ETM_Q17_642000"/>
      <w:bookmarkEnd w:id="6796"/>
      <w:r>
        <w:rPr>
          <w:rFonts w:hint="cs"/>
          <w:rtl/>
          <w:lang w:eastAsia="he-IL"/>
        </w:rPr>
        <w:t>הנושאים האל</w:t>
      </w:r>
      <w:r w:rsidR="001D0AB2">
        <w:rPr>
          <w:rFonts w:hint="cs"/>
          <w:rtl/>
          <w:lang w:eastAsia="he-IL"/>
        </w:rPr>
        <w:t>ה</w:t>
      </w:r>
      <w:r>
        <w:rPr>
          <w:rFonts w:hint="cs"/>
          <w:rtl/>
          <w:lang w:eastAsia="he-IL"/>
        </w:rPr>
        <w:t xml:space="preserve">. בואו נתגייס. זה לא פוליטי, זה א-פוליטי, </w:t>
      </w:r>
      <w:bookmarkStart w:id="6797" w:name="_ETM_Q17_648000"/>
      <w:bookmarkEnd w:id="6797"/>
      <w:r>
        <w:rPr>
          <w:rFonts w:hint="cs"/>
          <w:rtl/>
          <w:lang w:eastAsia="he-IL"/>
        </w:rPr>
        <w:t xml:space="preserve">וזה ילדים קטנים וזה אלמנות ואלמנים צעירים, וזה התפקיד שלנו לתקן. תודה. </w:t>
      </w:r>
    </w:p>
    <w:p w:rsidR="00DE2527" w:rsidRDefault="00DE2527" w:rsidP="00893A02">
      <w:pPr>
        <w:rPr>
          <w:rtl/>
          <w:lang w:eastAsia="he-IL"/>
        </w:rPr>
      </w:pPr>
    </w:p>
    <w:p w:rsidR="00DE2527" w:rsidRDefault="00DE2527" w:rsidP="00893A02">
      <w:pPr>
        <w:pStyle w:val="af6"/>
        <w:keepNext/>
        <w:rPr>
          <w:rtl/>
        </w:rPr>
      </w:pPr>
      <w:bookmarkStart w:id="6798" w:name="ET_yor_6245_12"/>
      <w:r w:rsidRPr="002D7A37">
        <w:rPr>
          <w:rStyle w:val="TagStyle"/>
          <w:rtl/>
        </w:rPr>
        <w:t xml:space="preserve"> &lt;&lt; יור &gt;&gt; </w:t>
      </w:r>
      <w:r>
        <w:rPr>
          <w:rtl/>
        </w:rPr>
        <w:t>היו"ר דוד ביטן:</w:t>
      </w:r>
      <w:r w:rsidRPr="002D7A37">
        <w:rPr>
          <w:rStyle w:val="TagStyle"/>
          <w:rtl/>
        </w:rPr>
        <w:t xml:space="preserve"> &lt;&lt; יור &gt;&gt;</w:t>
      </w:r>
      <w:r>
        <w:rPr>
          <w:rtl/>
        </w:rPr>
        <w:t xml:space="preserve">   </w:t>
      </w:r>
      <w:bookmarkEnd w:id="6798"/>
    </w:p>
    <w:p w:rsidR="00DE2527" w:rsidRDefault="00DE2527" w:rsidP="009D7509">
      <w:pPr>
        <w:rPr>
          <w:rtl/>
          <w:lang w:eastAsia="he-IL"/>
        </w:rPr>
      </w:pPr>
    </w:p>
    <w:p w:rsidR="00DE2527" w:rsidRPr="002616B1" w:rsidRDefault="00DE2527" w:rsidP="00893A02">
      <w:pPr>
        <w:rPr>
          <w:rtl/>
        </w:rPr>
      </w:pPr>
      <w:bookmarkStart w:id="6799" w:name="_ETM_Q17_655000"/>
      <w:bookmarkEnd w:id="6799"/>
      <w:r>
        <w:rPr>
          <w:rFonts w:hint="cs"/>
          <w:rtl/>
          <w:lang w:eastAsia="he-IL"/>
        </w:rPr>
        <w:t xml:space="preserve">תודה, אורלי. חבר הכנסת משה טור </w:t>
      </w:r>
      <w:r w:rsidRPr="002616B1">
        <w:rPr>
          <w:rFonts w:hint="cs"/>
          <w:rtl/>
        </w:rPr>
        <w:t>פז. ט</w:t>
      </w:r>
      <w:r w:rsidRPr="002616B1">
        <w:rPr>
          <w:rtl/>
        </w:rPr>
        <w:t>וּ</w:t>
      </w:r>
      <w:r w:rsidRPr="002616B1">
        <w:rPr>
          <w:rFonts w:hint="cs"/>
          <w:rtl/>
        </w:rPr>
        <w:t>ר או ט</w:t>
      </w:r>
      <w:r w:rsidRPr="002616B1">
        <w:rPr>
          <w:rtl/>
        </w:rPr>
        <w:t>וֹ</w:t>
      </w:r>
      <w:r w:rsidRPr="002616B1">
        <w:rPr>
          <w:rFonts w:hint="cs"/>
          <w:rtl/>
        </w:rPr>
        <w:t>ר?</w:t>
      </w:r>
    </w:p>
    <w:p w:rsidR="00DE2527" w:rsidRDefault="00DE2527" w:rsidP="00893A02">
      <w:pPr>
        <w:rPr>
          <w:rtl/>
          <w:lang w:eastAsia="he-IL"/>
        </w:rPr>
      </w:pPr>
      <w:bookmarkStart w:id="6800" w:name="_ETM_Q17_660000"/>
      <w:bookmarkEnd w:id="6800"/>
    </w:p>
    <w:p w:rsidR="00DE2527" w:rsidRDefault="00DE2527" w:rsidP="00893A02">
      <w:pPr>
        <w:pStyle w:val="a4"/>
        <w:keepNext/>
        <w:rPr>
          <w:rtl/>
        </w:rPr>
      </w:pPr>
      <w:bookmarkStart w:id="6801" w:name="ET_speaker_6128_14"/>
      <w:r w:rsidRPr="00EF081B">
        <w:rPr>
          <w:rStyle w:val="TagStyle"/>
          <w:rtl/>
        </w:rPr>
        <w:t xml:space="preserve"> &lt;&lt; דובר &gt;&gt; </w:t>
      </w:r>
      <w:bookmarkStart w:id="6802" w:name="_Toc103161546"/>
      <w:r>
        <w:rPr>
          <w:rtl/>
        </w:rPr>
        <w:t>משה טור פז (יש עתיד):</w:t>
      </w:r>
      <w:bookmarkEnd w:id="6802"/>
      <w:r w:rsidRPr="00EF081B">
        <w:rPr>
          <w:rStyle w:val="TagStyle"/>
          <w:rtl/>
        </w:rPr>
        <w:t xml:space="preserve"> &lt;&lt; דובר &gt;&gt;</w:t>
      </w:r>
      <w:r>
        <w:rPr>
          <w:rtl/>
        </w:rPr>
        <w:t xml:space="preserve">   </w:t>
      </w:r>
      <w:bookmarkEnd w:id="6801"/>
    </w:p>
    <w:p w:rsidR="00DE2527" w:rsidRDefault="00DE2527" w:rsidP="009D7509">
      <w:pPr>
        <w:rPr>
          <w:rtl/>
          <w:lang w:eastAsia="he-IL"/>
        </w:rPr>
      </w:pPr>
    </w:p>
    <w:p w:rsidR="00DE2527" w:rsidRDefault="00DE2527" w:rsidP="00893A02">
      <w:pPr>
        <w:rPr>
          <w:rtl/>
          <w:lang w:eastAsia="he-IL"/>
        </w:rPr>
      </w:pPr>
      <w:r w:rsidRPr="002616B1">
        <w:rPr>
          <w:rFonts w:hint="cs"/>
          <w:rtl/>
        </w:rPr>
        <w:t>ט</w:t>
      </w:r>
      <w:r w:rsidRPr="002616B1">
        <w:rPr>
          <w:rtl/>
        </w:rPr>
        <w:t>וּ</w:t>
      </w:r>
      <w:r w:rsidRPr="002616B1">
        <w:rPr>
          <w:rFonts w:hint="cs"/>
          <w:rtl/>
        </w:rPr>
        <w:t>ר</w:t>
      </w:r>
      <w:r>
        <w:rPr>
          <w:rFonts w:hint="cs"/>
          <w:rtl/>
          <w:lang w:eastAsia="he-IL"/>
        </w:rPr>
        <w:t xml:space="preserve">. </w:t>
      </w:r>
    </w:p>
    <w:p w:rsidR="00DE2527" w:rsidRDefault="00DE2527" w:rsidP="00893A02">
      <w:pPr>
        <w:rPr>
          <w:rtl/>
          <w:lang w:eastAsia="he-IL"/>
        </w:rPr>
      </w:pPr>
    </w:p>
    <w:p w:rsidR="00DE2527" w:rsidRDefault="00DE2527" w:rsidP="00893A02">
      <w:pPr>
        <w:pStyle w:val="af6"/>
        <w:keepNext/>
        <w:rPr>
          <w:rtl/>
        </w:rPr>
      </w:pPr>
      <w:bookmarkStart w:id="6803" w:name="ET_yor_6245_15"/>
      <w:r w:rsidRPr="002616B1">
        <w:rPr>
          <w:rStyle w:val="TagStyle"/>
          <w:rtl/>
        </w:rPr>
        <w:t xml:space="preserve"> &lt;&lt; יור &gt;&gt; </w:t>
      </w:r>
      <w:r>
        <w:rPr>
          <w:rtl/>
        </w:rPr>
        <w:t>היו"ר דוד ביטן:</w:t>
      </w:r>
      <w:r w:rsidRPr="002616B1">
        <w:rPr>
          <w:rStyle w:val="TagStyle"/>
          <w:rtl/>
        </w:rPr>
        <w:t xml:space="preserve"> &lt;&lt; יור &gt;&gt;</w:t>
      </w:r>
      <w:r>
        <w:rPr>
          <w:rtl/>
        </w:rPr>
        <w:t xml:space="preserve">   </w:t>
      </w:r>
      <w:bookmarkEnd w:id="6803"/>
    </w:p>
    <w:p w:rsidR="00DE2527" w:rsidRDefault="00DE2527" w:rsidP="009D7509">
      <w:pPr>
        <w:rPr>
          <w:rtl/>
          <w:lang w:eastAsia="he-IL"/>
        </w:rPr>
      </w:pPr>
    </w:p>
    <w:p w:rsidR="00DE2527" w:rsidRDefault="00DE2527" w:rsidP="00893A02">
      <w:pPr>
        <w:rPr>
          <w:rtl/>
          <w:lang w:eastAsia="he-IL"/>
        </w:rPr>
      </w:pPr>
      <w:r>
        <w:rPr>
          <w:rFonts w:hint="cs"/>
          <w:rtl/>
          <w:lang w:eastAsia="he-IL"/>
        </w:rPr>
        <w:t xml:space="preserve">חמש דקות. </w:t>
      </w:r>
      <w:bookmarkStart w:id="6804" w:name="_ETM_Q17_665000"/>
      <w:bookmarkEnd w:id="6804"/>
    </w:p>
    <w:p w:rsidR="00DE2527" w:rsidRDefault="00DE2527" w:rsidP="00893A02">
      <w:pPr>
        <w:rPr>
          <w:rtl/>
          <w:lang w:eastAsia="he-IL"/>
        </w:rPr>
      </w:pPr>
      <w:bookmarkStart w:id="6805" w:name="_ETM_Q17_666000"/>
      <w:bookmarkEnd w:id="6805"/>
    </w:p>
    <w:p w:rsidR="00DE2527" w:rsidRDefault="00DE2527" w:rsidP="00893A02">
      <w:pPr>
        <w:pStyle w:val="-"/>
        <w:keepNext/>
        <w:rPr>
          <w:rtl/>
        </w:rPr>
      </w:pPr>
      <w:bookmarkStart w:id="6806" w:name="ET_speakercontinue_6128_16"/>
      <w:r w:rsidRPr="002616B1">
        <w:rPr>
          <w:rStyle w:val="TagStyle"/>
          <w:rtl/>
        </w:rPr>
        <w:t xml:space="preserve"> &lt;&lt; דובר_המשך &gt;&gt; </w:t>
      </w:r>
      <w:r>
        <w:rPr>
          <w:rtl/>
        </w:rPr>
        <w:t>משה טור פז (יש עתיד):</w:t>
      </w:r>
      <w:r w:rsidRPr="002616B1">
        <w:rPr>
          <w:rStyle w:val="TagStyle"/>
          <w:rtl/>
        </w:rPr>
        <w:t xml:space="preserve"> &lt;&lt; דובר_המשך &gt;&gt;</w:t>
      </w:r>
      <w:r>
        <w:rPr>
          <w:rtl/>
        </w:rPr>
        <w:t xml:space="preserve">   </w:t>
      </w:r>
      <w:bookmarkEnd w:id="6806"/>
    </w:p>
    <w:p w:rsidR="00DE2527" w:rsidRDefault="00DE2527" w:rsidP="009D7509">
      <w:pPr>
        <w:rPr>
          <w:rtl/>
          <w:lang w:eastAsia="he-IL"/>
        </w:rPr>
      </w:pPr>
    </w:p>
    <w:p w:rsidR="00DE2527" w:rsidRDefault="00DE2527" w:rsidP="001D0AB2">
      <w:pPr>
        <w:rPr>
          <w:rtl/>
          <w:lang w:eastAsia="he-IL"/>
        </w:rPr>
      </w:pPr>
      <w:bookmarkStart w:id="6807" w:name="_ETM_Q17_667000"/>
      <w:bookmarkEnd w:id="6807"/>
      <w:r>
        <w:rPr>
          <w:rFonts w:hint="cs"/>
          <w:rtl/>
          <w:lang w:eastAsia="he-IL"/>
        </w:rPr>
        <w:t xml:space="preserve">אדוני היושב-ראש, כנסת נכבדה, בדברים שלי לכבוד יום העובד </w:t>
      </w:r>
      <w:bookmarkStart w:id="6808" w:name="_ETM_Q17_673000"/>
      <w:bookmarkEnd w:id="6808"/>
      <w:r>
        <w:rPr>
          <w:rFonts w:hint="cs"/>
          <w:rtl/>
          <w:lang w:eastAsia="he-IL"/>
        </w:rPr>
        <w:t xml:space="preserve">אני אתמקד בעיקר בעובד ההוראה, באיש החינוך, אבל בכל זאת כמה מילים קודם לכן. </w:t>
      </w:r>
      <w:bookmarkStart w:id="6809" w:name="_ETM_Q17_683000"/>
      <w:bookmarkEnd w:id="6809"/>
      <w:r>
        <w:rPr>
          <w:rFonts w:hint="cs"/>
          <w:rtl/>
          <w:lang w:eastAsia="he-IL"/>
        </w:rPr>
        <w:t xml:space="preserve">אתמול בערב, אחרי המליאה, </w:t>
      </w:r>
      <w:bookmarkStart w:id="6810" w:name="_ETM_Q17_684000"/>
      <w:bookmarkEnd w:id="6810"/>
      <w:r>
        <w:rPr>
          <w:rFonts w:hint="cs"/>
          <w:rtl/>
          <w:lang w:eastAsia="he-IL"/>
        </w:rPr>
        <w:t xml:space="preserve">נפגשתי כאן עם מוסא. מוסא הוא אחד המשתתפים בתוכנית ייחודית, ממש יוצאת דופן מסוגה </w:t>
      </w:r>
      <w:bookmarkStart w:id="6811" w:name="_ETM_Q17_695000"/>
      <w:bookmarkEnd w:id="6811"/>
      <w:r>
        <w:rPr>
          <w:rFonts w:hint="cs"/>
          <w:rtl/>
          <w:lang w:eastAsia="he-IL"/>
        </w:rPr>
        <w:t xml:space="preserve">בישראל, שמשותפת לאסירים משוחררים ולתלמידי בית ספר תיכון. כן, ביחד, תלמידי תיכון ואסירים משוחררים עוסקים בבנייה של חברה צודקת. מוסא, אסיר משוחרר, סיפר </w:t>
      </w:r>
      <w:bookmarkStart w:id="6812" w:name="_ETM_Q17_710000"/>
      <w:bookmarkEnd w:id="6812"/>
      <w:r>
        <w:rPr>
          <w:rFonts w:hint="cs"/>
          <w:rtl/>
          <w:lang w:eastAsia="he-IL"/>
        </w:rPr>
        <w:t xml:space="preserve">לי כיצד הוא עובד למחייתו 12 שעות ביום ולא </w:t>
      </w:r>
      <w:bookmarkStart w:id="6813" w:name="_ETM_Q17_715000"/>
      <w:bookmarkEnd w:id="6813"/>
      <w:r>
        <w:rPr>
          <w:rFonts w:hint="cs"/>
          <w:rtl/>
          <w:lang w:eastAsia="he-IL"/>
        </w:rPr>
        <w:t>מצליח לגמור את החודש. הוא חידד לי שוב את חובתנו</w:t>
      </w:r>
      <w:bookmarkStart w:id="6814" w:name="_ETM_Q17_719000"/>
      <w:bookmarkEnd w:id="6814"/>
      <w:r>
        <w:rPr>
          <w:rFonts w:hint="cs"/>
          <w:rtl/>
          <w:lang w:eastAsia="he-IL"/>
        </w:rPr>
        <w:t xml:space="preserve"> כמחוקקים לדאוג לו, לדאוג לאחרים. הרי לשם כך הגענו לכאן. </w:t>
      </w:r>
      <w:bookmarkStart w:id="6815" w:name="_ETM_Q17_723000"/>
      <w:bookmarkEnd w:id="6815"/>
    </w:p>
    <w:p w:rsidR="00DE2527" w:rsidRDefault="00DE2527" w:rsidP="00893A02">
      <w:pPr>
        <w:rPr>
          <w:rtl/>
          <w:lang w:eastAsia="he-IL"/>
        </w:rPr>
      </w:pPr>
    </w:p>
    <w:p w:rsidR="00DE2527" w:rsidRDefault="00DE2527" w:rsidP="001D0AB2">
      <w:pPr>
        <w:rPr>
          <w:rtl/>
        </w:rPr>
      </w:pPr>
      <w:bookmarkStart w:id="6816" w:name="_ETM_Q17_726000"/>
      <w:bookmarkEnd w:id="6816"/>
      <w:r>
        <w:rPr>
          <w:rFonts w:hint="cs"/>
          <w:rtl/>
          <w:lang w:eastAsia="he-IL"/>
        </w:rPr>
        <w:t xml:space="preserve">כמה דברים אני הולך להגיד, חלקם לא יהיו טריוויאליים. אני </w:t>
      </w:r>
      <w:bookmarkStart w:id="6817" w:name="_ETM_Q17_728000"/>
      <w:bookmarkEnd w:id="6817"/>
      <w:r>
        <w:rPr>
          <w:rFonts w:hint="cs"/>
          <w:rtl/>
          <w:lang w:eastAsia="he-IL"/>
        </w:rPr>
        <w:t xml:space="preserve">מניח שחלק מחברותיי כאן, בעיקר חברותיי, יחלקו עליי. אני אגיד </w:t>
      </w:r>
      <w:bookmarkStart w:id="6818" w:name="_ETM_Q17_731000"/>
      <w:bookmarkEnd w:id="6818"/>
      <w:r>
        <w:rPr>
          <w:rFonts w:hint="cs"/>
          <w:rtl/>
        </w:rPr>
        <w:t xml:space="preserve">אותם בכל זאת. נכון, הגדלת שכר המינימום היא מהלך </w:t>
      </w:r>
      <w:bookmarkStart w:id="6819" w:name="_ETM_Q17_735000"/>
      <w:bookmarkEnd w:id="6819"/>
      <w:r>
        <w:rPr>
          <w:rFonts w:hint="cs"/>
          <w:rtl/>
        </w:rPr>
        <w:t xml:space="preserve">נכון, אבל היא לא המהלך הנכון היחיד וגם לא בטוח </w:t>
      </w:r>
      <w:bookmarkStart w:id="6820" w:name="_ETM_Q17_740000"/>
      <w:bookmarkEnd w:id="6820"/>
      <w:r>
        <w:rPr>
          <w:rFonts w:hint="cs"/>
          <w:rtl/>
        </w:rPr>
        <w:t xml:space="preserve">שהנכון ביותר. </w:t>
      </w:r>
      <w:bookmarkStart w:id="6821" w:name="_ETM_Q17_742000"/>
      <w:bookmarkEnd w:id="6821"/>
      <w:r>
        <w:rPr>
          <w:rFonts w:hint="cs"/>
          <w:rtl/>
        </w:rPr>
        <w:t xml:space="preserve">גברתי שרת הכלכלה, שיושבת כאן, בעיניי מובילה </w:t>
      </w:r>
      <w:bookmarkStart w:id="6822" w:name="_ETM_Q17_743000"/>
      <w:bookmarkEnd w:id="6822"/>
      <w:r>
        <w:rPr>
          <w:rFonts w:hint="cs"/>
          <w:rtl/>
        </w:rPr>
        <w:t>שניים מהמהלכים החשובים ביותר בהקשר הזה</w:t>
      </w:r>
      <w:r w:rsidR="001D0AB2">
        <w:rPr>
          <w:rFonts w:hint="cs"/>
          <w:rtl/>
        </w:rPr>
        <w:t>:</w:t>
      </w:r>
      <w:r>
        <w:rPr>
          <w:rFonts w:hint="cs"/>
          <w:rtl/>
        </w:rPr>
        <w:t xml:space="preserve"> האחד זה הורדת המחירים </w:t>
      </w:r>
      <w:bookmarkStart w:id="6823" w:name="_ETM_Q17_748000"/>
      <w:bookmarkEnd w:id="6823"/>
      <w:r>
        <w:rPr>
          <w:rFonts w:hint="cs"/>
          <w:rtl/>
        </w:rPr>
        <w:t xml:space="preserve">באמצעות הורדת מכסים, שבסופו של דבר גורמת לכך שהשקל </w:t>
      </w:r>
      <w:bookmarkStart w:id="6824" w:name="_ETM_Q17_755000"/>
      <w:bookmarkEnd w:id="6824"/>
      <w:r>
        <w:rPr>
          <w:rFonts w:hint="cs"/>
          <w:rtl/>
        </w:rPr>
        <w:t xml:space="preserve">שמגיע לאזרח הוא בעל ערך גבוה יותר, ומי שמרגיש את </w:t>
      </w:r>
      <w:bookmarkStart w:id="6825" w:name="_ETM_Q17_758000"/>
      <w:bookmarkEnd w:id="6825"/>
      <w:r>
        <w:rPr>
          <w:rFonts w:hint="cs"/>
          <w:rtl/>
        </w:rPr>
        <w:t xml:space="preserve">זה הם החלשים ביותר בחברה; </w:t>
      </w:r>
      <w:bookmarkStart w:id="6826" w:name="TOR_Q18"/>
      <w:bookmarkStart w:id="6827" w:name="_ETM_Q18_73056"/>
      <w:bookmarkStart w:id="6828" w:name="_ETM_Q18_73138"/>
      <w:bookmarkEnd w:id="6826"/>
      <w:bookmarkEnd w:id="6827"/>
      <w:bookmarkEnd w:id="6828"/>
      <w:r>
        <w:rPr>
          <w:rFonts w:hint="cs"/>
          <w:rtl/>
          <w:lang w:eastAsia="he-IL"/>
        </w:rPr>
        <w:t xml:space="preserve">השני, ואולי החשוב עוד יותר, זה חיזוק ההכשרה התעסוקתית וההסבות המקצועיות, שכל כך הרבה </w:t>
      </w:r>
      <w:r>
        <w:rPr>
          <w:rtl/>
        </w:rPr>
        <w:t xml:space="preserve">עובדים </w:t>
      </w:r>
      <w:r>
        <w:rPr>
          <w:rFonts w:hint="cs"/>
          <w:rtl/>
        </w:rPr>
        <w:t xml:space="preserve">במשק שלנו, שנמצא באבטלה מתחת לחיכוכית, לא מצליחים למצוא פרנסה שמכבדת את </w:t>
      </w:r>
      <w:bookmarkStart w:id="6829" w:name="_ETM_Q18_173442"/>
      <w:bookmarkEnd w:id="6829"/>
      <w:r>
        <w:rPr>
          <w:rFonts w:hint="cs"/>
          <w:rtl/>
        </w:rPr>
        <w:t xml:space="preserve">בעליה. </w:t>
      </w:r>
    </w:p>
    <w:p w:rsidR="00DE2527" w:rsidRDefault="00DE2527" w:rsidP="009D7509">
      <w:pPr>
        <w:rPr>
          <w:rtl/>
        </w:rPr>
      </w:pPr>
      <w:bookmarkStart w:id="6830" w:name="_ETM_Q18_174323"/>
      <w:bookmarkStart w:id="6831" w:name="_ETM_Q18_174546"/>
      <w:bookmarkEnd w:id="6830"/>
      <w:bookmarkEnd w:id="6831"/>
    </w:p>
    <w:p w:rsidR="00DE2527" w:rsidRDefault="00DE2527" w:rsidP="001D0AB2">
      <w:pPr>
        <w:rPr>
          <w:rtl/>
        </w:rPr>
      </w:pPr>
      <w:bookmarkStart w:id="6832" w:name="_ETM_Q18_175043"/>
      <w:bookmarkStart w:id="6833" w:name="_ETM_Q18_175137"/>
      <w:bookmarkEnd w:id="6832"/>
      <w:bookmarkEnd w:id="6833"/>
      <w:r>
        <w:rPr>
          <w:rFonts w:hint="cs"/>
          <w:rtl/>
        </w:rPr>
        <w:t>אבל כאמור אני רוצה להתמקד בקבוצת עובדים אחת,</w:t>
      </w:r>
      <w:r>
        <w:rPr>
          <w:rtl/>
        </w:rPr>
        <w:t xml:space="preserve"> </w:t>
      </w:r>
      <w:bookmarkStart w:id="6834" w:name="_ETM_Q18_180689"/>
      <w:bookmarkEnd w:id="6834"/>
      <w:r>
        <w:rPr>
          <w:rtl/>
        </w:rPr>
        <w:t xml:space="preserve">עובדי </w:t>
      </w:r>
      <w:bookmarkStart w:id="6835" w:name="_ETM_Q18_181050"/>
      <w:bookmarkEnd w:id="6835"/>
      <w:r>
        <w:rPr>
          <w:rtl/>
        </w:rPr>
        <w:t>ההוראה</w:t>
      </w:r>
      <w:r>
        <w:rPr>
          <w:rFonts w:hint="cs"/>
          <w:rtl/>
        </w:rPr>
        <w:t>.</w:t>
      </w:r>
      <w:r>
        <w:rPr>
          <w:rtl/>
        </w:rPr>
        <w:t xml:space="preserve"> </w:t>
      </w:r>
      <w:bookmarkStart w:id="6836" w:name="_ETM_Q18_181469"/>
      <w:bookmarkEnd w:id="6836"/>
      <w:r>
        <w:rPr>
          <w:rtl/>
        </w:rPr>
        <w:t xml:space="preserve">עובדי </w:t>
      </w:r>
      <w:bookmarkStart w:id="6837" w:name="_ETM_Q18_181770"/>
      <w:bookmarkEnd w:id="6837"/>
      <w:r>
        <w:rPr>
          <w:rtl/>
        </w:rPr>
        <w:t xml:space="preserve">ההוראה </w:t>
      </w:r>
      <w:bookmarkStart w:id="6838" w:name="_ETM_Q18_182040"/>
      <w:bookmarkEnd w:id="6838"/>
      <w:r>
        <w:rPr>
          <w:rtl/>
        </w:rPr>
        <w:t>בישראל</w:t>
      </w:r>
      <w:r>
        <w:rPr>
          <w:rFonts w:hint="cs"/>
          <w:rtl/>
        </w:rPr>
        <w:t xml:space="preserve"> </w:t>
      </w:r>
      <w:bookmarkStart w:id="6839" w:name="_ETM_Q18_183290"/>
      <w:bookmarkEnd w:id="6839"/>
      <w:r w:rsidR="001D0AB2">
        <w:rPr>
          <w:rFonts w:hint="eastAsia"/>
          <w:rtl/>
        </w:rPr>
        <w:t xml:space="preserve">– </w:t>
      </w:r>
      <w:r>
        <w:rPr>
          <w:rFonts w:hint="cs"/>
          <w:rtl/>
        </w:rPr>
        <w:t>ו</w:t>
      </w:r>
      <w:r w:rsidR="001D0AB2">
        <w:rPr>
          <w:rFonts w:hint="cs"/>
          <w:rtl/>
        </w:rPr>
        <w:t>ב</w:t>
      </w:r>
      <w:r>
        <w:rPr>
          <w:rtl/>
        </w:rPr>
        <w:t xml:space="preserve">ימים </w:t>
      </w:r>
      <w:bookmarkStart w:id="6840" w:name="_ETM_Q18_184130"/>
      <w:bookmarkEnd w:id="6840"/>
      <w:r>
        <w:rPr>
          <w:rtl/>
        </w:rPr>
        <w:t xml:space="preserve">אלה </w:t>
      </w:r>
      <w:bookmarkStart w:id="6841" w:name="_ETM_Q18_184960"/>
      <w:bookmarkEnd w:id="6841"/>
      <w:r>
        <w:rPr>
          <w:rtl/>
        </w:rPr>
        <w:t xml:space="preserve">אנחנו </w:t>
      </w:r>
      <w:bookmarkStart w:id="6842" w:name="_ETM_Q18_185230"/>
      <w:bookmarkEnd w:id="6842"/>
      <w:r>
        <w:rPr>
          <w:rtl/>
        </w:rPr>
        <w:t xml:space="preserve">נמצאים </w:t>
      </w:r>
      <w:bookmarkStart w:id="6843" w:name="_ETM_Q18_186189"/>
      <w:bookmarkEnd w:id="6843"/>
      <w:r>
        <w:rPr>
          <w:rtl/>
        </w:rPr>
        <w:t>במשא</w:t>
      </w:r>
      <w:r>
        <w:rPr>
          <w:rFonts w:hint="cs"/>
          <w:rtl/>
        </w:rPr>
        <w:t xml:space="preserve"> </w:t>
      </w:r>
      <w:r>
        <w:rPr>
          <w:rtl/>
        </w:rPr>
        <w:t xml:space="preserve">ומתן </w:t>
      </w:r>
      <w:bookmarkStart w:id="6844" w:name="_ETM_Q18_187569"/>
      <w:bookmarkEnd w:id="6844"/>
      <w:r>
        <w:rPr>
          <w:rtl/>
        </w:rPr>
        <w:t xml:space="preserve">עם </w:t>
      </w:r>
      <w:bookmarkStart w:id="6845" w:name="_ETM_Q18_187689"/>
      <w:bookmarkEnd w:id="6845"/>
      <w:r>
        <w:rPr>
          <w:rtl/>
        </w:rPr>
        <w:t xml:space="preserve">ארגוני </w:t>
      </w:r>
      <w:bookmarkStart w:id="6846" w:name="_ETM_Q18_188080"/>
      <w:bookmarkEnd w:id="6846"/>
      <w:r>
        <w:rPr>
          <w:rtl/>
        </w:rPr>
        <w:t xml:space="preserve">המורים </w:t>
      </w:r>
      <w:bookmarkStart w:id="6847" w:name="_ETM_Q18_189039"/>
      <w:bookmarkEnd w:id="6847"/>
      <w:r>
        <w:rPr>
          <w:rtl/>
        </w:rPr>
        <w:t xml:space="preserve">ולקראת </w:t>
      </w:r>
      <w:bookmarkStart w:id="6848" w:name="_ETM_Q18_189639"/>
      <w:bookmarkEnd w:id="6848"/>
      <w:r>
        <w:rPr>
          <w:rtl/>
        </w:rPr>
        <w:t xml:space="preserve">עדכון </w:t>
      </w:r>
      <w:bookmarkStart w:id="6849" w:name="_ETM_Q18_190150"/>
      <w:bookmarkEnd w:id="6849"/>
      <w:r>
        <w:rPr>
          <w:rtl/>
        </w:rPr>
        <w:t xml:space="preserve">ההסכם </w:t>
      </w:r>
      <w:bookmarkStart w:id="6850" w:name="_ETM_Q18_190539"/>
      <w:bookmarkEnd w:id="6850"/>
      <w:r>
        <w:rPr>
          <w:rtl/>
        </w:rPr>
        <w:t>הקיבוצי</w:t>
      </w:r>
      <w:r>
        <w:rPr>
          <w:rFonts w:hint="cs"/>
          <w:rtl/>
        </w:rPr>
        <w:t>.</w:t>
      </w:r>
      <w:r>
        <w:rPr>
          <w:rtl/>
        </w:rPr>
        <w:t xml:space="preserve"> </w:t>
      </w:r>
      <w:bookmarkStart w:id="6851" w:name="_ETM_Q18_191559"/>
      <w:bookmarkEnd w:id="6851"/>
      <w:r>
        <w:rPr>
          <w:rtl/>
        </w:rPr>
        <w:t xml:space="preserve">אני </w:t>
      </w:r>
      <w:bookmarkStart w:id="6852" w:name="_ETM_Q18_191769"/>
      <w:bookmarkEnd w:id="6852"/>
      <w:r>
        <w:rPr>
          <w:rtl/>
        </w:rPr>
        <w:t xml:space="preserve">רוצה </w:t>
      </w:r>
      <w:bookmarkStart w:id="6853" w:name="_ETM_Q18_191950"/>
      <w:bookmarkEnd w:id="6853"/>
      <w:r>
        <w:rPr>
          <w:rtl/>
        </w:rPr>
        <w:t xml:space="preserve">לומר </w:t>
      </w:r>
      <w:bookmarkStart w:id="6854" w:name="_ETM_Q18_192219"/>
      <w:bookmarkEnd w:id="6854"/>
      <w:r>
        <w:rPr>
          <w:rtl/>
        </w:rPr>
        <w:t>לכם</w:t>
      </w:r>
      <w:r>
        <w:rPr>
          <w:rFonts w:hint="cs"/>
          <w:rtl/>
        </w:rPr>
        <w:t>,</w:t>
      </w:r>
      <w:r>
        <w:rPr>
          <w:rtl/>
        </w:rPr>
        <w:t xml:space="preserve"> </w:t>
      </w:r>
      <w:bookmarkStart w:id="6855" w:name="_ETM_Q18_193540"/>
      <w:bookmarkEnd w:id="6855"/>
      <w:r>
        <w:rPr>
          <w:rtl/>
        </w:rPr>
        <w:t xml:space="preserve">יש </w:t>
      </w:r>
      <w:bookmarkStart w:id="6856" w:name="_ETM_Q18_193750"/>
      <w:bookmarkEnd w:id="6856"/>
      <w:r>
        <w:rPr>
          <w:rtl/>
        </w:rPr>
        <w:t>כרבע</w:t>
      </w:r>
      <w:r>
        <w:rPr>
          <w:rFonts w:hint="cs"/>
          <w:rtl/>
        </w:rPr>
        <w:t xml:space="preserve"> </w:t>
      </w:r>
      <w:bookmarkStart w:id="6857" w:name="_ETM_Q18_194364"/>
      <w:bookmarkEnd w:id="6857"/>
      <w:r>
        <w:rPr>
          <w:rFonts w:hint="cs"/>
          <w:rtl/>
        </w:rPr>
        <w:t xml:space="preserve">מיליון </w:t>
      </w:r>
      <w:bookmarkStart w:id="6858" w:name="_ETM_Q18_194530"/>
      <w:bookmarkEnd w:id="6858"/>
      <w:r>
        <w:rPr>
          <w:rtl/>
        </w:rPr>
        <w:t xml:space="preserve">עובדי </w:t>
      </w:r>
      <w:bookmarkStart w:id="6859" w:name="_ETM_Q18_194800"/>
      <w:bookmarkEnd w:id="6859"/>
      <w:r>
        <w:rPr>
          <w:rtl/>
        </w:rPr>
        <w:t xml:space="preserve">הוראה </w:t>
      </w:r>
      <w:bookmarkStart w:id="6860" w:name="_ETM_Q18_195070"/>
      <w:bookmarkEnd w:id="6860"/>
      <w:r>
        <w:rPr>
          <w:rtl/>
        </w:rPr>
        <w:t>בישראל</w:t>
      </w:r>
      <w:r w:rsidR="001D0AB2">
        <w:rPr>
          <w:rFonts w:hint="cs"/>
          <w:rtl/>
        </w:rPr>
        <w:t>,</w:t>
      </w:r>
      <w:r>
        <w:rPr>
          <w:rtl/>
        </w:rPr>
        <w:t xml:space="preserve"> </w:t>
      </w:r>
      <w:bookmarkStart w:id="6861" w:name="_ETM_Q18_195639"/>
      <w:bookmarkEnd w:id="6861"/>
      <w:r>
        <w:rPr>
          <w:rtl/>
        </w:rPr>
        <w:t>250</w:t>
      </w:r>
      <w:r>
        <w:rPr>
          <w:rFonts w:hint="cs"/>
          <w:rtl/>
        </w:rPr>
        <w:t>,</w:t>
      </w:r>
      <w:r>
        <w:rPr>
          <w:rtl/>
        </w:rPr>
        <w:t>000</w:t>
      </w:r>
      <w:r>
        <w:rPr>
          <w:rFonts w:hint="cs"/>
          <w:rtl/>
        </w:rPr>
        <w:t>, ו</w:t>
      </w:r>
      <w:bookmarkStart w:id="6862" w:name="_ETM_Q18_197140"/>
      <w:bookmarkEnd w:id="6862"/>
      <w:r>
        <w:rPr>
          <w:rtl/>
        </w:rPr>
        <w:t xml:space="preserve">מתוכם </w:t>
      </w:r>
      <w:bookmarkStart w:id="6863" w:name="_ETM_Q18_198260"/>
      <w:bookmarkEnd w:id="6863"/>
      <w:r>
        <w:rPr>
          <w:rtl/>
        </w:rPr>
        <w:t>כ-140</w:t>
      </w:r>
      <w:r>
        <w:rPr>
          <w:rFonts w:hint="cs"/>
          <w:rtl/>
        </w:rPr>
        <w:t>,</w:t>
      </w:r>
      <w:r>
        <w:rPr>
          <w:rtl/>
        </w:rPr>
        <w:t xml:space="preserve">000 </w:t>
      </w:r>
      <w:bookmarkStart w:id="6864" w:name="_ETM_Q18_199280"/>
      <w:bookmarkEnd w:id="6864"/>
      <w:r>
        <w:rPr>
          <w:rFonts w:hint="cs"/>
          <w:rtl/>
        </w:rPr>
        <w:t xml:space="preserve">הם </w:t>
      </w:r>
      <w:r>
        <w:rPr>
          <w:rtl/>
        </w:rPr>
        <w:t xml:space="preserve">עובדי </w:t>
      </w:r>
      <w:bookmarkStart w:id="6865" w:name="_ETM_Q18_199579"/>
      <w:bookmarkEnd w:id="6865"/>
      <w:r>
        <w:rPr>
          <w:rtl/>
        </w:rPr>
        <w:t>מדינה</w:t>
      </w:r>
      <w:r>
        <w:rPr>
          <w:rFonts w:hint="cs"/>
          <w:rtl/>
        </w:rPr>
        <w:t>,</w:t>
      </w:r>
      <w:r>
        <w:rPr>
          <w:rtl/>
        </w:rPr>
        <w:t xml:space="preserve"> </w:t>
      </w:r>
      <w:bookmarkStart w:id="6866" w:name="_ETM_Q18_200439"/>
      <w:bookmarkEnd w:id="6866"/>
      <w:r>
        <w:rPr>
          <w:rtl/>
        </w:rPr>
        <w:t xml:space="preserve">בעיקרם </w:t>
      </w:r>
      <w:bookmarkStart w:id="6867" w:name="_ETM_Q18_201640"/>
      <w:bookmarkEnd w:id="6867"/>
      <w:r>
        <w:rPr>
          <w:rtl/>
        </w:rPr>
        <w:t xml:space="preserve">עובדי </w:t>
      </w:r>
      <w:bookmarkStart w:id="6868" w:name="_ETM_Q18_201880"/>
      <w:bookmarkEnd w:id="6868"/>
      <w:r>
        <w:rPr>
          <w:rtl/>
        </w:rPr>
        <w:t xml:space="preserve">משרד </w:t>
      </w:r>
      <w:bookmarkStart w:id="6869" w:name="_ETM_Q18_202239"/>
      <w:bookmarkEnd w:id="6869"/>
      <w:r>
        <w:rPr>
          <w:rtl/>
        </w:rPr>
        <w:t>הח</w:t>
      </w:r>
      <w:r>
        <w:rPr>
          <w:rFonts w:hint="cs"/>
          <w:rtl/>
        </w:rPr>
        <w:t>ינוך.</w:t>
      </w:r>
      <w:r>
        <w:rPr>
          <w:rtl/>
        </w:rPr>
        <w:t xml:space="preserve"> </w:t>
      </w:r>
      <w:bookmarkStart w:id="6870" w:name="_ETM_Q18_203779"/>
      <w:bookmarkEnd w:id="6870"/>
      <w:r>
        <w:rPr>
          <w:rtl/>
        </w:rPr>
        <w:t xml:space="preserve">יש </w:t>
      </w:r>
      <w:bookmarkStart w:id="6871" w:name="_ETM_Q18_204140"/>
      <w:bookmarkStart w:id="6872" w:name="_ETM_Q18_205250"/>
      <w:bookmarkEnd w:id="6871"/>
      <w:bookmarkEnd w:id="6872"/>
      <w:r>
        <w:rPr>
          <w:rtl/>
        </w:rPr>
        <w:t xml:space="preserve">בקבוצה </w:t>
      </w:r>
      <w:bookmarkStart w:id="6873" w:name="_ETM_Q18_206210"/>
      <w:bookmarkEnd w:id="6873"/>
      <w:r>
        <w:rPr>
          <w:rtl/>
        </w:rPr>
        <w:t xml:space="preserve">הזו </w:t>
      </w:r>
      <w:bookmarkStart w:id="6874" w:name="_ETM_Q18_206599"/>
      <w:bookmarkEnd w:id="6874"/>
      <w:r>
        <w:rPr>
          <w:rtl/>
        </w:rPr>
        <w:t xml:space="preserve">לא </w:t>
      </w:r>
      <w:bookmarkStart w:id="6875" w:name="_ETM_Q18_206810"/>
      <w:bookmarkEnd w:id="6875"/>
      <w:r>
        <w:rPr>
          <w:rtl/>
        </w:rPr>
        <w:t xml:space="preserve">מעט </w:t>
      </w:r>
      <w:bookmarkStart w:id="6876" w:name="_ETM_Q18_207110"/>
      <w:bookmarkEnd w:id="6876"/>
      <w:r>
        <w:rPr>
          <w:rtl/>
        </w:rPr>
        <w:t xml:space="preserve">פערים </w:t>
      </w:r>
      <w:bookmarkStart w:id="6877" w:name="_ETM_Q18_207650"/>
      <w:bookmarkEnd w:id="6877"/>
      <w:r>
        <w:rPr>
          <w:rtl/>
        </w:rPr>
        <w:t xml:space="preserve">שנוצרו </w:t>
      </w:r>
      <w:bookmarkStart w:id="6878" w:name="_ETM_Q18_208160"/>
      <w:bookmarkEnd w:id="6878"/>
      <w:r>
        <w:rPr>
          <w:rtl/>
        </w:rPr>
        <w:t xml:space="preserve">במכוון </w:t>
      </w:r>
      <w:bookmarkStart w:id="6879" w:name="_ETM_Q18_208759"/>
      <w:bookmarkEnd w:id="6879"/>
      <w:r>
        <w:rPr>
          <w:rtl/>
        </w:rPr>
        <w:t xml:space="preserve">לאורך </w:t>
      </w:r>
      <w:bookmarkStart w:id="6880" w:name="_ETM_Q18_209060"/>
      <w:bookmarkEnd w:id="6880"/>
      <w:r>
        <w:rPr>
          <w:rtl/>
        </w:rPr>
        <w:t>השנים</w:t>
      </w:r>
      <w:r>
        <w:rPr>
          <w:rFonts w:hint="cs"/>
          <w:rtl/>
        </w:rPr>
        <w:t>.</w:t>
      </w:r>
      <w:r>
        <w:rPr>
          <w:rtl/>
        </w:rPr>
        <w:t xml:space="preserve"> </w:t>
      </w:r>
      <w:bookmarkStart w:id="6881" w:name="_ETM_Q18_209900"/>
      <w:bookmarkEnd w:id="6881"/>
      <w:r>
        <w:rPr>
          <w:rtl/>
        </w:rPr>
        <w:t>למשל</w:t>
      </w:r>
      <w:r>
        <w:rPr>
          <w:rFonts w:hint="cs"/>
          <w:rtl/>
        </w:rPr>
        <w:t>,</w:t>
      </w:r>
      <w:r>
        <w:rPr>
          <w:rtl/>
        </w:rPr>
        <w:t xml:space="preserve"> </w:t>
      </w:r>
      <w:bookmarkStart w:id="6882" w:name="_ETM_Q18_210829"/>
      <w:bookmarkEnd w:id="6882"/>
      <w:r>
        <w:rPr>
          <w:rtl/>
        </w:rPr>
        <w:t xml:space="preserve">זו </w:t>
      </w:r>
      <w:bookmarkStart w:id="6883" w:name="_ETM_Q18_211009"/>
      <w:bookmarkEnd w:id="6883"/>
      <w:r>
        <w:rPr>
          <w:rtl/>
        </w:rPr>
        <w:t xml:space="preserve">המערכת </w:t>
      </w:r>
      <w:bookmarkStart w:id="6884" w:name="_ETM_Q18_211460"/>
      <w:bookmarkEnd w:id="6884"/>
      <w:r>
        <w:rPr>
          <w:rtl/>
        </w:rPr>
        <w:t xml:space="preserve">היחידה </w:t>
      </w:r>
      <w:bookmarkStart w:id="6885" w:name="_ETM_Q18_212550"/>
      <w:bookmarkEnd w:id="6885"/>
      <w:r>
        <w:rPr>
          <w:rtl/>
        </w:rPr>
        <w:t>ש</w:t>
      </w:r>
      <w:r>
        <w:rPr>
          <w:rFonts w:hint="cs"/>
          <w:rtl/>
        </w:rPr>
        <w:t>בה</w:t>
      </w:r>
      <w:r>
        <w:rPr>
          <w:rtl/>
        </w:rPr>
        <w:t xml:space="preserve"> </w:t>
      </w:r>
      <w:bookmarkStart w:id="6886" w:name="_ETM_Q18_212880"/>
      <w:bookmarkEnd w:id="6886"/>
      <w:r>
        <w:rPr>
          <w:rtl/>
        </w:rPr>
        <w:t xml:space="preserve">הפער </w:t>
      </w:r>
      <w:bookmarkStart w:id="6887" w:name="_ETM_Q18_213270"/>
      <w:bookmarkEnd w:id="6887"/>
      <w:r>
        <w:rPr>
          <w:rtl/>
        </w:rPr>
        <w:t xml:space="preserve">בין </w:t>
      </w:r>
      <w:bookmarkStart w:id="6888" w:name="_ETM_Q18_213479"/>
      <w:bookmarkEnd w:id="6888"/>
      <w:r>
        <w:rPr>
          <w:rtl/>
        </w:rPr>
        <w:t xml:space="preserve">צעיר </w:t>
      </w:r>
      <w:bookmarkStart w:id="6889" w:name="_ETM_Q18_213930"/>
      <w:bookmarkEnd w:id="6889"/>
      <w:r>
        <w:rPr>
          <w:rtl/>
        </w:rPr>
        <w:t xml:space="preserve">לוותיק </w:t>
      </w:r>
      <w:bookmarkStart w:id="6890" w:name="_ETM_Q18_214850"/>
      <w:bookmarkStart w:id="6891" w:name="_ETM_Q18_214970"/>
      <w:bookmarkEnd w:id="6890"/>
      <w:bookmarkEnd w:id="6891"/>
      <w:r>
        <w:rPr>
          <w:rFonts w:hint="cs"/>
          <w:rtl/>
        </w:rPr>
        <w:t xml:space="preserve">היא פי שלושה. </w:t>
      </w:r>
      <w:bookmarkStart w:id="6892" w:name="_ETM_Q18_216170"/>
      <w:bookmarkEnd w:id="6892"/>
      <w:r>
        <w:rPr>
          <w:rtl/>
        </w:rPr>
        <w:t xml:space="preserve">אתה </w:t>
      </w:r>
      <w:bookmarkStart w:id="6893" w:name="_ETM_Q18_216260"/>
      <w:bookmarkEnd w:id="6893"/>
      <w:r>
        <w:rPr>
          <w:rtl/>
        </w:rPr>
        <w:t>יודע</w:t>
      </w:r>
      <w:r>
        <w:rPr>
          <w:rFonts w:hint="cs"/>
          <w:rtl/>
        </w:rPr>
        <w:t>,</w:t>
      </w:r>
      <w:r>
        <w:rPr>
          <w:rtl/>
        </w:rPr>
        <w:t xml:space="preserve"> </w:t>
      </w:r>
      <w:bookmarkStart w:id="6894" w:name="_ETM_Q18_216500"/>
      <w:bookmarkEnd w:id="6894"/>
      <w:r>
        <w:rPr>
          <w:rtl/>
        </w:rPr>
        <w:t xml:space="preserve">אדוני </w:t>
      </w:r>
      <w:bookmarkStart w:id="6895" w:name="_ETM_Q18_216740"/>
      <w:bookmarkEnd w:id="6895"/>
      <w:r w:rsidR="001D0AB2">
        <w:rPr>
          <w:rFonts w:hint="cs"/>
          <w:rtl/>
        </w:rPr>
        <w:t>ה</w:t>
      </w:r>
      <w:r>
        <w:rPr>
          <w:rtl/>
        </w:rPr>
        <w:t>יושב</w:t>
      </w:r>
      <w:r>
        <w:rPr>
          <w:rFonts w:hint="cs"/>
          <w:rtl/>
        </w:rPr>
        <w:t>-</w:t>
      </w:r>
      <w:bookmarkStart w:id="6896" w:name="_ETM_Q18_217010"/>
      <w:bookmarkEnd w:id="6896"/>
      <w:r>
        <w:rPr>
          <w:rtl/>
        </w:rPr>
        <w:t>ראש</w:t>
      </w:r>
      <w:r>
        <w:rPr>
          <w:rFonts w:hint="cs"/>
          <w:rtl/>
        </w:rPr>
        <w:t xml:space="preserve">, </w:t>
      </w:r>
      <w:bookmarkStart w:id="6897" w:name="_ETM_Q18_218157"/>
      <w:bookmarkEnd w:id="6897"/>
      <w:r>
        <w:rPr>
          <w:rFonts w:hint="cs"/>
          <w:rtl/>
        </w:rPr>
        <w:t xml:space="preserve">הייתי מ"מ בגדוד 101, </w:t>
      </w:r>
      <w:bookmarkStart w:id="6898" w:name="_ETM_Q18_220838"/>
      <w:bookmarkStart w:id="6899" w:name="_ETM_Q18_221210"/>
      <w:bookmarkEnd w:id="6898"/>
      <w:bookmarkEnd w:id="6899"/>
      <w:r>
        <w:rPr>
          <w:rFonts w:hint="cs"/>
          <w:rtl/>
        </w:rPr>
        <w:t>ו</w:t>
      </w:r>
      <w:r>
        <w:rPr>
          <w:rtl/>
        </w:rPr>
        <w:t xml:space="preserve">הצעירים </w:t>
      </w:r>
      <w:bookmarkStart w:id="6900" w:name="_ETM_Q18_221659"/>
      <w:bookmarkEnd w:id="6900"/>
      <w:r>
        <w:rPr>
          <w:rtl/>
        </w:rPr>
        <w:t xml:space="preserve">היו </w:t>
      </w:r>
      <w:bookmarkStart w:id="6901" w:name="_ETM_Q18_221809"/>
      <w:bookmarkEnd w:id="6901"/>
      <w:r>
        <w:rPr>
          <w:rtl/>
        </w:rPr>
        <w:t xml:space="preserve">מכינים </w:t>
      </w:r>
      <w:bookmarkStart w:id="6902" w:name="_ETM_Q18_222199"/>
      <w:bookmarkEnd w:id="6902"/>
      <w:r>
        <w:rPr>
          <w:rtl/>
        </w:rPr>
        <w:t xml:space="preserve">לוותיקים </w:t>
      </w:r>
      <w:bookmarkStart w:id="6903" w:name="_ETM_Q18_223129"/>
      <w:bookmarkEnd w:id="6903"/>
      <w:r>
        <w:rPr>
          <w:rtl/>
        </w:rPr>
        <w:t>ק</w:t>
      </w:r>
      <w:r>
        <w:rPr>
          <w:rFonts w:hint="cs"/>
          <w:rtl/>
        </w:rPr>
        <w:t>פה</w:t>
      </w:r>
      <w:r w:rsidR="001D0AB2">
        <w:rPr>
          <w:rFonts w:hint="cs"/>
          <w:rtl/>
        </w:rPr>
        <w:t>,</w:t>
      </w:r>
      <w:r>
        <w:rPr>
          <w:rFonts w:hint="cs"/>
          <w:rtl/>
        </w:rPr>
        <w:t xml:space="preserve"> </w:t>
      </w:r>
      <w:bookmarkStart w:id="6904" w:name="_ETM_Q18_223809"/>
      <w:bookmarkStart w:id="6905" w:name="_ETM_Q18_224109"/>
      <w:bookmarkEnd w:id="6904"/>
      <w:bookmarkEnd w:id="6905"/>
      <w:r>
        <w:rPr>
          <w:rFonts w:hint="cs"/>
          <w:rtl/>
        </w:rPr>
        <w:t>ה</w:t>
      </w:r>
      <w:r>
        <w:rPr>
          <w:rtl/>
        </w:rPr>
        <w:t xml:space="preserve">פלוגה </w:t>
      </w:r>
      <w:bookmarkStart w:id="6906" w:name="_ETM_Q18_224469"/>
      <w:bookmarkEnd w:id="6906"/>
      <w:r>
        <w:rPr>
          <w:rFonts w:hint="cs"/>
          <w:rtl/>
        </w:rPr>
        <w:t>ה</w:t>
      </w:r>
      <w:r>
        <w:rPr>
          <w:rtl/>
        </w:rPr>
        <w:t>מסייעת</w:t>
      </w:r>
      <w:r w:rsidR="001D0AB2">
        <w:rPr>
          <w:rFonts w:hint="cs"/>
          <w:rtl/>
        </w:rPr>
        <w:t>,</w:t>
      </w:r>
      <w:r>
        <w:rPr>
          <w:rtl/>
        </w:rPr>
        <w:t xml:space="preserve"> </w:t>
      </w:r>
      <w:bookmarkStart w:id="6907" w:name="_ETM_Q18_225479"/>
      <w:bookmarkStart w:id="6908" w:name="_ETM_Q18_225870"/>
      <w:bookmarkEnd w:id="6907"/>
      <w:bookmarkEnd w:id="6908"/>
      <w:r>
        <w:rPr>
          <w:rtl/>
        </w:rPr>
        <w:t xml:space="preserve">אבל </w:t>
      </w:r>
      <w:bookmarkStart w:id="6909" w:name="_ETM_Q18_226109"/>
      <w:bookmarkEnd w:id="6909"/>
      <w:r>
        <w:rPr>
          <w:rtl/>
        </w:rPr>
        <w:t xml:space="preserve">הם </w:t>
      </w:r>
      <w:bookmarkStart w:id="6910" w:name="_ETM_Q18_226199"/>
      <w:bookmarkStart w:id="6911" w:name="_ETM_Q18_226739"/>
      <w:bookmarkEnd w:id="6910"/>
      <w:bookmarkEnd w:id="6911"/>
      <w:r>
        <w:rPr>
          <w:rtl/>
        </w:rPr>
        <w:t xml:space="preserve">קיבלו </w:t>
      </w:r>
      <w:bookmarkStart w:id="6912" w:name="_ETM_Q18_226979"/>
      <w:bookmarkEnd w:id="6912"/>
      <w:r>
        <w:rPr>
          <w:rtl/>
        </w:rPr>
        <w:t xml:space="preserve">בדיוק </w:t>
      </w:r>
      <w:bookmarkStart w:id="6913" w:name="_ETM_Q18_227250"/>
      <w:bookmarkEnd w:id="6913"/>
      <w:r>
        <w:rPr>
          <w:rtl/>
        </w:rPr>
        <w:t xml:space="preserve">את </w:t>
      </w:r>
      <w:bookmarkStart w:id="6914" w:name="_ETM_Q18_227340"/>
      <w:bookmarkEnd w:id="6914"/>
      <w:r>
        <w:rPr>
          <w:rtl/>
        </w:rPr>
        <w:t xml:space="preserve">אותו </w:t>
      </w:r>
      <w:bookmarkStart w:id="6915" w:name="_ETM_Q18_227550"/>
      <w:bookmarkEnd w:id="6915"/>
      <w:r>
        <w:rPr>
          <w:rtl/>
        </w:rPr>
        <w:t xml:space="preserve">תלוש </w:t>
      </w:r>
      <w:bookmarkStart w:id="6916" w:name="_ETM_Q18_227820"/>
      <w:bookmarkEnd w:id="6916"/>
      <w:r>
        <w:rPr>
          <w:rtl/>
        </w:rPr>
        <w:t>משכורת</w:t>
      </w:r>
      <w:r>
        <w:rPr>
          <w:rFonts w:hint="cs"/>
          <w:rtl/>
        </w:rPr>
        <w:t>,</w:t>
      </w:r>
      <w:r>
        <w:rPr>
          <w:rtl/>
        </w:rPr>
        <w:t xml:space="preserve"> </w:t>
      </w:r>
      <w:bookmarkStart w:id="6917" w:name="_ETM_Q18_228479"/>
      <w:bookmarkEnd w:id="6917"/>
      <w:r>
        <w:rPr>
          <w:rtl/>
        </w:rPr>
        <w:t>כן</w:t>
      </w:r>
      <w:r>
        <w:rPr>
          <w:rFonts w:hint="cs"/>
          <w:rtl/>
        </w:rPr>
        <w:t>?</w:t>
      </w:r>
      <w:r>
        <w:rPr>
          <w:rtl/>
        </w:rPr>
        <w:t xml:space="preserve"> </w:t>
      </w:r>
      <w:bookmarkStart w:id="6918" w:name="_ETM_Q18_229079"/>
      <w:bookmarkEnd w:id="6918"/>
      <w:r>
        <w:rPr>
          <w:rtl/>
        </w:rPr>
        <w:t xml:space="preserve">במערכת </w:t>
      </w:r>
      <w:bookmarkStart w:id="6919" w:name="_ETM_Q18_229530"/>
      <w:bookmarkEnd w:id="6919"/>
      <w:r>
        <w:rPr>
          <w:rtl/>
        </w:rPr>
        <w:t xml:space="preserve">החינוך </w:t>
      </w:r>
      <w:bookmarkStart w:id="6920" w:name="_ETM_Q18_229920"/>
      <w:bookmarkEnd w:id="6920"/>
      <w:r>
        <w:rPr>
          <w:rtl/>
        </w:rPr>
        <w:t xml:space="preserve">המורה </w:t>
      </w:r>
      <w:bookmarkStart w:id="6921" w:name="_ETM_Q18_230219"/>
      <w:bookmarkEnd w:id="6921"/>
      <w:r>
        <w:rPr>
          <w:rtl/>
        </w:rPr>
        <w:t>הו</w:t>
      </w:r>
      <w:r>
        <w:rPr>
          <w:rFonts w:hint="cs"/>
          <w:rtl/>
        </w:rPr>
        <w:t>ו</w:t>
      </w:r>
      <w:r>
        <w:rPr>
          <w:rtl/>
        </w:rPr>
        <w:t xml:space="preserve">תיק </w:t>
      </w:r>
      <w:bookmarkStart w:id="6922" w:name="_ETM_Q18_230670"/>
      <w:bookmarkEnd w:id="6922"/>
      <w:r>
        <w:rPr>
          <w:rtl/>
        </w:rPr>
        <w:t xml:space="preserve">מקבל </w:t>
      </w:r>
      <w:bookmarkStart w:id="6923" w:name="_ETM_Q18_231549"/>
      <w:bookmarkEnd w:id="6923"/>
      <w:r>
        <w:rPr>
          <w:rtl/>
        </w:rPr>
        <w:t>פי</w:t>
      </w:r>
      <w:r>
        <w:rPr>
          <w:rFonts w:hint="cs"/>
          <w:rtl/>
        </w:rPr>
        <w:t xml:space="preserve"> שלושה</w:t>
      </w:r>
      <w:r>
        <w:rPr>
          <w:rtl/>
        </w:rPr>
        <w:t xml:space="preserve"> </w:t>
      </w:r>
      <w:bookmarkStart w:id="6924" w:name="_ETM_Q18_232239"/>
      <w:bookmarkEnd w:id="6924"/>
      <w:r>
        <w:rPr>
          <w:rtl/>
        </w:rPr>
        <w:t xml:space="preserve">מהמורה </w:t>
      </w:r>
      <w:bookmarkStart w:id="6925" w:name="_ETM_Q18_232659"/>
      <w:bookmarkEnd w:id="6925"/>
      <w:r>
        <w:rPr>
          <w:rtl/>
        </w:rPr>
        <w:t>הצעיר</w:t>
      </w:r>
      <w:bookmarkStart w:id="6926" w:name="_ETM_Q18_233800"/>
      <w:bookmarkEnd w:id="6926"/>
      <w:r>
        <w:rPr>
          <w:rFonts w:hint="cs"/>
          <w:rtl/>
        </w:rPr>
        <w:t xml:space="preserve">, </w:t>
      </w:r>
      <w:r>
        <w:rPr>
          <w:rtl/>
        </w:rPr>
        <w:t xml:space="preserve">ולכן </w:t>
      </w:r>
      <w:bookmarkStart w:id="6927" w:name="_ETM_Q18_234999"/>
      <w:bookmarkEnd w:id="6927"/>
      <w:r>
        <w:rPr>
          <w:rtl/>
        </w:rPr>
        <w:t>50%</w:t>
      </w:r>
      <w:r>
        <w:rPr>
          <w:rFonts w:hint="cs"/>
          <w:rtl/>
        </w:rPr>
        <w:t xml:space="preserve">, 40% </w:t>
      </w:r>
      <w:bookmarkStart w:id="6928" w:name="_ETM_Q18_236690"/>
      <w:bookmarkStart w:id="6929" w:name="_ETM_Q18_237019"/>
      <w:bookmarkEnd w:id="6928"/>
      <w:bookmarkEnd w:id="6929"/>
      <w:r>
        <w:rPr>
          <w:rtl/>
        </w:rPr>
        <w:t xml:space="preserve">ומשהו </w:t>
      </w:r>
      <w:bookmarkStart w:id="6930" w:name="_ETM_Q18_237469"/>
      <w:bookmarkStart w:id="6931" w:name="_ETM_Q18_237769"/>
      <w:bookmarkEnd w:id="6930"/>
      <w:bookmarkEnd w:id="6931"/>
      <w:r>
        <w:rPr>
          <w:rtl/>
        </w:rPr>
        <w:t xml:space="preserve">מהמורים </w:t>
      </w:r>
      <w:bookmarkStart w:id="6932" w:name="_ETM_Q18_238190"/>
      <w:bookmarkEnd w:id="6932"/>
      <w:r>
        <w:rPr>
          <w:rtl/>
        </w:rPr>
        <w:t xml:space="preserve">החדשים </w:t>
      </w:r>
      <w:bookmarkStart w:id="6933" w:name="_ETM_Q18_239579"/>
      <w:bookmarkEnd w:id="6933"/>
      <w:r>
        <w:rPr>
          <w:rtl/>
        </w:rPr>
        <w:t xml:space="preserve">פורשים </w:t>
      </w:r>
      <w:bookmarkStart w:id="6934" w:name="_ETM_Q18_240000"/>
      <w:bookmarkEnd w:id="6934"/>
      <w:r>
        <w:rPr>
          <w:rFonts w:hint="cs"/>
          <w:rtl/>
        </w:rPr>
        <w:t xml:space="preserve">בחמש השנים </w:t>
      </w:r>
      <w:bookmarkStart w:id="6935" w:name="_ETM_Q18_237518"/>
      <w:bookmarkStart w:id="6936" w:name="_ETM_Q18_240630"/>
      <w:bookmarkEnd w:id="6935"/>
      <w:bookmarkEnd w:id="6936"/>
      <w:r>
        <w:rPr>
          <w:rtl/>
        </w:rPr>
        <w:t xml:space="preserve">הראשונות </w:t>
      </w:r>
      <w:bookmarkStart w:id="6937" w:name="_ETM_Q18_241320"/>
      <w:bookmarkEnd w:id="6937"/>
      <w:r>
        <w:rPr>
          <w:rtl/>
        </w:rPr>
        <w:t>שלהם</w:t>
      </w:r>
      <w:r>
        <w:rPr>
          <w:rFonts w:hint="cs"/>
          <w:rtl/>
        </w:rPr>
        <w:t>,</w:t>
      </w:r>
      <w:r>
        <w:rPr>
          <w:rtl/>
        </w:rPr>
        <w:t xml:space="preserve"> </w:t>
      </w:r>
      <w:bookmarkStart w:id="6938" w:name="_ETM_Q18_242129"/>
      <w:bookmarkEnd w:id="6938"/>
      <w:r>
        <w:rPr>
          <w:rtl/>
        </w:rPr>
        <w:t xml:space="preserve">כי </w:t>
      </w:r>
      <w:bookmarkStart w:id="6939" w:name="_ETM_Q18_242280"/>
      <w:bookmarkEnd w:id="6939"/>
      <w:r>
        <w:rPr>
          <w:rtl/>
        </w:rPr>
        <w:t xml:space="preserve">הם </w:t>
      </w:r>
      <w:bookmarkStart w:id="6940" w:name="_ETM_Q18_242399"/>
      <w:bookmarkEnd w:id="6940"/>
      <w:r>
        <w:rPr>
          <w:rtl/>
        </w:rPr>
        <w:t xml:space="preserve">באמת </w:t>
      </w:r>
      <w:bookmarkStart w:id="6941" w:name="_ETM_Q18_242760"/>
      <w:bookmarkEnd w:id="6941"/>
      <w:r>
        <w:rPr>
          <w:rtl/>
        </w:rPr>
        <w:t xml:space="preserve">לא </w:t>
      </w:r>
      <w:bookmarkStart w:id="6942" w:name="_ETM_Q18_242879"/>
      <w:bookmarkEnd w:id="6942"/>
      <w:r>
        <w:rPr>
          <w:rtl/>
        </w:rPr>
        <w:t xml:space="preserve">מוצאים </w:t>
      </w:r>
      <w:bookmarkStart w:id="6943" w:name="_ETM_Q18_243449"/>
      <w:bookmarkStart w:id="6944" w:name="_ETM_Q18_244170"/>
      <w:bookmarkEnd w:id="6943"/>
      <w:bookmarkEnd w:id="6944"/>
      <w:r>
        <w:rPr>
          <w:rFonts w:hint="cs"/>
          <w:rtl/>
        </w:rPr>
        <w:t xml:space="preserve">טעם </w:t>
      </w:r>
      <w:r>
        <w:rPr>
          <w:rtl/>
        </w:rPr>
        <w:t>ויכול</w:t>
      </w:r>
      <w:r>
        <w:rPr>
          <w:rFonts w:hint="cs"/>
          <w:rtl/>
        </w:rPr>
        <w:t>ת</w:t>
      </w:r>
      <w:r>
        <w:rPr>
          <w:rtl/>
        </w:rPr>
        <w:t xml:space="preserve"> </w:t>
      </w:r>
      <w:bookmarkStart w:id="6945" w:name="_ETM_Q18_244560"/>
      <w:bookmarkStart w:id="6946" w:name="_ETM_Q18_244709"/>
      <w:bookmarkEnd w:id="6945"/>
      <w:bookmarkEnd w:id="6946"/>
      <w:r>
        <w:rPr>
          <w:rtl/>
        </w:rPr>
        <w:t xml:space="preserve">לפרנס </w:t>
      </w:r>
      <w:bookmarkStart w:id="6947" w:name="_ETM_Q18_245100"/>
      <w:bookmarkEnd w:id="6947"/>
      <w:r>
        <w:rPr>
          <w:rtl/>
        </w:rPr>
        <w:t xml:space="preserve">את </w:t>
      </w:r>
      <w:bookmarkStart w:id="6948" w:name="_ETM_Q18_245189"/>
      <w:bookmarkEnd w:id="6948"/>
      <w:r>
        <w:rPr>
          <w:rtl/>
        </w:rPr>
        <w:t xml:space="preserve">המשפחה </w:t>
      </w:r>
      <w:bookmarkStart w:id="6949" w:name="_ETM_Q18_245640"/>
      <w:bookmarkEnd w:id="6949"/>
      <w:r>
        <w:rPr>
          <w:rtl/>
        </w:rPr>
        <w:t>שלהם</w:t>
      </w:r>
      <w:r>
        <w:rPr>
          <w:rFonts w:hint="cs"/>
          <w:rtl/>
        </w:rPr>
        <w:t>.</w:t>
      </w:r>
      <w:r>
        <w:rPr>
          <w:rtl/>
        </w:rPr>
        <w:t xml:space="preserve"> </w:t>
      </w:r>
      <w:bookmarkStart w:id="6950" w:name="_ETM_Q18_246729"/>
      <w:bookmarkEnd w:id="6950"/>
      <w:r>
        <w:rPr>
          <w:rtl/>
        </w:rPr>
        <w:t>ולכן</w:t>
      </w:r>
      <w:r>
        <w:rPr>
          <w:rFonts w:hint="cs"/>
          <w:rtl/>
        </w:rPr>
        <w:t>,</w:t>
      </w:r>
      <w:r>
        <w:rPr>
          <w:rtl/>
        </w:rPr>
        <w:t xml:space="preserve"> </w:t>
      </w:r>
      <w:bookmarkStart w:id="6951" w:name="_ETM_Q18_247510"/>
      <w:bookmarkEnd w:id="6951"/>
      <w:r>
        <w:rPr>
          <w:rtl/>
        </w:rPr>
        <w:t xml:space="preserve">צריך </w:t>
      </w:r>
      <w:bookmarkStart w:id="6952" w:name="_ETM_Q18_247840"/>
      <w:bookmarkEnd w:id="6952"/>
      <w:r>
        <w:rPr>
          <w:rtl/>
        </w:rPr>
        <w:t xml:space="preserve">להיות </w:t>
      </w:r>
      <w:bookmarkStart w:id="6953" w:name="_ETM_Q18_248080"/>
      <w:bookmarkEnd w:id="6953"/>
      <w:r>
        <w:rPr>
          <w:rtl/>
        </w:rPr>
        <w:t xml:space="preserve">דגש </w:t>
      </w:r>
      <w:bookmarkStart w:id="6954" w:name="_ETM_Q18_248500"/>
      <w:bookmarkEnd w:id="6954"/>
      <w:r>
        <w:rPr>
          <w:rtl/>
        </w:rPr>
        <w:t xml:space="preserve">שלנו </w:t>
      </w:r>
      <w:bookmarkStart w:id="6955" w:name="_ETM_Q18_248860"/>
      <w:bookmarkEnd w:id="6955"/>
      <w:r>
        <w:rPr>
          <w:rtl/>
        </w:rPr>
        <w:t xml:space="preserve">דווקא </w:t>
      </w:r>
      <w:bookmarkStart w:id="6956" w:name="_ETM_Q18_249189"/>
      <w:bookmarkEnd w:id="6956"/>
      <w:r>
        <w:rPr>
          <w:rtl/>
        </w:rPr>
        <w:t xml:space="preserve">לטובת </w:t>
      </w:r>
      <w:bookmarkStart w:id="6957" w:name="_ETM_Q18_249700"/>
      <w:bookmarkEnd w:id="6957"/>
      <w:r>
        <w:rPr>
          <w:rtl/>
        </w:rPr>
        <w:t>העובדים</w:t>
      </w:r>
      <w:r w:rsidR="001D0AB2">
        <w:rPr>
          <w:rFonts w:hint="cs"/>
          <w:rtl/>
        </w:rPr>
        <w:t>,</w:t>
      </w:r>
      <w:r>
        <w:rPr>
          <w:rtl/>
        </w:rPr>
        <w:t xml:space="preserve"> </w:t>
      </w:r>
      <w:bookmarkStart w:id="6958" w:name="_ETM_Q18_250579"/>
      <w:bookmarkEnd w:id="6958"/>
      <w:r>
        <w:rPr>
          <w:rtl/>
        </w:rPr>
        <w:t xml:space="preserve">להגביר </w:t>
      </w:r>
      <w:bookmarkStart w:id="6959" w:name="_ETM_Q18_251209"/>
      <w:bookmarkEnd w:id="6959"/>
      <w:r>
        <w:rPr>
          <w:rtl/>
        </w:rPr>
        <w:t xml:space="preserve">את </w:t>
      </w:r>
      <w:bookmarkStart w:id="6960" w:name="_ETM_Q18_251329"/>
      <w:bookmarkEnd w:id="6960"/>
      <w:r>
        <w:rPr>
          <w:rtl/>
        </w:rPr>
        <w:t>המצוינות</w:t>
      </w:r>
      <w:r>
        <w:rPr>
          <w:rFonts w:hint="cs"/>
          <w:rtl/>
        </w:rPr>
        <w:t>,</w:t>
      </w:r>
      <w:r>
        <w:rPr>
          <w:rtl/>
        </w:rPr>
        <w:t xml:space="preserve"> </w:t>
      </w:r>
      <w:bookmarkStart w:id="6961" w:name="_ETM_Q18_252490"/>
      <w:bookmarkEnd w:id="6961"/>
      <w:r>
        <w:rPr>
          <w:rtl/>
        </w:rPr>
        <w:t xml:space="preserve">להגביר </w:t>
      </w:r>
      <w:bookmarkStart w:id="6962" w:name="_ETM_Q18_253090"/>
      <w:bookmarkEnd w:id="6962"/>
      <w:r>
        <w:rPr>
          <w:rtl/>
        </w:rPr>
        <w:t xml:space="preserve">את </w:t>
      </w:r>
      <w:bookmarkStart w:id="6963" w:name="_ETM_Q18_253209"/>
      <w:bookmarkEnd w:id="6963"/>
      <w:r>
        <w:rPr>
          <w:rtl/>
        </w:rPr>
        <w:t xml:space="preserve">ההישגים </w:t>
      </w:r>
      <w:bookmarkStart w:id="6964" w:name="_ETM_Q18_254290"/>
      <w:bookmarkEnd w:id="6964"/>
      <w:r>
        <w:rPr>
          <w:rtl/>
        </w:rPr>
        <w:t xml:space="preserve">ולתגמל </w:t>
      </w:r>
      <w:bookmarkStart w:id="6965" w:name="_ETM_Q18_255040"/>
      <w:bookmarkEnd w:id="6965"/>
      <w:r>
        <w:rPr>
          <w:rtl/>
        </w:rPr>
        <w:t xml:space="preserve">את </w:t>
      </w:r>
      <w:bookmarkStart w:id="6966" w:name="_ETM_Q18_255189"/>
      <w:bookmarkEnd w:id="6966"/>
      <w:r>
        <w:rPr>
          <w:rtl/>
        </w:rPr>
        <w:t xml:space="preserve">המורים </w:t>
      </w:r>
      <w:bookmarkStart w:id="6967" w:name="_ETM_Q18_255580"/>
      <w:bookmarkEnd w:id="6967"/>
      <w:r>
        <w:rPr>
          <w:rtl/>
        </w:rPr>
        <w:t xml:space="preserve">הטובים </w:t>
      </w:r>
      <w:bookmarkStart w:id="6968" w:name="_ETM_Q18_256150"/>
      <w:bookmarkEnd w:id="6968"/>
      <w:r>
        <w:rPr>
          <w:rtl/>
        </w:rPr>
        <w:t>ביותר</w:t>
      </w:r>
      <w:r>
        <w:rPr>
          <w:rFonts w:hint="cs"/>
          <w:rtl/>
        </w:rPr>
        <w:t>.</w:t>
      </w:r>
      <w:r>
        <w:rPr>
          <w:rtl/>
        </w:rPr>
        <w:t xml:space="preserve"> </w:t>
      </w:r>
      <w:bookmarkStart w:id="6969" w:name="_ETM_Q18_256840"/>
      <w:bookmarkEnd w:id="6969"/>
      <w:r>
        <w:rPr>
          <w:rtl/>
        </w:rPr>
        <w:t>כן</w:t>
      </w:r>
      <w:r>
        <w:rPr>
          <w:rFonts w:hint="cs"/>
          <w:rtl/>
        </w:rPr>
        <w:t>,</w:t>
      </w:r>
      <w:r>
        <w:rPr>
          <w:rtl/>
        </w:rPr>
        <w:t xml:space="preserve"> </w:t>
      </w:r>
      <w:bookmarkStart w:id="6970" w:name="_ETM_Q18_257680"/>
      <w:bookmarkEnd w:id="6970"/>
      <w:r>
        <w:rPr>
          <w:rtl/>
        </w:rPr>
        <w:t xml:space="preserve">זה </w:t>
      </w:r>
      <w:bookmarkStart w:id="6971" w:name="_ETM_Q18_257830"/>
      <w:bookmarkEnd w:id="6971"/>
      <w:r>
        <w:rPr>
          <w:rtl/>
        </w:rPr>
        <w:t xml:space="preserve">אומר </w:t>
      </w:r>
      <w:bookmarkStart w:id="6972" w:name="_ETM_Q18_258100"/>
      <w:bookmarkEnd w:id="6972"/>
      <w:r>
        <w:rPr>
          <w:rtl/>
        </w:rPr>
        <w:t xml:space="preserve">לתת </w:t>
      </w:r>
      <w:bookmarkStart w:id="6973" w:name="_ETM_Q18_258520"/>
      <w:bookmarkEnd w:id="6973"/>
      <w:r>
        <w:rPr>
          <w:rtl/>
        </w:rPr>
        <w:t xml:space="preserve">יותר </w:t>
      </w:r>
      <w:bookmarkStart w:id="6974" w:name="_ETM_Q18_259439"/>
      <w:bookmarkEnd w:id="6974"/>
      <w:r>
        <w:rPr>
          <w:rtl/>
        </w:rPr>
        <w:t xml:space="preserve">למי </w:t>
      </w:r>
      <w:bookmarkStart w:id="6975" w:name="_ETM_Q18_259860"/>
      <w:bookmarkEnd w:id="6975"/>
      <w:r>
        <w:rPr>
          <w:rtl/>
        </w:rPr>
        <w:t xml:space="preserve">שטוב </w:t>
      </w:r>
      <w:bookmarkStart w:id="6976" w:name="_ETM_Q18_260280"/>
      <w:bookmarkEnd w:id="6976"/>
      <w:r>
        <w:rPr>
          <w:rtl/>
        </w:rPr>
        <w:t xml:space="preserve">יותר </w:t>
      </w:r>
      <w:bookmarkStart w:id="6977" w:name="_ETM_Q18_260549"/>
      <w:bookmarkEnd w:id="6977"/>
      <w:r>
        <w:rPr>
          <w:rtl/>
        </w:rPr>
        <w:t xml:space="preserve">בכלים </w:t>
      </w:r>
      <w:bookmarkStart w:id="6978" w:name="_ETM_Q18_260939"/>
      <w:bookmarkEnd w:id="6978"/>
      <w:r>
        <w:rPr>
          <w:rtl/>
        </w:rPr>
        <w:t xml:space="preserve">שיוסכמו </w:t>
      </w:r>
      <w:bookmarkStart w:id="6979" w:name="_ETM_Q18_261990"/>
      <w:bookmarkEnd w:id="6979"/>
      <w:r>
        <w:rPr>
          <w:rtl/>
        </w:rPr>
        <w:t xml:space="preserve">עם </w:t>
      </w:r>
      <w:bookmarkStart w:id="6980" w:name="_ETM_Q18_262170"/>
      <w:bookmarkEnd w:id="6980"/>
      <w:r>
        <w:rPr>
          <w:rtl/>
        </w:rPr>
        <w:t xml:space="preserve">ארגוני </w:t>
      </w:r>
      <w:bookmarkStart w:id="6981" w:name="_ETM_Q18_262530"/>
      <w:bookmarkEnd w:id="6981"/>
      <w:r>
        <w:rPr>
          <w:rtl/>
        </w:rPr>
        <w:t>העובדים</w:t>
      </w:r>
      <w:r>
        <w:rPr>
          <w:rFonts w:hint="cs"/>
          <w:rtl/>
        </w:rPr>
        <w:t>.</w:t>
      </w:r>
    </w:p>
    <w:p w:rsidR="00DE2527" w:rsidRDefault="00DE2527" w:rsidP="009D7509">
      <w:pPr>
        <w:rPr>
          <w:rtl/>
        </w:rPr>
      </w:pPr>
      <w:bookmarkStart w:id="6982" w:name="_ETM_Q18_264882"/>
      <w:bookmarkStart w:id="6983" w:name="_ETM_Q18_264998"/>
      <w:bookmarkEnd w:id="6982"/>
      <w:bookmarkEnd w:id="6983"/>
    </w:p>
    <w:p w:rsidR="00DE2527" w:rsidRDefault="00DE2527" w:rsidP="001D0AB2">
      <w:pPr>
        <w:rPr>
          <w:rtl/>
        </w:rPr>
      </w:pPr>
      <w:bookmarkStart w:id="6984" w:name="_ETM_Q18_265051"/>
      <w:bookmarkStart w:id="6985" w:name="_ETM_Q18_265197"/>
      <w:bookmarkEnd w:id="6984"/>
      <w:bookmarkEnd w:id="6985"/>
      <w:r>
        <w:rPr>
          <w:rtl/>
        </w:rPr>
        <w:t xml:space="preserve"> </w:t>
      </w:r>
      <w:bookmarkStart w:id="6986" w:name="_ETM_Q18_263600"/>
      <w:bookmarkEnd w:id="6986"/>
      <w:r>
        <w:rPr>
          <w:rtl/>
        </w:rPr>
        <w:t xml:space="preserve">ועוד </w:t>
      </w:r>
      <w:bookmarkStart w:id="6987" w:name="_ETM_Q18_263929"/>
      <w:bookmarkEnd w:id="6987"/>
      <w:r>
        <w:rPr>
          <w:rtl/>
        </w:rPr>
        <w:t xml:space="preserve">דבר </w:t>
      </w:r>
      <w:bookmarkStart w:id="6988" w:name="_ETM_Q18_264170"/>
      <w:bookmarkEnd w:id="6988"/>
      <w:r>
        <w:rPr>
          <w:rFonts w:hint="cs"/>
          <w:rtl/>
        </w:rPr>
        <w:t xml:space="preserve">אחד </w:t>
      </w:r>
      <w:bookmarkStart w:id="6989" w:name="_ETM_Q18_264469"/>
      <w:bookmarkEnd w:id="6989"/>
      <w:r>
        <w:rPr>
          <w:rtl/>
        </w:rPr>
        <w:t xml:space="preserve">בהקשר </w:t>
      </w:r>
      <w:bookmarkStart w:id="6990" w:name="_ETM_Q18_264920"/>
      <w:bookmarkEnd w:id="6990"/>
      <w:r>
        <w:rPr>
          <w:rtl/>
        </w:rPr>
        <w:t>הזה</w:t>
      </w:r>
      <w:r>
        <w:rPr>
          <w:rFonts w:hint="cs"/>
          <w:rtl/>
        </w:rPr>
        <w:t>,</w:t>
      </w:r>
      <w:r>
        <w:rPr>
          <w:rtl/>
        </w:rPr>
        <w:t xml:space="preserve"> </w:t>
      </w:r>
      <w:bookmarkStart w:id="6991" w:name="_ETM_Q18_265159"/>
      <w:bookmarkEnd w:id="6991"/>
      <w:r>
        <w:rPr>
          <w:rtl/>
        </w:rPr>
        <w:t xml:space="preserve">ואולי </w:t>
      </w:r>
      <w:bookmarkStart w:id="6992" w:name="_ETM_Q18_265459"/>
      <w:bookmarkEnd w:id="6992"/>
      <w:r>
        <w:rPr>
          <w:rtl/>
        </w:rPr>
        <w:t xml:space="preserve">יותר </w:t>
      </w:r>
      <w:bookmarkStart w:id="6993" w:name="_ETM_Q18_265700"/>
      <w:bookmarkEnd w:id="6993"/>
      <w:r>
        <w:rPr>
          <w:rtl/>
        </w:rPr>
        <w:t>חשוב</w:t>
      </w:r>
      <w:r>
        <w:rPr>
          <w:rFonts w:hint="cs"/>
          <w:rtl/>
        </w:rPr>
        <w:t xml:space="preserve"> </w:t>
      </w:r>
      <w:r>
        <w:rPr>
          <w:rtl/>
        </w:rPr>
        <w:t xml:space="preserve">– </w:t>
      </w:r>
      <w:bookmarkStart w:id="6994" w:name="_ETM_Q18_266740"/>
      <w:bookmarkEnd w:id="6994"/>
      <w:r>
        <w:rPr>
          <w:rtl/>
        </w:rPr>
        <w:t>הקביעות</w:t>
      </w:r>
      <w:r>
        <w:rPr>
          <w:rFonts w:hint="cs"/>
          <w:rtl/>
        </w:rPr>
        <w:t>.</w:t>
      </w:r>
      <w:r>
        <w:rPr>
          <w:rtl/>
        </w:rPr>
        <w:t xml:space="preserve"> </w:t>
      </w:r>
      <w:bookmarkStart w:id="6995" w:name="_ETM_Q18_267959"/>
      <w:bookmarkEnd w:id="6995"/>
      <w:r>
        <w:rPr>
          <w:rtl/>
        </w:rPr>
        <w:t xml:space="preserve">אין </w:t>
      </w:r>
      <w:bookmarkStart w:id="6996" w:name="_ETM_Q18_268200"/>
      <w:bookmarkEnd w:id="6996"/>
      <w:r>
        <w:rPr>
          <w:rtl/>
        </w:rPr>
        <w:t xml:space="preserve">כמעט </w:t>
      </w:r>
      <w:bookmarkStart w:id="6997" w:name="_ETM_Q18_268560"/>
      <w:bookmarkEnd w:id="6997"/>
      <w:r>
        <w:rPr>
          <w:rtl/>
        </w:rPr>
        <w:t xml:space="preserve">מקצועות </w:t>
      </w:r>
      <w:bookmarkStart w:id="6998" w:name="_ETM_Q18_269069"/>
      <w:bookmarkEnd w:id="6998"/>
      <w:r>
        <w:rPr>
          <w:rtl/>
        </w:rPr>
        <w:t xml:space="preserve">היום </w:t>
      </w:r>
      <w:bookmarkStart w:id="6999" w:name="_ETM_Q18_269340"/>
      <w:bookmarkEnd w:id="6999"/>
      <w:r>
        <w:rPr>
          <w:rtl/>
        </w:rPr>
        <w:t xml:space="preserve">במשק </w:t>
      </w:r>
      <w:bookmarkStart w:id="7000" w:name="_ETM_Q18_270299"/>
      <w:bookmarkEnd w:id="7000"/>
      <w:r>
        <w:rPr>
          <w:rtl/>
        </w:rPr>
        <w:t xml:space="preserve">שיש </w:t>
      </w:r>
      <w:bookmarkStart w:id="7001" w:name="_ETM_Q18_270600"/>
      <w:bookmarkEnd w:id="7001"/>
      <w:r>
        <w:rPr>
          <w:rtl/>
        </w:rPr>
        <w:t xml:space="preserve">בהם </w:t>
      </w:r>
      <w:bookmarkStart w:id="7002" w:name="_ETM_Q18_270840"/>
      <w:bookmarkEnd w:id="7002"/>
      <w:r>
        <w:rPr>
          <w:rtl/>
        </w:rPr>
        <w:t>קביעות</w:t>
      </w:r>
      <w:r>
        <w:rPr>
          <w:rFonts w:hint="cs"/>
          <w:rtl/>
        </w:rPr>
        <w:t xml:space="preserve">. </w:t>
      </w:r>
      <w:bookmarkStart w:id="7003" w:name="_ETM_Q18_271920"/>
      <w:bookmarkEnd w:id="7003"/>
      <w:r>
        <w:rPr>
          <w:rtl/>
        </w:rPr>
        <w:t xml:space="preserve">הבולטים </w:t>
      </w:r>
      <w:bookmarkStart w:id="7004" w:name="_ETM_Q18_272459"/>
      <w:bookmarkEnd w:id="7004"/>
      <w:r>
        <w:rPr>
          <w:rtl/>
        </w:rPr>
        <w:t xml:space="preserve">והגדולים </w:t>
      </w:r>
      <w:bookmarkStart w:id="7005" w:name="_ETM_Q18_273030"/>
      <w:bookmarkEnd w:id="7005"/>
      <w:r>
        <w:rPr>
          <w:rtl/>
        </w:rPr>
        <w:t xml:space="preserve">שבהם </w:t>
      </w:r>
      <w:r>
        <w:rPr>
          <w:rFonts w:hint="cs"/>
          <w:rtl/>
        </w:rPr>
        <w:t>הם ב</w:t>
      </w:r>
      <w:r>
        <w:rPr>
          <w:rtl/>
        </w:rPr>
        <w:t xml:space="preserve">מערכת </w:t>
      </w:r>
      <w:bookmarkStart w:id="7006" w:name="_ETM_Q18_274670"/>
      <w:bookmarkEnd w:id="7006"/>
      <w:r>
        <w:rPr>
          <w:rtl/>
        </w:rPr>
        <w:t>החינוך</w:t>
      </w:r>
      <w:r>
        <w:rPr>
          <w:rFonts w:hint="cs"/>
          <w:rtl/>
        </w:rPr>
        <w:t>.</w:t>
      </w:r>
      <w:r>
        <w:rPr>
          <w:rtl/>
        </w:rPr>
        <w:t xml:space="preserve"> </w:t>
      </w:r>
      <w:bookmarkStart w:id="7007" w:name="_ETM_Q18_275150"/>
      <w:bookmarkEnd w:id="7007"/>
      <w:r>
        <w:rPr>
          <w:rtl/>
        </w:rPr>
        <w:t xml:space="preserve">בעיניי </w:t>
      </w:r>
      <w:bookmarkStart w:id="7008" w:name="_ETM_Q18_276390"/>
      <w:bookmarkEnd w:id="7008"/>
      <w:r>
        <w:rPr>
          <w:rtl/>
        </w:rPr>
        <w:t xml:space="preserve">הקביעות </w:t>
      </w:r>
      <w:bookmarkStart w:id="7009" w:name="_ETM_Q18_276959"/>
      <w:bookmarkEnd w:id="7009"/>
      <w:r>
        <w:rPr>
          <w:rtl/>
        </w:rPr>
        <w:t xml:space="preserve">כמו </w:t>
      </w:r>
      <w:bookmarkStart w:id="7010" w:name="_ETM_Q18_277200"/>
      <w:bookmarkEnd w:id="7010"/>
      <w:r>
        <w:rPr>
          <w:rtl/>
        </w:rPr>
        <w:t xml:space="preserve">שהיא </w:t>
      </w:r>
      <w:bookmarkStart w:id="7011" w:name="_ETM_Q18_277439"/>
      <w:bookmarkEnd w:id="7011"/>
      <w:r>
        <w:rPr>
          <w:rtl/>
        </w:rPr>
        <w:t xml:space="preserve">היום </w:t>
      </w:r>
      <w:bookmarkStart w:id="7012" w:name="_ETM_Q18_278250"/>
      <w:bookmarkEnd w:id="7012"/>
      <w:r>
        <w:rPr>
          <w:rtl/>
        </w:rPr>
        <w:t xml:space="preserve">מנוונת </w:t>
      </w:r>
      <w:bookmarkStart w:id="7013" w:name="_ETM_Q18_279270"/>
      <w:bookmarkEnd w:id="7013"/>
      <w:r>
        <w:rPr>
          <w:rtl/>
        </w:rPr>
        <w:t xml:space="preserve">את </w:t>
      </w:r>
      <w:bookmarkStart w:id="7014" w:name="_ETM_Q18_279479"/>
      <w:bookmarkEnd w:id="7014"/>
      <w:r>
        <w:rPr>
          <w:rtl/>
        </w:rPr>
        <w:t xml:space="preserve">מערכת </w:t>
      </w:r>
      <w:bookmarkStart w:id="7015" w:name="_ETM_Q18_280140"/>
      <w:bookmarkEnd w:id="7015"/>
      <w:r>
        <w:rPr>
          <w:rtl/>
        </w:rPr>
        <w:t>החינוך</w:t>
      </w:r>
      <w:r>
        <w:rPr>
          <w:rFonts w:hint="cs"/>
          <w:rtl/>
        </w:rPr>
        <w:t>,</w:t>
      </w:r>
      <w:r>
        <w:rPr>
          <w:rtl/>
        </w:rPr>
        <w:t xml:space="preserve"> </w:t>
      </w:r>
      <w:bookmarkStart w:id="7016" w:name="_ETM_Q18_281179"/>
      <w:bookmarkEnd w:id="7016"/>
      <w:r>
        <w:rPr>
          <w:rtl/>
        </w:rPr>
        <w:t xml:space="preserve">מנוונת </w:t>
      </w:r>
      <w:bookmarkStart w:id="7017" w:name="_ETM_Q18_282049"/>
      <w:bookmarkEnd w:id="7017"/>
      <w:r>
        <w:rPr>
          <w:rtl/>
        </w:rPr>
        <w:t xml:space="preserve">את </w:t>
      </w:r>
      <w:bookmarkStart w:id="7018" w:name="_ETM_Q18_282200"/>
      <w:bookmarkEnd w:id="7018"/>
      <w:r>
        <w:rPr>
          <w:rtl/>
        </w:rPr>
        <w:t xml:space="preserve">עובדי </w:t>
      </w:r>
      <w:bookmarkStart w:id="7019" w:name="_ETM_Q18_282560"/>
      <w:bookmarkEnd w:id="7019"/>
      <w:r>
        <w:rPr>
          <w:rtl/>
        </w:rPr>
        <w:t>ההוראה</w:t>
      </w:r>
      <w:r>
        <w:rPr>
          <w:rFonts w:hint="cs"/>
          <w:rtl/>
        </w:rPr>
        <w:t>,</w:t>
      </w:r>
      <w:r>
        <w:rPr>
          <w:rtl/>
        </w:rPr>
        <w:t xml:space="preserve"> </w:t>
      </w:r>
      <w:bookmarkStart w:id="7020" w:name="_ETM_Q18_283840"/>
      <w:bookmarkEnd w:id="7020"/>
      <w:r>
        <w:rPr>
          <w:rtl/>
        </w:rPr>
        <w:t xml:space="preserve">לא </w:t>
      </w:r>
      <w:bookmarkStart w:id="7021" w:name="_ETM_Q18_284110"/>
      <w:bookmarkEnd w:id="7021"/>
      <w:r>
        <w:rPr>
          <w:rtl/>
        </w:rPr>
        <w:t xml:space="preserve">נותנת </w:t>
      </w:r>
      <w:bookmarkStart w:id="7022" w:name="_ETM_Q18_284590"/>
      <w:bookmarkEnd w:id="7022"/>
      <w:r>
        <w:rPr>
          <w:rtl/>
        </w:rPr>
        <w:t xml:space="preserve">תמריץ </w:t>
      </w:r>
      <w:bookmarkStart w:id="7023" w:name="_ETM_Q18_285040"/>
      <w:bookmarkEnd w:id="7023"/>
      <w:r>
        <w:rPr>
          <w:rtl/>
        </w:rPr>
        <w:t>להשתפר</w:t>
      </w:r>
      <w:r>
        <w:rPr>
          <w:rFonts w:hint="cs"/>
          <w:rtl/>
        </w:rPr>
        <w:t>.</w:t>
      </w:r>
      <w:r>
        <w:rPr>
          <w:rtl/>
        </w:rPr>
        <w:t xml:space="preserve"> </w:t>
      </w:r>
      <w:bookmarkStart w:id="7024" w:name="_ETM_Q18_286120"/>
      <w:bookmarkEnd w:id="7024"/>
      <w:r>
        <w:rPr>
          <w:rtl/>
        </w:rPr>
        <w:t xml:space="preserve">אחרי </w:t>
      </w:r>
      <w:bookmarkStart w:id="7025" w:name="_ETM_Q18_286390"/>
      <w:bookmarkEnd w:id="7025"/>
      <w:r>
        <w:rPr>
          <w:rtl/>
        </w:rPr>
        <w:t xml:space="preserve">24 </w:t>
      </w:r>
      <w:bookmarkStart w:id="7026" w:name="_ETM_Q18_287110"/>
      <w:bookmarkEnd w:id="7026"/>
      <w:r>
        <w:rPr>
          <w:rtl/>
        </w:rPr>
        <w:t xml:space="preserve">חודשים </w:t>
      </w:r>
      <w:bookmarkStart w:id="7027" w:name="_ETM_Q18_288100"/>
      <w:bookmarkEnd w:id="7027"/>
      <w:r>
        <w:rPr>
          <w:rtl/>
        </w:rPr>
        <w:t xml:space="preserve">עובד </w:t>
      </w:r>
      <w:bookmarkStart w:id="7028" w:name="_ETM_Q18_288460"/>
      <w:bookmarkEnd w:id="7028"/>
      <w:r>
        <w:rPr>
          <w:rtl/>
        </w:rPr>
        <w:t xml:space="preserve">ההוראה </w:t>
      </w:r>
      <w:bookmarkStart w:id="7029" w:name="_ETM_Q18_288850"/>
      <w:bookmarkEnd w:id="7029"/>
      <w:r>
        <w:rPr>
          <w:rtl/>
        </w:rPr>
        <w:t xml:space="preserve">הופך </w:t>
      </w:r>
      <w:bookmarkStart w:id="7030" w:name="_ETM_Q18_289120"/>
      <w:bookmarkEnd w:id="7030"/>
      <w:r>
        <w:rPr>
          <w:rtl/>
        </w:rPr>
        <w:t xml:space="preserve">לקבוע </w:t>
      </w:r>
      <w:bookmarkStart w:id="7031" w:name="_ETM_Q18_289720"/>
      <w:bookmarkEnd w:id="7031"/>
      <w:r>
        <w:rPr>
          <w:rtl/>
        </w:rPr>
        <w:t>במערכת</w:t>
      </w:r>
      <w:r>
        <w:rPr>
          <w:rFonts w:hint="cs"/>
          <w:rtl/>
        </w:rPr>
        <w:t>.</w:t>
      </w:r>
      <w:r>
        <w:rPr>
          <w:rtl/>
        </w:rPr>
        <w:t xml:space="preserve"> </w:t>
      </w:r>
      <w:bookmarkStart w:id="7032" w:name="_ETM_Q18_291340"/>
      <w:bookmarkEnd w:id="7032"/>
      <w:r>
        <w:rPr>
          <w:rtl/>
        </w:rPr>
        <w:t xml:space="preserve">חלקם </w:t>
      </w:r>
      <w:bookmarkStart w:id="7033" w:name="_ETM_Q18_291790"/>
      <w:bookmarkEnd w:id="7033"/>
      <w:r>
        <w:rPr>
          <w:rtl/>
        </w:rPr>
        <w:t>טובים</w:t>
      </w:r>
      <w:r>
        <w:rPr>
          <w:rFonts w:hint="cs"/>
          <w:rtl/>
        </w:rPr>
        <w:t>,</w:t>
      </w:r>
      <w:r>
        <w:rPr>
          <w:rtl/>
        </w:rPr>
        <w:t xml:space="preserve"> </w:t>
      </w:r>
      <w:bookmarkStart w:id="7034" w:name="_ETM_Q18_292570"/>
      <w:bookmarkEnd w:id="7034"/>
      <w:r>
        <w:rPr>
          <w:rtl/>
        </w:rPr>
        <w:t xml:space="preserve">חלקם </w:t>
      </w:r>
      <w:bookmarkStart w:id="7035" w:name="_ETM_Q18_292990"/>
      <w:bookmarkEnd w:id="7035"/>
      <w:r>
        <w:rPr>
          <w:rtl/>
        </w:rPr>
        <w:t xml:space="preserve">פחות </w:t>
      </w:r>
      <w:bookmarkStart w:id="7036" w:name="_ETM_Q18_293380"/>
      <w:bookmarkEnd w:id="7036"/>
      <w:r>
        <w:rPr>
          <w:rtl/>
        </w:rPr>
        <w:t>טובים</w:t>
      </w:r>
      <w:r>
        <w:rPr>
          <w:rFonts w:hint="cs"/>
          <w:rtl/>
        </w:rPr>
        <w:t>,</w:t>
      </w:r>
      <w:r>
        <w:rPr>
          <w:rtl/>
        </w:rPr>
        <w:t xml:space="preserve"> </w:t>
      </w:r>
      <w:bookmarkStart w:id="7037" w:name="_ETM_Q18_294450"/>
      <w:bookmarkEnd w:id="7037"/>
      <w:r>
        <w:rPr>
          <w:rtl/>
        </w:rPr>
        <w:t xml:space="preserve">ואנחנו </w:t>
      </w:r>
      <w:bookmarkStart w:id="7038" w:name="_ETM_Q18_295770"/>
      <w:bookmarkEnd w:id="7038"/>
      <w:r>
        <w:rPr>
          <w:rtl/>
        </w:rPr>
        <w:t xml:space="preserve">לא </w:t>
      </w:r>
      <w:bookmarkStart w:id="7039" w:name="_ETM_Q18_295979"/>
      <w:bookmarkEnd w:id="7039"/>
      <w:r>
        <w:rPr>
          <w:rtl/>
        </w:rPr>
        <w:t xml:space="preserve">נותנים </w:t>
      </w:r>
      <w:bookmarkStart w:id="7040" w:name="_ETM_Q18_296610"/>
      <w:bookmarkEnd w:id="7040"/>
      <w:r>
        <w:rPr>
          <w:rtl/>
        </w:rPr>
        <w:t xml:space="preserve">להם </w:t>
      </w:r>
      <w:bookmarkStart w:id="7041" w:name="_ETM_Q18_296850"/>
      <w:bookmarkEnd w:id="7041"/>
      <w:r>
        <w:rPr>
          <w:rtl/>
        </w:rPr>
        <w:t xml:space="preserve">שום </w:t>
      </w:r>
      <w:bookmarkStart w:id="7042" w:name="_ETM_Q18_297270"/>
      <w:bookmarkEnd w:id="7042"/>
      <w:r>
        <w:rPr>
          <w:rtl/>
        </w:rPr>
        <w:t xml:space="preserve">תמריץ </w:t>
      </w:r>
      <w:bookmarkStart w:id="7043" w:name="_ETM_Q18_297840"/>
      <w:bookmarkEnd w:id="7043"/>
      <w:r>
        <w:rPr>
          <w:rtl/>
        </w:rPr>
        <w:t>להשתפר</w:t>
      </w:r>
      <w:r>
        <w:rPr>
          <w:rFonts w:hint="cs"/>
          <w:rtl/>
        </w:rPr>
        <w:t>.</w:t>
      </w:r>
      <w:r>
        <w:rPr>
          <w:rtl/>
        </w:rPr>
        <w:t xml:space="preserve"> </w:t>
      </w:r>
      <w:bookmarkStart w:id="7044" w:name="_ETM_Q18_299100"/>
      <w:bookmarkEnd w:id="7044"/>
      <w:r>
        <w:rPr>
          <w:rtl/>
        </w:rPr>
        <w:t xml:space="preserve">בימים </w:t>
      </w:r>
      <w:bookmarkStart w:id="7045" w:name="_ETM_Q18_299610"/>
      <w:bookmarkEnd w:id="7045"/>
      <w:r>
        <w:rPr>
          <w:rtl/>
        </w:rPr>
        <w:t>אלה</w:t>
      </w:r>
      <w:r>
        <w:rPr>
          <w:rFonts w:hint="cs"/>
          <w:rtl/>
        </w:rPr>
        <w:t>,</w:t>
      </w:r>
      <w:r>
        <w:rPr>
          <w:rtl/>
        </w:rPr>
        <w:t xml:space="preserve"> </w:t>
      </w:r>
      <w:bookmarkStart w:id="7046" w:name="_ETM_Q18_299789"/>
      <w:bookmarkEnd w:id="7046"/>
      <w:r>
        <w:rPr>
          <w:rFonts w:hint="cs"/>
          <w:rtl/>
        </w:rPr>
        <w:t>כ</w:t>
      </w:r>
      <w:r>
        <w:rPr>
          <w:rtl/>
        </w:rPr>
        <w:t xml:space="preserve">שמתקיימים </w:t>
      </w:r>
      <w:bookmarkStart w:id="7047" w:name="_ETM_Q18_300840"/>
      <w:bookmarkEnd w:id="7047"/>
      <w:r>
        <w:rPr>
          <w:rtl/>
        </w:rPr>
        <w:t>משאים</w:t>
      </w:r>
      <w:bookmarkStart w:id="7048" w:name="_ETM_Q18_301259"/>
      <w:bookmarkEnd w:id="7048"/>
      <w:r>
        <w:rPr>
          <w:rFonts w:hint="cs"/>
          <w:rtl/>
        </w:rPr>
        <w:t xml:space="preserve"> </w:t>
      </w:r>
      <w:r>
        <w:rPr>
          <w:rtl/>
        </w:rPr>
        <w:t xml:space="preserve">ומתנים </w:t>
      </w:r>
      <w:bookmarkStart w:id="7049" w:name="_ETM_Q18_301740"/>
      <w:bookmarkEnd w:id="7049"/>
      <w:r>
        <w:rPr>
          <w:rtl/>
        </w:rPr>
        <w:t xml:space="preserve">עם </w:t>
      </w:r>
      <w:bookmarkStart w:id="7050" w:name="_ETM_Q18_301860"/>
      <w:bookmarkEnd w:id="7050"/>
      <w:r>
        <w:rPr>
          <w:rtl/>
        </w:rPr>
        <w:t xml:space="preserve">ארגוני </w:t>
      </w:r>
      <w:bookmarkStart w:id="7051" w:name="_ETM_Q18_302219"/>
      <w:bookmarkEnd w:id="7051"/>
      <w:r>
        <w:rPr>
          <w:rtl/>
        </w:rPr>
        <w:t>המורים</w:t>
      </w:r>
      <w:r>
        <w:rPr>
          <w:rFonts w:hint="cs"/>
          <w:rtl/>
        </w:rPr>
        <w:t>,</w:t>
      </w:r>
      <w:r>
        <w:rPr>
          <w:rtl/>
        </w:rPr>
        <w:t xml:space="preserve"> </w:t>
      </w:r>
      <w:bookmarkStart w:id="7052" w:name="_ETM_Q18_303380"/>
      <w:bookmarkEnd w:id="7052"/>
      <w:r>
        <w:rPr>
          <w:rFonts w:hint="cs"/>
          <w:rtl/>
        </w:rPr>
        <w:t>כ</w:t>
      </w:r>
      <w:r>
        <w:rPr>
          <w:rtl/>
        </w:rPr>
        <w:t xml:space="preserve">שיש </w:t>
      </w:r>
      <w:bookmarkStart w:id="7053" w:name="_ETM_Q18_303649"/>
      <w:bookmarkEnd w:id="7053"/>
      <w:r>
        <w:rPr>
          <w:rtl/>
        </w:rPr>
        <w:t xml:space="preserve">לנו </w:t>
      </w:r>
      <w:bookmarkStart w:id="7054" w:name="_ETM_Q18_304039"/>
      <w:bookmarkEnd w:id="7054"/>
      <w:r>
        <w:rPr>
          <w:rtl/>
        </w:rPr>
        <w:t xml:space="preserve">מאות </w:t>
      </w:r>
      <w:bookmarkStart w:id="7055" w:name="_ETM_Q18_304459"/>
      <w:bookmarkEnd w:id="7055"/>
      <w:r>
        <w:rPr>
          <w:rtl/>
        </w:rPr>
        <w:t xml:space="preserve">אלפי </w:t>
      </w:r>
      <w:bookmarkStart w:id="7056" w:name="_ETM_Q18_304819"/>
      <w:bookmarkEnd w:id="7056"/>
      <w:r>
        <w:rPr>
          <w:rtl/>
        </w:rPr>
        <w:t xml:space="preserve">אנשים </w:t>
      </w:r>
      <w:bookmarkStart w:id="7057" w:name="_ETM_Q18_305209"/>
      <w:bookmarkEnd w:id="7057"/>
      <w:r>
        <w:rPr>
          <w:rtl/>
        </w:rPr>
        <w:t xml:space="preserve">שעובדים </w:t>
      </w:r>
      <w:bookmarkStart w:id="7058" w:name="_ETM_Q18_305689"/>
      <w:bookmarkEnd w:id="7058"/>
      <w:r>
        <w:rPr>
          <w:rtl/>
        </w:rPr>
        <w:t xml:space="preserve">תחת </w:t>
      </w:r>
      <w:bookmarkStart w:id="7059" w:name="_ETM_Q18_305989"/>
      <w:bookmarkEnd w:id="7059"/>
      <w:r>
        <w:rPr>
          <w:rtl/>
        </w:rPr>
        <w:t xml:space="preserve">אותו </w:t>
      </w:r>
      <w:bookmarkStart w:id="7060" w:name="_ETM_Q18_306229"/>
      <w:bookmarkEnd w:id="7060"/>
      <w:r>
        <w:rPr>
          <w:rtl/>
        </w:rPr>
        <w:t xml:space="preserve">הסכם </w:t>
      </w:r>
      <w:bookmarkStart w:id="7061" w:name="_ETM_Q18_306590"/>
      <w:bookmarkEnd w:id="7061"/>
      <w:r>
        <w:rPr>
          <w:rtl/>
        </w:rPr>
        <w:t xml:space="preserve">קיבוצי </w:t>
      </w:r>
      <w:bookmarkStart w:id="7062" w:name="_ETM_Q18_307670"/>
      <w:bookmarkEnd w:id="7062"/>
      <w:r>
        <w:rPr>
          <w:rFonts w:hint="cs"/>
          <w:rtl/>
        </w:rPr>
        <w:t>וש</w:t>
      </w:r>
      <w:r>
        <w:rPr>
          <w:rtl/>
        </w:rPr>
        <w:t xml:space="preserve">הדבר </w:t>
      </w:r>
      <w:bookmarkStart w:id="7063" w:name="_ETM_Q18_308269"/>
      <w:bookmarkEnd w:id="7063"/>
      <w:r>
        <w:rPr>
          <w:rtl/>
        </w:rPr>
        <w:t xml:space="preserve">היחיד </w:t>
      </w:r>
      <w:bookmarkStart w:id="7064" w:name="_ETM_Q18_308569"/>
      <w:bookmarkEnd w:id="7064"/>
      <w:r>
        <w:rPr>
          <w:rtl/>
        </w:rPr>
        <w:t xml:space="preserve">שמשדרג </w:t>
      </w:r>
      <w:bookmarkStart w:id="7065" w:name="_ETM_Q18_309230"/>
      <w:bookmarkEnd w:id="7065"/>
      <w:r>
        <w:rPr>
          <w:rtl/>
        </w:rPr>
        <w:t>אותם</w:t>
      </w:r>
      <w:r>
        <w:rPr>
          <w:rFonts w:hint="cs"/>
          <w:rtl/>
        </w:rPr>
        <w:t xml:space="preserve">, או העיקרי, </w:t>
      </w:r>
      <w:bookmarkStart w:id="7066" w:name="_ETM_Q18_307192"/>
      <w:bookmarkStart w:id="7067" w:name="_ETM_Q18_310519"/>
      <w:bookmarkEnd w:id="7066"/>
      <w:bookmarkEnd w:id="7067"/>
      <w:r>
        <w:rPr>
          <w:rtl/>
        </w:rPr>
        <w:t xml:space="preserve">זה </w:t>
      </w:r>
      <w:bookmarkStart w:id="7068" w:name="_ETM_Q18_310730"/>
      <w:bookmarkEnd w:id="7068"/>
      <w:r>
        <w:rPr>
          <w:rtl/>
        </w:rPr>
        <w:t xml:space="preserve">הזמן </w:t>
      </w:r>
      <w:bookmarkStart w:id="7069" w:name="_ETM_Q18_311090"/>
      <w:bookmarkEnd w:id="7069"/>
      <w:r>
        <w:rPr>
          <w:rtl/>
        </w:rPr>
        <w:t xml:space="preserve">שלהם </w:t>
      </w:r>
      <w:bookmarkStart w:id="7070" w:name="_ETM_Q18_311389"/>
      <w:bookmarkEnd w:id="7070"/>
      <w:r>
        <w:rPr>
          <w:rtl/>
        </w:rPr>
        <w:t>במערכת</w:t>
      </w:r>
      <w:r w:rsidR="001D0AB2">
        <w:rPr>
          <w:rFonts w:hint="cs"/>
          <w:rtl/>
        </w:rPr>
        <w:t>,</w:t>
      </w:r>
      <w:r>
        <w:rPr>
          <w:rtl/>
        </w:rPr>
        <w:t xml:space="preserve"> </w:t>
      </w:r>
      <w:bookmarkStart w:id="7071" w:name="_ETM_Q18_312379"/>
      <w:bookmarkEnd w:id="7071"/>
      <w:r>
        <w:rPr>
          <w:rtl/>
        </w:rPr>
        <w:t xml:space="preserve">זה </w:t>
      </w:r>
      <w:bookmarkStart w:id="7072" w:name="_ETM_Q18_312590"/>
      <w:bookmarkEnd w:id="7072"/>
      <w:r>
        <w:rPr>
          <w:rtl/>
        </w:rPr>
        <w:t xml:space="preserve">לא </w:t>
      </w:r>
      <w:bookmarkStart w:id="7073" w:name="_ETM_Q18_312709"/>
      <w:bookmarkEnd w:id="7073"/>
      <w:r>
        <w:rPr>
          <w:rtl/>
        </w:rPr>
        <w:t>סביר</w:t>
      </w:r>
      <w:r>
        <w:rPr>
          <w:rFonts w:hint="cs"/>
          <w:rtl/>
        </w:rPr>
        <w:t>,</w:t>
      </w:r>
      <w:r>
        <w:rPr>
          <w:rtl/>
        </w:rPr>
        <w:t xml:space="preserve"> </w:t>
      </w:r>
      <w:bookmarkStart w:id="7074" w:name="_ETM_Q18_313680"/>
      <w:bookmarkEnd w:id="7074"/>
      <w:r>
        <w:rPr>
          <w:rtl/>
        </w:rPr>
        <w:t xml:space="preserve">זה </w:t>
      </w:r>
      <w:bookmarkStart w:id="7075" w:name="_ETM_Q18_313919"/>
      <w:bookmarkEnd w:id="7075"/>
      <w:r>
        <w:rPr>
          <w:rtl/>
        </w:rPr>
        <w:t xml:space="preserve">לא </w:t>
      </w:r>
      <w:bookmarkStart w:id="7076" w:name="_ETM_Q18_314040"/>
      <w:bookmarkEnd w:id="7076"/>
      <w:r>
        <w:rPr>
          <w:rtl/>
        </w:rPr>
        <w:t xml:space="preserve">נותן </w:t>
      </w:r>
      <w:bookmarkStart w:id="7077" w:name="_ETM_Q18_314400"/>
      <w:bookmarkEnd w:id="7077"/>
      <w:r>
        <w:rPr>
          <w:rtl/>
        </w:rPr>
        <w:t xml:space="preserve">מענה </w:t>
      </w:r>
      <w:bookmarkStart w:id="7078" w:name="_ETM_Q18_314880"/>
      <w:bookmarkEnd w:id="7078"/>
      <w:r>
        <w:rPr>
          <w:rtl/>
        </w:rPr>
        <w:t>לתלמידים</w:t>
      </w:r>
      <w:r>
        <w:rPr>
          <w:rFonts w:hint="cs"/>
          <w:rtl/>
        </w:rPr>
        <w:t xml:space="preserve">. המענה, </w:t>
      </w:r>
      <w:bookmarkStart w:id="7079" w:name="_ETM_Q18_316599"/>
      <w:bookmarkEnd w:id="7079"/>
      <w:r>
        <w:rPr>
          <w:rtl/>
        </w:rPr>
        <w:t>בעיניי</w:t>
      </w:r>
      <w:r>
        <w:rPr>
          <w:rFonts w:hint="cs"/>
          <w:rtl/>
        </w:rPr>
        <w:t>,</w:t>
      </w:r>
      <w:r>
        <w:rPr>
          <w:rtl/>
        </w:rPr>
        <w:t xml:space="preserve"> </w:t>
      </w:r>
      <w:bookmarkStart w:id="7080" w:name="_ETM_Q18_316900"/>
      <w:bookmarkEnd w:id="7080"/>
      <w:r>
        <w:rPr>
          <w:rtl/>
        </w:rPr>
        <w:t xml:space="preserve">זה </w:t>
      </w:r>
      <w:bookmarkStart w:id="7081" w:name="_ETM_Q18_317109"/>
      <w:bookmarkEnd w:id="7081"/>
      <w:r>
        <w:rPr>
          <w:rtl/>
        </w:rPr>
        <w:t xml:space="preserve">לא </w:t>
      </w:r>
      <w:bookmarkStart w:id="7082" w:name="_ETM_Q18_317379"/>
      <w:bookmarkEnd w:id="7082"/>
      <w:r>
        <w:rPr>
          <w:rtl/>
        </w:rPr>
        <w:t xml:space="preserve">קפיטליזם </w:t>
      </w:r>
      <w:bookmarkStart w:id="7083" w:name="_ETM_Q18_318069"/>
      <w:bookmarkEnd w:id="7083"/>
      <w:r>
        <w:rPr>
          <w:rtl/>
        </w:rPr>
        <w:t xml:space="preserve">חזירי </w:t>
      </w:r>
      <w:bookmarkStart w:id="7084" w:name="_ETM_Q18_318939"/>
      <w:bookmarkEnd w:id="7084"/>
      <w:r>
        <w:rPr>
          <w:rtl/>
        </w:rPr>
        <w:t xml:space="preserve">וזה </w:t>
      </w:r>
      <w:bookmarkStart w:id="7085" w:name="_ETM_Q18_319239"/>
      <w:bookmarkEnd w:id="7085"/>
      <w:r>
        <w:rPr>
          <w:rtl/>
        </w:rPr>
        <w:t xml:space="preserve">לא </w:t>
      </w:r>
      <w:bookmarkStart w:id="7086" w:name="_ETM_Q18_319359"/>
      <w:bookmarkEnd w:id="7086"/>
      <w:r>
        <w:rPr>
          <w:rtl/>
        </w:rPr>
        <w:t xml:space="preserve">כמו </w:t>
      </w:r>
      <w:bookmarkStart w:id="7087" w:name="_ETM_Q18_319599"/>
      <w:bookmarkEnd w:id="7087"/>
      <w:r>
        <w:rPr>
          <w:rtl/>
        </w:rPr>
        <w:t>בהייטק</w:t>
      </w:r>
      <w:r>
        <w:rPr>
          <w:rFonts w:hint="cs"/>
          <w:rtl/>
        </w:rPr>
        <w:t>:</w:t>
      </w:r>
      <w:r>
        <w:rPr>
          <w:rtl/>
        </w:rPr>
        <w:t xml:space="preserve"> </w:t>
      </w:r>
      <w:bookmarkStart w:id="7088" w:name="_ETM_Q18_320079"/>
      <w:bookmarkEnd w:id="7088"/>
      <w:r>
        <w:rPr>
          <w:rtl/>
        </w:rPr>
        <w:t xml:space="preserve">היום </w:t>
      </w:r>
      <w:bookmarkStart w:id="7089" w:name="_ETM_Q18_320290"/>
      <w:bookmarkEnd w:id="7089"/>
      <w:r>
        <w:rPr>
          <w:rtl/>
        </w:rPr>
        <w:t xml:space="preserve">אתה </w:t>
      </w:r>
      <w:bookmarkStart w:id="7090" w:name="_ETM_Q18_320439"/>
      <w:bookmarkEnd w:id="7090"/>
      <w:r>
        <w:rPr>
          <w:rtl/>
        </w:rPr>
        <w:t>כ</w:t>
      </w:r>
      <w:r>
        <w:rPr>
          <w:rFonts w:hint="cs"/>
          <w:rtl/>
        </w:rPr>
        <w:t>א</w:t>
      </w:r>
      <w:r>
        <w:rPr>
          <w:rtl/>
        </w:rPr>
        <w:t xml:space="preserve">ן </w:t>
      </w:r>
      <w:bookmarkStart w:id="7091" w:name="_ETM_Q18_320680"/>
      <w:bookmarkEnd w:id="7091"/>
      <w:r>
        <w:rPr>
          <w:rtl/>
        </w:rPr>
        <w:t>ו</w:t>
      </w:r>
      <w:r>
        <w:rPr>
          <w:rFonts w:hint="cs"/>
          <w:rtl/>
        </w:rPr>
        <w:t xml:space="preserve">מחר </w:t>
      </w:r>
      <w:bookmarkStart w:id="7092" w:name="_ETM_Q18_321099"/>
      <w:bookmarkEnd w:id="7092"/>
      <w:r>
        <w:rPr>
          <w:rtl/>
        </w:rPr>
        <w:t xml:space="preserve">אתה </w:t>
      </w:r>
      <w:bookmarkStart w:id="7093" w:name="_ETM_Q18_321309"/>
      <w:bookmarkEnd w:id="7093"/>
      <w:r>
        <w:rPr>
          <w:rtl/>
        </w:rPr>
        <w:t>לא</w:t>
      </w:r>
      <w:r>
        <w:rPr>
          <w:rFonts w:hint="cs"/>
          <w:rtl/>
        </w:rPr>
        <w:t>.</w:t>
      </w:r>
      <w:r>
        <w:rPr>
          <w:rtl/>
        </w:rPr>
        <w:t xml:space="preserve"> </w:t>
      </w:r>
      <w:bookmarkStart w:id="7094" w:name="_ETM_Q18_322120"/>
      <w:bookmarkEnd w:id="7094"/>
      <w:r>
        <w:rPr>
          <w:rtl/>
        </w:rPr>
        <w:t xml:space="preserve">אבל </w:t>
      </w:r>
      <w:bookmarkStart w:id="7095" w:name="_ETM_Q18_322360"/>
      <w:bookmarkEnd w:id="7095"/>
      <w:r>
        <w:rPr>
          <w:rtl/>
        </w:rPr>
        <w:t xml:space="preserve">כן </w:t>
      </w:r>
      <w:bookmarkStart w:id="7096" w:name="_ETM_Q18_322630"/>
      <w:bookmarkEnd w:id="7096"/>
      <w:r>
        <w:rPr>
          <w:rtl/>
        </w:rPr>
        <w:t xml:space="preserve">צריך </w:t>
      </w:r>
      <w:bookmarkStart w:id="7097" w:name="_ETM_Q18_322840"/>
      <w:bookmarkEnd w:id="7097"/>
      <w:r>
        <w:rPr>
          <w:rtl/>
        </w:rPr>
        <w:t xml:space="preserve">לדבר </w:t>
      </w:r>
      <w:bookmarkStart w:id="7098" w:name="_ETM_Q18_323200"/>
      <w:bookmarkEnd w:id="7098"/>
      <w:r>
        <w:rPr>
          <w:rtl/>
        </w:rPr>
        <w:t>כ</w:t>
      </w:r>
      <w:r>
        <w:rPr>
          <w:rFonts w:hint="cs"/>
          <w:rtl/>
        </w:rPr>
        <w:t>א</w:t>
      </w:r>
      <w:r>
        <w:rPr>
          <w:rtl/>
        </w:rPr>
        <w:t>ן</w:t>
      </w:r>
      <w:r>
        <w:rPr>
          <w:rFonts w:hint="cs"/>
          <w:rtl/>
        </w:rPr>
        <w:t>,</w:t>
      </w:r>
      <w:r>
        <w:rPr>
          <w:rtl/>
        </w:rPr>
        <w:t xml:space="preserve"> </w:t>
      </w:r>
      <w:bookmarkStart w:id="7099" w:name="_ETM_Q18_323530"/>
      <w:bookmarkEnd w:id="7099"/>
      <w:r>
        <w:rPr>
          <w:rtl/>
        </w:rPr>
        <w:t xml:space="preserve">לטובת </w:t>
      </w:r>
      <w:bookmarkStart w:id="7100" w:name="_ETM_Q18_324010"/>
      <w:bookmarkEnd w:id="7100"/>
      <w:r>
        <w:rPr>
          <w:rtl/>
        </w:rPr>
        <w:t>העובדים</w:t>
      </w:r>
      <w:r>
        <w:rPr>
          <w:rFonts w:hint="cs"/>
          <w:rtl/>
        </w:rPr>
        <w:t>,</w:t>
      </w:r>
      <w:r>
        <w:rPr>
          <w:rtl/>
        </w:rPr>
        <w:t xml:space="preserve"> </w:t>
      </w:r>
      <w:bookmarkStart w:id="7101" w:name="_ETM_Q18_325020"/>
      <w:bookmarkEnd w:id="7101"/>
      <w:r>
        <w:rPr>
          <w:rtl/>
        </w:rPr>
        <w:t xml:space="preserve">על </w:t>
      </w:r>
      <w:bookmarkStart w:id="7102" w:name="_ETM_Q18_325169"/>
      <w:bookmarkEnd w:id="7102"/>
      <w:r>
        <w:rPr>
          <w:rtl/>
        </w:rPr>
        <w:t xml:space="preserve">קביעות </w:t>
      </w:r>
      <w:bookmarkStart w:id="7103" w:name="_ETM_Q18_325560"/>
      <w:bookmarkEnd w:id="7103"/>
      <w:r>
        <w:rPr>
          <w:rtl/>
        </w:rPr>
        <w:t xml:space="preserve">רכה </w:t>
      </w:r>
      <w:bookmarkStart w:id="7104" w:name="_ETM_Q18_325889"/>
      <w:bookmarkEnd w:id="7104"/>
      <w:r>
        <w:rPr>
          <w:rtl/>
        </w:rPr>
        <w:t>יותר</w:t>
      </w:r>
      <w:r>
        <w:rPr>
          <w:rFonts w:hint="cs"/>
          <w:rtl/>
        </w:rPr>
        <w:t>,</w:t>
      </w:r>
      <w:r>
        <w:rPr>
          <w:rtl/>
        </w:rPr>
        <w:t xml:space="preserve"> </w:t>
      </w:r>
      <w:bookmarkStart w:id="7105" w:name="_ETM_Q18_326760"/>
      <w:bookmarkEnd w:id="7105"/>
      <w:r>
        <w:rPr>
          <w:rtl/>
        </w:rPr>
        <w:t xml:space="preserve">על </w:t>
      </w:r>
      <w:bookmarkStart w:id="7106" w:name="_ETM_Q18_326910"/>
      <w:bookmarkEnd w:id="7106"/>
      <w:r>
        <w:rPr>
          <w:rtl/>
        </w:rPr>
        <w:t xml:space="preserve">חוזים </w:t>
      </w:r>
      <w:bookmarkStart w:id="7107" w:name="_ETM_Q18_327270"/>
      <w:bookmarkEnd w:id="7107"/>
      <w:r>
        <w:rPr>
          <w:rtl/>
        </w:rPr>
        <w:t xml:space="preserve">של </w:t>
      </w:r>
      <w:bookmarkStart w:id="7108" w:name="_ETM_Q18_327419"/>
      <w:bookmarkEnd w:id="7108"/>
      <w:r>
        <w:rPr>
          <w:rFonts w:hint="cs"/>
          <w:rtl/>
        </w:rPr>
        <w:t>חמש</w:t>
      </w:r>
      <w:r>
        <w:rPr>
          <w:rtl/>
        </w:rPr>
        <w:t xml:space="preserve"> </w:t>
      </w:r>
      <w:bookmarkStart w:id="7109" w:name="_ETM_Q18_327870"/>
      <w:bookmarkEnd w:id="7109"/>
      <w:r>
        <w:rPr>
          <w:rtl/>
        </w:rPr>
        <w:t xml:space="preserve">שנים </w:t>
      </w:r>
      <w:bookmarkStart w:id="7110" w:name="_ETM_Q18_328169"/>
      <w:bookmarkEnd w:id="7110"/>
      <w:r>
        <w:rPr>
          <w:rtl/>
        </w:rPr>
        <w:t xml:space="preserve">ולא </w:t>
      </w:r>
      <w:bookmarkStart w:id="7111" w:name="_ETM_Q18_328380"/>
      <w:bookmarkEnd w:id="7111"/>
      <w:r>
        <w:rPr>
          <w:rtl/>
        </w:rPr>
        <w:t xml:space="preserve">של </w:t>
      </w:r>
      <w:bookmarkStart w:id="7112" w:name="_ETM_Q18_328560"/>
      <w:bookmarkEnd w:id="7112"/>
      <w:r>
        <w:rPr>
          <w:rFonts w:hint="cs"/>
          <w:rtl/>
        </w:rPr>
        <w:t>40</w:t>
      </w:r>
      <w:r>
        <w:rPr>
          <w:rtl/>
        </w:rPr>
        <w:t xml:space="preserve"> </w:t>
      </w:r>
      <w:bookmarkStart w:id="7113" w:name="_ETM_Q18_328950"/>
      <w:bookmarkEnd w:id="7113"/>
      <w:r>
        <w:rPr>
          <w:rtl/>
        </w:rPr>
        <w:t>שנה</w:t>
      </w:r>
      <w:r>
        <w:rPr>
          <w:rFonts w:hint="cs"/>
          <w:rtl/>
        </w:rPr>
        <w:t>,</w:t>
      </w:r>
      <w:r>
        <w:rPr>
          <w:rtl/>
        </w:rPr>
        <w:t xml:space="preserve"> </w:t>
      </w:r>
      <w:bookmarkStart w:id="7114" w:name="_ETM_Q18_329770"/>
      <w:bookmarkEnd w:id="7114"/>
      <w:r>
        <w:rPr>
          <w:rtl/>
        </w:rPr>
        <w:t xml:space="preserve">על </w:t>
      </w:r>
      <w:bookmarkStart w:id="7115" w:name="_ETM_Q18_329919"/>
      <w:bookmarkEnd w:id="7115"/>
      <w:r>
        <w:rPr>
          <w:rtl/>
        </w:rPr>
        <w:t xml:space="preserve">מצב </w:t>
      </w:r>
      <w:bookmarkStart w:id="7116" w:name="_ETM_Q18_330220"/>
      <w:bookmarkEnd w:id="7116"/>
      <w:r>
        <w:rPr>
          <w:rtl/>
        </w:rPr>
        <w:t xml:space="preserve">שאדם </w:t>
      </w:r>
      <w:bookmarkStart w:id="7117" w:name="_ETM_Q18_330550"/>
      <w:bookmarkEnd w:id="7117"/>
      <w:r>
        <w:rPr>
          <w:rtl/>
        </w:rPr>
        <w:t xml:space="preserve">משתפר </w:t>
      </w:r>
      <w:bookmarkStart w:id="7118" w:name="_ETM_Q18_331060"/>
      <w:bookmarkEnd w:id="7118"/>
      <w:r>
        <w:rPr>
          <w:rtl/>
        </w:rPr>
        <w:t xml:space="preserve">על </w:t>
      </w:r>
      <w:bookmarkStart w:id="7119" w:name="_ETM_Q18_331150"/>
      <w:bookmarkEnd w:id="7119"/>
      <w:r>
        <w:rPr>
          <w:rtl/>
        </w:rPr>
        <w:t xml:space="preserve">פי </w:t>
      </w:r>
      <w:bookmarkStart w:id="7120" w:name="_ETM_Q18_331330"/>
      <w:bookmarkEnd w:id="7120"/>
      <w:r>
        <w:rPr>
          <w:rtl/>
        </w:rPr>
        <w:t xml:space="preserve">הישגיו </w:t>
      </w:r>
      <w:bookmarkStart w:id="7121" w:name="_ETM_Q18_332440"/>
      <w:bookmarkEnd w:id="7121"/>
      <w:r>
        <w:rPr>
          <w:rtl/>
        </w:rPr>
        <w:t xml:space="preserve">ולא </w:t>
      </w:r>
      <w:bookmarkStart w:id="7122" w:name="_ETM_Q18_332770"/>
      <w:bookmarkEnd w:id="7122"/>
      <w:r>
        <w:rPr>
          <w:rtl/>
        </w:rPr>
        <w:t xml:space="preserve">על </w:t>
      </w:r>
      <w:bookmarkStart w:id="7123" w:name="_ETM_Q18_332889"/>
      <w:bookmarkEnd w:id="7123"/>
      <w:r>
        <w:rPr>
          <w:rtl/>
        </w:rPr>
        <w:t xml:space="preserve">פי </w:t>
      </w:r>
      <w:bookmarkStart w:id="7124" w:name="_ETM_Q18_333160"/>
      <w:bookmarkEnd w:id="7124"/>
      <w:r>
        <w:rPr>
          <w:rFonts w:hint="cs"/>
          <w:rtl/>
        </w:rPr>
        <w:t>ה</w:t>
      </w:r>
      <w:r>
        <w:rPr>
          <w:rtl/>
        </w:rPr>
        <w:t>פז</w:t>
      </w:r>
      <w:r>
        <w:rPr>
          <w:rFonts w:hint="cs"/>
          <w:rtl/>
        </w:rPr>
        <w:t>"ם</w:t>
      </w:r>
      <w:r>
        <w:rPr>
          <w:rtl/>
        </w:rPr>
        <w:t xml:space="preserve"> </w:t>
      </w:r>
      <w:bookmarkStart w:id="7125" w:name="_ETM_Q18_333639"/>
      <w:bookmarkEnd w:id="7125"/>
      <w:r>
        <w:rPr>
          <w:rtl/>
        </w:rPr>
        <w:t>שלו</w:t>
      </w:r>
      <w:r>
        <w:rPr>
          <w:rFonts w:hint="cs"/>
          <w:rtl/>
        </w:rPr>
        <w:t>.</w:t>
      </w:r>
      <w:r>
        <w:rPr>
          <w:rtl/>
        </w:rPr>
        <w:t xml:space="preserve"> </w:t>
      </w:r>
      <w:bookmarkStart w:id="7126" w:name="_ETM_Q18_334480"/>
      <w:bookmarkStart w:id="7127" w:name="_ETM_Q18_334810"/>
      <w:bookmarkEnd w:id="7126"/>
      <w:bookmarkEnd w:id="7127"/>
      <w:r>
        <w:rPr>
          <w:rtl/>
        </w:rPr>
        <w:t>טוב</w:t>
      </w:r>
      <w:r>
        <w:rPr>
          <w:rFonts w:hint="cs"/>
          <w:rtl/>
        </w:rPr>
        <w:t>ת העובד</w:t>
      </w:r>
      <w:r>
        <w:rPr>
          <w:rtl/>
        </w:rPr>
        <w:t xml:space="preserve"> </w:t>
      </w:r>
      <w:bookmarkStart w:id="7128" w:name="_ETM_Q18_336720"/>
      <w:bookmarkEnd w:id="7128"/>
      <w:r>
        <w:rPr>
          <w:rFonts w:hint="cs"/>
          <w:rtl/>
        </w:rPr>
        <w:t xml:space="preserve">כן </w:t>
      </w:r>
      <w:r>
        <w:rPr>
          <w:rtl/>
        </w:rPr>
        <w:t xml:space="preserve">דורשת </w:t>
      </w:r>
      <w:bookmarkStart w:id="7129" w:name="_ETM_Q18_337440"/>
      <w:bookmarkEnd w:id="7129"/>
      <w:r>
        <w:rPr>
          <w:rtl/>
        </w:rPr>
        <w:t xml:space="preserve">שינוי </w:t>
      </w:r>
      <w:bookmarkStart w:id="7130" w:name="_ETM_Q18_338400"/>
      <w:bookmarkEnd w:id="7130"/>
      <w:r>
        <w:rPr>
          <w:rtl/>
        </w:rPr>
        <w:t xml:space="preserve">של </w:t>
      </w:r>
      <w:bookmarkStart w:id="7131" w:name="_ETM_Q18_338610"/>
      <w:bookmarkEnd w:id="7131"/>
      <w:r>
        <w:rPr>
          <w:rtl/>
        </w:rPr>
        <w:t xml:space="preserve">מנגנון </w:t>
      </w:r>
      <w:bookmarkStart w:id="7132" w:name="_ETM_Q18_339389"/>
      <w:bookmarkEnd w:id="7132"/>
      <w:r>
        <w:rPr>
          <w:rtl/>
        </w:rPr>
        <w:t xml:space="preserve">הקביעות </w:t>
      </w:r>
      <w:bookmarkStart w:id="7133" w:name="_ETM_Q18_339870"/>
      <w:bookmarkEnd w:id="7133"/>
      <w:r>
        <w:rPr>
          <w:rtl/>
        </w:rPr>
        <w:t>הנוכחי</w:t>
      </w:r>
      <w:r>
        <w:rPr>
          <w:rFonts w:hint="cs"/>
          <w:rtl/>
        </w:rPr>
        <w:t>.</w:t>
      </w:r>
      <w:r>
        <w:rPr>
          <w:rtl/>
        </w:rPr>
        <w:t xml:space="preserve"> </w:t>
      </w:r>
      <w:bookmarkStart w:id="7134" w:name="_ETM_Q18_340810"/>
      <w:bookmarkEnd w:id="7134"/>
      <w:r>
        <w:rPr>
          <w:rtl/>
        </w:rPr>
        <w:t xml:space="preserve">זו </w:t>
      </w:r>
      <w:bookmarkStart w:id="7135" w:name="_ETM_Q18_341169"/>
      <w:bookmarkEnd w:id="7135"/>
      <w:r>
        <w:rPr>
          <w:rtl/>
        </w:rPr>
        <w:t xml:space="preserve">טובת </w:t>
      </w:r>
      <w:bookmarkStart w:id="7136" w:name="_ETM_Q18_341560"/>
      <w:bookmarkEnd w:id="7136"/>
      <w:r>
        <w:rPr>
          <w:rtl/>
        </w:rPr>
        <w:t>העובד</w:t>
      </w:r>
      <w:r>
        <w:rPr>
          <w:rFonts w:hint="cs"/>
          <w:rtl/>
        </w:rPr>
        <w:t>,</w:t>
      </w:r>
      <w:r>
        <w:rPr>
          <w:rtl/>
        </w:rPr>
        <w:t xml:space="preserve"> </w:t>
      </w:r>
      <w:bookmarkStart w:id="7137" w:name="_ETM_Q18_342490"/>
      <w:bookmarkStart w:id="7138" w:name="_ETM_Q18_342610"/>
      <w:bookmarkEnd w:id="7137"/>
      <w:bookmarkEnd w:id="7138"/>
      <w:r>
        <w:rPr>
          <w:rFonts w:hint="cs"/>
          <w:rtl/>
        </w:rPr>
        <w:t xml:space="preserve">וזו </w:t>
      </w:r>
      <w:r>
        <w:rPr>
          <w:rtl/>
        </w:rPr>
        <w:t xml:space="preserve">גם </w:t>
      </w:r>
      <w:bookmarkStart w:id="7139" w:name="_ETM_Q18_342790"/>
      <w:bookmarkEnd w:id="7139"/>
      <w:r>
        <w:rPr>
          <w:rtl/>
        </w:rPr>
        <w:t xml:space="preserve">כמובן </w:t>
      </w:r>
      <w:bookmarkStart w:id="7140" w:name="_ETM_Q18_343240"/>
      <w:bookmarkEnd w:id="7140"/>
      <w:r>
        <w:rPr>
          <w:rtl/>
        </w:rPr>
        <w:t xml:space="preserve">תהיה </w:t>
      </w:r>
      <w:bookmarkStart w:id="7141" w:name="_ETM_Q18_343450"/>
      <w:bookmarkEnd w:id="7141"/>
      <w:r>
        <w:rPr>
          <w:rtl/>
        </w:rPr>
        <w:t xml:space="preserve">טובת </w:t>
      </w:r>
      <w:bookmarkStart w:id="7142" w:name="_ETM_Q18_343780"/>
      <w:bookmarkEnd w:id="7142"/>
      <w:r>
        <w:rPr>
          <w:rtl/>
        </w:rPr>
        <w:t>התלמידים</w:t>
      </w:r>
      <w:r>
        <w:rPr>
          <w:rFonts w:hint="cs"/>
          <w:rtl/>
        </w:rPr>
        <w:t>,</w:t>
      </w:r>
      <w:r>
        <w:rPr>
          <w:rtl/>
        </w:rPr>
        <w:t xml:space="preserve"> </w:t>
      </w:r>
      <w:bookmarkStart w:id="7143" w:name="_ETM_Q18_344740"/>
      <w:bookmarkEnd w:id="7143"/>
      <w:r>
        <w:rPr>
          <w:rtl/>
        </w:rPr>
        <w:t xml:space="preserve">הילדים </w:t>
      </w:r>
      <w:bookmarkStart w:id="7144" w:name="_ETM_Q18_345190"/>
      <w:bookmarkEnd w:id="7144"/>
      <w:r>
        <w:rPr>
          <w:rtl/>
        </w:rPr>
        <w:t>שלנו</w:t>
      </w:r>
      <w:r>
        <w:rPr>
          <w:rFonts w:hint="cs"/>
          <w:rtl/>
        </w:rPr>
        <w:t>,</w:t>
      </w:r>
      <w:r>
        <w:rPr>
          <w:rtl/>
        </w:rPr>
        <w:t xml:space="preserve"> </w:t>
      </w:r>
      <w:bookmarkStart w:id="7145" w:name="_ETM_Q18_345610"/>
      <w:bookmarkEnd w:id="7145"/>
      <w:r>
        <w:rPr>
          <w:rtl/>
        </w:rPr>
        <w:t xml:space="preserve">במערכת </w:t>
      </w:r>
      <w:bookmarkStart w:id="7146" w:name="_ETM_Q18_346030"/>
      <w:bookmarkEnd w:id="7146"/>
      <w:r>
        <w:rPr>
          <w:rtl/>
        </w:rPr>
        <w:t>החינוך</w:t>
      </w:r>
      <w:r>
        <w:rPr>
          <w:rFonts w:hint="cs"/>
          <w:rtl/>
        </w:rPr>
        <w:t>. תודה.</w:t>
      </w:r>
    </w:p>
    <w:p w:rsidR="00DE2527" w:rsidRDefault="00DE2527" w:rsidP="00893A02">
      <w:pPr>
        <w:ind w:firstLine="0"/>
        <w:rPr>
          <w:rtl/>
        </w:rPr>
      </w:pPr>
      <w:bookmarkStart w:id="7147" w:name="_ETM_Q18_344728"/>
      <w:bookmarkStart w:id="7148" w:name="_ETM_Q18_344802"/>
      <w:bookmarkStart w:id="7149" w:name="_ETM_Q18_345736"/>
      <w:bookmarkStart w:id="7150" w:name="_ETM_Q18_345791"/>
      <w:bookmarkEnd w:id="7147"/>
      <w:bookmarkEnd w:id="7148"/>
      <w:bookmarkEnd w:id="7149"/>
      <w:bookmarkEnd w:id="7150"/>
    </w:p>
    <w:p w:rsidR="00DE2527" w:rsidRDefault="00DE2527" w:rsidP="00893A02">
      <w:pPr>
        <w:pStyle w:val="af6"/>
        <w:rPr>
          <w:rtl/>
        </w:rPr>
      </w:pPr>
      <w:bookmarkStart w:id="7151" w:name="ET_yor_6245_7"/>
      <w:r w:rsidRPr="005D7C3C">
        <w:rPr>
          <w:rStyle w:val="TagStyle"/>
          <w:rtl/>
        </w:rPr>
        <w:t xml:space="preserve"> &lt;&lt; יור &gt;&gt;</w:t>
      </w:r>
      <w:r w:rsidRPr="00C52E12">
        <w:rPr>
          <w:rStyle w:val="TagStyle"/>
          <w:rtl/>
        </w:rPr>
        <w:t xml:space="preserve"> </w:t>
      </w:r>
      <w:r>
        <w:rPr>
          <w:rtl/>
        </w:rPr>
        <w:t>היו"ר דוד ביטן:</w:t>
      </w:r>
      <w:r w:rsidRPr="00C52E12">
        <w:rPr>
          <w:rStyle w:val="TagStyle"/>
          <w:rtl/>
        </w:rPr>
        <w:t xml:space="preserve"> </w:t>
      </w:r>
      <w:r w:rsidRPr="005D7C3C">
        <w:rPr>
          <w:rStyle w:val="TagStyle"/>
          <w:rtl/>
        </w:rPr>
        <w:t>&lt;&lt; יור &gt;&gt;</w:t>
      </w:r>
      <w:r>
        <w:rPr>
          <w:rtl/>
        </w:rPr>
        <w:t xml:space="preserve">  </w:t>
      </w:r>
      <w:bookmarkEnd w:id="7151"/>
    </w:p>
    <w:p w:rsidR="00DE2527" w:rsidRDefault="00DE2527" w:rsidP="009D7509">
      <w:pPr>
        <w:rPr>
          <w:rtl/>
          <w:lang w:eastAsia="he-IL"/>
        </w:rPr>
      </w:pPr>
    </w:p>
    <w:p w:rsidR="00DE2527" w:rsidRDefault="00DE2527" w:rsidP="00893A02">
      <w:pPr>
        <w:rPr>
          <w:rtl/>
          <w:lang w:eastAsia="he-IL"/>
        </w:rPr>
      </w:pPr>
      <w:bookmarkStart w:id="7152" w:name="_ETM_Q18_349813"/>
      <w:bookmarkEnd w:id="7152"/>
      <w:r>
        <w:rPr>
          <w:rFonts w:hint="cs"/>
          <w:rtl/>
          <w:lang w:eastAsia="he-IL"/>
        </w:rPr>
        <w:t xml:space="preserve">תודה, משה. תשיב אורנה </w:t>
      </w:r>
      <w:bookmarkStart w:id="7153" w:name="_ETM_Q18_350365"/>
      <w:bookmarkEnd w:id="7153"/>
      <w:r>
        <w:rPr>
          <w:rFonts w:hint="cs"/>
          <w:rtl/>
          <w:lang w:eastAsia="he-IL"/>
        </w:rPr>
        <w:t xml:space="preserve">ברביבאי, שרת הכלכלה והתעשייה. </w:t>
      </w:r>
      <w:bookmarkStart w:id="7154" w:name="_ETM_Q18_352617"/>
      <w:bookmarkEnd w:id="7154"/>
    </w:p>
    <w:p w:rsidR="00DE2527" w:rsidRDefault="00DE2527" w:rsidP="00893A02">
      <w:pPr>
        <w:rPr>
          <w:rtl/>
          <w:lang w:eastAsia="he-IL"/>
        </w:rPr>
      </w:pPr>
    </w:p>
    <w:p w:rsidR="00DE2527" w:rsidRDefault="00DE2527" w:rsidP="00893A02">
      <w:pPr>
        <w:pStyle w:val="a4"/>
        <w:keepNext/>
        <w:rPr>
          <w:rtl/>
        </w:rPr>
      </w:pPr>
      <w:bookmarkStart w:id="7155" w:name="_ETM_Q18_352673"/>
      <w:bookmarkStart w:id="7156" w:name="_ETM_Q18_353641"/>
      <w:bookmarkStart w:id="7157" w:name="ET_speaker_6197_8"/>
      <w:bookmarkEnd w:id="7155"/>
      <w:bookmarkEnd w:id="7156"/>
      <w:r w:rsidRPr="005D7C3C">
        <w:rPr>
          <w:rStyle w:val="TagStyle"/>
          <w:rtl/>
        </w:rPr>
        <w:t xml:space="preserve"> &lt;&lt; דובר &gt;&gt;</w:t>
      </w:r>
      <w:r w:rsidRPr="00C52E12">
        <w:rPr>
          <w:rStyle w:val="TagStyle"/>
          <w:rtl/>
        </w:rPr>
        <w:t xml:space="preserve"> </w:t>
      </w:r>
      <w:bookmarkStart w:id="7158" w:name="_Toc103161547"/>
      <w:r>
        <w:rPr>
          <w:rtl/>
        </w:rPr>
        <w:t>שרת הכלכלה והתעשייה אורנה ברביבאי:</w:t>
      </w:r>
      <w:bookmarkEnd w:id="7158"/>
      <w:r w:rsidRPr="00C52E12">
        <w:rPr>
          <w:rStyle w:val="TagStyle"/>
          <w:rtl/>
        </w:rPr>
        <w:t xml:space="preserve"> </w:t>
      </w:r>
      <w:r w:rsidRPr="005D7C3C">
        <w:rPr>
          <w:rStyle w:val="TagStyle"/>
          <w:rtl/>
        </w:rPr>
        <w:t>&lt;&lt; דובר &gt;&gt;</w:t>
      </w:r>
      <w:r>
        <w:rPr>
          <w:rtl/>
        </w:rPr>
        <w:t xml:space="preserve">  </w:t>
      </w:r>
      <w:bookmarkEnd w:id="7157"/>
    </w:p>
    <w:p w:rsidR="00DE2527" w:rsidRDefault="00DE2527" w:rsidP="00893A02">
      <w:pPr>
        <w:rPr>
          <w:rtl/>
          <w:lang w:eastAsia="he-IL"/>
        </w:rPr>
      </w:pPr>
    </w:p>
    <w:p w:rsidR="00DE2527" w:rsidRDefault="00DE2527" w:rsidP="00893A02">
      <w:pPr>
        <w:rPr>
          <w:rtl/>
        </w:rPr>
      </w:pPr>
      <w:bookmarkStart w:id="7159" w:name="_ETM_Q18_354277"/>
      <w:bookmarkStart w:id="7160" w:name="_ETM_Q18_354367"/>
      <w:bookmarkStart w:id="7161" w:name="_ETM_Q18_345224"/>
      <w:bookmarkStart w:id="7162" w:name="_ETM_Q18_345289"/>
      <w:bookmarkStart w:id="7163" w:name="_ETM_Q18_350160"/>
      <w:bookmarkStart w:id="7164" w:name="_ETM_Q18_371350"/>
      <w:bookmarkEnd w:id="7159"/>
      <w:bookmarkEnd w:id="7160"/>
      <w:bookmarkEnd w:id="7161"/>
      <w:bookmarkEnd w:id="7162"/>
      <w:bookmarkEnd w:id="7163"/>
      <w:bookmarkEnd w:id="7164"/>
      <w:r>
        <w:rPr>
          <w:rFonts w:hint="cs"/>
          <w:rtl/>
        </w:rPr>
        <w:t xml:space="preserve">כבוד </w:t>
      </w:r>
      <w:r>
        <w:rPr>
          <w:rtl/>
        </w:rPr>
        <w:t>היושב-ראש</w:t>
      </w:r>
      <w:r>
        <w:rPr>
          <w:rFonts w:hint="cs"/>
          <w:rtl/>
        </w:rPr>
        <w:t>,</w:t>
      </w:r>
      <w:r>
        <w:rPr>
          <w:rtl/>
        </w:rPr>
        <w:t xml:space="preserve"> </w:t>
      </w:r>
      <w:bookmarkStart w:id="7165" w:name="_ETM_Q18_373790"/>
      <w:bookmarkEnd w:id="7165"/>
      <w:r>
        <w:rPr>
          <w:rFonts w:hint="cs"/>
          <w:rtl/>
        </w:rPr>
        <w:t xml:space="preserve">כנסת נכבדה, </w:t>
      </w:r>
      <w:r>
        <w:rPr>
          <w:rtl/>
        </w:rPr>
        <w:t>ברכות</w:t>
      </w:r>
      <w:r>
        <w:rPr>
          <w:rFonts w:hint="cs"/>
          <w:rtl/>
        </w:rPr>
        <w:t>,</w:t>
      </w:r>
      <w:r>
        <w:rPr>
          <w:rtl/>
        </w:rPr>
        <w:t xml:space="preserve"> </w:t>
      </w:r>
      <w:bookmarkStart w:id="7166" w:name="_ETM_Q18_374450"/>
      <w:bookmarkEnd w:id="7166"/>
      <w:r>
        <w:rPr>
          <w:rtl/>
        </w:rPr>
        <w:t xml:space="preserve">חברת </w:t>
      </w:r>
      <w:bookmarkStart w:id="7167" w:name="_ETM_Q18_374750"/>
      <w:bookmarkEnd w:id="7167"/>
      <w:r>
        <w:rPr>
          <w:rtl/>
        </w:rPr>
        <w:t xml:space="preserve">הכנסת </w:t>
      </w:r>
      <w:bookmarkStart w:id="7168" w:name="_ETM_Q18_375110"/>
      <w:bookmarkEnd w:id="7168"/>
      <w:r>
        <w:rPr>
          <w:rFonts w:hint="cs"/>
          <w:rtl/>
        </w:rPr>
        <w:t xml:space="preserve">לזימי, חברת הכנסת </w:t>
      </w:r>
      <w:bookmarkStart w:id="7169" w:name="_ETM_Q18_376088"/>
      <w:bookmarkEnd w:id="7169"/>
      <w:r>
        <w:rPr>
          <w:rFonts w:hint="cs"/>
          <w:rtl/>
        </w:rPr>
        <w:t xml:space="preserve">לוי, </w:t>
      </w:r>
      <w:bookmarkStart w:id="7170" w:name="_ETM_Q18_377300"/>
      <w:bookmarkEnd w:id="7170"/>
      <w:r>
        <w:rPr>
          <w:rtl/>
        </w:rPr>
        <w:t xml:space="preserve">על </w:t>
      </w:r>
      <w:bookmarkStart w:id="7171" w:name="_ETM_Q18_377780"/>
      <w:bookmarkEnd w:id="7171"/>
      <w:r>
        <w:rPr>
          <w:rtl/>
        </w:rPr>
        <w:t xml:space="preserve">העברת </w:t>
      </w:r>
      <w:bookmarkStart w:id="7172" w:name="_ETM_Q18_378200"/>
      <w:bookmarkEnd w:id="7172"/>
      <w:r>
        <w:rPr>
          <w:rtl/>
        </w:rPr>
        <w:t>החוק</w:t>
      </w:r>
      <w:r>
        <w:rPr>
          <w:rFonts w:hint="cs"/>
          <w:rtl/>
        </w:rPr>
        <w:t xml:space="preserve"> הזה. חשבתי שהוא חוק </w:t>
      </w:r>
      <w:bookmarkStart w:id="7173" w:name="_ETM_Q18_379590"/>
      <w:bookmarkEnd w:id="7173"/>
      <w:r>
        <w:rPr>
          <w:rtl/>
        </w:rPr>
        <w:t>נכון</w:t>
      </w:r>
      <w:r>
        <w:rPr>
          <w:rFonts w:hint="cs"/>
          <w:rtl/>
        </w:rPr>
        <w:t>,</w:t>
      </w:r>
      <w:r>
        <w:rPr>
          <w:rtl/>
        </w:rPr>
        <w:t xml:space="preserve"> </w:t>
      </w:r>
      <w:bookmarkStart w:id="7174" w:name="_ETM_Q18_380310"/>
      <w:bookmarkEnd w:id="7174"/>
      <w:r>
        <w:rPr>
          <w:rtl/>
        </w:rPr>
        <w:t xml:space="preserve">תמכתי </w:t>
      </w:r>
      <w:bookmarkStart w:id="7175" w:name="_ETM_Q18_380819"/>
      <w:bookmarkEnd w:id="7175"/>
      <w:r>
        <w:rPr>
          <w:rtl/>
        </w:rPr>
        <w:t>בו</w:t>
      </w:r>
      <w:r>
        <w:rPr>
          <w:rFonts w:hint="cs"/>
          <w:rtl/>
        </w:rPr>
        <w:t>,</w:t>
      </w:r>
      <w:r>
        <w:rPr>
          <w:rtl/>
        </w:rPr>
        <w:t xml:space="preserve"> </w:t>
      </w:r>
      <w:bookmarkStart w:id="7176" w:name="_ETM_Q18_381559"/>
      <w:bookmarkEnd w:id="7176"/>
      <w:r>
        <w:rPr>
          <w:rtl/>
        </w:rPr>
        <w:t xml:space="preserve">ואני </w:t>
      </w:r>
      <w:bookmarkStart w:id="7177" w:name="_ETM_Q18_381709"/>
      <w:bookmarkEnd w:id="7177"/>
      <w:r>
        <w:rPr>
          <w:rtl/>
        </w:rPr>
        <w:t xml:space="preserve">שמחה </w:t>
      </w:r>
      <w:bookmarkStart w:id="7178" w:name="_ETM_Q18_382129"/>
      <w:bookmarkEnd w:id="7178"/>
      <w:r>
        <w:rPr>
          <w:rtl/>
        </w:rPr>
        <w:t xml:space="preserve">שהוא </w:t>
      </w:r>
      <w:bookmarkStart w:id="7179" w:name="_ETM_Q18_383780"/>
      <w:bookmarkEnd w:id="7179"/>
      <w:r>
        <w:rPr>
          <w:rtl/>
        </w:rPr>
        <w:t>עבר</w:t>
      </w:r>
      <w:r>
        <w:rPr>
          <w:rFonts w:hint="cs"/>
          <w:rtl/>
        </w:rPr>
        <w:t>,</w:t>
      </w:r>
      <w:r>
        <w:rPr>
          <w:rtl/>
        </w:rPr>
        <w:t xml:space="preserve"> </w:t>
      </w:r>
      <w:bookmarkStart w:id="7180" w:name="_ETM_Q18_384200"/>
      <w:bookmarkEnd w:id="7180"/>
      <w:r>
        <w:rPr>
          <w:rtl/>
        </w:rPr>
        <w:t>בוודאי</w:t>
      </w:r>
      <w:r>
        <w:rPr>
          <w:rFonts w:hint="cs"/>
          <w:rtl/>
        </w:rPr>
        <w:t xml:space="preserve"> ביום החשוב הזה.</w:t>
      </w:r>
      <w:r>
        <w:rPr>
          <w:rtl/>
        </w:rPr>
        <w:t xml:space="preserve"> </w:t>
      </w:r>
      <w:bookmarkStart w:id="7181" w:name="_ETM_Q18_384620"/>
      <w:bookmarkStart w:id="7182" w:name="_ETM_Q18_387599"/>
      <w:bookmarkStart w:id="7183" w:name="_ETM_Q18_388720"/>
      <w:bookmarkEnd w:id="7181"/>
      <w:bookmarkEnd w:id="7182"/>
      <w:bookmarkEnd w:id="7183"/>
    </w:p>
    <w:p w:rsidR="00DE2527" w:rsidRDefault="00DE2527" w:rsidP="00893A02">
      <w:pPr>
        <w:rPr>
          <w:rtl/>
        </w:rPr>
      </w:pPr>
      <w:bookmarkStart w:id="7184" w:name="_ETM_Q18_388810"/>
      <w:bookmarkEnd w:id="7184"/>
    </w:p>
    <w:p w:rsidR="00DE2527" w:rsidRDefault="00DE2527" w:rsidP="001D0AB2">
      <w:pPr>
        <w:rPr>
          <w:rtl/>
        </w:rPr>
      </w:pPr>
      <w:bookmarkStart w:id="7185" w:name="_ETM_Q18_389825"/>
      <w:bookmarkStart w:id="7186" w:name="_ETM_Q18_389891"/>
      <w:bookmarkEnd w:id="7185"/>
      <w:bookmarkEnd w:id="7186"/>
      <w:r>
        <w:rPr>
          <w:rtl/>
        </w:rPr>
        <w:t xml:space="preserve">אפשר </w:t>
      </w:r>
      <w:bookmarkStart w:id="7187" w:name="_ETM_Q18_387900"/>
      <w:bookmarkEnd w:id="7187"/>
      <w:r>
        <w:rPr>
          <w:rtl/>
        </w:rPr>
        <w:t>ל</w:t>
      </w:r>
      <w:r>
        <w:rPr>
          <w:rFonts w:hint="cs"/>
          <w:rtl/>
        </w:rPr>
        <w:t>ה</w:t>
      </w:r>
      <w:r>
        <w:rPr>
          <w:rtl/>
        </w:rPr>
        <w:t xml:space="preserve">סתכל </w:t>
      </w:r>
      <w:bookmarkStart w:id="7188" w:name="_ETM_Q18_388889"/>
      <w:bookmarkEnd w:id="7188"/>
      <w:r>
        <w:rPr>
          <w:rtl/>
        </w:rPr>
        <w:t xml:space="preserve">על </w:t>
      </w:r>
      <w:bookmarkStart w:id="7189" w:name="_ETM_Q18_390510"/>
      <w:bookmarkEnd w:id="7189"/>
      <w:r>
        <w:rPr>
          <w:rFonts w:hint="cs"/>
          <w:rtl/>
        </w:rPr>
        <w:t xml:space="preserve">אחוז </w:t>
      </w:r>
      <w:bookmarkStart w:id="7190" w:name="_ETM_Q18_393537"/>
      <w:bookmarkEnd w:id="7190"/>
      <w:r>
        <w:rPr>
          <w:rFonts w:hint="cs"/>
          <w:rtl/>
        </w:rPr>
        <w:t xml:space="preserve">האבטלה וליהנות </w:t>
      </w:r>
      <w:bookmarkStart w:id="7191" w:name="_ETM_Q18_395190"/>
      <w:bookmarkEnd w:id="7191"/>
      <w:r>
        <w:rPr>
          <w:rFonts w:hint="cs"/>
          <w:rtl/>
        </w:rPr>
        <w:t xml:space="preserve">מהנתון הזה </w:t>
      </w:r>
      <w:r>
        <w:rPr>
          <w:rtl/>
        </w:rPr>
        <w:t xml:space="preserve">בצורה </w:t>
      </w:r>
      <w:bookmarkStart w:id="7192" w:name="_ETM_Q18_396510"/>
      <w:bookmarkEnd w:id="7192"/>
      <w:r>
        <w:rPr>
          <w:rtl/>
        </w:rPr>
        <w:t xml:space="preserve">יוצאת </w:t>
      </w:r>
      <w:bookmarkStart w:id="7193" w:name="_ETM_Q18_396870"/>
      <w:bookmarkEnd w:id="7193"/>
      <w:r>
        <w:rPr>
          <w:rtl/>
        </w:rPr>
        <w:t>דופן</w:t>
      </w:r>
      <w:r>
        <w:rPr>
          <w:rFonts w:hint="cs"/>
          <w:rtl/>
        </w:rPr>
        <w:t>,</w:t>
      </w:r>
      <w:r>
        <w:rPr>
          <w:rtl/>
        </w:rPr>
        <w:t xml:space="preserve"> </w:t>
      </w:r>
      <w:bookmarkStart w:id="7194" w:name="_ETM_Q18_397319"/>
      <w:bookmarkEnd w:id="7194"/>
      <w:r>
        <w:rPr>
          <w:rtl/>
        </w:rPr>
        <w:t>מ</w:t>
      </w:r>
      <w:r>
        <w:rPr>
          <w:rFonts w:hint="cs"/>
          <w:rtl/>
        </w:rPr>
        <w:t>שום שאנחנו</w:t>
      </w:r>
      <w:r>
        <w:rPr>
          <w:rtl/>
        </w:rPr>
        <w:t xml:space="preserve"> </w:t>
      </w:r>
      <w:bookmarkStart w:id="7195" w:name="_ETM_Q18_398590"/>
      <w:bookmarkEnd w:id="7195"/>
      <w:r>
        <w:rPr>
          <w:rtl/>
        </w:rPr>
        <w:t xml:space="preserve">נמצאים </w:t>
      </w:r>
      <w:bookmarkStart w:id="7196" w:name="_ETM_Q18_399129"/>
      <w:bookmarkStart w:id="7197" w:name="_ETM_Q18_399760"/>
      <w:bookmarkEnd w:id="7196"/>
      <w:bookmarkEnd w:id="7197"/>
      <w:r>
        <w:rPr>
          <w:rtl/>
        </w:rPr>
        <w:t>בה</w:t>
      </w:r>
      <w:r>
        <w:rPr>
          <w:rFonts w:hint="cs"/>
          <w:rtl/>
        </w:rPr>
        <w:t>י</w:t>
      </w:r>
      <w:r>
        <w:rPr>
          <w:rtl/>
        </w:rPr>
        <w:t xml:space="preserve">קף </w:t>
      </w:r>
      <w:bookmarkStart w:id="7198" w:name="_ETM_Q18_400540"/>
      <w:bookmarkEnd w:id="7198"/>
      <w:r>
        <w:rPr>
          <w:rtl/>
        </w:rPr>
        <w:t xml:space="preserve">של </w:t>
      </w:r>
      <w:bookmarkStart w:id="7199" w:name="_ETM_Q18_400750"/>
      <w:bookmarkEnd w:id="7199"/>
      <w:r>
        <w:rPr>
          <w:rtl/>
        </w:rPr>
        <w:t xml:space="preserve">פחות </w:t>
      </w:r>
      <w:bookmarkStart w:id="7200" w:name="_ETM_Q18_401080"/>
      <w:bookmarkEnd w:id="7200"/>
      <w:r>
        <w:rPr>
          <w:rtl/>
        </w:rPr>
        <w:t xml:space="preserve">מ-3% </w:t>
      </w:r>
      <w:bookmarkStart w:id="7201" w:name="_ETM_Q18_402439"/>
      <w:bookmarkStart w:id="7202" w:name="_ETM_Q18_402799"/>
      <w:bookmarkEnd w:id="7201"/>
      <w:bookmarkEnd w:id="7202"/>
      <w:r>
        <w:rPr>
          <w:rtl/>
        </w:rPr>
        <w:t>אבטלה</w:t>
      </w:r>
      <w:r>
        <w:rPr>
          <w:rFonts w:hint="cs"/>
          <w:rtl/>
        </w:rPr>
        <w:t xml:space="preserve">. זה היקף </w:t>
      </w:r>
      <w:bookmarkStart w:id="7203" w:name="_ETM_Q18_403969"/>
      <w:bookmarkEnd w:id="7203"/>
      <w:r>
        <w:rPr>
          <w:rtl/>
        </w:rPr>
        <w:t xml:space="preserve">חסר </w:t>
      </w:r>
      <w:bookmarkStart w:id="7204" w:name="_ETM_Q18_404360"/>
      <w:bookmarkEnd w:id="7204"/>
      <w:r>
        <w:rPr>
          <w:rtl/>
        </w:rPr>
        <w:t xml:space="preserve">תקדים </w:t>
      </w:r>
      <w:bookmarkStart w:id="7205" w:name="_ETM_Q18_406390"/>
      <w:bookmarkEnd w:id="7205"/>
      <w:r>
        <w:rPr>
          <w:rtl/>
        </w:rPr>
        <w:t xml:space="preserve">במשק </w:t>
      </w:r>
      <w:bookmarkStart w:id="7206" w:name="_ETM_Q18_406900"/>
      <w:bookmarkEnd w:id="7206"/>
      <w:r>
        <w:rPr>
          <w:rtl/>
        </w:rPr>
        <w:t xml:space="preserve">הישראלי </w:t>
      </w:r>
      <w:bookmarkStart w:id="7207" w:name="_ETM_Q18_408190"/>
      <w:bookmarkEnd w:id="7207"/>
      <w:r>
        <w:rPr>
          <w:rtl/>
        </w:rPr>
        <w:t xml:space="preserve">ואפשר </w:t>
      </w:r>
      <w:bookmarkStart w:id="7208" w:name="_ETM_Q18_408760"/>
      <w:bookmarkEnd w:id="7208"/>
      <w:r>
        <w:rPr>
          <w:rtl/>
        </w:rPr>
        <w:t xml:space="preserve">ליהנות </w:t>
      </w:r>
      <w:bookmarkStart w:id="7209" w:name="_ETM_Q18_409209"/>
      <w:bookmarkEnd w:id="7209"/>
      <w:r>
        <w:rPr>
          <w:rtl/>
        </w:rPr>
        <w:t xml:space="preserve">ממנו </w:t>
      </w:r>
      <w:bookmarkStart w:id="7210" w:name="_ETM_Q18_409599"/>
      <w:bookmarkEnd w:id="7210"/>
      <w:r>
        <w:rPr>
          <w:rtl/>
        </w:rPr>
        <w:t>מאוד</w:t>
      </w:r>
      <w:r>
        <w:rPr>
          <w:rFonts w:hint="cs"/>
          <w:rtl/>
        </w:rPr>
        <w:t>,</w:t>
      </w:r>
      <w:r>
        <w:rPr>
          <w:rtl/>
        </w:rPr>
        <w:t xml:space="preserve"> </w:t>
      </w:r>
      <w:bookmarkStart w:id="7211" w:name="_ETM_Q18_409989"/>
      <w:bookmarkEnd w:id="7211"/>
      <w:r>
        <w:rPr>
          <w:rtl/>
        </w:rPr>
        <w:t xml:space="preserve">בהנחה </w:t>
      </w:r>
      <w:bookmarkStart w:id="7212" w:name="_ETM_Q18_411250"/>
      <w:bookmarkEnd w:id="7212"/>
      <w:r>
        <w:rPr>
          <w:rtl/>
        </w:rPr>
        <w:t xml:space="preserve">שזה </w:t>
      </w:r>
      <w:bookmarkStart w:id="7213" w:name="_ETM_Q18_411580"/>
      <w:bookmarkEnd w:id="7213"/>
      <w:r>
        <w:rPr>
          <w:rFonts w:hint="cs"/>
          <w:rtl/>
        </w:rPr>
        <w:t>ה</w:t>
      </w:r>
      <w:r>
        <w:rPr>
          <w:rtl/>
        </w:rPr>
        <w:t>נתון</w:t>
      </w:r>
      <w:r>
        <w:rPr>
          <w:rFonts w:hint="cs"/>
          <w:rtl/>
        </w:rPr>
        <w:t xml:space="preserve"> </w:t>
      </w:r>
      <w:bookmarkStart w:id="7214" w:name="_ETM_Q18_413036"/>
      <w:bookmarkEnd w:id="7214"/>
      <w:r>
        <w:rPr>
          <w:rFonts w:hint="cs"/>
          <w:rtl/>
        </w:rPr>
        <w:t>היחידי ש</w:t>
      </w:r>
      <w:bookmarkStart w:id="7215" w:name="_ETM_Q18_412420"/>
      <w:bookmarkEnd w:id="7215"/>
      <w:r>
        <w:rPr>
          <w:rtl/>
        </w:rPr>
        <w:t xml:space="preserve">רוצים </w:t>
      </w:r>
      <w:bookmarkStart w:id="7216" w:name="_ETM_Q18_412900"/>
      <w:bookmarkEnd w:id="7216"/>
      <w:r>
        <w:rPr>
          <w:rtl/>
        </w:rPr>
        <w:t xml:space="preserve">להסתכל </w:t>
      </w:r>
      <w:bookmarkStart w:id="7217" w:name="_ETM_Q18_413470"/>
      <w:bookmarkEnd w:id="7217"/>
      <w:r>
        <w:rPr>
          <w:rtl/>
        </w:rPr>
        <w:t>על</w:t>
      </w:r>
      <w:r>
        <w:rPr>
          <w:rFonts w:hint="cs"/>
          <w:rtl/>
        </w:rPr>
        <w:t>יו.</w:t>
      </w:r>
      <w:r w:rsidR="009D7509">
        <w:rPr>
          <w:rFonts w:hint="cs"/>
          <w:rtl/>
        </w:rPr>
        <w:t xml:space="preserve"> </w:t>
      </w:r>
      <w:bookmarkStart w:id="7218" w:name="_ETM_Q18_414349"/>
      <w:bookmarkEnd w:id="7218"/>
      <w:r>
        <w:rPr>
          <w:rtl/>
        </w:rPr>
        <w:t xml:space="preserve">אני </w:t>
      </w:r>
      <w:bookmarkStart w:id="7219" w:name="_ETM_Q18_414469"/>
      <w:bookmarkEnd w:id="7219"/>
      <w:r>
        <w:rPr>
          <w:rtl/>
        </w:rPr>
        <w:t>חושב</w:t>
      </w:r>
      <w:r>
        <w:rPr>
          <w:rFonts w:hint="cs"/>
          <w:rtl/>
        </w:rPr>
        <w:t>ת</w:t>
      </w:r>
      <w:r>
        <w:rPr>
          <w:rtl/>
        </w:rPr>
        <w:t xml:space="preserve"> </w:t>
      </w:r>
      <w:bookmarkStart w:id="7220" w:name="_ETM_Q18_414620"/>
      <w:bookmarkEnd w:id="7220"/>
      <w:r>
        <w:rPr>
          <w:rtl/>
        </w:rPr>
        <w:t xml:space="preserve">שתמונת </w:t>
      </w:r>
      <w:bookmarkStart w:id="7221" w:name="_ETM_Q18_415069"/>
      <w:bookmarkEnd w:id="7221"/>
      <w:r>
        <w:rPr>
          <w:rtl/>
        </w:rPr>
        <w:t>המשק</w:t>
      </w:r>
      <w:r>
        <w:rPr>
          <w:rFonts w:hint="cs"/>
          <w:rtl/>
        </w:rPr>
        <w:t>,</w:t>
      </w:r>
      <w:r>
        <w:rPr>
          <w:rtl/>
        </w:rPr>
        <w:t xml:space="preserve"> </w:t>
      </w:r>
      <w:bookmarkStart w:id="7222" w:name="_ETM_Q18_415639"/>
      <w:bookmarkEnd w:id="7222"/>
      <w:r>
        <w:rPr>
          <w:rtl/>
        </w:rPr>
        <w:t xml:space="preserve">שוק </w:t>
      </w:r>
      <w:bookmarkStart w:id="7223" w:name="_ETM_Q18_415879"/>
      <w:bookmarkEnd w:id="7223"/>
      <w:r>
        <w:rPr>
          <w:rtl/>
        </w:rPr>
        <w:t>העבודה</w:t>
      </w:r>
      <w:r>
        <w:rPr>
          <w:rFonts w:hint="cs"/>
          <w:rtl/>
        </w:rPr>
        <w:t>,</w:t>
      </w:r>
      <w:r>
        <w:rPr>
          <w:rtl/>
        </w:rPr>
        <w:t xml:space="preserve"> </w:t>
      </w:r>
      <w:bookmarkStart w:id="7224" w:name="_ETM_Q18_416359"/>
      <w:bookmarkEnd w:id="7224"/>
      <w:r>
        <w:rPr>
          <w:rtl/>
        </w:rPr>
        <w:t xml:space="preserve">היא </w:t>
      </w:r>
      <w:bookmarkStart w:id="7225" w:name="_ETM_Q18_416510"/>
      <w:bookmarkEnd w:id="7225"/>
      <w:r>
        <w:rPr>
          <w:rtl/>
        </w:rPr>
        <w:t>טובה</w:t>
      </w:r>
      <w:r>
        <w:rPr>
          <w:rFonts w:hint="cs"/>
          <w:rtl/>
        </w:rPr>
        <w:t>,</w:t>
      </w:r>
      <w:r>
        <w:rPr>
          <w:rtl/>
        </w:rPr>
        <w:t xml:space="preserve"> </w:t>
      </w:r>
      <w:bookmarkStart w:id="7226" w:name="_ETM_Q18_418150"/>
      <w:bookmarkEnd w:id="7226"/>
      <w:r>
        <w:rPr>
          <w:rtl/>
        </w:rPr>
        <w:t xml:space="preserve">והיא </w:t>
      </w:r>
      <w:bookmarkStart w:id="7227" w:name="_ETM_Q18_418930"/>
      <w:bookmarkEnd w:id="7227"/>
      <w:r>
        <w:rPr>
          <w:rtl/>
        </w:rPr>
        <w:t xml:space="preserve">משקפת </w:t>
      </w:r>
      <w:bookmarkStart w:id="7228" w:name="_ETM_Q18_419980"/>
      <w:bookmarkEnd w:id="7228"/>
      <w:r>
        <w:rPr>
          <w:rtl/>
        </w:rPr>
        <w:t xml:space="preserve">חוזק </w:t>
      </w:r>
      <w:bookmarkStart w:id="7229" w:name="_ETM_Q18_420909"/>
      <w:bookmarkEnd w:id="7229"/>
      <w:r>
        <w:rPr>
          <w:rtl/>
        </w:rPr>
        <w:t xml:space="preserve">כלכלי </w:t>
      </w:r>
      <w:bookmarkStart w:id="7230" w:name="_ETM_Q18_421419"/>
      <w:bookmarkEnd w:id="7230"/>
      <w:r>
        <w:rPr>
          <w:rtl/>
        </w:rPr>
        <w:t xml:space="preserve">ויציבות </w:t>
      </w:r>
      <w:bookmarkStart w:id="7231" w:name="_ETM_Q18_422529"/>
      <w:bookmarkEnd w:id="7231"/>
      <w:r>
        <w:rPr>
          <w:rtl/>
        </w:rPr>
        <w:t>כלכלי</w:t>
      </w:r>
      <w:r>
        <w:rPr>
          <w:rFonts w:hint="cs"/>
          <w:rtl/>
        </w:rPr>
        <w:t>ת,</w:t>
      </w:r>
      <w:r>
        <w:rPr>
          <w:rtl/>
        </w:rPr>
        <w:t xml:space="preserve"> </w:t>
      </w:r>
      <w:bookmarkStart w:id="7232" w:name="_ETM_Q18_423580"/>
      <w:bookmarkEnd w:id="7232"/>
      <w:r>
        <w:rPr>
          <w:rtl/>
        </w:rPr>
        <w:t>אבל</w:t>
      </w:r>
      <w:r>
        <w:rPr>
          <w:rFonts w:hint="cs"/>
          <w:rtl/>
        </w:rPr>
        <w:t xml:space="preserve"> אני חושבת </w:t>
      </w:r>
      <w:bookmarkStart w:id="7233" w:name="_ETM_Q18_424060"/>
      <w:bookmarkEnd w:id="7233"/>
      <w:r>
        <w:rPr>
          <w:rtl/>
        </w:rPr>
        <w:t xml:space="preserve">שהתבוננות </w:t>
      </w:r>
      <w:bookmarkStart w:id="7234" w:name="_ETM_Q18_424660"/>
      <w:bookmarkEnd w:id="7234"/>
      <w:r>
        <w:rPr>
          <w:rtl/>
        </w:rPr>
        <w:t xml:space="preserve">רק </w:t>
      </w:r>
      <w:bookmarkStart w:id="7235" w:name="_ETM_Q18_424989"/>
      <w:bookmarkEnd w:id="7235"/>
      <w:r>
        <w:rPr>
          <w:rtl/>
        </w:rPr>
        <w:t xml:space="preserve">על </w:t>
      </w:r>
      <w:bookmarkStart w:id="7236" w:name="_ETM_Q18_425080"/>
      <w:bookmarkEnd w:id="7236"/>
      <w:r>
        <w:rPr>
          <w:rtl/>
        </w:rPr>
        <w:t xml:space="preserve">אחוז </w:t>
      </w:r>
      <w:bookmarkStart w:id="7237" w:name="_ETM_Q18_425379"/>
      <w:bookmarkEnd w:id="7237"/>
      <w:r>
        <w:rPr>
          <w:rFonts w:hint="cs"/>
          <w:rtl/>
        </w:rPr>
        <w:t>ה</w:t>
      </w:r>
      <w:r>
        <w:rPr>
          <w:rtl/>
        </w:rPr>
        <w:t>אבטלה</w:t>
      </w:r>
      <w:r>
        <w:rPr>
          <w:rFonts w:hint="cs"/>
          <w:rtl/>
        </w:rPr>
        <w:t xml:space="preserve"> היא לא שלמה. </w:t>
      </w:r>
      <w:bookmarkStart w:id="7238" w:name="_ETM_Q18_427060"/>
      <w:bookmarkStart w:id="7239" w:name="_ETM_Q18_428000"/>
      <w:bookmarkEnd w:id="7238"/>
      <w:bookmarkEnd w:id="7239"/>
      <w:r>
        <w:rPr>
          <w:rtl/>
        </w:rPr>
        <w:t>נכון</w:t>
      </w:r>
      <w:r>
        <w:rPr>
          <w:rFonts w:hint="cs"/>
          <w:rtl/>
        </w:rPr>
        <w:t>,</w:t>
      </w:r>
      <w:r>
        <w:rPr>
          <w:rtl/>
        </w:rPr>
        <w:t xml:space="preserve"> </w:t>
      </w:r>
      <w:bookmarkStart w:id="7240" w:name="_ETM_Q18_428330"/>
      <w:bookmarkEnd w:id="7240"/>
      <w:r>
        <w:rPr>
          <w:rtl/>
        </w:rPr>
        <w:t>למשל</w:t>
      </w:r>
      <w:r>
        <w:rPr>
          <w:rFonts w:hint="cs"/>
          <w:rtl/>
        </w:rPr>
        <w:t>,</w:t>
      </w:r>
      <w:r>
        <w:rPr>
          <w:rtl/>
        </w:rPr>
        <w:t xml:space="preserve"> </w:t>
      </w:r>
      <w:bookmarkStart w:id="7241" w:name="_ETM_Q18_428750"/>
      <w:bookmarkEnd w:id="7241"/>
      <w:r>
        <w:rPr>
          <w:rtl/>
        </w:rPr>
        <w:t xml:space="preserve">להסתכל </w:t>
      </w:r>
      <w:bookmarkStart w:id="7242" w:name="_ETM_Q18_429140"/>
      <w:bookmarkEnd w:id="7242"/>
      <w:r>
        <w:rPr>
          <w:rtl/>
        </w:rPr>
        <w:t xml:space="preserve">לצד </w:t>
      </w:r>
      <w:bookmarkStart w:id="7243" w:name="_ETM_Q18_429440"/>
      <w:bookmarkStart w:id="7244" w:name="_ETM_Q18_429569"/>
      <w:bookmarkEnd w:id="7243"/>
      <w:bookmarkEnd w:id="7244"/>
      <w:r>
        <w:rPr>
          <w:rtl/>
        </w:rPr>
        <w:t xml:space="preserve">אחוז </w:t>
      </w:r>
      <w:bookmarkStart w:id="7245" w:name="_ETM_Q18_429749"/>
      <w:bookmarkEnd w:id="7245"/>
      <w:r>
        <w:rPr>
          <w:rtl/>
        </w:rPr>
        <w:t xml:space="preserve">האבטלה </w:t>
      </w:r>
      <w:bookmarkStart w:id="7246" w:name="_ETM_Q18_430319"/>
      <w:bookmarkEnd w:id="7246"/>
      <w:r>
        <w:rPr>
          <w:rtl/>
        </w:rPr>
        <w:t xml:space="preserve">על </w:t>
      </w:r>
      <w:bookmarkStart w:id="7247" w:name="_ETM_Q18_430439"/>
      <w:bookmarkEnd w:id="7247"/>
      <w:r>
        <w:rPr>
          <w:rtl/>
        </w:rPr>
        <w:t xml:space="preserve">הנתון </w:t>
      </w:r>
      <w:bookmarkStart w:id="7248" w:name="_ETM_Q18_431069"/>
      <w:bookmarkEnd w:id="7248"/>
      <w:r>
        <w:rPr>
          <w:rtl/>
        </w:rPr>
        <w:t xml:space="preserve">של </w:t>
      </w:r>
      <w:bookmarkStart w:id="7249" w:name="_ETM_Q18_431249"/>
      <w:bookmarkEnd w:id="7249"/>
      <w:r>
        <w:rPr>
          <w:rtl/>
        </w:rPr>
        <w:t xml:space="preserve">כמה </w:t>
      </w:r>
      <w:bookmarkStart w:id="7250" w:name="_ETM_Q18_431549"/>
      <w:bookmarkEnd w:id="7250"/>
      <w:r>
        <w:rPr>
          <w:rtl/>
        </w:rPr>
        <w:t xml:space="preserve">אנשים </w:t>
      </w:r>
      <w:bookmarkStart w:id="7251" w:name="_ETM_Q18_431909"/>
      <w:bookmarkEnd w:id="7251"/>
      <w:r>
        <w:rPr>
          <w:rtl/>
        </w:rPr>
        <w:t xml:space="preserve">לא </w:t>
      </w:r>
      <w:bookmarkStart w:id="7252" w:name="_ETM_Q18_431999"/>
      <w:bookmarkEnd w:id="7252"/>
      <w:r>
        <w:rPr>
          <w:rtl/>
        </w:rPr>
        <w:t xml:space="preserve">מבקשים </w:t>
      </w:r>
      <w:bookmarkStart w:id="7253" w:name="_ETM_Q18_432390"/>
      <w:bookmarkEnd w:id="7253"/>
      <w:r>
        <w:rPr>
          <w:rtl/>
        </w:rPr>
        <w:t xml:space="preserve">עבודה </w:t>
      </w:r>
      <w:bookmarkStart w:id="7254" w:name="_ETM_Q18_432749"/>
      <w:bookmarkEnd w:id="7254"/>
      <w:r>
        <w:rPr>
          <w:rtl/>
        </w:rPr>
        <w:t>בכלל</w:t>
      </w:r>
      <w:r>
        <w:rPr>
          <w:rFonts w:hint="cs"/>
          <w:rtl/>
        </w:rPr>
        <w:t xml:space="preserve"> </w:t>
      </w:r>
      <w:bookmarkStart w:id="7255" w:name="_ETM_Q18_434010"/>
      <w:bookmarkStart w:id="7256" w:name="_ETM_Q18_433540"/>
      <w:bookmarkEnd w:id="7255"/>
      <w:bookmarkEnd w:id="7256"/>
      <w:r>
        <w:rPr>
          <w:rFonts w:hint="cs"/>
          <w:rtl/>
        </w:rPr>
        <w:t>ו</w:t>
      </w:r>
      <w:r>
        <w:rPr>
          <w:rtl/>
        </w:rPr>
        <w:t xml:space="preserve">הם </w:t>
      </w:r>
      <w:bookmarkStart w:id="7257" w:name="_ETM_Q18_433719"/>
      <w:bookmarkEnd w:id="7257"/>
      <w:r>
        <w:rPr>
          <w:rtl/>
        </w:rPr>
        <w:t xml:space="preserve">לא </w:t>
      </w:r>
      <w:bookmarkStart w:id="7258" w:name="_ETM_Q18_433810"/>
      <w:bookmarkEnd w:id="7258"/>
      <w:r>
        <w:rPr>
          <w:rtl/>
        </w:rPr>
        <w:t xml:space="preserve">מגולמים </w:t>
      </w:r>
      <w:bookmarkStart w:id="7259" w:name="_ETM_Q18_434409"/>
      <w:bookmarkEnd w:id="7259"/>
      <w:r>
        <w:rPr>
          <w:rtl/>
        </w:rPr>
        <w:t xml:space="preserve">בחישוב </w:t>
      </w:r>
      <w:bookmarkStart w:id="7260" w:name="_ETM_Q18_435249"/>
      <w:bookmarkEnd w:id="7260"/>
      <w:r>
        <w:rPr>
          <w:rtl/>
        </w:rPr>
        <w:t>א</w:t>
      </w:r>
      <w:r>
        <w:rPr>
          <w:rFonts w:hint="cs"/>
          <w:rtl/>
        </w:rPr>
        <w:t>חוז</w:t>
      </w:r>
      <w:r>
        <w:rPr>
          <w:rtl/>
        </w:rPr>
        <w:t xml:space="preserve"> </w:t>
      </w:r>
      <w:bookmarkStart w:id="7261" w:name="_ETM_Q18_436260"/>
      <w:bookmarkEnd w:id="7261"/>
      <w:r>
        <w:rPr>
          <w:rFonts w:hint="cs"/>
          <w:rtl/>
        </w:rPr>
        <w:t xml:space="preserve">האבטלה. </w:t>
      </w:r>
      <w:r>
        <w:rPr>
          <w:rtl/>
        </w:rPr>
        <w:t xml:space="preserve">אנחנו </w:t>
      </w:r>
      <w:bookmarkStart w:id="7262" w:name="_ETM_Q18_436470"/>
      <w:bookmarkEnd w:id="7262"/>
      <w:r>
        <w:rPr>
          <w:rtl/>
        </w:rPr>
        <w:t xml:space="preserve">רואים </w:t>
      </w:r>
      <w:bookmarkStart w:id="7263" w:name="_ETM_Q18_436650"/>
      <w:bookmarkEnd w:id="7263"/>
      <w:r>
        <w:rPr>
          <w:rtl/>
        </w:rPr>
        <w:t xml:space="preserve">שמדובר </w:t>
      </w:r>
      <w:bookmarkStart w:id="7264" w:name="_ETM_Q18_437550"/>
      <w:bookmarkEnd w:id="7264"/>
      <w:r>
        <w:rPr>
          <w:rtl/>
        </w:rPr>
        <w:t xml:space="preserve">על </w:t>
      </w:r>
      <w:bookmarkStart w:id="7265" w:name="_ETM_Q18_437640"/>
      <w:bookmarkEnd w:id="7265"/>
      <w:r>
        <w:rPr>
          <w:rtl/>
        </w:rPr>
        <w:t xml:space="preserve">סדר </w:t>
      </w:r>
      <w:bookmarkStart w:id="7266" w:name="_ETM_Q18_437940"/>
      <w:bookmarkEnd w:id="7266"/>
      <w:r>
        <w:rPr>
          <w:rtl/>
        </w:rPr>
        <w:t xml:space="preserve">גודל </w:t>
      </w:r>
      <w:bookmarkStart w:id="7267" w:name="_ETM_Q18_438270"/>
      <w:bookmarkEnd w:id="7267"/>
      <w:r>
        <w:rPr>
          <w:rtl/>
        </w:rPr>
        <w:t xml:space="preserve">של </w:t>
      </w:r>
      <w:bookmarkStart w:id="7268" w:name="_ETM_Q18_439560"/>
      <w:bookmarkEnd w:id="7268"/>
      <w:r>
        <w:rPr>
          <w:rtl/>
        </w:rPr>
        <w:t>כ-</w:t>
      </w:r>
      <w:r>
        <w:rPr>
          <w:rFonts w:hint="cs"/>
          <w:rtl/>
        </w:rPr>
        <w:t xml:space="preserve">150,000, 151,000 עובדים, </w:t>
      </w:r>
      <w:bookmarkStart w:id="7269" w:name="_ETM_Q18_442900"/>
      <w:bookmarkEnd w:id="7269"/>
      <w:r>
        <w:rPr>
          <w:rtl/>
        </w:rPr>
        <w:t xml:space="preserve">שתיאורטית </w:t>
      </w:r>
      <w:bookmarkStart w:id="7270" w:name="_ETM_Q18_443710"/>
      <w:bookmarkEnd w:id="7270"/>
      <w:r>
        <w:rPr>
          <w:rtl/>
        </w:rPr>
        <w:t xml:space="preserve">מהווים </w:t>
      </w:r>
      <w:bookmarkStart w:id="7271" w:name="_ETM_Q18_444160"/>
      <w:bookmarkEnd w:id="7271"/>
      <w:r>
        <w:rPr>
          <w:rtl/>
        </w:rPr>
        <w:t xml:space="preserve">פוטנציאל </w:t>
      </w:r>
      <w:bookmarkStart w:id="7272" w:name="_ETM_Q18_445540"/>
      <w:bookmarkEnd w:id="7272"/>
      <w:r>
        <w:rPr>
          <w:rtl/>
        </w:rPr>
        <w:t xml:space="preserve">לעבודה </w:t>
      </w:r>
      <w:bookmarkStart w:id="7273" w:name="_ETM_Q18_446200"/>
      <w:bookmarkEnd w:id="7273"/>
      <w:r>
        <w:rPr>
          <w:rtl/>
        </w:rPr>
        <w:t xml:space="preserve">והם </w:t>
      </w:r>
      <w:bookmarkStart w:id="7274" w:name="_ETM_Q18_446380"/>
      <w:bookmarkEnd w:id="7274"/>
      <w:r>
        <w:rPr>
          <w:rtl/>
        </w:rPr>
        <w:t xml:space="preserve">אפילו </w:t>
      </w:r>
      <w:bookmarkStart w:id="7275" w:name="_ETM_Q18_446620"/>
      <w:bookmarkEnd w:id="7275"/>
      <w:r>
        <w:rPr>
          <w:rtl/>
        </w:rPr>
        <w:t xml:space="preserve">לא </w:t>
      </w:r>
      <w:bookmarkStart w:id="7276" w:name="_ETM_Q18_446740"/>
      <w:bookmarkEnd w:id="7276"/>
      <w:r>
        <w:rPr>
          <w:rtl/>
        </w:rPr>
        <w:t xml:space="preserve">דורשים </w:t>
      </w:r>
      <w:bookmarkStart w:id="7277" w:name="_ETM_Q18_448219"/>
      <w:bookmarkEnd w:id="7277"/>
      <w:r>
        <w:rPr>
          <w:rtl/>
        </w:rPr>
        <w:t>לעבו</w:t>
      </w:r>
      <w:r>
        <w:rPr>
          <w:rFonts w:hint="cs"/>
          <w:rtl/>
        </w:rPr>
        <w:t>ד.</w:t>
      </w:r>
      <w:r>
        <w:rPr>
          <w:rtl/>
        </w:rPr>
        <w:t xml:space="preserve"> </w:t>
      </w:r>
      <w:bookmarkStart w:id="7278" w:name="_ETM_Q18_449349"/>
      <w:bookmarkEnd w:id="7278"/>
      <w:r>
        <w:rPr>
          <w:rtl/>
        </w:rPr>
        <w:t xml:space="preserve">אין </w:t>
      </w:r>
      <w:bookmarkStart w:id="7279" w:name="_ETM_Q18_450039"/>
      <w:bookmarkEnd w:id="7279"/>
      <w:r>
        <w:rPr>
          <w:rtl/>
        </w:rPr>
        <w:t xml:space="preserve">ספק </w:t>
      </w:r>
      <w:bookmarkStart w:id="7280" w:name="_ETM_Q18_450580"/>
      <w:bookmarkEnd w:id="7280"/>
      <w:r>
        <w:rPr>
          <w:rtl/>
        </w:rPr>
        <w:t xml:space="preserve">שזה </w:t>
      </w:r>
      <w:bookmarkStart w:id="7281" w:name="_ETM_Q18_450789"/>
      <w:bookmarkEnd w:id="7281"/>
      <w:r>
        <w:rPr>
          <w:rtl/>
        </w:rPr>
        <w:t>ניכר</w:t>
      </w:r>
      <w:r>
        <w:rPr>
          <w:rFonts w:hint="cs"/>
          <w:rtl/>
        </w:rPr>
        <w:t xml:space="preserve"> וניבט, </w:t>
      </w:r>
      <w:bookmarkStart w:id="7282" w:name="_ETM_Q18_451599"/>
      <w:bookmarkEnd w:id="7282"/>
      <w:r>
        <w:rPr>
          <w:rtl/>
        </w:rPr>
        <w:t xml:space="preserve">כי </w:t>
      </w:r>
      <w:bookmarkStart w:id="7283" w:name="_ETM_Q18_452139"/>
      <w:bookmarkEnd w:id="7283"/>
      <w:r>
        <w:rPr>
          <w:rtl/>
        </w:rPr>
        <w:t xml:space="preserve">אחרת </w:t>
      </w:r>
      <w:bookmarkStart w:id="7284" w:name="_ETM_Q18_452560"/>
      <w:bookmarkEnd w:id="7284"/>
      <w:r>
        <w:rPr>
          <w:rtl/>
        </w:rPr>
        <w:t xml:space="preserve">אתה </w:t>
      </w:r>
      <w:bookmarkStart w:id="7285" w:name="_ETM_Q18_452710"/>
      <w:bookmarkEnd w:id="7285"/>
      <w:r>
        <w:rPr>
          <w:rtl/>
        </w:rPr>
        <w:t xml:space="preserve">לא </w:t>
      </w:r>
      <w:bookmarkStart w:id="7286" w:name="_ETM_Q18_452770"/>
      <w:bookmarkEnd w:id="7286"/>
      <w:r>
        <w:rPr>
          <w:rtl/>
        </w:rPr>
        <w:t xml:space="preserve">יכול </w:t>
      </w:r>
      <w:bookmarkStart w:id="7287" w:name="_ETM_Q18_452919"/>
      <w:bookmarkEnd w:id="7287"/>
      <w:r>
        <w:rPr>
          <w:rtl/>
        </w:rPr>
        <w:t xml:space="preserve">להסביר </w:t>
      </w:r>
      <w:bookmarkStart w:id="7288" w:name="_ETM_Q18_453220"/>
      <w:bookmarkEnd w:id="7288"/>
      <w:r>
        <w:rPr>
          <w:rtl/>
        </w:rPr>
        <w:t xml:space="preserve">את </w:t>
      </w:r>
      <w:bookmarkStart w:id="7289" w:name="_ETM_Q18_453279"/>
      <w:bookmarkEnd w:id="7289"/>
      <w:r>
        <w:rPr>
          <w:rtl/>
        </w:rPr>
        <w:t xml:space="preserve">התופעה </w:t>
      </w:r>
      <w:bookmarkStart w:id="7290" w:name="_ETM_Q18_454360"/>
      <w:bookmarkEnd w:id="7290"/>
      <w:r>
        <w:rPr>
          <w:rtl/>
        </w:rPr>
        <w:t xml:space="preserve">שכשאתה </w:t>
      </w:r>
      <w:bookmarkStart w:id="7291" w:name="_ETM_Q18_454839"/>
      <w:bookmarkEnd w:id="7291"/>
      <w:r>
        <w:rPr>
          <w:rtl/>
        </w:rPr>
        <w:t xml:space="preserve">מגיע </w:t>
      </w:r>
      <w:bookmarkStart w:id="7292" w:name="_ETM_Q18_455139"/>
      <w:bookmarkEnd w:id="7292"/>
      <w:r>
        <w:rPr>
          <w:rtl/>
        </w:rPr>
        <w:t xml:space="preserve">לכל </w:t>
      </w:r>
      <w:bookmarkStart w:id="7293" w:name="_ETM_Q18_455500"/>
      <w:bookmarkEnd w:id="7293"/>
      <w:r>
        <w:rPr>
          <w:rtl/>
        </w:rPr>
        <w:t>תחום</w:t>
      </w:r>
      <w:r>
        <w:rPr>
          <w:rFonts w:hint="cs"/>
          <w:rtl/>
        </w:rPr>
        <w:t>,</w:t>
      </w:r>
      <w:r>
        <w:rPr>
          <w:rtl/>
        </w:rPr>
        <w:t xml:space="preserve"> </w:t>
      </w:r>
      <w:bookmarkStart w:id="7294" w:name="_ETM_Q18_456279"/>
      <w:bookmarkEnd w:id="7294"/>
      <w:r>
        <w:rPr>
          <w:rtl/>
        </w:rPr>
        <w:t xml:space="preserve">בין </w:t>
      </w:r>
      <w:bookmarkStart w:id="7295" w:name="_ETM_Q18_456669"/>
      <w:bookmarkStart w:id="7296" w:name="_ETM_Q18_456849"/>
      <w:bookmarkEnd w:id="7295"/>
      <w:bookmarkEnd w:id="7296"/>
      <w:r w:rsidR="001D0AB2">
        <w:rPr>
          <w:rFonts w:hint="cs"/>
          <w:rtl/>
        </w:rPr>
        <w:t>ש</w:t>
      </w:r>
      <w:r>
        <w:rPr>
          <w:rtl/>
        </w:rPr>
        <w:t xml:space="preserve">זה </w:t>
      </w:r>
      <w:bookmarkStart w:id="7297" w:name="_ETM_Q18_457029"/>
      <w:bookmarkEnd w:id="7297"/>
      <w:r>
        <w:rPr>
          <w:rtl/>
        </w:rPr>
        <w:t>מס</w:t>
      </w:r>
      <w:r>
        <w:rPr>
          <w:rFonts w:hint="cs"/>
          <w:rtl/>
        </w:rPr>
        <w:t xml:space="preserve">עדנות </w:t>
      </w:r>
      <w:bookmarkStart w:id="7298" w:name="_ETM_Q18_457870"/>
      <w:bookmarkEnd w:id="7298"/>
      <w:r>
        <w:rPr>
          <w:rtl/>
        </w:rPr>
        <w:t xml:space="preserve">ובין </w:t>
      </w:r>
      <w:bookmarkStart w:id="7299" w:name="_ETM_Q18_458110"/>
      <w:bookmarkStart w:id="7300" w:name="_ETM_Q18_458229"/>
      <w:bookmarkEnd w:id="7299"/>
      <w:bookmarkEnd w:id="7300"/>
      <w:r w:rsidR="001D0AB2">
        <w:rPr>
          <w:rFonts w:hint="cs"/>
          <w:rtl/>
        </w:rPr>
        <w:t>ש</w:t>
      </w:r>
      <w:r>
        <w:rPr>
          <w:rtl/>
        </w:rPr>
        <w:t xml:space="preserve">זה </w:t>
      </w:r>
      <w:bookmarkStart w:id="7301" w:name="_ETM_Q18_458440"/>
      <w:bookmarkEnd w:id="7301"/>
      <w:r>
        <w:rPr>
          <w:rtl/>
        </w:rPr>
        <w:t>הייטק</w:t>
      </w:r>
      <w:r>
        <w:rPr>
          <w:rFonts w:hint="cs"/>
          <w:rtl/>
        </w:rPr>
        <w:t>,</w:t>
      </w:r>
      <w:r>
        <w:rPr>
          <w:rtl/>
        </w:rPr>
        <w:t xml:space="preserve"> </w:t>
      </w:r>
      <w:bookmarkStart w:id="7302" w:name="_ETM_Q18_459330"/>
      <w:bookmarkEnd w:id="7302"/>
      <w:r>
        <w:rPr>
          <w:rFonts w:hint="cs"/>
          <w:rtl/>
        </w:rPr>
        <w:t xml:space="preserve">הם אומרים </w:t>
      </w:r>
      <w:bookmarkStart w:id="7303" w:name="_ETM_Q18_456592"/>
      <w:bookmarkEnd w:id="7303"/>
      <w:r>
        <w:rPr>
          <w:rFonts w:hint="cs"/>
          <w:rtl/>
        </w:rPr>
        <w:t xml:space="preserve">לך: </w:t>
      </w:r>
      <w:bookmarkStart w:id="7304" w:name="_ETM_Q18_459990"/>
      <w:bookmarkEnd w:id="7304"/>
      <w:r>
        <w:rPr>
          <w:rtl/>
        </w:rPr>
        <w:t>חסר</w:t>
      </w:r>
      <w:r>
        <w:rPr>
          <w:rFonts w:hint="cs"/>
          <w:rtl/>
        </w:rPr>
        <w:t>ות</w:t>
      </w:r>
      <w:r>
        <w:rPr>
          <w:rtl/>
        </w:rPr>
        <w:t xml:space="preserve"> </w:t>
      </w:r>
      <w:bookmarkStart w:id="7305" w:name="_ETM_Q18_460379"/>
      <w:bookmarkEnd w:id="7305"/>
      <w:r>
        <w:rPr>
          <w:rtl/>
        </w:rPr>
        <w:t xml:space="preserve">לנו </w:t>
      </w:r>
      <w:bookmarkStart w:id="7306" w:name="_ETM_Q18_460710"/>
      <w:bookmarkEnd w:id="7306"/>
      <w:r>
        <w:rPr>
          <w:rtl/>
        </w:rPr>
        <w:t xml:space="preserve">ידיים </w:t>
      </w:r>
      <w:bookmarkStart w:id="7307" w:name="_ETM_Q18_460979"/>
      <w:bookmarkEnd w:id="7307"/>
      <w:r>
        <w:rPr>
          <w:rtl/>
        </w:rPr>
        <w:t>עובדו</w:t>
      </w:r>
      <w:r>
        <w:rPr>
          <w:rFonts w:hint="cs"/>
          <w:rtl/>
        </w:rPr>
        <w:t>ת</w:t>
      </w:r>
      <w:r>
        <w:rPr>
          <w:rtl/>
        </w:rPr>
        <w:t xml:space="preserve"> </w:t>
      </w:r>
      <w:bookmarkStart w:id="7308" w:name="_ETM_Q18_462720"/>
      <w:bookmarkEnd w:id="7308"/>
      <w:r>
        <w:rPr>
          <w:rtl/>
        </w:rPr>
        <w:t xml:space="preserve">ואנחנו </w:t>
      </w:r>
      <w:bookmarkStart w:id="7309" w:name="_ETM_Q18_462960"/>
      <w:bookmarkEnd w:id="7309"/>
      <w:r>
        <w:rPr>
          <w:rtl/>
        </w:rPr>
        <w:t xml:space="preserve">מצפים </w:t>
      </w:r>
      <w:bookmarkStart w:id="7310" w:name="_ETM_Q18_463770"/>
      <w:bookmarkEnd w:id="7310"/>
      <w:r>
        <w:rPr>
          <w:rtl/>
        </w:rPr>
        <w:t>ש</w:t>
      </w:r>
      <w:r>
        <w:rPr>
          <w:rFonts w:hint="cs"/>
          <w:rtl/>
        </w:rPr>
        <w:t xml:space="preserve">הן יושלמו. </w:t>
      </w:r>
      <w:bookmarkStart w:id="7311" w:name="_ETM_Q18_465580"/>
      <w:bookmarkEnd w:id="7311"/>
    </w:p>
    <w:p w:rsidR="00DE2527" w:rsidRDefault="00DE2527" w:rsidP="00893A02">
      <w:pPr>
        <w:rPr>
          <w:rtl/>
        </w:rPr>
      </w:pPr>
      <w:bookmarkStart w:id="7312" w:name="_ETM_Q18_467333"/>
      <w:bookmarkStart w:id="7313" w:name="_ETM_Q18_467426"/>
      <w:bookmarkEnd w:id="7312"/>
      <w:bookmarkEnd w:id="7313"/>
    </w:p>
    <w:p w:rsidR="00DE2527" w:rsidRDefault="00DE2527" w:rsidP="001D0AB2">
      <w:pPr>
        <w:rPr>
          <w:rtl/>
        </w:rPr>
      </w:pPr>
      <w:bookmarkStart w:id="7314" w:name="_ETM_Q18_467484"/>
      <w:bookmarkStart w:id="7315" w:name="_ETM_Q18_467516"/>
      <w:bookmarkEnd w:id="7314"/>
      <w:bookmarkEnd w:id="7315"/>
      <w:r>
        <w:rPr>
          <w:rtl/>
        </w:rPr>
        <w:t xml:space="preserve">ואני </w:t>
      </w:r>
      <w:bookmarkStart w:id="7316" w:name="_ETM_Q18_466300"/>
      <w:bookmarkEnd w:id="7316"/>
      <w:r>
        <w:rPr>
          <w:rtl/>
        </w:rPr>
        <w:t xml:space="preserve">בוחרת </w:t>
      </w:r>
      <w:bookmarkStart w:id="7317" w:name="_ETM_Q18_466720"/>
      <w:bookmarkEnd w:id="7317"/>
      <w:r>
        <w:rPr>
          <w:rtl/>
        </w:rPr>
        <w:t xml:space="preserve">להסתכל </w:t>
      </w:r>
      <w:bookmarkStart w:id="7318" w:name="_ETM_Q18_467379"/>
      <w:bookmarkEnd w:id="7318"/>
      <w:r>
        <w:rPr>
          <w:rtl/>
        </w:rPr>
        <w:t xml:space="preserve">על </w:t>
      </w:r>
      <w:bookmarkStart w:id="7319" w:name="_ETM_Q18_467529"/>
      <w:bookmarkEnd w:id="7319"/>
      <w:r>
        <w:rPr>
          <w:rtl/>
        </w:rPr>
        <w:t xml:space="preserve">שני </w:t>
      </w:r>
      <w:bookmarkStart w:id="7320" w:name="_ETM_Q18_467830"/>
      <w:bookmarkEnd w:id="7320"/>
      <w:r>
        <w:rPr>
          <w:rtl/>
        </w:rPr>
        <w:t xml:space="preserve">החלקים </w:t>
      </w:r>
      <w:bookmarkStart w:id="7321" w:name="_ETM_Q18_468220"/>
      <w:bookmarkEnd w:id="7321"/>
      <w:r>
        <w:rPr>
          <w:rtl/>
        </w:rPr>
        <w:t xml:space="preserve">של </w:t>
      </w:r>
      <w:bookmarkStart w:id="7322" w:name="_ETM_Q18_468370"/>
      <w:bookmarkEnd w:id="7322"/>
      <w:r>
        <w:rPr>
          <w:rtl/>
        </w:rPr>
        <w:t>התמונה</w:t>
      </w:r>
      <w:r>
        <w:rPr>
          <w:rFonts w:hint="cs"/>
          <w:rtl/>
        </w:rPr>
        <w:t>,</w:t>
      </w:r>
      <w:r>
        <w:rPr>
          <w:rtl/>
        </w:rPr>
        <w:t xml:space="preserve"> </w:t>
      </w:r>
      <w:bookmarkStart w:id="7323" w:name="_ETM_Q18_468940"/>
      <w:bookmarkEnd w:id="7323"/>
      <w:r>
        <w:rPr>
          <w:rtl/>
        </w:rPr>
        <w:t xml:space="preserve">משום </w:t>
      </w:r>
      <w:bookmarkStart w:id="7324" w:name="_ETM_Q18_469210"/>
      <w:bookmarkEnd w:id="7324"/>
      <w:r>
        <w:rPr>
          <w:rtl/>
        </w:rPr>
        <w:t xml:space="preserve">שמצד </w:t>
      </w:r>
      <w:bookmarkStart w:id="7325" w:name="_ETM_Q18_469629"/>
      <w:bookmarkEnd w:id="7325"/>
      <w:r>
        <w:rPr>
          <w:rFonts w:hint="cs"/>
          <w:rtl/>
        </w:rPr>
        <w:t>אחד</w:t>
      </w:r>
      <w:r>
        <w:rPr>
          <w:rtl/>
        </w:rPr>
        <w:t xml:space="preserve"> </w:t>
      </w:r>
      <w:bookmarkStart w:id="7326" w:name="_ETM_Q18_469870"/>
      <w:bookmarkEnd w:id="7326"/>
      <w:r>
        <w:rPr>
          <w:rtl/>
        </w:rPr>
        <w:t xml:space="preserve">זאת </w:t>
      </w:r>
      <w:bookmarkStart w:id="7327" w:name="_ETM_Q18_470020"/>
      <w:bookmarkEnd w:id="7327"/>
      <w:r>
        <w:rPr>
          <w:rtl/>
        </w:rPr>
        <w:t xml:space="preserve">נקודת </w:t>
      </w:r>
      <w:bookmarkStart w:id="7328" w:name="_ETM_Q18_470349"/>
      <w:bookmarkEnd w:id="7328"/>
      <w:r>
        <w:rPr>
          <w:rtl/>
        </w:rPr>
        <w:t xml:space="preserve">חוזק </w:t>
      </w:r>
      <w:bookmarkStart w:id="7329" w:name="_ETM_Q18_470680"/>
      <w:bookmarkEnd w:id="7329"/>
      <w:r>
        <w:rPr>
          <w:rtl/>
        </w:rPr>
        <w:t xml:space="preserve">מאוד </w:t>
      </w:r>
      <w:bookmarkStart w:id="7330" w:name="_ETM_Q18_470889"/>
      <w:bookmarkEnd w:id="7330"/>
      <w:r>
        <w:rPr>
          <w:rtl/>
        </w:rPr>
        <w:t xml:space="preserve">משמעותית </w:t>
      </w:r>
      <w:bookmarkStart w:id="7331" w:name="_ETM_Q18_471400"/>
      <w:bookmarkEnd w:id="7331"/>
      <w:r>
        <w:rPr>
          <w:rFonts w:hint="cs"/>
          <w:rtl/>
        </w:rPr>
        <w:t>ל</w:t>
      </w:r>
      <w:r>
        <w:rPr>
          <w:rtl/>
        </w:rPr>
        <w:t xml:space="preserve">כלכלה </w:t>
      </w:r>
      <w:bookmarkStart w:id="7332" w:name="_ETM_Q18_471849"/>
      <w:bookmarkEnd w:id="7332"/>
      <w:r>
        <w:rPr>
          <w:rtl/>
        </w:rPr>
        <w:t>הישראלית</w:t>
      </w:r>
      <w:r>
        <w:rPr>
          <w:rFonts w:hint="cs"/>
          <w:rtl/>
        </w:rPr>
        <w:t>,</w:t>
      </w:r>
      <w:r>
        <w:rPr>
          <w:rtl/>
        </w:rPr>
        <w:t xml:space="preserve"> </w:t>
      </w:r>
      <w:bookmarkStart w:id="7333" w:name="_ETM_Q18_472569"/>
      <w:bookmarkEnd w:id="7333"/>
      <w:r>
        <w:rPr>
          <w:rtl/>
        </w:rPr>
        <w:t xml:space="preserve">לשוק </w:t>
      </w:r>
      <w:bookmarkStart w:id="7334" w:name="_ETM_Q18_472900"/>
      <w:bookmarkEnd w:id="7334"/>
      <w:r>
        <w:rPr>
          <w:rtl/>
        </w:rPr>
        <w:t>העבודה</w:t>
      </w:r>
      <w:r>
        <w:rPr>
          <w:rFonts w:hint="cs"/>
          <w:rtl/>
        </w:rPr>
        <w:t>,</w:t>
      </w:r>
      <w:r>
        <w:rPr>
          <w:rtl/>
        </w:rPr>
        <w:t xml:space="preserve"> </w:t>
      </w:r>
      <w:bookmarkStart w:id="7335" w:name="_ETM_Q18_473830"/>
      <w:bookmarkEnd w:id="7335"/>
      <w:r>
        <w:rPr>
          <w:rtl/>
        </w:rPr>
        <w:t xml:space="preserve">לאופן </w:t>
      </w:r>
      <w:bookmarkStart w:id="7336" w:name="_ETM_Q18_474370"/>
      <w:bookmarkEnd w:id="7336"/>
      <w:r>
        <w:rPr>
          <w:rtl/>
        </w:rPr>
        <w:t xml:space="preserve">שבו </w:t>
      </w:r>
      <w:bookmarkStart w:id="7337" w:name="_ETM_Q18_475089"/>
      <w:bookmarkEnd w:id="7337"/>
      <w:r>
        <w:rPr>
          <w:rtl/>
        </w:rPr>
        <w:t xml:space="preserve">ישראל </w:t>
      </w:r>
      <w:bookmarkStart w:id="7338" w:name="_ETM_Q18_475599"/>
      <w:bookmarkEnd w:id="7338"/>
      <w:r>
        <w:rPr>
          <w:rFonts w:hint="cs"/>
          <w:rtl/>
        </w:rPr>
        <w:t xml:space="preserve">התאוששה </w:t>
      </w:r>
      <w:bookmarkStart w:id="7339" w:name="_ETM_Q18_476520"/>
      <w:bookmarkEnd w:id="7339"/>
      <w:r>
        <w:rPr>
          <w:rtl/>
        </w:rPr>
        <w:t>מהקורונה</w:t>
      </w:r>
      <w:r>
        <w:rPr>
          <w:rFonts w:hint="cs"/>
          <w:rtl/>
        </w:rPr>
        <w:t xml:space="preserve"> </w:t>
      </w:r>
      <w:r w:rsidR="001D0AB2">
        <w:rPr>
          <w:rFonts w:hint="eastAsia"/>
          <w:rtl/>
        </w:rPr>
        <w:t xml:space="preserve">– </w:t>
      </w:r>
      <w:r>
        <w:rPr>
          <w:rFonts w:hint="cs"/>
          <w:rtl/>
        </w:rPr>
        <w:t>אגב, במהירות.</w:t>
      </w:r>
      <w:r>
        <w:rPr>
          <w:rtl/>
        </w:rPr>
        <w:t xml:space="preserve"> </w:t>
      </w:r>
      <w:bookmarkStart w:id="7340" w:name="_ETM_Q18_478140"/>
      <w:bookmarkEnd w:id="7340"/>
      <w:r>
        <w:rPr>
          <w:rtl/>
        </w:rPr>
        <w:t xml:space="preserve">חלק </w:t>
      </w:r>
      <w:bookmarkStart w:id="7341" w:name="_ETM_Q18_478440"/>
      <w:bookmarkEnd w:id="7341"/>
      <w:r>
        <w:rPr>
          <w:rtl/>
        </w:rPr>
        <w:t xml:space="preserve">מההסבר </w:t>
      </w:r>
      <w:bookmarkStart w:id="7342" w:name="_ETM_Q18_478980"/>
      <w:bookmarkEnd w:id="7342"/>
      <w:r>
        <w:rPr>
          <w:rtl/>
        </w:rPr>
        <w:t xml:space="preserve">לזה </w:t>
      </w:r>
      <w:bookmarkStart w:id="7343" w:name="_ETM_Q18_479370"/>
      <w:bookmarkEnd w:id="7343"/>
      <w:r>
        <w:rPr>
          <w:rFonts w:hint="cs"/>
          <w:rtl/>
        </w:rPr>
        <w:t xml:space="preserve">– </w:t>
      </w:r>
      <w:r>
        <w:rPr>
          <w:rtl/>
        </w:rPr>
        <w:t xml:space="preserve">יכול </w:t>
      </w:r>
      <w:bookmarkStart w:id="7344" w:name="_ETM_Q18_479580"/>
      <w:bookmarkEnd w:id="7344"/>
      <w:r>
        <w:rPr>
          <w:rtl/>
        </w:rPr>
        <w:t xml:space="preserve">להיות </w:t>
      </w:r>
      <w:bookmarkStart w:id="7345" w:name="_ETM_Q18_479760"/>
      <w:bookmarkEnd w:id="7345"/>
      <w:r>
        <w:rPr>
          <w:rtl/>
        </w:rPr>
        <w:t>ש</w:t>
      </w:r>
      <w:bookmarkStart w:id="7346" w:name="_ETM_Q18_479910"/>
      <w:bookmarkEnd w:id="7346"/>
      <w:r>
        <w:rPr>
          <w:rFonts w:hint="cs"/>
          <w:rtl/>
        </w:rPr>
        <w:t>ה</w:t>
      </w:r>
      <w:r>
        <w:rPr>
          <w:rtl/>
        </w:rPr>
        <w:t xml:space="preserve">צמיחה </w:t>
      </w:r>
      <w:bookmarkStart w:id="7347" w:name="_ETM_Q18_480390"/>
      <w:bookmarkEnd w:id="7347"/>
      <w:r>
        <w:rPr>
          <w:rFonts w:hint="cs"/>
          <w:rtl/>
        </w:rPr>
        <w:t>ה</w:t>
      </w:r>
      <w:r>
        <w:rPr>
          <w:rtl/>
        </w:rPr>
        <w:t xml:space="preserve">מהירה </w:t>
      </w:r>
      <w:bookmarkStart w:id="7348" w:name="_ETM_Q18_480870"/>
      <w:bookmarkEnd w:id="7348"/>
      <w:r>
        <w:rPr>
          <w:rtl/>
        </w:rPr>
        <w:t xml:space="preserve">אחרי </w:t>
      </w:r>
      <w:bookmarkStart w:id="7349" w:name="_ETM_Q18_481110"/>
      <w:bookmarkEnd w:id="7349"/>
      <w:r>
        <w:rPr>
          <w:rtl/>
        </w:rPr>
        <w:t>ה</w:t>
      </w:r>
      <w:r>
        <w:rPr>
          <w:rFonts w:hint="cs"/>
          <w:rtl/>
        </w:rPr>
        <w:t xml:space="preserve">קורונה </w:t>
      </w:r>
      <w:bookmarkStart w:id="7350" w:name="_ETM_Q18_480480"/>
      <w:bookmarkEnd w:id="7350"/>
      <w:r>
        <w:rPr>
          <w:rFonts w:hint="cs"/>
          <w:rtl/>
        </w:rPr>
        <w:t xml:space="preserve">יצרה ריצה לכיוון </w:t>
      </w:r>
      <w:bookmarkStart w:id="7351" w:name="_ETM_Q18_485275"/>
      <w:bookmarkEnd w:id="7351"/>
      <w:r>
        <w:rPr>
          <w:rFonts w:hint="cs"/>
          <w:rtl/>
        </w:rPr>
        <w:t xml:space="preserve">שוק העבודה, </w:t>
      </w:r>
      <w:r>
        <w:rPr>
          <w:rtl/>
        </w:rPr>
        <w:t xml:space="preserve">תפיסת </w:t>
      </w:r>
      <w:bookmarkStart w:id="7352" w:name="_ETM_Q18_485790"/>
      <w:bookmarkEnd w:id="7352"/>
      <w:r>
        <w:rPr>
          <w:rtl/>
        </w:rPr>
        <w:t xml:space="preserve">משרות </w:t>
      </w:r>
      <w:bookmarkStart w:id="7353" w:name="_ETM_Q18_486720"/>
      <w:bookmarkEnd w:id="7353"/>
      <w:r>
        <w:rPr>
          <w:rtl/>
        </w:rPr>
        <w:t xml:space="preserve">מסוימות </w:t>
      </w:r>
      <w:bookmarkStart w:id="7354" w:name="_ETM_Q18_487500"/>
      <w:bookmarkEnd w:id="7354"/>
      <w:r>
        <w:rPr>
          <w:rtl/>
        </w:rPr>
        <w:t xml:space="preserve">עד </w:t>
      </w:r>
      <w:bookmarkStart w:id="7355" w:name="_ETM_Q18_487740"/>
      <w:bookmarkEnd w:id="7355"/>
      <w:r>
        <w:rPr>
          <w:rtl/>
        </w:rPr>
        <w:t xml:space="preserve">כדי </w:t>
      </w:r>
      <w:bookmarkStart w:id="7356" w:name="_ETM_Q18_488190"/>
      <w:bookmarkEnd w:id="7356"/>
      <w:r>
        <w:rPr>
          <w:rtl/>
        </w:rPr>
        <w:t xml:space="preserve">אחוז </w:t>
      </w:r>
      <w:bookmarkStart w:id="7357" w:name="_ETM_Q18_488430"/>
      <w:bookmarkEnd w:id="7357"/>
      <w:r>
        <w:rPr>
          <w:rtl/>
        </w:rPr>
        <w:t xml:space="preserve">אבטלה </w:t>
      </w:r>
      <w:bookmarkStart w:id="7358" w:name="_ETM_Q18_488760"/>
      <w:bookmarkEnd w:id="7358"/>
      <w:r>
        <w:rPr>
          <w:rtl/>
        </w:rPr>
        <w:t>נמוך</w:t>
      </w:r>
      <w:r>
        <w:rPr>
          <w:rFonts w:hint="cs"/>
          <w:rtl/>
        </w:rPr>
        <w:t>.</w:t>
      </w:r>
      <w:r>
        <w:rPr>
          <w:rtl/>
        </w:rPr>
        <w:t xml:space="preserve"> </w:t>
      </w:r>
      <w:bookmarkStart w:id="7359" w:name="_ETM_Q18_489639"/>
      <w:bookmarkEnd w:id="7359"/>
      <w:r>
        <w:rPr>
          <w:rtl/>
        </w:rPr>
        <w:t xml:space="preserve">אבל </w:t>
      </w:r>
      <w:bookmarkStart w:id="7360" w:name="_ETM_Q18_489910"/>
      <w:bookmarkEnd w:id="7360"/>
      <w:r>
        <w:rPr>
          <w:rtl/>
        </w:rPr>
        <w:t xml:space="preserve">אני </w:t>
      </w:r>
      <w:bookmarkStart w:id="7361" w:name="_ETM_Q18_490330"/>
      <w:bookmarkEnd w:id="7361"/>
      <w:r>
        <w:rPr>
          <w:rtl/>
        </w:rPr>
        <w:t xml:space="preserve">מתעקשת </w:t>
      </w:r>
      <w:bookmarkStart w:id="7362" w:name="_ETM_Q18_491019"/>
      <w:bookmarkEnd w:id="7362"/>
      <w:r>
        <w:rPr>
          <w:rtl/>
        </w:rPr>
        <w:t xml:space="preserve">להסתכל </w:t>
      </w:r>
      <w:bookmarkStart w:id="7363" w:name="_ETM_Q18_491349"/>
      <w:bookmarkEnd w:id="7363"/>
      <w:r>
        <w:rPr>
          <w:rtl/>
        </w:rPr>
        <w:t xml:space="preserve">על </w:t>
      </w:r>
      <w:bookmarkStart w:id="7364" w:name="_ETM_Q18_491410"/>
      <w:bookmarkEnd w:id="7364"/>
      <w:r>
        <w:rPr>
          <w:rtl/>
        </w:rPr>
        <w:t xml:space="preserve">התמונה </w:t>
      </w:r>
      <w:bookmarkStart w:id="7365" w:name="_ETM_Q18_491710"/>
      <w:bookmarkEnd w:id="7365"/>
      <w:r>
        <w:rPr>
          <w:rtl/>
        </w:rPr>
        <w:t>בכללותה</w:t>
      </w:r>
      <w:r>
        <w:rPr>
          <w:rFonts w:hint="cs"/>
          <w:rtl/>
        </w:rPr>
        <w:t>,</w:t>
      </w:r>
      <w:r>
        <w:rPr>
          <w:rtl/>
        </w:rPr>
        <w:t xml:space="preserve"> </w:t>
      </w:r>
      <w:bookmarkStart w:id="7366" w:name="_ETM_Q18_492339"/>
      <w:bookmarkEnd w:id="7366"/>
      <w:r>
        <w:rPr>
          <w:rtl/>
        </w:rPr>
        <w:t>שאחרת</w:t>
      </w:r>
      <w:r>
        <w:rPr>
          <w:rFonts w:hint="cs"/>
          <w:rtl/>
        </w:rPr>
        <w:t>,</w:t>
      </w:r>
      <w:r>
        <w:rPr>
          <w:rtl/>
        </w:rPr>
        <w:t xml:space="preserve"> </w:t>
      </w:r>
      <w:bookmarkStart w:id="7367" w:name="_ETM_Q18_492849"/>
      <w:bookmarkEnd w:id="7367"/>
      <w:r>
        <w:rPr>
          <w:rtl/>
        </w:rPr>
        <w:t xml:space="preserve">אם </w:t>
      </w:r>
      <w:bookmarkStart w:id="7368" w:name="_ETM_Q18_492969"/>
      <w:bookmarkEnd w:id="7368"/>
      <w:r>
        <w:rPr>
          <w:rtl/>
        </w:rPr>
        <w:t xml:space="preserve">לא </w:t>
      </w:r>
      <w:bookmarkStart w:id="7369" w:name="_ETM_Q18_493089"/>
      <w:bookmarkEnd w:id="7369"/>
      <w:r>
        <w:rPr>
          <w:rtl/>
        </w:rPr>
        <w:t xml:space="preserve">נסתכל </w:t>
      </w:r>
      <w:bookmarkStart w:id="7370" w:name="_ETM_Q18_493600"/>
      <w:bookmarkEnd w:id="7370"/>
      <w:r>
        <w:rPr>
          <w:rtl/>
        </w:rPr>
        <w:t>עליה</w:t>
      </w:r>
      <w:r>
        <w:rPr>
          <w:rFonts w:hint="cs"/>
          <w:rtl/>
        </w:rPr>
        <w:t>,</w:t>
      </w:r>
      <w:r>
        <w:rPr>
          <w:rtl/>
        </w:rPr>
        <w:t xml:space="preserve"> </w:t>
      </w:r>
      <w:bookmarkStart w:id="7371" w:name="_ETM_Q18_494289"/>
      <w:bookmarkEnd w:id="7371"/>
      <w:r>
        <w:rPr>
          <w:rtl/>
        </w:rPr>
        <w:t xml:space="preserve">לא </w:t>
      </w:r>
      <w:bookmarkStart w:id="7372" w:name="_ETM_Q18_494529"/>
      <w:bookmarkEnd w:id="7372"/>
      <w:r>
        <w:rPr>
          <w:rtl/>
        </w:rPr>
        <w:t xml:space="preserve">נדע </w:t>
      </w:r>
      <w:bookmarkStart w:id="7373" w:name="_ETM_Q18_494799"/>
      <w:bookmarkEnd w:id="7373"/>
      <w:r>
        <w:rPr>
          <w:rtl/>
        </w:rPr>
        <w:t xml:space="preserve">להתמודד </w:t>
      </w:r>
      <w:bookmarkStart w:id="7374" w:name="_ETM_Q18_495700"/>
      <w:bookmarkEnd w:id="7374"/>
      <w:r>
        <w:rPr>
          <w:rtl/>
        </w:rPr>
        <w:t xml:space="preserve">עם </w:t>
      </w:r>
      <w:bookmarkStart w:id="7375" w:name="_ETM_Q18_495910"/>
      <w:bookmarkEnd w:id="7375"/>
      <w:r>
        <w:rPr>
          <w:rFonts w:hint="cs"/>
          <w:rtl/>
        </w:rPr>
        <w:t xml:space="preserve">אותו צורך לבדוק מדוע </w:t>
      </w:r>
      <w:bookmarkStart w:id="7376" w:name="_ETM_Q18_499810"/>
      <w:bookmarkEnd w:id="7376"/>
      <w:r>
        <w:rPr>
          <w:rtl/>
        </w:rPr>
        <w:t xml:space="preserve">אנשים </w:t>
      </w:r>
      <w:bookmarkStart w:id="7377" w:name="_ETM_Q18_500410"/>
      <w:bookmarkEnd w:id="7377"/>
      <w:r w:rsidR="001D0AB2">
        <w:rPr>
          <w:rFonts w:hint="cs"/>
          <w:rtl/>
        </w:rPr>
        <w:t xml:space="preserve">אפילו </w:t>
      </w:r>
      <w:r>
        <w:rPr>
          <w:rtl/>
        </w:rPr>
        <w:t xml:space="preserve">לא </w:t>
      </w:r>
      <w:bookmarkStart w:id="7378" w:name="_ETM_Q18_500650"/>
      <w:bookmarkEnd w:id="7378"/>
      <w:r>
        <w:rPr>
          <w:rtl/>
        </w:rPr>
        <w:t xml:space="preserve">דורשים </w:t>
      </w:r>
      <w:bookmarkStart w:id="7379" w:name="_ETM_Q18_501279"/>
      <w:bookmarkStart w:id="7380" w:name="_ETM_Q18_502450"/>
      <w:bookmarkEnd w:id="7379"/>
      <w:bookmarkEnd w:id="7380"/>
      <w:r>
        <w:rPr>
          <w:rtl/>
        </w:rPr>
        <w:t>עבודה</w:t>
      </w:r>
      <w:r>
        <w:rPr>
          <w:rFonts w:hint="cs"/>
          <w:rtl/>
        </w:rPr>
        <w:t>.</w:t>
      </w:r>
    </w:p>
    <w:p w:rsidR="00DE2527" w:rsidRDefault="00DE2527" w:rsidP="00893A02">
      <w:pPr>
        <w:rPr>
          <w:rtl/>
        </w:rPr>
      </w:pPr>
      <w:bookmarkStart w:id="7381" w:name="_ETM_Q18_501815"/>
      <w:bookmarkStart w:id="7382" w:name="_ETM_Q18_501883"/>
      <w:bookmarkStart w:id="7383" w:name="_ETM_Q18_501959"/>
      <w:bookmarkEnd w:id="7381"/>
      <w:bookmarkEnd w:id="7382"/>
      <w:bookmarkEnd w:id="7383"/>
    </w:p>
    <w:p w:rsidR="00DE2527" w:rsidRDefault="00DE2527" w:rsidP="001D0AB2">
      <w:pPr>
        <w:rPr>
          <w:rtl/>
        </w:rPr>
      </w:pPr>
      <w:bookmarkStart w:id="7384" w:name="_ETM_Q18_502040"/>
      <w:bookmarkEnd w:id="7384"/>
      <w:r>
        <w:rPr>
          <w:rtl/>
        </w:rPr>
        <w:t xml:space="preserve"> </w:t>
      </w:r>
      <w:bookmarkStart w:id="7385" w:name="_ETM_Q18_504369"/>
      <w:bookmarkEnd w:id="7385"/>
      <w:r>
        <w:rPr>
          <w:rtl/>
        </w:rPr>
        <w:t xml:space="preserve">אני </w:t>
      </w:r>
      <w:bookmarkStart w:id="7386" w:name="_ETM_Q18_504670"/>
      <w:bookmarkEnd w:id="7386"/>
      <w:r>
        <w:rPr>
          <w:rtl/>
        </w:rPr>
        <w:t xml:space="preserve">חושבת </w:t>
      </w:r>
      <w:bookmarkStart w:id="7387" w:name="_ETM_Q18_505330"/>
      <w:bookmarkEnd w:id="7387"/>
      <w:r>
        <w:rPr>
          <w:rtl/>
        </w:rPr>
        <w:t xml:space="preserve">שזאת </w:t>
      </w:r>
      <w:bookmarkStart w:id="7388" w:name="_ETM_Q18_506470"/>
      <w:bookmarkEnd w:id="7388"/>
      <w:r>
        <w:rPr>
          <w:rtl/>
        </w:rPr>
        <w:t xml:space="preserve">לא </w:t>
      </w:r>
      <w:bookmarkStart w:id="7389" w:name="_ETM_Q18_506589"/>
      <w:bookmarkEnd w:id="7389"/>
      <w:r>
        <w:rPr>
          <w:rtl/>
        </w:rPr>
        <w:t xml:space="preserve">גזרת </w:t>
      </w:r>
      <w:bookmarkStart w:id="7390" w:name="_ETM_Q18_506950"/>
      <w:bookmarkEnd w:id="7390"/>
      <w:r>
        <w:rPr>
          <w:rtl/>
        </w:rPr>
        <w:t xml:space="preserve">גורל </w:t>
      </w:r>
      <w:bookmarkStart w:id="7391" w:name="_ETM_Q18_507580"/>
      <w:bookmarkEnd w:id="7391"/>
      <w:r>
        <w:rPr>
          <w:rtl/>
        </w:rPr>
        <w:t xml:space="preserve">ושאפשר </w:t>
      </w:r>
      <w:bookmarkStart w:id="7392" w:name="_ETM_Q18_508089"/>
      <w:bookmarkEnd w:id="7392"/>
      <w:r>
        <w:rPr>
          <w:rtl/>
        </w:rPr>
        <w:t xml:space="preserve">לעסוק </w:t>
      </w:r>
      <w:bookmarkStart w:id="7393" w:name="_ETM_Q18_508660"/>
      <w:bookmarkEnd w:id="7393"/>
      <w:r>
        <w:rPr>
          <w:rtl/>
        </w:rPr>
        <w:t>בזה</w:t>
      </w:r>
      <w:r>
        <w:rPr>
          <w:rFonts w:hint="cs"/>
          <w:rtl/>
        </w:rPr>
        <w:t xml:space="preserve">. אני בכלל </w:t>
      </w:r>
      <w:bookmarkStart w:id="7394" w:name="_ETM_Q18_506632"/>
      <w:bookmarkEnd w:id="7394"/>
      <w:r>
        <w:rPr>
          <w:rFonts w:hint="cs"/>
          <w:rtl/>
        </w:rPr>
        <w:t xml:space="preserve">ניגשת לכל אתגרי הכלכלה וגם העבודה </w:t>
      </w:r>
      <w:bookmarkStart w:id="7395" w:name="_ETM_Q18_513010"/>
      <w:bookmarkEnd w:id="7395"/>
      <w:r>
        <w:rPr>
          <w:rtl/>
        </w:rPr>
        <w:t xml:space="preserve">מנקודת </w:t>
      </w:r>
      <w:bookmarkStart w:id="7396" w:name="_ETM_Q18_513820"/>
      <w:bookmarkEnd w:id="7396"/>
      <w:r>
        <w:rPr>
          <w:rtl/>
        </w:rPr>
        <w:t xml:space="preserve">ראות </w:t>
      </w:r>
      <w:bookmarkStart w:id="7397" w:name="_ETM_Q18_514270"/>
      <w:bookmarkEnd w:id="7397"/>
      <w:r>
        <w:rPr>
          <w:rtl/>
        </w:rPr>
        <w:t xml:space="preserve">שיש </w:t>
      </w:r>
      <w:bookmarkStart w:id="7398" w:name="_ETM_Q18_514480"/>
      <w:bookmarkEnd w:id="7398"/>
      <w:r>
        <w:rPr>
          <w:rtl/>
        </w:rPr>
        <w:t xml:space="preserve">פה </w:t>
      </w:r>
      <w:bookmarkStart w:id="7399" w:name="_ETM_Q18_514600"/>
      <w:bookmarkEnd w:id="7399"/>
      <w:r>
        <w:rPr>
          <w:rtl/>
        </w:rPr>
        <w:t xml:space="preserve">הזדמנות </w:t>
      </w:r>
      <w:bookmarkStart w:id="7400" w:name="_ETM_Q18_515110"/>
      <w:bookmarkEnd w:id="7400"/>
      <w:r>
        <w:rPr>
          <w:rtl/>
        </w:rPr>
        <w:t>אדירה</w:t>
      </w:r>
      <w:bookmarkStart w:id="7401" w:name="_ETM_Q18_516070"/>
      <w:bookmarkEnd w:id="7401"/>
      <w:r>
        <w:rPr>
          <w:rFonts w:hint="cs"/>
          <w:rtl/>
        </w:rPr>
        <w:t>.</w:t>
      </w:r>
      <w:r>
        <w:rPr>
          <w:rtl/>
        </w:rPr>
        <w:t xml:space="preserve"> </w:t>
      </w:r>
      <w:bookmarkStart w:id="7402" w:name="_ETM_Q18_518050"/>
      <w:bookmarkEnd w:id="7402"/>
      <w:r>
        <w:rPr>
          <w:rtl/>
        </w:rPr>
        <w:t xml:space="preserve">אתם </w:t>
      </w:r>
      <w:bookmarkStart w:id="7403" w:name="_ETM_Q18_518230"/>
      <w:bookmarkEnd w:id="7403"/>
      <w:r>
        <w:rPr>
          <w:rtl/>
        </w:rPr>
        <w:t>יודעים</w:t>
      </w:r>
      <w:r>
        <w:rPr>
          <w:rFonts w:hint="cs"/>
          <w:rtl/>
        </w:rPr>
        <w:t>,</w:t>
      </w:r>
      <w:r>
        <w:rPr>
          <w:rtl/>
        </w:rPr>
        <w:t xml:space="preserve"> </w:t>
      </w:r>
      <w:bookmarkStart w:id="7404" w:name="_ETM_Q18_518440"/>
      <w:bookmarkEnd w:id="7404"/>
      <w:r>
        <w:rPr>
          <w:rtl/>
        </w:rPr>
        <w:t xml:space="preserve">הייתי </w:t>
      </w:r>
      <w:bookmarkStart w:id="7405" w:name="_ETM_Q18_518650"/>
      <w:bookmarkEnd w:id="7405"/>
      <w:r>
        <w:rPr>
          <w:rtl/>
        </w:rPr>
        <w:t xml:space="preserve">ראש </w:t>
      </w:r>
      <w:bookmarkStart w:id="7406" w:name="_ETM_Q18_518830"/>
      <w:bookmarkEnd w:id="7406"/>
      <w:r>
        <w:rPr>
          <w:rtl/>
        </w:rPr>
        <w:t xml:space="preserve">אגף </w:t>
      </w:r>
      <w:bookmarkStart w:id="7407" w:name="_ETM_Q18_519070"/>
      <w:bookmarkEnd w:id="7407"/>
      <w:r>
        <w:rPr>
          <w:rtl/>
        </w:rPr>
        <w:t xml:space="preserve">כוח </w:t>
      </w:r>
      <w:bookmarkStart w:id="7408" w:name="_ETM_Q18_519309"/>
      <w:bookmarkEnd w:id="7408"/>
      <w:r>
        <w:rPr>
          <w:rtl/>
        </w:rPr>
        <w:t>אדם</w:t>
      </w:r>
      <w:r w:rsidR="001D0AB2">
        <w:rPr>
          <w:rFonts w:hint="cs"/>
          <w:rtl/>
        </w:rPr>
        <w:t>,</w:t>
      </w:r>
      <w:r>
        <w:rPr>
          <w:rtl/>
        </w:rPr>
        <w:t xml:space="preserve"> </w:t>
      </w:r>
      <w:bookmarkStart w:id="7409" w:name="_ETM_Q18_519550"/>
      <w:bookmarkEnd w:id="7409"/>
      <w:r>
        <w:rPr>
          <w:rtl/>
        </w:rPr>
        <w:t xml:space="preserve">ניהלתי </w:t>
      </w:r>
      <w:bookmarkStart w:id="7410" w:name="_ETM_Q18_519850"/>
      <w:bookmarkEnd w:id="7410"/>
      <w:r>
        <w:rPr>
          <w:rtl/>
        </w:rPr>
        <w:t xml:space="preserve">כוח </w:t>
      </w:r>
      <w:bookmarkStart w:id="7411" w:name="_ETM_Q18_520120"/>
      <w:bookmarkEnd w:id="7411"/>
      <w:r>
        <w:rPr>
          <w:rtl/>
        </w:rPr>
        <w:t xml:space="preserve">אדם </w:t>
      </w:r>
      <w:bookmarkStart w:id="7412" w:name="_ETM_Q18_521320"/>
      <w:bookmarkEnd w:id="7412"/>
      <w:r>
        <w:rPr>
          <w:rtl/>
        </w:rPr>
        <w:t xml:space="preserve">רוב </w:t>
      </w:r>
      <w:bookmarkStart w:id="7413" w:name="_ETM_Q18_522850"/>
      <w:bookmarkEnd w:id="7413"/>
      <w:r>
        <w:rPr>
          <w:rtl/>
        </w:rPr>
        <w:t>שנותי</w:t>
      </w:r>
      <w:r>
        <w:rPr>
          <w:rFonts w:hint="cs"/>
          <w:rtl/>
        </w:rPr>
        <w:t>י</w:t>
      </w:r>
      <w:r>
        <w:rPr>
          <w:rtl/>
        </w:rPr>
        <w:t xml:space="preserve"> </w:t>
      </w:r>
      <w:bookmarkStart w:id="7414" w:name="_ETM_Q18_523300"/>
      <w:bookmarkEnd w:id="7414"/>
      <w:r>
        <w:rPr>
          <w:rtl/>
        </w:rPr>
        <w:t>הבוגרות</w:t>
      </w:r>
      <w:r>
        <w:rPr>
          <w:rFonts w:hint="cs"/>
          <w:rtl/>
        </w:rPr>
        <w:t>,</w:t>
      </w:r>
      <w:r>
        <w:rPr>
          <w:rtl/>
        </w:rPr>
        <w:t xml:space="preserve"> </w:t>
      </w:r>
      <w:bookmarkStart w:id="7415" w:name="_ETM_Q18_524230"/>
      <w:bookmarkEnd w:id="7415"/>
      <w:r>
        <w:rPr>
          <w:rtl/>
        </w:rPr>
        <w:t xml:space="preserve">ואני </w:t>
      </w:r>
      <w:bookmarkStart w:id="7416" w:name="_ETM_Q18_524470"/>
      <w:bookmarkEnd w:id="7416"/>
      <w:r>
        <w:rPr>
          <w:rtl/>
        </w:rPr>
        <w:t xml:space="preserve">חושבת </w:t>
      </w:r>
      <w:bookmarkStart w:id="7417" w:name="_ETM_Q18_524800"/>
      <w:bookmarkEnd w:id="7417"/>
      <w:r>
        <w:rPr>
          <w:rtl/>
        </w:rPr>
        <w:t xml:space="preserve">שכפי </w:t>
      </w:r>
      <w:bookmarkStart w:id="7418" w:name="_ETM_Q18_525379"/>
      <w:bookmarkEnd w:id="7418"/>
      <w:r>
        <w:rPr>
          <w:rtl/>
        </w:rPr>
        <w:t xml:space="preserve">שצה"ל </w:t>
      </w:r>
      <w:bookmarkStart w:id="7419" w:name="_ETM_Q18_525799"/>
      <w:bookmarkEnd w:id="7419"/>
      <w:r>
        <w:rPr>
          <w:rtl/>
        </w:rPr>
        <w:t xml:space="preserve">יודע </w:t>
      </w:r>
      <w:bookmarkStart w:id="7420" w:name="_ETM_Q18_526069"/>
      <w:bookmarkEnd w:id="7420"/>
      <w:r>
        <w:rPr>
          <w:rtl/>
        </w:rPr>
        <w:t xml:space="preserve">להתמודד </w:t>
      </w:r>
      <w:bookmarkStart w:id="7421" w:name="_ETM_Q18_526729"/>
      <w:bookmarkEnd w:id="7421"/>
      <w:r>
        <w:rPr>
          <w:rtl/>
        </w:rPr>
        <w:t xml:space="preserve">עם </w:t>
      </w:r>
      <w:bookmarkStart w:id="7422" w:name="_ETM_Q18_526850"/>
      <w:bookmarkEnd w:id="7422"/>
      <w:r>
        <w:rPr>
          <w:rtl/>
        </w:rPr>
        <w:t xml:space="preserve">האתגר </w:t>
      </w:r>
      <w:bookmarkStart w:id="7423" w:name="_ETM_Q18_527209"/>
      <w:bookmarkEnd w:id="7423"/>
      <w:r>
        <w:rPr>
          <w:rtl/>
        </w:rPr>
        <w:t xml:space="preserve">האנושי </w:t>
      </w:r>
      <w:bookmarkStart w:id="7424" w:name="_ETM_Q18_527719"/>
      <w:bookmarkEnd w:id="7424"/>
      <w:r>
        <w:rPr>
          <w:rtl/>
        </w:rPr>
        <w:t xml:space="preserve">והיתרון </w:t>
      </w:r>
      <w:bookmarkStart w:id="7425" w:name="_ETM_Q18_528289"/>
      <w:bookmarkEnd w:id="7425"/>
      <w:r>
        <w:rPr>
          <w:rtl/>
        </w:rPr>
        <w:t>האנושי</w:t>
      </w:r>
      <w:r>
        <w:rPr>
          <w:rFonts w:hint="cs"/>
          <w:rtl/>
        </w:rPr>
        <w:t>,</w:t>
      </w:r>
      <w:r>
        <w:rPr>
          <w:rtl/>
        </w:rPr>
        <w:t xml:space="preserve"> </w:t>
      </w:r>
      <w:bookmarkStart w:id="7426" w:name="_ETM_Q18_529129"/>
      <w:bookmarkEnd w:id="7426"/>
      <w:r>
        <w:rPr>
          <w:rtl/>
        </w:rPr>
        <w:t xml:space="preserve">המדינה </w:t>
      </w:r>
      <w:bookmarkStart w:id="7427" w:name="_ETM_Q18_529639"/>
      <w:bookmarkEnd w:id="7427"/>
      <w:r>
        <w:rPr>
          <w:rtl/>
        </w:rPr>
        <w:t xml:space="preserve">יכולה </w:t>
      </w:r>
      <w:bookmarkStart w:id="7428" w:name="_ETM_Q18_529999"/>
      <w:bookmarkEnd w:id="7428"/>
      <w:r>
        <w:rPr>
          <w:rtl/>
        </w:rPr>
        <w:t>להתמודד</w:t>
      </w:r>
      <w:r>
        <w:rPr>
          <w:rFonts w:hint="cs"/>
          <w:rtl/>
        </w:rPr>
        <w:t>.</w:t>
      </w:r>
      <w:r>
        <w:rPr>
          <w:rtl/>
        </w:rPr>
        <w:t xml:space="preserve"> </w:t>
      </w:r>
      <w:bookmarkStart w:id="7429" w:name="_ETM_Q18_530569"/>
      <w:bookmarkEnd w:id="7429"/>
      <w:r>
        <w:rPr>
          <w:rtl/>
        </w:rPr>
        <w:t xml:space="preserve">במובן </w:t>
      </w:r>
      <w:bookmarkStart w:id="7430" w:name="_ETM_Q18_531139"/>
      <w:bookmarkEnd w:id="7430"/>
      <w:r>
        <w:rPr>
          <w:rtl/>
        </w:rPr>
        <w:t>הזה</w:t>
      </w:r>
      <w:r>
        <w:rPr>
          <w:rFonts w:hint="cs"/>
          <w:rtl/>
        </w:rPr>
        <w:t>,</w:t>
      </w:r>
      <w:r>
        <w:rPr>
          <w:rtl/>
        </w:rPr>
        <w:t xml:space="preserve"> </w:t>
      </w:r>
      <w:bookmarkStart w:id="7431" w:name="_ETM_Q18_531799"/>
      <w:bookmarkEnd w:id="7431"/>
      <w:r>
        <w:rPr>
          <w:rtl/>
        </w:rPr>
        <w:t xml:space="preserve">לדעתי </w:t>
      </w:r>
      <w:bookmarkStart w:id="7432" w:name="_ETM_Q18_532789"/>
      <w:bookmarkEnd w:id="7432"/>
      <w:r>
        <w:rPr>
          <w:rtl/>
        </w:rPr>
        <w:t xml:space="preserve">יש </w:t>
      </w:r>
      <w:bookmarkStart w:id="7433" w:name="_ETM_Q18_533059"/>
      <w:bookmarkEnd w:id="7433"/>
      <w:r>
        <w:rPr>
          <w:rtl/>
        </w:rPr>
        <w:t xml:space="preserve">הרבה </w:t>
      </w:r>
      <w:bookmarkStart w:id="7434" w:name="_ETM_Q18_533329"/>
      <w:bookmarkEnd w:id="7434"/>
      <w:r>
        <w:rPr>
          <w:rtl/>
        </w:rPr>
        <w:t xml:space="preserve">מאוד </w:t>
      </w:r>
      <w:bookmarkStart w:id="7435" w:name="_ETM_Q18_533779"/>
      <w:bookmarkEnd w:id="7435"/>
      <w:r>
        <w:rPr>
          <w:rtl/>
        </w:rPr>
        <w:t xml:space="preserve">תחומים </w:t>
      </w:r>
      <w:bookmarkStart w:id="7436" w:name="_ETM_Q18_534350"/>
      <w:bookmarkEnd w:id="7436"/>
      <w:r>
        <w:rPr>
          <w:rtl/>
        </w:rPr>
        <w:t xml:space="preserve">ונושאים </w:t>
      </w:r>
      <w:bookmarkStart w:id="7437" w:name="_ETM_Q18_534769"/>
      <w:bookmarkEnd w:id="7437"/>
      <w:r>
        <w:rPr>
          <w:rtl/>
        </w:rPr>
        <w:t xml:space="preserve">שאפשר </w:t>
      </w:r>
      <w:bookmarkStart w:id="7438" w:name="_ETM_Q18_536089"/>
      <w:bookmarkEnd w:id="7438"/>
      <w:r>
        <w:rPr>
          <w:rtl/>
        </w:rPr>
        <w:t>לעשות</w:t>
      </w:r>
      <w:r>
        <w:rPr>
          <w:rFonts w:hint="cs"/>
          <w:rtl/>
        </w:rPr>
        <w:t xml:space="preserve"> </w:t>
      </w:r>
      <w:bookmarkStart w:id="7439" w:name="_ETM_Q18_540241"/>
      <w:bookmarkEnd w:id="7439"/>
      <w:r>
        <w:rPr>
          <w:rFonts w:hint="cs"/>
          <w:rtl/>
        </w:rPr>
        <w:t>בהם.</w:t>
      </w:r>
      <w:r>
        <w:rPr>
          <w:rtl/>
        </w:rPr>
        <w:t xml:space="preserve"> </w:t>
      </w:r>
      <w:bookmarkStart w:id="7440" w:name="_ETM_Q18_536600"/>
      <w:bookmarkEnd w:id="7440"/>
      <w:r>
        <w:rPr>
          <w:rtl/>
        </w:rPr>
        <w:t xml:space="preserve">הדבר </w:t>
      </w:r>
      <w:bookmarkStart w:id="7441" w:name="_ETM_Q18_536899"/>
      <w:bookmarkEnd w:id="7441"/>
      <w:r>
        <w:rPr>
          <w:rtl/>
        </w:rPr>
        <w:t xml:space="preserve">הראשון </w:t>
      </w:r>
      <w:bookmarkStart w:id="7442" w:name="_ETM_Q18_537170"/>
      <w:bookmarkEnd w:id="7442"/>
      <w:r>
        <w:rPr>
          <w:rtl/>
        </w:rPr>
        <w:t xml:space="preserve">זה </w:t>
      </w:r>
      <w:bookmarkStart w:id="7443" w:name="_ETM_Q18_537259"/>
      <w:bookmarkEnd w:id="7443"/>
      <w:r>
        <w:rPr>
          <w:rtl/>
        </w:rPr>
        <w:t xml:space="preserve">להכיר </w:t>
      </w:r>
      <w:bookmarkStart w:id="7444" w:name="_ETM_Q18_537559"/>
      <w:bookmarkEnd w:id="7444"/>
      <w:r>
        <w:rPr>
          <w:rtl/>
        </w:rPr>
        <w:t>במצב</w:t>
      </w:r>
      <w:r>
        <w:rPr>
          <w:rFonts w:hint="cs"/>
          <w:rtl/>
        </w:rPr>
        <w:t xml:space="preserve">, ולכן </w:t>
      </w:r>
      <w:bookmarkStart w:id="7445" w:name="_ETM_Q18_538489"/>
      <w:bookmarkEnd w:id="7445"/>
      <w:r>
        <w:rPr>
          <w:rtl/>
        </w:rPr>
        <w:t xml:space="preserve">אני </w:t>
      </w:r>
      <w:bookmarkStart w:id="7446" w:name="_ETM_Q18_538579"/>
      <w:bookmarkEnd w:id="7446"/>
      <w:r>
        <w:rPr>
          <w:rtl/>
        </w:rPr>
        <w:t>מתעקש</w:t>
      </w:r>
      <w:r>
        <w:rPr>
          <w:rFonts w:hint="cs"/>
          <w:rtl/>
        </w:rPr>
        <w:t>ת</w:t>
      </w:r>
      <w:r>
        <w:rPr>
          <w:rtl/>
        </w:rPr>
        <w:t xml:space="preserve"> </w:t>
      </w:r>
      <w:bookmarkStart w:id="7447" w:name="_ETM_Q18_538939"/>
      <w:bookmarkEnd w:id="7447"/>
      <w:r>
        <w:rPr>
          <w:rtl/>
        </w:rPr>
        <w:t xml:space="preserve">להסתכל </w:t>
      </w:r>
      <w:bookmarkStart w:id="7448" w:name="_ETM_Q18_539420"/>
      <w:bookmarkEnd w:id="7448"/>
      <w:r>
        <w:rPr>
          <w:rtl/>
        </w:rPr>
        <w:t xml:space="preserve">על </w:t>
      </w:r>
      <w:bookmarkStart w:id="7449" w:name="_ETM_Q18_539479"/>
      <w:bookmarkEnd w:id="7449"/>
      <w:r>
        <w:rPr>
          <w:rtl/>
        </w:rPr>
        <w:t xml:space="preserve">שני </w:t>
      </w:r>
      <w:bookmarkStart w:id="7450" w:name="_ETM_Q18_539779"/>
      <w:bookmarkEnd w:id="7450"/>
      <w:r>
        <w:rPr>
          <w:rtl/>
        </w:rPr>
        <w:t xml:space="preserve">חלקי </w:t>
      </w:r>
      <w:bookmarkStart w:id="7451" w:name="_ETM_Q18_541100"/>
      <w:bookmarkEnd w:id="7451"/>
      <w:r>
        <w:rPr>
          <w:rtl/>
        </w:rPr>
        <w:t>התמונה</w:t>
      </w:r>
      <w:r>
        <w:rPr>
          <w:rFonts w:hint="cs"/>
          <w:rtl/>
        </w:rPr>
        <w:t>.</w:t>
      </w:r>
      <w:r>
        <w:rPr>
          <w:rtl/>
        </w:rPr>
        <w:t xml:space="preserve"> </w:t>
      </w:r>
      <w:bookmarkStart w:id="7452" w:name="_ETM_Q18_542839"/>
      <w:bookmarkEnd w:id="7452"/>
      <w:r>
        <w:rPr>
          <w:rtl/>
        </w:rPr>
        <w:t xml:space="preserve">צריך </w:t>
      </w:r>
      <w:bookmarkStart w:id="7453" w:name="_ETM_Q18_543229"/>
      <w:bookmarkEnd w:id="7453"/>
      <w:r>
        <w:rPr>
          <w:rtl/>
        </w:rPr>
        <w:t xml:space="preserve">גם </w:t>
      </w:r>
      <w:bookmarkStart w:id="7454" w:name="_ETM_Q18_543620"/>
      <w:bookmarkEnd w:id="7454"/>
      <w:r>
        <w:rPr>
          <w:rtl/>
        </w:rPr>
        <w:t xml:space="preserve">להגדיר </w:t>
      </w:r>
      <w:bookmarkStart w:id="7455" w:name="_ETM_Q18_544279"/>
      <w:bookmarkEnd w:id="7455"/>
      <w:r>
        <w:rPr>
          <w:rtl/>
        </w:rPr>
        <w:t>מ</w:t>
      </w:r>
      <w:r>
        <w:rPr>
          <w:rFonts w:hint="cs"/>
          <w:rtl/>
        </w:rPr>
        <w:t xml:space="preserve">הם </w:t>
      </w:r>
      <w:bookmarkStart w:id="7456" w:name="_ETM_Q18_546210"/>
      <w:bookmarkEnd w:id="7456"/>
      <w:r>
        <w:rPr>
          <w:rFonts w:hint="cs"/>
          <w:rtl/>
        </w:rPr>
        <w:t xml:space="preserve">היעדים, מהם הצרכים. </w:t>
      </w:r>
      <w:bookmarkStart w:id="7457" w:name="_ETM_Q18_546200"/>
      <w:bookmarkEnd w:id="7457"/>
      <w:r>
        <w:rPr>
          <w:rFonts w:hint="cs"/>
          <w:rtl/>
        </w:rPr>
        <w:t xml:space="preserve">כשהגעתי למשרד </w:t>
      </w:r>
      <w:bookmarkStart w:id="7458" w:name="_ETM_Q18_546380"/>
      <w:bookmarkEnd w:id="7458"/>
      <w:r>
        <w:rPr>
          <w:rtl/>
        </w:rPr>
        <w:t xml:space="preserve">חיפשתי </w:t>
      </w:r>
      <w:bookmarkStart w:id="7459" w:name="_ETM_Q18_546860"/>
      <w:bookmarkStart w:id="7460" w:name="_ETM_Q18_548659"/>
      <w:bookmarkEnd w:id="7459"/>
      <w:bookmarkEnd w:id="7460"/>
      <w:r>
        <w:rPr>
          <w:rtl/>
        </w:rPr>
        <w:t xml:space="preserve">את </w:t>
      </w:r>
      <w:bookmarkStart w:id="7461" w:name="_ETM_Q18_548839"/>
      <w:bookmarkEnd w:id="7461"/>
      <w:r>
        <w:rPr>
          <w:rtl/>
        </w:rPr>
        <w:t xml:space="preserve">המגרה </w:t>
      </w:r>
      <w:bookmarkStart w:id="7462" w:name="_ETM_Q18_549619"/>
      <w:bookmarkEnd w:id="7462"/>
      <w:r>
        <w:rPr>
          <w:rtl/>
        </w:rPr>
        <w:t xml:space="preserve">שבה </w:t>
      </w:r>
      <w:bookmarkStart w:id="7463" w:name="_ETM_Q18_550040"/>
      <w:bookmarkEnd w:id="7463"/>
      <w:r>
        <w:rPr>
          <w:rtl/>
        </w:rPr>
        <w:t>יש</w:t>
      </w:r>
      <w:r>
        <w:rPr>
          <w:rFonts w:hint="cs"/>
          <w:rtl/>
        </w:rPr>
        <w:t>נם צורכי המדינה</w:t>
      </w:r>
      <w:bookmarkStart w:id="7464" w:name="_ETM_Q18_553130"/>
      <w:bookmarkEnd w:id="7464"/>
      <w:r>
        <w:rPr>
          <w:rFonts w:hint="cs"/>
          <w:rtl/>
        </w:rPr>
        <w:t xml:space="preserve"> לעשור </w:t>
      </w:r>
      <w:bookmarkStart w:id="7465" w:name="_ETM_Q18_553942"/>
      <w:bookmarkEnd w:id="7465"/>
      <w:r>
        <w:rPr>
          <w:rFonts w:hint="cs"/>
          <w:rtl/>
        </w:rPr>
        <w:t xml:space="preserve">הקרוב. הכי </w:t>
      </w:r>
      <w:r>
        <w:rPr>
          <w:rtl/>
        </w:rPr>
        <w:t>טבעי</w:t>
      </w:r>
      <w:r>
        <w:rPr>
          <w:rFonts w:hint="cs"/>
          <w:rtl/>
        </w:rPr>
        <w:t>, אורלי, לא? מה הצורך של המדינה?</w:t>
      </w:r>
      <w:bookmarkStart w:id="7466" w:name="_ETM_Q18_553229"/>
      <w:bookmarkEnd w:id="7466"/>
      <w:r>
        <w:rPr>
          <w:rFonts w:hint="cs"/>
          <w:rtl/>
        </w:rPr>
        <w:t xml:space="preserve"> לאן רוצים ללכת? מהם צורכי שוק </w:t>
      </w:r>
      <w:r w:rsidR="009D7509">
        <w:rPr>
          <w:rFonts w:hint="cs"/>
          <w:rtl/>
        </w:rPr>
        <w:t>– – –</w:t>
      </w:r>
    </w:p>
    <w:p w:rsidR="00DE2527" w:rsidRDefault="00DE2527" w:rsidP="00893A02">
      <w:pPr>
        <w:ind w:firstLine="0"/>
        <w:rPr>
          <w:rtl/>
        </w:rPr>
      </w:pPr>
      <w:bookmarkStart w:id="7467" w:name="_ETM_Q18_555059"/>
      <w:bookmarkStart w:id="7468" w:name="_ETM_Q18_555124"/>
      <w:bookmarkStart w:id="7469" w:name="_ETM_Q18_555794"/>
      <w:bookmarkStart w:id="7470" w:name="_ETM_Q18_555850"/>
      <w:bookmarkEnd w:id="7467"/>
      <w:bookmarkEnd w:id="7468"/>
      <w:bookmarkEnd w:id="7469"/>
      <w:bookmarkEnd w:id="7470"/>
    </w:p>
    <w:p w:rsidR="00DE2527" w:rsidRDefault="00DE2527" w:rsidP="00893A02">
      <w:pPr>
        <w:pStyle w:val="af5"/>
        <w:rPr>
          <w:rtl/>
        </w:rPr>
      </w:pPr>
      <w:bookmarkStart w:id="7471" w:name="ET_interruption_5085_9"/>
      <w:r w:rsidRPr="005D7C3C">
        <w:rPr>
          <w:rStyle w:val="TagStyle"/>
          <w:rtl/>
        </w:rPr>
        <w:t xml:space="preserve"> &lt;&lt; קריאה &gt;&gt;</w:t>
      </w:r>
      <w:r w:rsidRPr="005821DE">
        <w:rPr>
          <w:rStyle w:val="TagStyle"/>
          <w:rtl/>
        </w:rPr>
        <w:t xml:space="preserve"> </w:t>
      </w:r>
      <w:r>
        <w:rPr>
          <w:rtl/>
        </w:rPr>
        <w:t>אורלי לוי אבקסיס (הליכוד):</w:t>
      </w:r>
      <w:r w:rsidRPr="005821DE">
        <w:rPr>
          <w:rStyle w:val="TagStyle"/>
          <w:rtl/>
        </w:rPr>
        <w:t xml:space="preserve"> </w:t>
      </w:r>
      <w:r w:rsidRPr="005D7C3C">
        <w:rPr>
          <w:rStyle w:val="TagStyle"/>
          <w:rtl/>
        </w:rPr>
        <w:t>&lt;&lt; קריאה &gt;&gt;</w:t>
      </w:r>
      <w:r>
        <w:rPr>
          <w:rtl/>
        </w:rPr>
        <w:t xml:space="preserve">  </w:t>
      </w:r>
      <w:bookmarkEnd w:id="7471"/>
    </w:p>
    <w:p w:rsidR="00DE2527" w:rsidRDefault="00DE2527" w:rsidP="009D7509">
      <w:pPr>
        <w:rPr>
          <w:rtl/>
          <w:lang w:eastAsia="he-IL"/>
        </w:rPr>
      </w:pPr>
    </w:p>
    <w:p w:rsidR="00DE2527" w:rsidRPr="005821DE" w:rsidRDefault="009D7509" w:rsidP="00893A02">
      <w:pPr>
        <w:rPr>
          <w:rtl/>
          <w:lang w:eastAsia="he-IL"/>
        </w:rPr>
      </w:pPr>
      <w:bookmarkStart w:id="7472" w:name="_ETM_Q18_558139"/>
      <w:bookmarkEnd w:id="7472"/>
      <w:r>
        <w:rPr>
          <w:rFonts w:hint="cs"/>
          <w:rtl/>
          <w:lang w:eastAsia="he-IL"/>
        </w:rPr>
        <w:t>– – –</w:t>
      </w:r>
      <w:r w:rsidR="00DE2527">
        <w:rPr>
          <w:rFonts w:hint="cs"/>
          <w:rtl/>
          <w:lang w:eastAsia="he-IL"/>
        </w:rPr>
        <w:t xml:space="preserve"> ההכשרות.</w:t>
      </w:r>
    </w:p>
    <w:p w:rsidR="00DE2527" w:rsidRDefault="00DE2527" w:rsidP="009D7509">
      <w:pPr>
        <w:rPr>
          <w:rtl/>
        </w:rPr>
      </w:pPr>
      <w:bookmarkStart w:id="7473" w:name="_ETM_Q18_555283"/>
      <w:bookmarkStart w:id="7474" w:name="_ETM_Q18_555337"/>
      <w:bookmarkEnd w:id="7473"/>
      <w:bookmarkEnd w:id="7474"/>
    </w:p>
    <w:p w:rsidR="00DE2527" w:rsidRDefault="00DE2527" w:rsidP="00893A02">
      <w:pPr>
        <w:pStyle w:val="-"/>
        <w:rPr>
          <w:rtl/>
        </w:rPr>
      </w:pPr>
      <w:bookmarkStart w:id="7475" w:name="ET_speakercontinue_6197_10"/>
      <w:r w:rsidRPr="005D7C3C">
        <w:rPr>
          <w:rStyle w:val="TagStyle"/>
          <w:rtl/>
        </w:rPr>
        <w:t xml:space="preserve"> &lt;&lt; דובר_המשך &gt;&gt;</w:t>
      </w:r>
      <w:r w:rsidRPr="005821DE">
        <w:rPr>
          <w:rStyle w:val="TagStyle"/>
          <w:rtl/>
        </w:rPr>
        <w:t xml:space="preserve"> </w:t>
      </w:r>
      <w:r>
        <w:rPr>
          <w:rtl/>
        </w:rPr>
        <w:t>שרת הכלכלה והתעשייה אורנה ברביבאי:</w:t>
      </w:r>
      <w:r w:rsidRPr="005821DE">
        <w:rPr>
          <w:rStyle w:val="TagStyle"/>
          <w:rtl/>
        </w:rPr>
        <w:t xml:space="preserve"> </w:t>
      </w:r>
      <w:r w:rsidRPr="005D7C3C">
        <w:rPr>
          <w:rStyle w:val="TagStyle"/>
          <w:rtl/>
        </w:rPr>
        <w:t>&lt;&lt; דובר_המשך &gt;&gt;</w:t>
      </w:r>
      <w:r>
        <w:rPr>
          <w:rtl/>
        </w:rPr>
        <w:t xml:space="preserve">  </w:t>
      </w:r>
      <w:bookmarkEnd w:id="7475"/>
    </w:p>
    <w:p w:rsidR="00DE2527" w:rsidRDefault="00DE2527" w:rsidP="009D7509">
      <w:pPr>
        <w:rPr>
          <w:rtl/>
          <w:lang w:eastAsia="he-IL"/>
        </w:rPr>
      </w:pPr>
    </w:p>
    <w:p w:rsidR="00DE2527" w:rsidRDefault="00DE2527" w:rsidP="0072705D">
      <w:pPr>
        <w:rPr>
          <w:rtl/>
        </w:rPr>
      </w:pPr>
      <w:bookmarkStart w:id="7476" w:name="_ETM_Q18_557148"/>
      <w:bookmarkEnd w:id="7476"/>
      <w:r>
        <w:rPr>
          <w:rFonts w:hint="cs"/>
          <w:rtl/>
          <w:lang w:eastAsia="he-IL"/>
        </w:rPr>
        <w:t xml:space="preserve">את גוזרת </w:t>
      </w:r>
      <w:bookmarkStart w:id="7477" w:name="_ETM_Q18_558194"/>
      <w:bookmarkEnd w:id="7477"/>
      <w:r>
        <w:rPr>
          <w:rFonts w:hint="cs"/>
          <w:rtl/>
          <w:lang w:eastAsia="he-IL"/>
        </w:rPr>
        <w:t xml:space="preserve">את ההכשרות אל מול הצורך, אחרת, איך את בונה </w:t>
      </w:r>
      <w:bookmarkStart w:id="7478" w:name="_ETM_Q18_562649"/>
      <w:bookmarkEnd w:id="7478"/>
      <w:r>
        <w:rPr>
          <w:rFonts w:hint="cs"/>
          <w:rtl/>
          <w:lang w:eastAsia="he-IL"/>
        </w:rPr>
        <w:t>תוכנית?</w:t>
      </w:r>
      <w:bookmarkStart w:id="7479" w:name="_ETM_Q18_561123"/>
      <w:bookmarkStart w:id="7480" w:name="_ETM_Q18_561198"/>
      <w:bookmarkStart w:id="7481" w:name="_ETM_Q18_560438"/>
      <w:bookmarkStart w:id="7482" w:name="_ETM_Q18_560519"/>
      <w:bookmarkStart w:id="7483" w:name="_ETM_Q18_564700"/>
      <w:bookmarkEnd w:id="7479"/>
      <w:bookmarkEnd w:id="7480"/>
      <w:bookmarkEnd w:id="7481"/>
      <w:bookmarkEnd w:id="7482"/>
      <w:bookmarkEnd w:id="7483"/>
      <w:r>
        <w:rPr>
          <w:rFonts w:hint="cs"/>
          <w:rtl/>
          <w:lang w:eastAsia="he-IL"/>
        </w:rPr>
        <w:t xml:space="preserve"> </w:t>
      </w:r>
      <w:r>
        <w:rPr>
          <w:rtl/>
        </w:rPr>
        <w:t xml:space="preserve">ולא </w:t>
      </w:r>
      <w:bookmarkStart w:id="7484" w:name="_ETM_Q18_564969"/>
      <w:bookmarkEnd w:id="7484"/>
      <w:r>
        <w:rPr>
          <w:rtl/>
        </w:rPr>
        <w:t>מצאתי</w:t>
      </w:r>
      <w:r>
        <w:rPr>
          <w:rFonts w:hint="cs"/>
          <w:rtl/>
        </w:rPr>
        <w:t>.</w:t>
      </w:r>
      <w:r>
        <w:rPr>
          <w:rtl/>
        </w:rPr>
        <w:t xml:space="preserve"> </w:t>
      </w:r>
      <w:bookmarkStart w:id="7485" w:name="_ETM_Q18_565640"/>
      <w:bookmarkEnd w:id="7485"/>
      <w:r>
        <w:rPr>
          <w:rtl/>
        </w:rPr>
        <w:t xml:space="preserve">מצאתי </w:t>
      </w:r>
      <w:bookmarkStart w:id="7486" w:name="_ETM_Q18_566089"/>
      <w:bookmarkEnd w:id="7486"/>
      <w:r>
        <w:rPr>
          <w:rtl/>
        </w:rPr>
        <w:t xml:space="preserve">חלקים </w:t>
      </w:r>
      <w:bookmarkStart w:id="7487" w:name="_ETM_Q18_566990"/>
      <w:bookmarkEnd w:id="7487"/>
      <w:r>
        <w:rPr>
          <w:rtl/>
        </w:rPr>
        <w:t xml:space="preserve">של </w:t>
      </w:r>
      <w:bookmarkStart w:id="7488" w:name="_ETM_Q18_567500"/>
      <w:bookmarkEnd w:id="7488"/>
      <w:r>
        <w:rPr>
          <w:rtl/>
        </w:rPr>
        <w:t>צרכים</w:t>
      </w:r>
      <w:r>
        <w:rPr>
          <w:rFonts w:hint="cs"/>
          <w:rtl/>
        </w:rPr>
        <w:t>,</w:t>
      </w:r>
      <w:r>
        <w:rPr>
          <w:rtl/>
        </w:rPr>
        <w:t xml:space="preserve"> </w:t>
      </w:r>
      <w:bookmarkStart w:id="7489" w:name="_ETM_Q18_568400"/>
      <w:bookmarkEnd w:id="7489"/>
      <w:r>
        <w:rPr>
          <w:rtl/>
        </w:rPr>
        <w:t xml:space="preserve">אבל </w:t>
      </w:r>
      <w:bookmarkStart w:id="7490" w:name="_ETM_Q18_568700"/>
      <w:bookmarkEnd w:id="7490"/>
      <w:r>
        <w:rPr>
          <w:rtl/>
        </w:rPr>
        <w:t xml:space="preserve">לא </w:t>
      </w:r>
      <w:bookmarkStart w:id="7491" w:name="_ETM_Q18_568850"/>
      <w:bookmarkEnd w:id="7491"/>
      <w:r>
        <w:rPr>
          <w:rtl/>
        </w:rPr>
        <w:t>הי</w:t>
      </w:r>
      <w:r>
        <w:rPr>
          <w:rFonts w:hint="cs"/>
          <w:rtl/>
        </w:rPr>
        <w:t>יתה</w:t>
      </w:r>
      <w:r>
        <w:rPr>
          <w:rtl/>
        </w:rPr>
        <w:t xml:space="preserve"> </w:t>
      </w:r>
      <w:bookmarkStart w:id="7492" w:name="_ETM_Q18_569089"/>
      <w:bookmarkEnd w:id="7492"/>
      <w:r>
        <w:rPr>
          <w:rtl/>
        </w:rPr>
        <w:t xml:space="preserve">שם </w:t>
      </w:r>
      <w:bookmarkStart w:id="7493" w:name="_ETM_Q18_569570"/>
      <w:bookmarkEnd w:id="7493"/>
      <w:r>
        <w:rPr>
          <w:rtl/>
        </w:rPr>
        <w:t xml:space="preserve">תוכנית </w:t>
      </w:r>
      <w:bookmarkStart w:id="7494" w:name="_ETM_Q18_570140"/>
      <w:bookmarkEnd w:id="7494"/>
      <w:r>
        <w:rPr>
          <w:rtl/>
        </w:rPr>
        <w:t xml:space="preserve">מלאה </w:t>
      </w:r>
      <w:bookmarkStart w:id="7495" w:name="_ETM_Q18_570560"/>
      <w:bookmarkEnd w:id="7495"/>
      <w:r>
        <w:rPr>
          <w:rtl/>
        </w:rPr>
        <w:t xml:space="preserve">וסדורה </w:t>
      </w:r>
      <w:bookmarkStart w:id="7496" w:name="_ETM_Q18_571520"/>
      <w:bookmarkEnd w:id="7496"/>
      <w:r>
        <w:rPr>
          <w:rtl/>
        </w:rPr>
        <w:t xml:space="preserve">איך </w:t>
      </w:r>
      <w:bookmarkStart w:id="7497" w:name="_ETM_Q18_571729"/>
      <w:bookmarkEnd w:id="7497"/>
      <w:r>
        <w:rPr>
          <w:rtl/>
        </w:rPr>
        <w:t xml:space="preserve">מדינת </w:t>
      </w:r>
      <w:bookmarkStart w:id="7498" w:name="_ETM_Q18_572150"/>
      <w:bookmarkEnd w:id="7498"/>
      <w:r>
        <w:rPr>
          <w:rtl/>
        </w:rPr>
        <w:t xml:space="preserve">ישראל </w:t>
      </w:r>
      <w:bookmarkStart w:id="7499" w:name="_ETM_Q18_572540"/>
      <w:bookmarkStart w:id="7500" w:name="_ETM_Q18_572930"/>
      <w:bookmarkEnd w:id="7499"/>
      <w:bookmarkEnd w:id="7500"/>
      <w:r>
        <w:rPr>
          <w:rtl/>
        </w:rPr>
        <w:t xml:space="preserve">מתכוונת </w:t>
      </w:r>
      <w:bookmarkStart w:id="7501" w:name="_ETM_Q18_573470"/>
      <w:bookmarkEnd w:id="7501"/>
      <w:r>
        <w:rPr>
          <w:rtl/>
        </w:rPr>
        <w:t xml:space="preserve">להתייחס </w:t>
      </w:r>
      <w:bookmarkStart w:id="7502" w:name="_ETM_Q18_573920"/>
      <w:bookmarkEnd w:id="7502"/>
      <w:r>
        <w:rPr>
          <w:rtl/>
        </w:rPr>
        <w:t xml:space="preserve">להון </w:t>
      </w:r>
      <w:bookmarkStart w:id="7503" w:name="_ETM_Q18_574220"/>
      <w:bookmarkEnd w:id="7503"/>
      <w:r>
        <w:rPr>
          <w:rtl/>
        </w:rPr>
        <w:t xml:space="preserve">האנושי </w:t>
      </w:r>
      <w:bookmarkStart w:id="7504" w:name="_ETM_Q18_574550"/>
      <w:bookmarkEnd w:id="7504"/>
      <w:r>
        <w:rPr>
          <w:rtl/>
        </w:rPr>
        <w:t>ואיך</w:t>
      </w:r>
      <w:r>
        <w:rPr>
          <w:rFonts w:hint="cs"/>
          <w:rtl/>
        </w:rPr>
        <w:t xml:space="preserve"> היא מתכוונת לפתח אותו.</w:t>
      </w:r>
      <w:r>
        <w:rPr>
          <w:rtl/>
        </w:rPr>
        <w:t xml:space="preserve"> </w:t>
      </w:r>
      <w:r>
        <w:rPr>
          <w:rFonts w:hint="cs"/>
          <w:rtl/>
        </w:rPr>
        <w:t>ו</w:t>
      </w:r>
      <w:r>
        <w:rPr>
          <w:rtl/>
        </w:rPr>
        <w:t xml:space="preserve">התחלנו </w:t>
      </w:r>
      <w:bookmarkStart w:id="7505" w:name="_ETM_Q18_577300"/>
      <w:bookmarkEnd w:id="7505"/>
      <w:r>
        <w:rPr>
          <w:rtl/>
        </w:rPr>
        <w:t xml:space="preserve">בגיבוש </w:t>
      </w:r>
      <w:bookmarkStart w:id="7506" w:name="_ETM_Q18_579339"/>
      <w:bookmarkEnd w:id="7506"/>
      <w:r>
        <w:rPr>
          <w:rtl/>
        </w:rPr>
        <w:t>אסטרטגיה</w:t>
      </w:r>
      <w:r>
        <w:rPr>
          <w:rFonts w:hint="cs"/>
          <w:rtl/>
        </w:rPr>
        <w:t>,</w:t>
      </w:r>
      <w:r>
        <w:rPr>
          <w:rtl/>
        </w:rPr>
        <w:t xml:space="preserve"> </w:t>
      </w:r>
      <w:bookmarkStart w:id="7507" w:name="_ETM_Q18_580540"/>
      <w:bookmarkEnd w:id="7507"/>
      <w:r>
        <w:rPr>
          <w:rtl/>
        </w:rPr>
        <w:t xml:space="preserve">לא </w:t>
      </w:r>
      <w:bookmarkStart w:id="7508" w:name="_ETM_Q18_580720"/>
      <w:bookmarkEnd w:id="7508"/>
      <w:r>
        <w:rPr>
          <w:rtl/>
        </w:rPr>
        <w:t xml:space="preserve">פחות </w:t>
      </w:r>
      <w:bookmarkStart w:id="7509" w:name="_ETM_Q18_581110"/>
      <w:bookmarkEnd w:id="7509"/>
      <w:r>
        <w:rPr>
          <w:rtl/>
        </w:rPr>
        <w:t>מזה</w:t>
      </w:r>
      <w:r>
        <w:rPr>
          <w:rFonts w:hint="cs"/>
          <w:rtl/>
        </w:rPr>
        <w:t>,</w:t>
      </w:r>
      <w:r>
        <w:rPr>
          <w:rtl/>
        </w:rPr>
        <w:t xml:space="preserve"> </w:t>
      </w:r>
      <w:bookmarkStart w:id="7510" w:name="_ETM_Q18_581410"/>
      <w:bookmarkEnd w:id="7510"/>
      <w:r>
        <w:rPr>
          <w:rtl/>
        </w:rPr>
        <w:t xml:space="preserve">שאומרת </w:t>
      </w:r>
      <w:bookmarkStart w:id="7511" w:name="_ETM_Q18_582160"/>
      <w:bookmarkEnd w:id="7511"/>
      <w:r>
        <w:rPr>
          <w:rtl/>
        </w:rPr>
        <w:t>ל</w:t>
      </w:r>
      <w:r>
        <w:rPr>
          <w:rFonts w:hint="cs"/>
          <w:rtl/>
        </w:rPr>
        <w:t xml:space="preserve">אן אנחנו </w:t>
      </w:r>
      <w:r>
        <w:rPr>
          <w:rtl/>
        </w:rPr>
        <w:t xml:space="preserve">רוצים </w:t>
      </w:r>
      <w:bookmarkStart w:id="7512" w:name="_ETM_Q18_582839"/>
      <w:bookmarkEnd w:id="7512"/>
      <w:r>
        <w:rPr>
          <w:rtl/>
        </w:rPr>
        <w:t>ללכת</w:t>
      </w:r>
      <w:r>
        <w:rPr>
          <w:rFonts w:hint="cs"/>
          <w:rtl/>
        </w:rPr>
        <w:t xml:space="preserve">, </w:t>
      </w:r>
      <w:bookmarkStart w:id="7513" w:name="_ETM_Q18_583349"/>
      <w:bookmarkEnd w:id="7513"/>
      <w:r>
        <w:rPr>
          <w:rtl/>
        </w:rPr>
        <w:t xml:space="preserve">מה </w:t>
      </w:r>
      <w:bookmarkStart w:id="7514" w:name="_ETM_Q18_583499"/>
      <w:bookmarkEnd w:id="7514"/>
      <w:r>
        <w:rPr>
          <w:rtl/>
        </w:rPr>
        <w:t xml:space="preserve">ייחשב </w:t>
      </w:r>
      <w:bookmarkStart w:id="7515" w:name="_ETM_Q18_583889"/>
      <w:bookmarkEnd w:id="7515"/>
      <w:r>
        <w:rPr>
          <w:rtl/>
        </w:rPr>
        <w:t xml:space="preserve">שוק </w:t>
      </w:r>
      <w:bookmarkStart w:id="7516" w:name="_ETM_Q18_584130"/>
      <w:bookmarkEnd w:id="7516"/>
      <w:r>
        <w:rPr>
          <w:rtl/>
        </w:rPr>
        <w:t xml:space="preserve">עבודה </w:t>
      </w:r>
      <w:bookmarkStart w:id="7517" w:name="_ETM_Q18_584759"/>
      <w:bookmarkEnd w:id="7517"/>
      <w:r>
        <w:rPr>
          <w:rtl/>
        </w:rPr>
        <w:t>ב</w:t>
      </w:r>
      <w:r>
        <w:rPr>
          <w:rFonts w:hint="cs"/>
          <w:rtl/>
        </w:rPr>
        <w:t xml:space="preserve">מיטבו, </w:t>
      </w:r>
      <w:bookmarkStart w:id="7518" w:name="_ETM_Q18_585526"/>
      <w:bookmarkEnd w:id="7518"/>
      <w:r>
        <w:rPr>
          <w:rFonts w:hint="cs"/>
          <w:rtl/>
        </w:rPr>
        <w:t xml:space="preserve">איפה </w:t>
      </w:r>
      <w:bookmarkStart w:id="7519" w:name="_ETM_Q18_586069"/>
      <w:bookmarkEnd w:id="7519"/>
      <w:r>
        <w:rPr>
          <w:rtl/>
        </w:rPr>
        <w:t xml:space="preserve">אנחנו </w:t>
      </w:r>
      <w:bookmarkStart w:id="7520" w:name="_ETM_Q18_586369"/>
      <w:bookmarkEnd w:id="7520"/>
      <w:r>
        <w:rPr>
          <w:rtl/>
        </w:rPr>
        <w:t xml:space="preserve">רוצים </w:t>
      </w:r>
      <w:bookmarkStart w:id="7521" w:name="_ETM_Q18_586700"/>
      <w:bookmarkEnd w:id="7521"/>
      <w:r>
        <w:rPr>
          <w:rtl/>
        </w:rPr>
        <w:t xml:space="preserve">להיות </w:t>
      </w:r>
      <w:bookmarkStart w:id="7522" w:name="_ETM_Q18_586969"/>
      <w:bookmarkEnd w:id="7522"/>
      <w:r>
        <w:rPr>
          <w:rtl/>
        </w:rPr>
        <w:t xml:space="preserve">ביחס </w:t>
      </w:r>
      <w:bookmarkStart w:id="7523" w:name="_ETM_Q18_587450"/>
      <w:bookmarkEnd w:id="7523"/>
      <w:r>
        <w:rPr>
          <w:rtl/>
        </w:rPr>
        <w:t>ל</w:t>
      </w:r>
      <w:r>
        <w:rPr>
          <w:rFonts w:hint="cs"/>
          <w:rtl/>
        </w:rPr>
        <w:t>-</w:t>
      </w:r>
      <w:bookmarkStart w:id="7524" w:name="_ETM_Q18_588020"/>
      <w:bookmarkEnd w:id="7524"/>
      <w:r>
        <w:t>OECD</w:t>
      </w:r>
      <w:r>
        <w:rPr>
          <w:rFonts w:hint="cs"/>
          <w:rtl/>
        </w:rPr>
        <w:t>.</w:t>
      </w:r>
      <w:r>
        <w:rPr>
          <w:rtl/>
        </w:rPr>
        <w:t xml:space="preserve"> </w:t>
      </w:r>
      <w:bookmarkStart w:id="7525" w:name="_ETM_Q18_588829"/>
      <w:bookmarkEnd w:id="7525"/>
      <w:r>
        <w:rPr>
          <w:rtl/>
        </w:rPr>
        <w:t>אגב</w:t>
      </w:r>
      <w:r>
        <w:rPr>
          <w:rFonts w:hint="cs"/>
          <w:rtl/>
        </w:rPr>
        <w:t>, ה-</w:t>
      </w:r>
      <w:bookmarkStart w:id="7526" w:name="_ETM_Q18_589159"/>
      <w:bookmarkEnd w:id="7526"/>
      <w:r>
        <w:t>OECD</w:t>
      </w:r>
      <w:r>
        <w:rPr>
          <w:rtl/>
        </w:rPr>
        <w:t xml:space="preserve"> </w:t>
      </w:r>
      <w:bookmarkStart w:id="7527" w:name="_ETM_Q18_589669"/>
      <w:bookmarkEnd w:id="7527"/>
      <w:r>
        <w:rPr>
          <w:rtl/>
        </w:rPr>
        <w:t xml:space="preserve">מראה </w:t>
      </w:r>
      <w:bookmarkStart w:id="7528" w:name="_ETM_Q18_590359"/>
      <w:bookmarkEnd w:id="7528"/>
      <w:r>
        <w:rPr>
          <w:rtl/>
        </w:rPr>
        <w:t xml:space="preserve">שתי </w:t>
      </w:r>
      <w:bookmarkStart w:id="7529" w:name="_ETM_Q18_590599"/>
      <w:bookmarkEnd w:id="7529"/>
      <w:r>
        <w:rPr>
          <w:rtl/>
        </w:rPr>
        <w:t xml:space="preserve">תמונות </w:t>
      </w:r>
      <w:bookmarkStart w:id="7530" w:name="_ETM_Q18_590899"/>
      <w:bookmarkEnd w:id="7530"/>
      <w:r>
        <w:rPr>
          <w:rtl/>
        </w:rPr>
        <w:t>נפרדות</w:t>
      </w:r>
      <w:r>
        <w:rPr>
          <w:rFonts w:hint="cs"/>
          <w:rtl/>
        </w:rPr>
        <w:t>.</w:t>
      </w:r>
      <w:r>
        <w:rPr>
          <w:rtl/>
        </w:rPr>
        <w:t xml:space="preserve"> </w:t>
      </w:r>
      <w:bookmarkStart w:id="7531" w:name="_ETM_Q18_591349"/>
      <w:bookmarkEnd w:id="7531"/>
      <w:r>
        <w:rPr>
          <w:rtl/>
        </w:rPr>
        <w:t xml:space="preserve">אם </w:t>
      </w:r>
      <w:bookmarkStart w:id="7532" w:name="_ETM_Q18_591439"/>
      <w:bookmarkEnd w:id="7532"/>
      <w:r>
        <w:rPr>
          <w:rtl/>
        </w:rPr>
        <w:t xml:space="preserve">דיברתי </w:t>
      </w:r>
      <w:bookmarkStart w:id="7533" w:name="_ETM_Q18_591799"/>
      <w:bookmarkEnd w:id="7533"/>
      <w:r>
        <w:rPr>
          <w:rtl/>
        </w:rPr>
        <w:t xml:space="preserve">קודם </w:t>
      </w:r>
      <w:bookmarkStart w:id="7534" w:name="_ETM_Q18_592039"/>
      <w:bookmarkEnd w:id="7534"/>
      <w:r>
        <w:rPr>
          <w:rtl/>
        </w:rPr>
        <w:t xml:space="preserve">על </w:t>
      </w:r>
      <w:bookmarkStart w:id="7535" w:name="_ETM_Q18_592129"/>
      <w:bookmarkEnd w:id="7535"/>
      <w:r>
        <w:rPr>
          <w:rtl/>
        </w:rPr>
        <w:t xml:space="preserve">חלקים </w:t>
      </w:r>
      <w:bookmarkStart w:id="7536" w:name="_ETM_Q18_592549"/>
      <w:bookmarkEnd w:id="7536"/>
      <w:r>
        <w:rPr>
          <w:rtl/>
        </w:rPr>
        <w:t xml:space="preserve">שונים </w:t>
      </w:r>
      <w:bookmarkStart w:id="7537" w:name="_ETM_Q18_592789"/>
      <w:bookmarkEnd w:id="7537"/>
      <w:r>
        <w:rPr>
          <w:rtl/>
        </w:rPr>
        <w:t xml:space="preserve">של </w:t>
      </w:r>
      <w:bookmarkStart w:id="7538" w:name="_ETM_Q18_592939"/>
      <w:bookmarkEnd w:id="7538"/>
      <w:r>
        <w:rPr>
          <w:rFonts w:hint="cs"/>
          <w:rtl/>
        </w:rPr>
        <w:t>ה</w:t>
      </w:r>
      <w:r>
        <w:rPr>
          <w:rtl/>
        </w:rPr>
        <w:t>תמונה</w:t>
      </w:r>
      <w:r>
        <w:rPr>
          <w:rFonts w:hint="cs"/>
          <w:rtl/>
        </w:rPr>
        <w:t>, ה-</w:t>
      </w:r>
      <w:bookmarkStart w:id="7539" w:name="_ETM_Q18_593689"/>
      <w:bookmarkEnd w:id="7539"/>
      <w:r>
        <w:t>OECD</w:t>
      </w:r>
      <w:r>
        <w:rPr>
          <w:rtl/>
        </w:rPr>
        <w:t xml:space="preserve"> </w:t>
      </w:r>
      <w:bookmarkStart w:id="7540" w:name="_ETM_Q18_594109"/>
      <w:bookmarkEnd w:id="7540"/>
      <w:r>
        <w:rPr>
          <w:rtl/>
        </w:rPr>
        <w:t xml:space="preserve">מראה </w:t>
      </w:r>
      <w:bookmarkStart w:id="7541" w:name="_ETM_Q18_594319"/>
      <w:bookmarkEnd w:id="7541"/>
      <w:r>
        <w:rPr>
          <w:rtl/>
        </w:rPr>
        <w:t xml:space="preserve">לנו </w:t>
      </w:r>
      <w:bookmarkStart w:id="7542" w:name="_ETM_Q18_594469"/>
      <w:bookmarkEnd w:id="7542"/>
      <w:r>
        <w:rPr>
          <w:rtl/>
        </w:rPr>
        <w:t xml:space="preserve">דבר </w:t>
      </w:r>
      <w:bookmarkStart w:id="7543" w:name="_ETM_Q18_594739"/>
      <w:bookmarkEnd w:id="7543"/>
      <w:r>
        <w:rPr>
          <w:rtl/>
        </w:rPr>
        <w:t>אחר</w:t>
      </w:r>
      <w:r>
        <w:rPr>
          <w:rFonts w:hint="cs"/>
          <w:rtl/>
        </w:rPr>
        <w:t xml:space="preserve">. אתם יודעים, היה פה </w:t>
      </w:r>
      <w:bookmarkStart w:id="7544" w:name="_ETM_Q18_595700"/>
      <w:bookmarkEnd w:id="7544"/>
      <w:r>
        <w:rPr>
          <w:rtl/>
        </w:rPr>
        <w:t xml:space="preserve">מזכ"ל </w:t>
      </w:r>
      <w:bookmarkStart w:id="7545" w:name="_ETM_Q18_596029"/>
      <w:bookmarkEnd w:id="7545"/>
      <w:r>
        <w:rPr>
          <w:rtl/>
        </w:rPr>
        <w:t>ה-</w:t>
      </w:r>
      <w:r>
        <w:t>OECD</w:t>
      </w:r>
      <w:r>
        <w:rPr>
          <w:rtl/>
        </w:rPr>
        <w:t xml:space="preserve"> </w:t>
      </w:r>
      <w:bookmarkStart w:id="7546" w:name="_ETM_Q18_596689"/>
      <w:bookmarkEnd w:id="7546"/>
      <w:r>
        <w:rPr>
          <w:rtl/>
        </w:rPr>
        <w:t xml:space="preserve">לא </w:t>
      </w:r>
      <w:bookmarkStart w:id="7547" w:name="_ETM_Q18_596839"/>
      <w:bookmarkEnd w:id="7547"/>
      <w:r>
        <w:rPr>
          <w:rtl/>
        </w:rPr>
        <w:t>מזמן</w:t>
      </w:r>
      <w:r>
        <w:rPr>
          <w:rFonts w:hint="cs"/>
          <w:rtl/>
        </w:rPr>
        <w:t>.</w:t>
      </w:r>
      <w:r>
        <w:rPr>
          <w:rtl/>
        </w:rPr>
        <w:t xml:space="preserve"> </w:t>
      </w:r>
      <w:bookmarkStart w:id="7548" w:name="_ETM_Q18_598000"/>
      <w:bookmarkStart w:id="7549" w:name="_ETM_Q18_599080"/>
      <w:bookmarkEnd w:id="7548"/>
      <w:bookmarkEnd w:id="7549"/>
      <w:r>
        <w:rPr>
          <w:rtl/>
        </w:rPr>
        <w:t xml:space="preserve">ביחס </w:t>
      </w:r>
      <w:bookmarkStart w:id="7550" w:name="_ETM_Q18_599590"/>
      <w:bookmarkEnd w:id="7550"/>
      <w:r>
        <w:rPr>
          <w:rtl/>
        </w:rPr>
        <w:t>ל-</w:t>
      </w:r>
      <w:r>
        <w:t>OECD</w:t>
      </w:r>
      <w:r>
        <w:rPr>
          <w:rFonts w:hint="cs"/>
          <w:rtl/>
        </w:rPr>
        <w:t xml:space="preserve"> </w:t>
      </w:r>
      <w:r>
        <w:rPr>
          <w:rtl/>
        </w:rPr>
        <w:t xml:space="preserve">אנחנו </w:t>
      </w:r>
      <w:bookmarkStart w:id="7551" w:name="_ETM_Q18_598690"/>
      <w:bookmarkEnd w:id="7551"/>
      <w:r>
        <w:rPr>
          <w:rFonts w:hint="cs"/>
          <w:rtl/>
        </w:rPr>
        <w:t xml:space="preserve">עם </w:t>
      </w:r>
      <w:bookmarkStart w:id="7552" w:name="_ETM_Q18_594715"/>
      <w:bookmarkEnd w:id="7552"/>
      <w:r>
        <w:rPr>
          <w:rFonts w:hint="cs"/>
          <w:rtl/>
        </w:rPr>
        <w:t>קו אחד</w:t>
      </w:r>
      <w:bookmarkStart w:id="7553" w:name="_ETM_Q18_601390"/>
      <w:bookmarkEnd w:id="7553"/>
      <w:r>
        <w:rPr>
          <w:rFonts w:hint="cs"/>
          <w:rtl/>
        </w:rPr>
        <w:t xml:space="preserve"> </w:t>
      </w:r>
      <w:r>
        <w:rPr>
          <w:rtl/>
        </w:rPr>
        <w:t xml:space="preserve">שמראה </w:t>
      </w:r>
      <w:bookmarkStart w:id="7554" w:name="_ETM_Q18_601960"/>
      <w:bookmarkEnd w:id="7554"/>
      <w:r>
        <w:rPr>
          <w:rtl/>
        </w:rPr>
        <w:t>כלכלה</w:t>
      </w:r>
      <w:r>
        <w:rPr>
          <w:rFonts w:hint="cs"/>
          <w:rtl/>
        </w:rPr>
        <w:t>,</w:t>
      </w:r>
      <w:r>
        <w:rPr>
          <w:rtl/>
        </w:rPr>
        <w:t xml:space="preserve"> </w:t>
      </w:r>
      <w:bookmarkStart w:id="7555" w:name="_ETM_Q18_602650"/>
      <w:bookmarkEnd w:id="7555"/>
      <w:r>
        <w:rPr>
          <w:rtl/>
        </w:rPr>
        <w:t>צמיחה</w:t>
      </w:r>
      <w:r>
        <w:rPr>
          <w:rFonts w:hint="cs"/>
          <w:rtl/>
        </w:rPr>
        <w:t>,</w:t>
      </w:r>
      <w:r>
        <w:rPr>
          <w:rtl/>
        </w:rPr>
        <w:t xml:space="preserve"> </w:t>
      </w:r>
      <w:bookmarkStart w:id="7556" w:name="_ETM_Q18_603850"/>
      <w:bookmarkEnd w:id="7556"/>
      <w:r>
        <w:rPr>
          <w:rtl/>
        </w:rPr>
        <w:t>עבודה</w:t>
      </w:r>
      <w:r>
        <w:rPr>
          <w:rFonts w:hint="cs"/>
          <w:rtl/>
        </w:rPr>
        <w:t>,</w:t>
      </w:r>
      <w:r>
        <w:rPr>
          <w:rtl/>
        </w:rPr>
        <w:t xml:space="preserve"> </w:t>
      </w:r>
      <w:bookmarkStart w:id="7557" w:name="_ETM_Q18_604870"/>
      <w:bookmarkEnd w:id="7557"/>
      <w:r>
        <w:rPr>
          <w:rtl/>
        </w:rPr>
        <w:t xml:space="preserve">השתתפות </w:t>
      </w:r>
      <w:bookmarkStart w:id="7558" w:name="_ETM_Q18_605350"/>
      <w:bookmarkEnd w:id="7558"/>
      <w:r>
        <w:rPr>
          <w:rtl/>
        </w:rPr>
        <w:t xml:space="preserve">בשוק </w:t>
      </w:r>
      <w:bookmarkStart w:id="7559" w:name="_ETM_Q18_605650"/>
      <w:bookmarkEnd w:id="7559"/>
      <w:r>
        <w:rPr>
          <w:rtl/>
        </w:rPr>
        <w:t>העבודה</w:t>
      </w:r>
      <w:r>
        <w:rPr>
          <w:rFonts w:hint="cs"/>
          <w:rtl/>
        </w:rPr>
        <w:t>,</w:t>
      </w:r>
      <w:r>
        <w:rPr>
          <w:rtl/>
        </w:rPr>
        <w:t xml:space="preserve"> </w:t>
      </w:r>
      <w:bookmarkStart w:id="7560" w:name="_ETM_Q18_606100"/>
      <w:bookmarkEnd w:id="7560"/>
      <w:r>
        <w:rPr>
          <w:rtl/>
        </w:rPr>
        <w:t xml:space="preserve">באופן </w:t>
      </w:r>
      <w:bookmarkStart w:id="7561" w:name="_ETM_Q18_606460"/>
      <w:bookmarkEnd w:id="7561"/>
      <w:r>
        <w:rPr>
          <w:rtl/>
        </w:rPr>
        <w:t xml:space="preserve">פנומנלי </w:t>
      </w:r>
      <w:bookmarkStart w:id="7562" w:name="_ETM_Q18_607150"/>
      <w:bookmarkEnd w:id="7562"/>
      <w:r>
        <w:rPr>
          <w:rtl/>
        </w:rPr>
        <w:t xml:space="preserve">בהשוואה </w:t>
      </w:r>
      <w:bookmarkStart w:id="7563" w:name="_ETM_Q18_607810"/>
      <w:bookmarkEnd w:id="7563"/>
      <w:r>
        <w:rPr>
          <w:rFonts w:hint="cs"/>
          <w:rtl/>
        </w:rPr>
        <w:t xml:space="preserve">– אני חושבת </w:t>
      </w:r>
      <w:bookmarkStart w:id="7564" w:name="_ETM_Q18_608200"/>
      <w:bookmarkEnd w:id="7564"/>
      <w:r>
        <w:rPr>
          <w:rtl/>
        </w:rPr>
        <w:t xml:space="preserve">כמעט </w:t>
      </w:r>
      <w:bookmarkStart w:id="7565" w:name="_ETM_Q18_608920"/>
      <w:bookmarkEnd w:id="7565"/>
      <w:r>
        <w:rPr>
          <w:rtl/>
        </w:rPr>
        <w:t xml:space="preserve">בשלישייה </w:t>
      </w:r>
      <w:bookmarkStart w:id="7566" w:name="_ETM_Q18_609700"/>
      <w:bookmarkEnd w:id="7566"/>
      <w:r>
        <w:rPr>
          <w:rtl/>
        </w:rPr>
        <w:t xml:space="preserve">הראשונה </w:t>
      </w:r>
      <w:bookmarkStart w:id="7567" w:name="_ETM_Q18_610960"/>
      <w:bookmarkEnd w:id="7567"/>
      <w:r>
        <w:rPr>
          <w:rtl/>
        </w:rPr>
        <w:t>ב-</w:t>
      </w:r>
      <w:r>
        <w:t>OECD</w:t>
      </w:r>
      <w:r>
        <w:rPr>
          <w:rtl/>
        </w:rPr>
        <w:t xml:space="preserve"> </w:t>
      </w:r>
      <w:bookmarkStart w:id="7568" w:name="_ETM_Q18_612070"/>
      <w:bookmarkEnd w:id="7568"/>
      <w:r>
        <w:rPr>
          <w:rFonts w:hint="cs"/>
          <w:rtl/>
        </w:rPr>
        <w:t xml:space="preserve">– </w:t>
      </w:r>
      <w:r>
        <w:rPr>
          <w:rtl/>
        </w:rPr>
        <w:t xml:space="preserve">וכשאתה </w:t>
      </w:r>
      <w:bookmarkStart w:id="7569" w:name="_ETM_Q18_612370"/>
      <w:bookmarkEnd w:id="7569"/>
      <w:r>
        <w:rPr>
          <w:rtl/>
        </w:rPr>
        <w:t xml:space="preserve">מסתכל </w:t>
      </w:r>
      <w:bookmarkStart w:id="7570" w:name="_ETM_Q18_612820"/>
      <w:bookmarkEnd w:id="7570"/>
      <w:r>
        <w:rPr>
          <w:rtl/>
        </w:rPr>
        <w:t xml:space="preserve">על </w:t>
      </w:r>
      <w:bookmarkStart w:id="7571" w:name="_ETM_Q18_612940"/>
      <w:bookmarkEnd w:id="7571"/>
      <w:r>
        <w:rPr>
          <w:rtl/>
        </w:rPr>
        <w:t xml:space="preserve">החלק </w:t>
      </w:r>
      <w:bookmarkStart w:id="7572" w:name="_ETM_Q18_613360"/>
      <w:bookmarkEnd w:id="7572"/>
      <w:r>
        <w:rPr>
          <w:rtl/>
        </w:rPr>
        <w:t xml:space="preserve">האחר </w:t>
      </w:r>
      <w:bookmarkStart w:id="7573" w:name="_ETM_Q18_613780"/>
      <w:bookmarkEnd w:id="7573"/>
      <w:r>
        <w:rPr>
          <w:rtl/>
        </w:rPr>
        <w:t xml:space="preserve">או </w:t>
      </w:r>
      <w:bookmarkStart w:id="7574" w:name="_ETM_Q18_613870"/>
      <w:bookmarkEnd w:id="7574"/>
      <w:r>
        <w:rPr>
          <w:rtl/>
        </w:rPr>
        <w:t xml:space="preserve">על </w:t>
      </w:r>
      <w:bookmarkStart w:id="7575" w:name="_ETM_Q18_613960"/>
      <w:bookmarkEnd w:id="7575"/>
      <w:r>
        <w:rPr>
          <w:rtl/>
        </w:rPr>
        <w:t xml:space="preserve">התמונה </w:t>
      </w:r>
      <w:bookmarkStart w:id="7576" w:name="_ETM_Q18_614290"/>
      <w:bookmarkEnd w:id="7576"/>
      <w:r>
        <w:rPr>
          <w:rFonts w:hint="cs"/>
          <w:rtl/>
        </w:rPr>
        <w:t>הא</w:t>
      </w:r>
      <w:r>
        <w:rPr>
          <w:rtl/>
        </w:rPr>
        <w:t xml:space="preserve">חרת </w:t>
      </w:r>
      <w:bookmarkStart w:id="7577" w:name="_ETM_Q18_614590"/>
      <w:bookmarkEnd w:id="7577"/>
      <w:r>
        <w:rPr>
          <w:rtl/>
        </w:rPr>
        <w:t xml:space="preserve">אז </w:t>
      </w:r>
      <w:bookmarkStart w:id="7578" w:name="_ETM_Q18_614740"/>
      <w:bookmarkEnd w:id="7578"/>
      <w:r>
        <w:rPr>
          <w:rtl/>
        </w:rPr>
        <w:t xml:space="preserve">אתה </w:t>
      </w:r>
      <w:bookmarkStart w:id="7579" w:name="_ETM_Q18_614920"/>
      <w:bookmarkEnd w:id="7579"/>
      <w:r>
        <w:rPr>
          <w:rtl/>
        </w:rPr>
        <w:t xml:space="preserve">רואה </w:t>
      </w:r>
      <w:bookmarkStart w:id="7580" w:name="_ETM_Q18_615160"/>
      <w:bookmarkEnd w:id="7580"/>
      <w:r>
        <w:rPr>
          <w:rtl/>
        </w:rPr>
        <w:t xml:space="preserve">בכלל </w:t>
      </w:r>
      <w:bookmarkStart w:id="7581" w:name="_ETM_Q18_616360"/>
      <w:bookmarkEnd w:id="7581"/>
      <w:r>
        <w:rPr>
          <w:rtl/>
        </w:rPr>
        <w:t>תת</w:t>
      </w:r>
      <w:r>
        <w:rPr>
          <w:rFonts w:hint="cs"/>
          <w:rtl/>
        </w:rPr>
        <w:t>-</w:t>
      </w:r>
      <w:bookmarkStart w:id="7582" w:name="_ETM_Q18_616690"/>
      <w:bookmarkEnd w:id="7582"/>
      <w:r>
        <w:rPr>
          <w:rtl/>
        </w:rPr>
        <w:t xml:space="preserve">ייצוג </w:t>
      </w:r>
      <w:bookmarkStart w:id="7583" w:name="_ETM_Q18_617370"/>
      <w:bookmarkEnd w:id="7583"/>
      <w:r>
        <w:rPr>
          <w:rtl/>
        </w:rPr>
        <w:t xml:space="preserve">בוטה </w:t>
      </w:r>
      <w:bookmarkStart w:id="7584" w:name="_ETM_Q18_618120"/>
      <w:bookmarkEnd w:id="7584"/>
      <w:r>
        <w:rPr>
          <w:rtl/>
        </w:rPr>
        <w:t xml:space="preserve">של </w:t>
      </w:r>
      <w:bookmarkStart w:id="7585" w:name="_ETM_Q18_618330"/>
      <w:bookmarkEnd w:id="7585"/>
      <w:r>
        <w:rPr>
          <w:rtl/>
        </w:rPr>
        <w:t>אוכלוסיות</w:t>
      </w:r>
      <w:r>
        <w:rPr>
          <w:rFonts w:hint="cs"/>
          <w:rtl/>
        </w:rPr>
        <w:t>.</w:t>
      </w:r>
      <w:r>
        <w:rPr>
          <w:rtl/>
        </w:rPr>
        <w:t xml:space="preserve"> </w:t>
      </w:r>
      <w:bookmarkStart w:id="7586" w:name="_ETM_Q18_619230"/>
      <w:bookmarkEnd w:id="7586"/>
      <w:r>
        <w:rPr>
          <w:rtl/>
        </w:rPr>
        <w:t xml:space="preserve">רק </w:t>
      </w:r>
      <w:bookmarkStart w:id="7587" w:name="_ETM_Q18_619680"/>
      <w:bookmarkEnd w:id="7587"/>
      <w:r>
        <w:rPr>
          <w:rtl/>
        </w:rPr>
        <w:t xml:space="preserve">40% </w:t>
      </w:r>
      <w:bookmarkStart w:id="7588" w:name="_ETM_Q18_620310"/>
      <w:bookmarkEnd w:id="7588"/>
      <w:r>
        <w:rPr>
          <w:rtl/>
        </w:rPr>
        <w:t xml:space="preserve">מהנשים </w:t>
      </w:r>
      <w:bookmarkStart w:id="7589" w:name="_ETM_Q18_620760"/>
      <w:bookmarkEnd w:id="7589"/>
      <w:r>
        <w:rPr>
          <w:rtl/>
        </w:rPr>
        <w:t>הערביות</w:t>
      </w:r>
      <w:r w:rsidR="0072705D">
        <w:rPr>
          <w:rFonts w:hint="cs"/>
          <w:rtl/>
        </w:rPr>
        <w:t xml:space="preserve"> עובדות</w:t>
      </w:r>
      <w:r>
        <w:rPr>
          <w:rFonts w:hint="cs"/>
          <w:rtl/>
        </w:rPr>
        <w:t>,</w:t>
      </w:r>
      <w:r>
        <w:rPr>
          <w:rtl/>
        </w:rPr>
        <w:t xml:space="preserve"> </w:t>
      </w:r>
      <w:bookmarkStart w:id="7590" w:name="_ETM_Q18_621659"/>
      <w:bookmarkStart w:id="7591" w:name="_ETM_Q18_621870"/>
      <w:bookmarkEnd w:id="7590"/>
      <w:bookmarkEnd w:id="7591"/>
      <w:r>
        <w:rPr>
          <w:rFonts w:hint="cs"/>
          <w:rtl/>
        </w:rPr>
        <w:t xml:space="preserve">חבר </w:t>
      </w:r>
      <w:r>
        <w:rPr>
          <w:rtl/>
        </w:rPr>
        <w:t xml:space="preserve">הכנסת </w:t>
      </w:r>
      <w:bookmarkStart w:id="7592" w:name="_ETM_Q18_622260"/>
      <w:bookmarkEnd w:id="7592"/>
      <w:r>
        <w:rPr>
          <w:rtl/>
        </w:rPr>
        <w:t>אוסאמה</w:t>
      </w:r>
      <w:r>
        <w:rPr>
          <w:rFonts w:hint="cs"/>
          <w:rtl/>
        </w:rPr>
        <w:t xml:space="preserve">. </w:t>
      </w:r>
      <w:bookmarkStart w:id="7593" w:name="_ETM_Q18_624760"/>
      <w:bookmarkEnd w:id="7593"/>
      <w:r>
        <w:rPr>
          <w:rtl/>
        </w:rPr>
        <w:t xml:space="preserve">בעיניי </w:t>
      </w:r>
      <w:bookmarkStart w:id="7594" w:name="_ETM_Q18_625780"/>
      <w:bookmarkEnd w:id="7594"/>
      <w:r>
        <w:rPr>
          <w:rFonts w:hint="cs"/>
          <w:rtl/>
        </w:rPr>
        <w:t xml:space="preserve">זו </w:t>
      </w:r>
      <w:r>
        <w:rPr>
          <w:rtl/>
        </w:rPr>
        <w:t xml:space="preserve">החמצה </w:t>
      </w:r>
      <w:bookmarkStart w:id="7595" w:name="_ETM_Q18_626560"/>
      <w:bookmarkEnd w:id="7595"/>
      <w:r>
        <w:rPr>
          <w:rtl/>
        </w:rPr>
        <w:t>דרמטי</w:t>
      </w:r>
      <w:r>
        <w:rPr>
          <w:rFonts w:hint="cs"/>
          <w:rtl/>
        </w:rPr>
        <w:t>ת.</w:t>
      </w:r>
      <w:r>
        <w:rPr>
          <w:rtl/>
        </w:rPr>
        <w:t xml:space="preserve"> </w:t>
      </w:r>
      <w:bookmarkStart w:id="7596" w:name="_ETM_Q18_627610"/>
      <w:bookmarkEnd w:id="7596"/>
      <w:r>
        <w:rPr>
          <w:rtl/>
        </w:rPr>
        <w:t xml:space="preserve">כשאתה </w:t>
      </w:r>
      <w:bookmarkStart w:id="7597" w:name="_ETM_Q18_627879"/>
      <w:bookmarkEnd w:id="7597"/>
      <w:r>
        <w:rPr>
          <w:rtl/>
        </w:rPr>
        <w:t xml:space="preserve">מדבר </w:t>
      </w:r>
      <w:bookmarkStart w:id="7598" w:name="_ETM_Q18_628270"/>
      <w:bookmarkEnd w:id="7598"/>
      <w:r>
        <w:rPr>
          <w:rtl/>
        </w:rPr>
        <w:t xml:space="preserve">על </w:t>
      </w:r>
      <w:bookmarkStart w:id="7599" w:name="_ETM_Q18_628390"/>
      <w:bookmarkEnd w:id="7599"/>
      <w:r>
        <w:rPr>
          <w:rtl/>
        </w:rPr>
        <w:t xml:space="preserve">העוני </w:t>
      </w:r>
      <w:bookmarkStart w:id="7600" w:name="_ETM_Q18_628959"/>
      <w:bookmarkEnd w:id="7600"/>
      <w:r>
        <w:rPr>
          <w:rtl/>
        </w:rPr>
        <w:t xml:space="preserve">ועל </w:t>
      </w:r>
      <w:bookmarkStart w:id="7601" w:name="_ETM_Q18_629170"/>
      <w:bookmarkEnd w:id="7601"/>
      <w:r>
        <w:rPr>
          <w:rtl/>
        </w:rPr>
        <w:t xml:space="preserve">אחוז </w:t>
      </w:r>
      <w:bookmarkStart w:id="7602" w:name="_ETM_Q18_629560"/>
      <w:bookmarkEnd w:id="7602"/>
      <w:r>
        <w:rPr>
          <w:rtl/>
        </w:rPr>
        <w:t xml:space="preserve">העוני </w:t>
      </w:r>
      <w:bookmarkStart w:id="7603" w:name="_ETM_Q18_629830"/>
      <w:bookmarkEnd w:id="7603"/>
      <w:r>
        <w:rPr>
          <w:rtl/>
        </w:rPr>
        <w:t xml:space="preserve">בחברה </w:t>
      </w:r>
      <w:bookmarkStart w:id="7604" w:name="_ETM_Q18_630280"/>
      <w:bookmarkEnd w:id="7604"/>
      <w:r>
        <w:rPr>
          <w:rtl/>
        </w:rPr>
        <w:t>הערבית</w:t>
      </w:r>
      <w:r>
        <w:rPr>
          <w:rFonts w:hint="cs"/>
          <w:rtl/>
        </w:rPr>
        <w:t>,</w:t>
      </w:r>
      <w:r>
        <w:rPr>
          <w:rtl/>
        </w:rPr>
        <w:t xml:space="preserve"> </w:t>
      </w:r>
      <w:bookmarkStart w:id="7605" w:name="_ETM_Q18_631180"/>
      <w:bookmarkEnd w:id="7605"/>
      <w:r>
        <w:rPr>
          <w:rtl/>
        </w:rPr>
        <w:t xml:space="preserve">אתה </w:t>
      </w:r>
      <w:bookmarkStart w:id="7606" w:name="_ETM_Q18_631330"/>
      <w:bookmarkEnd w:id="7606"/>
      <w:r>
        <w:rPr>
          <w:rtl/>
        </w:rPr>
        <w:t xml:space="preserve">תוהה </w:t>
      </w:r>
      <w:bookmarkStart w:id="7607" w:name="_ETM_Q18_631720"/>
      <w:bookmarkEnd w:id="7607"/>
      <w:r>
        <w:rPr>
          <w:rtl/>
        </w:rPr>
        <w:t xml:space="preserve">מה </w:t>
      </w:r>
      <w:bookmarkStart w:id="7608" w:name="_ETM_Q18_631900"/>
      <w:bookmarkEnd w:id="7608"/>
      <w:r>
        <w:rPr>
          <w:rtl/>
        </w:rPr>
        <w:t xml:space="preserve">הדבר </w:t>
      </w:r>
      <w:bookmarkStart w:id="7609" w:name="_ETM_Q18_632230"/>
      <w:bookmarkEnd w:id="7609"/>
      <w:r>
        <w:rPr>
          <w:rtl/>
        </w:rPr>
        <w:t xml:space="preserve">הנכון </w:t>
      </w:r>
      <w:bookmarkStart w:id="7610" w:name="_ETM_Q18_632709"/>
      <w:bookmarkEnd w:id="7610"/>
      <w:r>
        <w:rPr>
          <w:rtl/>
        </w:rPr>
        <w:t xml:space="preserve">לפתור </w:t>
      </w:r>
      <w:bookmarkStart w:id="7611" w:name="_ETM_Q18_633040"/>
      <w:bookmarkEnd w:id="7611"/>
      <w:r>
        <w:rPr>
          <w:rFonts w:hint="cs"/>
          <w:rtl/>
        </w:rPr>
        <w:t xml:space="preserve">איתו </w:t>
      </w:r>
      <w:r>
        <w:rPr>
          <w:rtl/>
        </w:rPr>
        <w:t xml:space="preserve">את </w:t>
      </w:r>
      <w:bookmarkStart w:id="7612" w:name="_ETM_Q18_633160"/>
      <w:bookmarkEnd w:id="7612"/>
      <w:r>
        <w:rPr>
          <w:rtl/>
        </w:rPr>
        <w:t xml:space="preserve">העוני </w:t>
      </w:r>
      <w:bookmarkStart w:id="7613" w:name="_ETM_Q18_633489"/>
      <w:bookmarkEnd w:id="7613"/>
      <w:r>
        <w:rPr>
          <w:rFonts w:hint="cs"/>
          <w:rtl/>
        </w:rPr>
        <w:t>א</w:t>
      </w:r>
      <w:r>
        <w:rPr>
          <w:rtl/>
        </w:rPr>
        <w:t xml:space="preserve">ם </w:t>
      </w:r>
      <w:bookmarkStart w:id="7614" w:name="_ETM_Q18_633610"/>
      <w:bookmarkEnd w:id="7614"/>
      <w:r>
        <w:rPr>
          <w:rtl/>
        </w:rPr>
        <w:t xml:space="preserve">לא </w:t>
      </w:r>
      <w:bookmarkStart w:id="7615" w:name="_ETM_Q18_634030"/>
      <w:bookmarkEnd w:id="7615"/>
      <w:r>
        <w:rPr>
          <w:rtl/>
        </w:rPr>
        <w:t xml:space="preserve">לעודד </w:t>
      </w:r>
      <w:bookmarkStart w:id="7616" w:name="_ETM_Q18_634569"/>
      <w:bookmarkEnd w:id="7616"/>
      <w:r>
        <w:rPr>
          <w:rtl/>
        </w:rPr>
        <w:t xml:space="preserve">נשים </w:t>
      </w:r>
      <w:bookmarkStart w:id="7617" w:name="_ETM_Q18_634870"/>
      <w:bookmarkEnd w:id="7617"/>
      <w:r>
        <w:rPr>
          <w:rtl/>
        </w:rPr>
        <w:t xml:space="preserve">ערביות </w:t>
      </w:r>
      <w:bookmarkStart w:id="7618" w:name="_ETM_Q18_635470"/>
      <w:bookmarkEnd w:id="7618"/>
      <w:r>
        <w:rPr>
          <w:rtl/>
        </w:rPr>
        <w:t xml:space="preserve">ולתת </w:t>
      </w:r>
      <w:bookmarkStart w:id="7619" w:name="_ETM_Q18_635860"/>
      <w:bookmarkEnd w:id="7619"/>
      <w:r>
        <w:rPr>
          <w:rtl/>
        </w:rPr>
        <w:t>לה</w:t>
      </w:r>
      <w:r>
        <w:rPr>
          <w:rFonts w:hint="cs"/>
          <w:rtl/>
        </w:rPr>
        <w:t>ן</w:t>
      </w:r>
      <w:r>
        <w:rPr>
          <w:rtl/>
        </w:rPr>
        <w:t xml:space="preserve"> </w:t>
      </w:r>
      <w:bookmarkStart w:id="7620" w:name="_ETM_Q18_636010"/>
      <w:bookmarkEnd w:id="7620"/>
      <w:r>
        <w:rPr>
          <w:rtl/>
        </w:rPr>
        <w:t xml:space="preserve">מיומנויות </w:t>
      </w:r>
      <w:bookmarkStart w:id="7621" w:name="_ETM_Q18_636519"/>
      <w:bookmarkEnd w:id="7621"/>
      <w:r>
        <w:rPr>
          <w:rtl/>
        </w:rPr>
        <w:t xml:space="preserve">ולתת </w:t>
      </w:r>
      <w:bookmarkStart w:id="7622" w:name="_ETM_Q18_636819"/>
      <w:bookmarkEnd w:id="7622"/>
      <w:r>
        <w:rPr>
          <w:rtl/>
        </w:rPr>
        <w:t>לה</w:t>
      </w:r>
      <w:r>
        <w:rPr>
          <w:rFonts w:hint="cs"/>
          <w:rtl/>
        </w:rPr>
        <w:t>ן</w:t>
      </w:r>
      <w:r>
        <w:rPr>
          <w:rtl/>
        </w:rPr>
        <w:t xml:space="preserve"> </w:t>
      </w:r>
      <w:bookmarkStart w:id="7623" w:name="_ETM_Q18_636940"/>
      <w:bookmarkEnd w:id="7623"/>
      <w:r>
        <w:rPr>
          <w:rFonts w:hint="cs"/>
          <w:rtl/>
        </w:rPr>
        <w:t xml:space="preserve">הכשרות </w:t>
      </w:r>
      <w:bookmarkStart w:id="7624" w:name="_ETM_Q18_637360"/>
      <w:bookmarkEnd w:id="7624"/>
      <w:r>
        <w:rPr>
          <w:rtl/>
        </w:rPr>
        <w:t xml:space="preserve">וכלים </w:t>
      </w:r>
      <w:bookmarkStart w:id="7625" w:name="_ETM_Q18_637780"/>
      <w:bookmarkEnd w:id="7625"/>
      <w:r>
        <w:rPr>
          <w:rtl/>
        </w:rPr>
        <w:t>לצאת</w:t>
      </w:r>
      <w:r>
        <w:rPr>
          <w:rFonts w:hint="cs"/>
          <w:rtl/>
        </w:rPr>
        <w:t>.</w:t>
      </w:r>
      <w:r>
        <w:rPr>
          <w:rtl/>
        </w:rPr>
        <w:t xml:space="preserve"> </w:t>
      </w:r>
      <w:bookmarkStart w:id="7626" w:name="_ETM_Q18_638610"/>
      <w:bookmarkEnd w:id="7626"/>
      <w:r>
        <w:rPr>
          <w:rtl/>
        </w:rPr>
        <w:t xml:space="preserve">אנחנו </w:t>
      </w:r>
      <w:bookmarkStart w:id="7627" w:name="_ETM_Q18_638879"/>
      <w:bookmarkEnd w:id="7627"/>
      <w:r>
        <w:rPr>
          <w:rtl/>
        </w:rPr>
        <w:t xml:space="preserve">מסתכלים </w:t>
      </w:r>
      <w:bookmarkStart w:id="7628" w:name="_ETM_Q18_639330"/>
      <w:bookmarkEnd w:id="7628"/>
      <w:r>
        <w:rPr>
          <w:rtl/>
        </w:rPr>
        <w:t xml:space="preserve">על </w:t>
      </w:r>
      <w:bookmarkStart w:id="7629" w:name="_ETM_Q18_639450"/>
      <w:bookmarkEnd w:id="7629"/>
      <w:r>
        <w:rPr>
          <w:rtl/>
        </w:rPr>
        <w:t>החרדים</w:t>
      </w:r>
      <w:r>
        <w:rPr>
          <w:rFonts w:hint="cs"/>
          <w:rtl/>
        </w:rPr>
        <w:t>.</w:t>
      </w:r>
      <w:r>
        <w:rPr>
          <w:rtl/>
        </w:rPr>
        <w:t xml:space="preserve"> </w:t>
      </w:r>
      <w:bookmarkStart w:id="7630" w:name="_ETM_Q18_639989"/>
      <w:bookmarkEnd w:id="7630"/>
      <w:r>
        <w:rPr>
          <w:rtl/>
        </w:rPr>
        <w:t xml:space="preserve">50% </w:t>
      </w:r>
      <w:bookmarkStart w:id="7631" w:name="_ETM_Q18_640920"/>
      <w:bookmarkEnd w:id="7631"/>
      <w:r>
        <w:rPr>
          <w:rtl/>
        </w:rPr>
        <w:t xml:space="preserve">מהגברים </w:t>
      </w:r>
      <w:bookmarkStart w:id="7632" w:name="_ETM_Q18_641340"/>
      <w:bookmarkEnd w:id="7632"/>
      <w:r>
        <w:rPr>
          <w:rtl/>
        </w:rPr>
        <w:t xml:space="preserve">החרדים </w:t>
      </w:r>
      <w:bookmarkStart w:id="7633" w:name="_ETM_Q18_641790"/>
      <w:bookmarkEnd w:id="7633"/>
      <w:r>
        <w:rPr>
          <w:rtl/>
        </w:rPr>
        <w:t>ל</w:t>
      </w:r>
      <w:r>
        <w:rPr>
          <w:rFonts w:hint="cs"/>
          <w:rtl/>
        </w:rPr>
        <w:t xml:space="preserve">א </w:t>
      </w:r>
      <w:r>
        <w:rPr>
          <w:rtl/>
        </w:rPr>
        <w:t>עובדים</w:t>
      </w:r>
      <w:r>
        <w:rPr>
          <w:rFonts w:hint="cs"/>
          <w:rtl/>
        </w:rPr>
        <w:t>,</w:t>
      </w:r>
      <w:r>
        <w:rPr>
          <w:rtl/>
        </w:rPr>
        <w:t xml:space="preserve"> </w:t>
      </w:r>
      <w:bookmarkStart w:id="7634" w:name="_ETM_Q18_642870"/>
      <w:bookmarkEnd w:id="7634"/>
      <w:r>
        <w:rPr>
          <w:rtl/>
        </w:rPr>
        <w:t xml:space="preserve">בגלל </w:t>
      </w:r>
      <w:bookmarkStart w:id="7635" w:name="_ETM_Q18_643320"/>
      <w:bookmarkEnd w:id="7635"/>
      <w:r>
        <w:rPr>
          <w:rtl/>
        </w:rPr>
        <w:t>חקיקה</w:t>
      </w:r>
      <w:r>
        <w:rPr>
          <w:rFonts w:hint="cs"/>
          <w:rtl/>
        </w:rPr>
        <w:t xml:space="preserve"> </w:t>
      </w:r>
      <w:r w:rsidR="009D7509">
        <w:rPr>
          <w:rFonts w:hint="cs"/>
          <w:rtl/>
        </w:rPr>
        <w:t>– – –</w:t>
      </w:r>
    </w:p>
    <w:p w:rsidR="00DE2527" w:rsidRDefault="00DE2527" w:rsidP="00893A02">
      <w:pPr>
        <w:ind w:firstLine="0"/>
        <w:rPr>
          <w:rtl/>
        </w:rPr>
      </w:pPr>
      <w:bookmarkStart w:id="7636" w:name="_ETM_Q18_642100"/>
      <w:bookmarkStart w:id="7637" w:name="_ETM_Q18_642202"/>
      <w:bookmarkStart w:id="7638" w:name="_ETM_Q18_643156"/>
      <w:bookmarkStart w:id="7639" w:name="_ETM_Q18_643233"/>
      <w:bookmarkEnd w:id="7636"/>
      <w:bookmarkEnd w:id="7637"/>
      <w:bookmarkEnd w:id="7638"/>
      <w:bookmarkEnd w:id="7639"/>
    </w:p>
    <w:p w:rsidR="00DE2527" w:rsidRDefault="00DE2527" w:rsidP="00893A02">
      <w:pPr>
        <w:pStyle w:val="af5"/>
        <w:rPr>
          <w:rtl/>
        </w:rPr>
      </w:pPr>
      <w:r w:rsidRPr="005D7C3C">
        <w:rPr>
          <w:rStyle w:val="TagStyle"/>
          <w:rtl/>
        </w:rPr>
        <w:t xml:space="preserve"> &lt;&lt; קריאה &gt;&gt;</w:t>
      </w:r>
      <w:r w:rsidRPr="005821DE">
        <w:rPr>
          <w:rStyle w:val="TagStyle"/>
          <w:rtl/>
        </w:rPr>
        <w:t xml:space="preserve"> </w:t>
      </w:r>
      <w:r>
        <w:rPr>
          <w:rtl/>
        </w:rPr>
        <w:t>אורלי לוי אבקסיס (הליכוד):</w:t>
      </w:r>
      <w:r w:rsidRPr="005821DE">
        <w:rPr>
          <w:rStyle w:val="TagStyle"/>
          <w:rtl/>
        </w:rPr>
        <w:t xml:space="preserve"> </w:t>
      </w:r>
      <w:r w:rsidRPr="005D7C3C">
        <w:rPr>
          <w:rStyle w:val="TagStyle"/>
          <w:rtl/>
        </w:rPr>
        <w:t>&lt;&lt; קריאה &gt;&gt;</w:t>
      </w:r>
      <w:r>
        <w:rPr>
          <w:rtl/>
        </w:rPr>
        <w:t xml:space="preserve">  </w:t>
      </w:r>
    </w:p>
    <w:p w:rsidR="00DE2527" w:rsidRDefault="00DE2527" w:rsidP="009D7509">
      <w:pPr>
        <w:rPr>
          <w:rtl/>
          <w:lang w:eastAsia="he-IL"/>
        </w:rPr>
      </w:pPr>
    </w:p>
    <w:p w:rsidR="00DE2527" w:rsidRDefault="009D7509" w:rsidP="00893A02">
      <w:pPr>
        <w:rPr>
          <w:lang w:eastAsia="he-IL"/>
        </w:rPr>
      </w:pPr>
      <w:bookmarkStart w:id="7640" w:name="_ETM_Q18_640633"/>
      <w:bookmarkEnd w:id="7640"/>
      <w:r>
        <w:rPr>
          <w:rFonts w:hint="cs"/>
          <w:rtl/>
          <w:lang w:eastAsia="he-IL"/>
        </w:rPr>
        <w:t>– – –</w:t>
      </w:r>
      <w:r w:rsidR="00DE2527">
        <w:rPr>
          <w:rFonts w:hint="cs"/>
          <w:rtl/>
          <w:lang w:eastAsia="he-IL"/>
        </w:rPr>
        <w:t xml:space="preserve"> מהנשים החרדיות עובדות. למעלה מהממוצע ב-</w:t>
      </w:r>
      <w:r w:rsidR="00DE2527">
        <w:rPr>
          <w:rFonts w:hint="cs"/>
          <w:lang w:eastAsia="he-IL"/>
        </w:rPr>
        <w:t>OECD</w:t>
      </w:r>
      <w:r w:rsidR="00DE2527">
        <w:rPr>
          <w:rFonts w:hint="cs"/>
          <w:rtl/>
          <w:lang w:eastAsia="he-IL"/>
        </w:rPr>
        <w:t>.</w:t>
      </w:r>
    </w:p>
    <w:p w:rsidR="00DE2527" w:rsidRDefault="00DE2527" w:rsidP="00893A02">
      <w:pPr>
        <w:ind w:firstLine="0"/>
        <w:rPr>
          <w:rtl/>
          <w:lang w:eastAsia="he-IL"/>
        </w:rPr>
      </w:pPr>
      <w:bookmarkStart w:id="7641" w:name="_ETM_Q18_644666"/>
      <w:bookmarkStart w:id="7642" w:name="_ETM_Q18_644734"/>
      <w:bookmarkStart w:id="7643" w:name="_ETM_Q18_648020"/>
      <w:bookmarkStart w:id="7644" w:name="_ETM_Q18_648085"/>
      <w:bookmarkEnd w:id="7641"/>
      <w:bookmarkEnd w:id="7642"/>
      <w:bookmarkEnd w:id="7643"/>
      <w:bookmarkEnd w:id="7644"/>
    </w:p>
    <w:p w:rsidR="00DE2527" w:rsidRDefault="00DE2527" w:rsidP="00893A02">
      <w:pPr>
        <w:pStyle w:val="af5"/>
        <w:rPr>
          <w:rtl/>
        </w:rPr>
      </w:pPr>
      <w:r w:rsidRPr="005D7C3C">
        <w:rPr>
          <w:rStyle w:val="TagStyle"/>
          <w:rtl/>
        </w:rPr>
        <w:t xml:space="preserve"> &lt;&lt; קריאה &gt;&gt;</w:t>
      </w:r>
      <w:r w:rsidRPr="005821DE">
        <w:rPr>
          <w:rStyle w:val="TagStyle"/>
          <w:rtl/>
        </w:rPr>
        <w:t xml:space="preserve"> </w:t>
      </w:r>
      <w:r>
        <w:rPr>
          <w:rtl/>
        </w:rPr>
        <w:t>משה אבוטבול (ש"ס):</w:t>
      </w:r>
      <w:r w:rsidRPr="005821DE">
        <w:rPr>
          <w:rStyle w:val="TagStyle"/>
          <w:rtl/>
        </w:rPr>
        <w:t xml:space="preserve"> </w:t>
      </w:r>
      <w:r w:rsidRPr="005D7C3C">
        <w:rPr>
          <w:rStyle w:val="TagStyle"/>
          <w:rtl/>
        </w:rPr>
        <w:t>&lt;&lt; קריאה &gt;&gt;</w:t>
      </w:r>
      <w:r>
        <w:rPr>
          <w:rtl/>
        </w:rPr>
        <w:t xml:space="preserve">  </w:t>
      </w:r>
    </w:p>
    <w:p w:rsidR="00DE2527" w:rsidRDefault="00DE2527" w:rsidP="009D7509">
      <w:pPr>
        <w:rPr>
          <w:rtl/>
          <w:lang w:eastAsia="he-IL"/>
        </w:rPr>
      </w:pPr>
    </w:p>
    <w:p w:rsidR="00DE2527" w:rsidRPr="005821DE" w:rsidRDefault="009D7509" w:rsidP="00893A02">
      <w:pPr>
        <w:rPr>
          <w:rtl/>
          <w:lang w:eastAsia="he-IL"/>
        </w:rPr>
      </w:pPr>
      <w:bookmarkStart w:id="7645" w:name="_ETM_Q18_649872"/>
      <w:bookmarkStart w:id="7646" w:name="_ETM_Q18_649933"/>
      <w:bookmarkEnd w:id="7645"/>
      <w:bookmarkEnd w:id="7646"/>
      <w:r>
        <w:rPr>
          <w:rFonts w:hint="cs"/>
          <w:rtl/>
          <w:lang w:eastAsia="he-IL"/>
        </w:rPr>
        <w:t>– – –</w:t>
      </w:r>
      <w:r w:rsidR="00DE2527">
        <w:rPr>
          <w:rFonts w:hint="cs"/>
          <w:rtl/>
          <w:lang w:eastAsia="he-IL"/>
        </w:rPr>
        <w:t xml:space="preserve"> אורנה, תצייני גם את זה </w:t>
      </w:r>
      <w:r>
        <w:rPr>
          <w:rFonts w:hint="cs"/>
          <w:rtl/>
          <w:lang w:eastAsia="he-IL"/>
        </w:rPr>
        <w:t>– – –</w:t>
      </w:r>
    </w:p>
    <w:p w:rsidR="00DE2527" w:rsidRPr="005821DE" w:rsidRDefault="00DE2527" w:rsidP="00893A02">
      <w:pPr>
        <w:ind w:firstLine="0"/>
        <w:rPr>
          <w:rtl/>
          <w:lang w:eastAsia="he-IL"/>
        </w:rPr>
      </w:pPr>
      <w:bookmarkStart w:id="7647" w:name="_ETM_Q18_650168"/>
      <w:bookmarkStart w:id="7648" w:name="_ETM_Q18_653304"/>
      <w:bookmarkStart w:id="7649" w:name="_ETM_Q18_653362"/>
      <w:bookmarkEnd w:id="7647"/>
      <w:bookmarkEnd w:id="7648"/>
      <w:bookmarkEnd w:id="7649"/>
    </w:p>
    <w:p w:rsidR="00DE2527" w:rsidRDefault="00DE2527" w:rsidP="00893A02">
      <w:pPr>
        <w:pStyle w:val="-"/>
        <w:rPr>
          <w:rtl/>
        </w:rPr>
      </w:pPr>
      <w:bookmarkStart w:id="7650" w:name="ET_speakercontinue_6197_12"/>
      <w:r w:rsidRPr="005D7C3C">
        <w:rPr>
          <w:rStyle w:val="TagStyle"/>
          <w:rtl/>
        </w:rPr>
        <w:t xml:space="preserve"> &lt;&lt; דובר_המשך &gt;&gt;</w:t>
      </w:r>
      <w:r w:rsidRPr="005821DE">
        <w:rPr>
          <w:rStyle w:val="TagStyle"/>
          <w:rtl/>
        </w:rPr>
        <w:t xml:space="preserve"> </w:t>
      </w:r>
      <w:r>
        <w:rPr>
          <w:rtl/>
        </w:rPr>
        <w:t>שרת הכלכלה והתעשייה אורנה ברביבאי:</w:t>
      </w:r>
      <w:r w:rsidRPr="005821DE">
        <w:rPr>
          <w:rStyle w:val="TagStyle"/>
          <w:rtl/>
        </w:rPr>
        <w:t xml:space="preserve"> </w:t>
      </w:r>
      <w:r w:rsidRPr="005D7C3C">
        <w:rPr>
          <w:rStyle w:val="TagStyle"/>
          <w:rtl/>
        </w:rPr>
        <w:t>&lt;&lt; דובר_המשך &gt;&gt;</w:t>
      </w:r>
      <w:r>
        <w:rPr>
          <w:rtl/>
        </w:rPr>
        <w:t xml:space="preserve">  </w:t>
      </w:r>
      <w:bookmarkEnd w:id="7650"/>
    </w:p>
    <w:p w:rsidR="00DE2527" w:rsidRDefault="00DE2527" w:rsidP="009D7509">
      <w:pPr>
        <w:rPr>
          <w:rtl/>
          <w:lang w:eastAsia="he-IL"/>
        </w:rPr>
      </w:pPr>
    </w:p>
    <w:p w:rsidR="00DE2527" w:rsidRDefault="00DE2527" w:rsidP="00893A02">
      <w:pPr>
        <w:rPr>
          <w:rtl/>
          <w:lang w:eastAsia="he-IL"/>
        </w:rPr>
      </w:pPr>
      <w:bookmarkStart w:id="7651" w:name="_ETM_Q18_649503"/>
      <w:bookmarkEnd w:id="7651"/>
      <w:r>
        <w:rPr>
          <w:rFonts w:hint="cs"/>
          <w:rtl/>
          <w:lang w:eastAsia="he-IL"/>
        </w:rPr>
        <w:t xml:space="preserve">אני </w:t>
      </w:r>
      <w:bookmarkStart w:id="7652" w:name="_ETM_Q18_651405"/>
      <w:bookmarkEnd w:id="7652"/>
      <w:r>
        <w:rPr>
          <w:rFonts w:hint="cs"/>
          <w:rtl/>
          <w:lang w:eastAsia="he-IL"/>
        </w:rPr>
        <w:t>מציינת, תאמין לי.</w:t>
      </w:r>
    </w:p>
    <w:p w:rsidR="00DE2527" w:rsidRDefault="00DE2527" w:rsidP="00893A02">
      <w:pPr>
        <w:rPr>
          <w:rtl/>
          <w:lang w:eastAsia="he-IL"/>
        </w:rPr>
      </w:pPr>
      <w:bookmarkStart w:id="7653" w:name="_ETM_Q18_653774"/>
      <w:bookmarkStart w:id="7654" w:name="_ETM_Q18_653833"/>
      <w:bookmarkEnd w:id="7653"/>
      <w:bookmarkEnd w:id="7654"/>
    </w:p>
    <w:p w:rsidR="00DE2527" w:rsidRPr="005821DE" w:rsidRDefault="00DE2527" w:rsidP="00893A02">
      <w:pPr>
        <w:pStyle w:val="af5"/>
        <w:rPr>
          <w:rtl/>
        </w:rPr>
      </w:pPr>
      <w:bookmarkStart w:id="7655" w:name="_ETM_Q18_654283"/>
      <w:bookmarkStart w:id="7656" w:name="_ETM_Q18_654330"/>
      <w:bookmarkStart w:id="7657" w:name="ET_interruption_5851_17"/>
      <w:bookmarkEnd w:id="7655"/>
      <w:bookmarkEnd w:id="7656"/>
      <w:r w:rsidRPr="005D7C3C">
        <w:rPr>
          <w:rStyle w:val="TagStyle"/>
          <w:rtl/>
        </w:rPr>
        <w:t>&lt;&lt; קריאה &gt;&gt;</w:t>
      </w:r>
      <w:r w:rsidRPr="005821DE">
        <w:rPr>
          <w:rStyle w:val="TagStyle"/>
          <w:b w:val="0"/>
          <w:bCs w:val="0"/>
          <w:rtl/>
        </w:rPr>
        <w:t xml:space="preserve"> </w:t>
      </w:r>
      <w:r w:rsidRPr="005821DE">
        <w:rPr>
          <w:rtl/>
        </w:rPr>
        <w:t>משה אבוטבול (ש"ס):</w:t>
      </w:r>
      <w:r w:rsidRPr="005821DE">
        <w:rPr>
          <w:rStyle w:val="TagStyle"/>
          <w:b w:val="0"/>
          <w:bCs w:val="0"/>
          <w:rtl/>
        </w:rPr>
        <w:t xml:space="preserve"> </w:t>
      </w:r>
      <w:r w:rsidRPr="005D7C3C">
        <w:rPr>
          <w:rStyle w:val="TagStyle"/>
          <w:rtl/>
        </w:rPr>
        <w:t>&lt;&lt; קריאה &gt;&gt;</w:t>
      </w:r>
      <w:bookmarkEnd w:id="7657"/>
      <w:r>
        <w:rPr>
          <w:rtl/>
        </w:rPr>
        <w:t xml:space="preserve"> </w:t>
      </w:r>
      <w:r w:rsidRPr="005821DE">
        <w:rPr>
          <w:rtl/>
        </w:rPr>
        <w:t xml:space="preserve"> </w:t>
      </w:r>
    </w:p>
    <w:p w:rsidR="00DE2527" w:rsidRDefault="00DE2527" w:rsidP="00893A02">
      <w:pPr>
        <w:rPr>
          <w:rtl/>
          <w:lang w:eastAsia="he-IL"/>
        </w:rPr>
      </w:pPr>
      <w:bookmarkStart w:id="7658" w:name="_ETM_Q18_655834"/>
      <w:bookmarkStart w:id="7659" w:name="_ETM_Q18_655895"/>
      <w:bookmarkEnd w:id="7658"/>
      <w:bookmarkEnd w:id="7659"/>
    </w:p>
    <w:p w:rsidR="00DE2527" w:rsidRDefault="009D7509" w:rsidP="00893A02">
      <w:pPr>
        <w:rPr>
          <w:rtl/>
          <w:lang w:eastAsia="he-IL"/>
        </w:rPr>
      </w:pPr>
      <w:bookmarkStart w:id="7660" w:name="_ETM_Q18_653765"/>
      <w:bookmarkStart w:id="7661" w:name="_ETM_Q18_653821"/>
      <w:bookmarkEnd w:id="7660"/>
      <w:bookmarkEnd w:id="7661"/>
      <w:r>
        <w:rPr>
          <w:rFonts w:hint="cs"/>
          <w:rtl/>
          <w:lang w:eastAsia="he-IL"/>
        </w:rPr>
        <w:t>– – –</w:t>
      </w:r>
    </w:p>
    <w:p w:rsidR="00DE2527" w:rsidRDefault="00DE2527" w:rsidP="00893A02">
      <w:pPr>
        <w:rPr>
          <w:rtl/>
          <w:lang w:eastAsia="he-IL"/>
        </w:rPr>
      </w:pPr>
      <w:bookmarkStart w:id="7662" w:name="_ETM_Q18_657957"/>
      <w:bookmarkStart w:id="7663" w:name="_ETM_Q18_658026"/>
      <w:bookmarkStart w:id="7664" w:name="_ETM_Q18_653085"/>
      <w:bookmarkStart w:id="7665" w:name="_ETM_Q18_653144"/>
      <w:bookmarkEnd w:id="7662"/>
      <w:bookmarkEnd w:id="7663"/>
      <w:bookmarkEnd w:id="7664"/>
      <w:bookmarkEnd w:id="7665"/>
    </w:p>
    <w:p w:rsidR="00DE2527" w:rsidRDefault="00DE2527" w:rsidP="00893A02">
      <w:pPr>
        <w:pStyle w:val="-"/>
        <w:keepNext/>
        <w:rPr>
          <w:rtl/>
        </w:rPr>
      </w:pPr>
      <w:bookmarkStart w:id="7666" w:name="ET_speakercontinue_6197_14"/>
      <w:r w:rsidRPr="005D7C3C">
        <w:rPr>
          <w:rStyle w:val="TagStyle"/>
          <w:rtl/>
        </w:rPr>
        <w:t xml:space="preserve"> &lt;&lt; דובר_המשך &gt;&gt;</w:t>
      </w:r>
      <w:r w:rsidRPr="005821DE">
        <w:rPr>
          <w:rStyle w:val="TagStyle"/>
          <w:rtl/>
        </w:rPr>
        <w:t xml:space="preserve"> </w:t>
      </w:r>
      <w:r>
        <w:rPr>
          <w:rtl/>
        </w:rPr>
        <w:t>שרת הכלכלה והתעשייה אורנה ברביבאי:</w:t>
      </w:r>
      <w:r w:rsidRPr="005821DE">
        <w:rPr>
          <w:rStyle w:val="TagStyle"/>
          <w:rtl/>
        </w:rPr>
        <w:t xml:space="preserve"> </w:t>
      </w:r>
      <w:r w:rsidRPr="005D7C3C">
        <w:rPr>
          <w:rStyle w:val="TagStyle"/>
          <w:rtl/>
        </w:rPr>
        <w:t>&lt;&lt; דובר_המשך &gt;&gt;</w:t>
      </w:r>
      <w:r>
        <w:rPr>
          <w:rtl/>
        </w:rPr>
        <w:t xml:space="preserve">  </w:t>
      </w:r>
      <w:bookmarkEnd w:id="7666"/>
    </w:p>
    <w:p w:rsidR="00DE2527" w:rsidRDefault="00DE2527" w:rsidP="009D7509">
      <w:pPr>
        <w:rPr>
          <w:rtl/>
          <w:lang w:eastAsia="he-IL"/>
        </w:rPr>
      </w:pPr>
    </w:p>
    <w:p w:rsidR="00DE2527" w:rsidRDefault="00DE2527" w:rsidP="0072705D">
      <w:pPr>
        <w:keepNext/>
        <w:rPr>
          <w:rtl/>
        </w:rPr>
      </w:pPr>
      <w:bookmarkStart w:id="7667" w:name="_ETM_Q18_654533"/>
      <w:bookmarkEnd w:id="7667"/>
      <w:r>
        <w:rPr>
          <w:rFonts w:hint="cs"/>
          <w:rtl/>
          <w:lang w:eastAsia="he-IL"/>
        </w:rPr>
        <w:t xml:space="preserve">לא לא לא. ממש לא. </w:t>
      </w:r>
      <w:bookmarkStart w:id="7668" w:name="_ETM_Q18_657997"/>
      <w:bookmarkEnd w:id="7668"/>
      <w:r>
        <w:rPr>
          <w:rFonts w:hint="cs"/>
          <w:rtl/>
          <w:lang w:eastAsia="he-IL"/>
        </w:rPr>
        <w:t xml:space="preserve">אלמלא הייתי מציינת, אז לא הייתי גם אומרת את זה </w:t>
      </w:r>
      <w:bookmarkStart w:id="7669" w:name="_ETM_Q18_658657"/>
      <w:bookmarkEnd w:id="7669"/>
      <w:r>
        <w:rPr>
          <w:rFonts w:hint="cs"/>
          <w:rtl/>
          <w:lang w:eastAsia="he-IL"/>
        </w:rPr>
        <w:t>פה.</w:t>
      </w:r>
      <w:bookmarkStart w:id="7670" w:name="_ETM_Q18_655463"/>
      <w:bookmarkStart w:id="7671" w:name="_ETM_Q18_655545"/>
      <w:bookmarkStart w:id="7672" w:name="_ETM_Q18_642223"/>
      <w:bookmarkStart w:id="7673" w:name="_ETM_Q18_642298"/>
      <w:bookmarkStart w:id="7674" w:name="_ETM_Q18_660849"/>
      <w:bookmarkEnd w:id="7670"/>
      <w:bookmarkEnd w:id="7671"/>
      <w:bookmarkEnd w:id="7672"/>
      <w:bookmarkEnd w:id="7673"/>
      <w:bookmarkEnd w:id="7674"/>
      <w:r>
        <w:rPr>
          <w:rFonts w:hint="cs"/>
          <w:rtl/>
          <w:lang w:eastAsia="he-IL"/>
        </w:rPr>
        <w:t xml:space="preserve"> </w:t>
      </w:r>
      <w:r>
        <w:rPr>
          <w:rtl/>
        </w:rPr>
        <w:t xml:space="preserve">אני </w:t>
      </w:r>
      <w:bookmarkStart w:id="7675" w:name="_ETM_Q18_661209"/>
      <w:bookmarkEnd w:id="7675"/>
      <w:r>
        <w:rPr>
          <w:rtl/>
        </w:rPr>
        <w:t xml:space="preserve">נוטה </w:t>
      </w:r>
      <w:bookmarkStart w:id="7676" w:name="_ETM_Q18_661629"/>
      <w:bookmarkEnd w:id="7676"/>
      <w:r>
        <w:rPr>
          <w:rtl/>
        </w:rPr>
        <w:t xml:space="preserve">להסתכל </w:t>
      </w:r>
      <w:bookmarkStart w:id="7677" w:name="_ETM_Q18_662140"/>
      <w:bookmarkEnd w:id="7677"/>
      <w:r>
        <w:rPr>
          <w:rtl/>
        </w:rPr>
        <w:t xml:space="preserve">על </w:t>
      </w:r>
      <w:bookmarkStart w:id="7678" w:name="_ETM_Q18_662260"/>
      <w:bookmarkEnd w:id="7678"/>
      <w:r>
        <w:rPr>
          <w:rtl/>
        </w:rPr>
        <w:t xml:space="preserve">הדברים </w:t>
      </w:r>
      <w:bookmarkStart w:id="7679" w:name="_ETM_Q18_662560"/>
      <w:bookmarkEnd w:id="7679"/>
      <w:r>
        <w:rPr>
          <w:rtl/>
        </w:rPr>
        <w:t>בכללות</w:t>
      </w:r>
      <w:r>
        <w:rPr>
          <w:rFonts w:hint="cs"/>
          <w:rtl/>
        </w:rPr>
        <w:t>ם.</w:t>
      </w:r>
      <w:r>
        <w:rPr>
          <w:rtl/>
        </w:rPr>
        <w:t xml:space="preserve"> </w:t>
      </w:r>
      <w:bookmarkStart w:id="7680" w:name="_ETM_Q18_663549"/>
      <w:bookmarkEnd w:id="7680"/>
      <w:r>
        <w:rPr>
          <w:rtl/>
        </w:rPr>
        <w:t xml:space="preserve">50% </w:t>
      </w:r>
      <w:bookmarkStart w:id="7681" w:name="_ETM_Q18_664359"/>
      <w:bookmarkEnd w:id="7681"/>
      <w:r>
        <w:rPr>
          <w:rtl/>
        </w:rPr>
        <w:t xml:space="preserve">מהגברים </w:t>
      </w:r>
      <w:bookmarkStart w:id="7682" w:name="_ETM_Q18_664780"/>
      <w:bookmarkEnd w:id="7682"/>
      <w:r>
        <w:rPr>
          <w:rFonts w:hint="cs"/>
          <w:rtl/>
        </w:rPr>
        <w:t>ה</w:t>
      </w:r>
      <w:r>
        <w:rPr>
          <w:rtl/>
        </w:rPr>
        <w:t xml:space="preserve">חרדים </w:t>
      </w:r>
      <w:bookmarkStart w:id="7683" w:name="_ETM_Q18_665260"/>
      <w:bookmarkEnd w:id="7683"/>
      <w:r>
        <w:rPr>
          <w:rtl/>
        </w:rPr>
        <w:t xml:space="preserve">לא </w:t>
      </w:r>
      <w:bookmarkStart w:id="7684" w:name="_ETM_Q18_665439"/>
      <w:bookmarkEnd w:id="7684"/>
      <w:r>
        <w:rPr>
          <w:rtl/>
        </w:rPr>
        <w:t>עובדים</w:t>
      </w:r>
      <w:r>
        <w:rPr>
          <w:rFonts w:hint="cs"/>
          <w:rtl/>
        </w:rPr>
        <w:t>.</w:t>
      </w:r>
      <w:r>
        <w:rPr>
          <w:rtl/>
        </w:rPr>
        <w:t xml:space="preserve"> </w:t>
      </w:r>
      <w:bookmarkStart w:id="7685" w:name="_ETM_Q18_666400"/>
      <w:bookmarkEnd w:id="7685"/>
      <w:r>
        <w:rPr>
          <w:rtl/>
        </w:rPr>
        <w:t xml:space="preserve">ההחלטה </w:t>
      </w:r>
      <w:bookmarkStart w:id="7686" w:name="_ETM_Q18_667090"/>
      <w:bookmarkEnd w:id="7686"/>
      <w:r>
        <w:rPr>
          <w:rtl/>
        </w:rPr>
        <w:t xml:space="preserve">להוציא </w:t>
      </w:r>
      <w:bookmarkStart w:id="7687" w:name="_ETM_Q18_667540"/>
      <w:bookmarkEnd w:id="7687"/>
      <w:r>
        <w:rPr>
          <w:rtl/>
        </w:rPr>
        <w:t xml:space="preserve">עכשיו </w:t>
      </w:r>
      <w:bookmarkStart w:id="7688" w:name="_ETM_Q18_668019"/>
      <w:bookmarkEnd w:id="7688"/>
      <w:r>
        <w:rPr>
          <w:rtl/>
        </w:rPr>
        <w:t xml:space="preserve">לגיל </w:t>
      </w:r>
      <w:bookmarkStart w:id="7689" w:name="_ETM_Q18_668469"/>
      <w:bookmarkEnd w:id="7689"/>
      <w:r>
        <w:rPr>
          <w:rtl/>
        </w:rPr>
        <w:t xml:space="preserve">פטור </w:t>
      </w:r>
      <w:bookmarkStart w:id="7690" w:name="_ETM_Q18_668859"/>
      <w:bookmarkEnd w:id="7690"/>
      <w:r>
        <w:rPr>
          <w:rtl/>
        </w:rPr>
        <w:t>21</w:t>
      </w:r>
      <w:r>
        <w:rPr>
          <w:rFonts w:hint="cs"/>
          <w:rtl/>
        </w:rPr>
        <w:t xml:space="preserve"> </w:t>
      </w:r>
      <w:bookmarkStart w:id="7691" w:name="_ETM_Q18_669430"/>
      <w:bookmarkEnd w:id="7691"/>
      <w:r>
        <w:rPr>
          <w:rFonts w:hint="eastAsia"/>
          <w:rtl/>
        </w:rPr>
        <w:t>–</w:t>
      </w:r>
      <w:r>
        <w:rPr>
          <w:rFonts w:hint="cs"/>
          <w:rtl/>
        </w:rPr>
        <w:t xml:space="preserve"> </w:t>
      </w:r>
      <w:r>
        <w:rPr>
          <w:rtl/>
        </w:rPr>
        <w:t>אגב</w:t>
      </w:r>
      <w:r>
        <w:rPr>
          <w:rFonts w:hint="cs"/>
          <w:rtl/>
        </w:rPr>
        <w:t>,</w:t>
      </w:r>
      <w:r>
        <w:rPr>
          <w:rtl/>
        </w:rPr>
        <w:t xml:space="preserve"> </w:t>
      </w:r>
      <w:bookmarkStart w:id="7692" w:name="_ETM_Q18_669640"/>
      <w:bookmarkEnd w:id="7692"/>
      <w:r>
        <w:rPr>
          <w:rtl/>
        </w:rPr>
        <w:t xml:space="preserve">הייתה </w:t>
      </w:r>
      <w:bookmarkStart w:id="7693" w:name="_ETM_Q18_670299"/>
      <w:bookmarkEnd w:id="7693"/>
      <w:r>
        <w:rPr>
          <w:rtl/>
        </w:rPr>
        <w:t xml:space="preserve">שאלה </w:t>
      </w:r>
      <w:bookmarkStart w:id="7694" w:name="_ETM_Q18_670930"/>
      <w:bookmarkEnd w:id="7694"/>
      <w:r>
        <w:rPr>
          <w:rtl/>
        </w:rPr>
        <w:t>אלי</w:t>
      </w:r>
      <w:r>
        <w:rPr>
          <w:rFonts w:hint="cs"/>
          <w:rtl/>
        </w:rPr>
        <w:t>י:</w:t>
      </w:r>
      <w:r>
        <w:rPr>
          <w:rtl/>
        </w:rPr>
        <w:t xml:space="preserve"> </w:t>
      </w:r>
      <w:bookmarkStart w:id="7695" w:name="_ETM_Q18_671590"/>
      <w:bookmarkEnd w:id="7695"/>
      <w:r>
        <w:rPr>
          <w:rtl/>
        </w:rPr>
        <w:t>תגידי</w:t>
      </w:r>
      <w:r w:rsidR="0072705D">
        <w:rPr>
          <w:rFonts w:hint="cs"/>
          <w:rtl/>
        </w:rPr>
        <w:t>,</w:t>
      </w:r>
      <w:r>
        <w:rPr>
          <w:rtl/>
        </w:rPr>
        <w:t xml:space="preserve"> </w:t>
      </w:r>
      <w:bookmarkStart w:id="7696" w:name="_ETM_Q18_672099"/>
      <w:bookmarkEnd w:id="7696"/>
      <w:r>
        <w:rPr>
          <w:rtl/>
        </w:rPr>
        <w:t xml:space="preserve">אם </w:t>
      </w:r>
      <w:bookmarkStart w:id="7697" w:name="_ETM_Q18_672250"/>
      <w:bookmarkEnd w:id="7697"/>
      <w:r>
        <w:rPr>
          <w:rtl/>
        </w:rPr>
        <w:t xml:space="preserve">את </w:t>
      </w:r>
      <w:bookmarkStart w:id="7698" w:name="_ETM_Q18_672459"/>
      <w:bookmarkEnd w:id="7698"/>
      <w:r>
        <w:rPr>
          <w:rtl/>
        </w:rPr>
        <w:t xml:space="preserve">כל </w:t>
      </w:r>
      <w:bookmarkStart w:id="7699" w:name="_ETM_Q18_672670"/>
      <w:bookmarkEnd w:id="7699"/>
      <w:r>
        <w:rPr>
          <w:rtl/>
        </w:rPr>
        <w:t xml:space="preserve">השנים </w:t>
      </w:r>
      <w:bookmarkStart w:id="7700" w:name="_ETM_Q18_673420"/>
      <w:bookmarkEnd w:id="7700"/>
      <w:r>
        <w:rPr>
          <w:rtl/>
        </w:rPr>
        <w:t xml:space="preserve">רצית </w:t>
      </w:r>
      <w:bookmarkStart w:id="7701" w:name="_ETM_Q18_673810"/>
      <w:bookmarkEnd w:id="7701"/>
      <w:r>
        <w:rPr>
          <w:rtl/>
        </w:rPr>
        <w:t xml:space="preserve">לקדם </w:t>
      </w:r>
      <w:bookmarkStart w:id="7702" w:name="_ETM_Q18_674260"/>
      <w:bookmarkEnd w:id="7702"/>
      <w:r>
        <w:rPr>
          <w:rtl/>
        </w:rPr>
        <w:t xml:space="preserve">את </w:t>
      </w:r>
      <w:bookmarkStart w:id="7703" w:name="_ETM_Q18_674349"/>
      <w:bookmarkEnd w:id="7703"/>
      <w:r>
        <w:rPr>
          <w:rtl/>
        </w:rPr>
        <w:t xml:space="preserve">נושא </w:t>
      </w:r>
      <w:bookmarkStart w:id="7704" w:name="_ETM_Q18_674650"/>
      <w:bookmarkEnd w:id="7704"/>
      <w:r>
        <w:rPr>
          <w:rtl/>
        </w:rPr>
        <w:t xml:space="preserve">השוויון </w:t>
      </w:r>
      <w:bookmarkStart w:id="7705" w:name="_ETM_Q18_675340"/>
      <w:bookmarkEnd w:id="7705"/>
      <w:r>
        <w:rPr>
          <w:rtl/>
        </w:rPr>
        <w:t>בשירות</w:t>
      </w:r>
      <w:r>
        <w:rPr>
          <w:rFonts w:hint="cs"/>
          <w:rtl/>
        </w:rPr>
        <w:t>,</w:t>
      </w:r>
      <w:r>
        <w:rPr>
          <w:rtl/>
        </w:rPr>
        <w:t xml:space="preserve"> </w:t>
      </w:r>
      <w:bookmarkStart w:id="7706" w:name="_ETM_Q18_676299"/>
      <w:bookmarkEnd w:id="7706"/>
      <w:r>
        <w:rPr>
          <w:rtl/>
        </w:rPr>
        <w:t xml:space="preserve">איך </w:t>
      </w:r>
      <w:bookmarkStart w:id="7707" w:name="_ETM_Q18_676510"/>
      <w:bookmarkEnd w:id="7707"/>
      <w:r>
        <w:rPr>
          <w:rtl/>
        </w:rPr>
        <w:t xml:space="preserve">את </w:t>
      </w:r>
      <w:bookmarkStart w:id="7708" w:name="_ETM_Q18_676659"/>
      <w:bookmarkEnd w:id="7708"/>
      <w:r>
        <w:rPr>
          <w:rtl/>
        </w:rPr>
        <w:t xml:space="preserve">מוכנה </w:t>
      </w:r>
      <w:bookmarkStart w:id="7709" w:name="_ETM_Q18_677049"/>
      <w:bookmarkEnd w:id="7709"/>
      <w:r>
        <w:rPr>
          <w:rtl/>
        </w:rPr>
        <w:t xml:space="preserve">לקדם </w:t>
      </w:r>
      <w:bookmarkStart w:id="7710" w:name="_ETM_Q18_677530"/>
      <w:bookmarkEnd w:id="7710"/>
      <w:r>
        <w:rPr>
          <w:rtl/>
        </w:rPr>
        <w:t xml:space="preserve">ירידה </w:t>
      </w:r>
      <w:bookmarkStart w:id="7711" w:name="_ETM_Q18_677860"/>
      <w:bookmarkEnd w:id="7711"/>
      <w:r>
        <w:rPr>
          <w:rtl/>
        </w:rPr>
        <w:t xml:space="preserve">בגיל </w:t>
      </w:r>
      <w:bookmarkStart w:id="7712" w:name="_ETM_Q18_678220"/>
      <w:bookmarkEnd w:id="7712"/>
      <w:r>
        <w:rPr>
          <w:rtl/>
        </w:rPr>
        <w:t xml:space="preserve">הפטור </w:t>
      </w:r>
      <w:bookmarkStart w:id="7713" w:name="_ETM_Q18_678730"/>
      <w:bookmarkEnd w:id="7713"/>
      <w:r>
        <w:rPr>
          <w:rtl/>
        </w:rPr>
        <w:t>ל-21</w:t>
      </w:r>
      <w:r>
        <w:rPr>
          <w:rFonts w:hint="cs"/>
          <w:rtl/>
        </w:rPr>
        <w:t>?</w:t>
      </w:r>
      <w:r>
        <w:rPr>
          <w:rtl/>
        </w:rPr>
        <w:t xml:space="preserve"> </w:t>
      </w:r>
      <w:bookmarkStart w:id="7714" w:name="_ETM_Q18_679360"/>
      <w:bookmarkEnd w:id="7714"/>
      <w:r>
        <w:rPr>
          <w:rtl/>
        </w:rPr>
        <w:t xml:space="preserve">הרי </w:t>
      </w:r>
      <w:bookmarkStart w:id="7715" w:name="_ETM_Q18_679659"/>
      <w:bookmarkEnd w:id="7715"/>
      <w:r>
        <w:rPr>
          <w:rtl/>
        </w:rPr>
        <w:t xml:space="preserve">אם </w:t>
      </w:r>
      <w:bookmarkStart w:id="7716" w:name="_ETM_Q18_679720"/>
      <w:bookmarkEnd w:id="7716"/>
      <w:r>
        <w:rPr>
          <w:rtl/>
        </w:rPr>
        <w:t xml:space="preserve">הוא </w:t>
      </w:r>
      <w:bookmarkStart w:id="7717" w:name="_ETM_Q18_679810"/>
      <w:bookmarkEnd w:id="7717"/>
      <w:r>
        <w:rPr>
          <w:rtl/>
        </w:rPr>
        <w:t xml:space="preserve">לא </w:t>
      </w:r>
      <w:bookmarkStart w:id="7718" w:name="_ETM_Q18_679959"/>
      <w:bookmarkEnd w:id="7718"/>
      <w:r>
        <w:rPr>
          <w:rtl/>
        </w:rPr>
        <w:t>לומד</w:t>
      </w:r>
      <w:r w:rsidR="0072705D">
        <w:rPr>
          <w:rFonts w:hint="cs"/>
          <w:rtl/>
        </w:rPr>
        <w:t>,</w:t>
      </w:r>
      <w:r>
        <w:rPr>
          <w:rtl/>
        </w:rPr>
        <w:t xml:space="preserve"> </w:t>
      </w:r>
      <w:bookmarkStart w:id="7719" w:name="_ETM_Q18_681280"/>
      <w:bookmarkEnd w:id="7719"/>
      <w:r>
        <w:rPr>
          <w:rtl/>
        </w:rPr>
        <w:t xml:space="preserve">אז </w:t>
      </w:r>
      <w:bookmarkStart w:id="7720" w:name="_ETM_Q18_681790"/>
      <w:bookmarkEnd w:id="7720"/>
      <w:r>
        <w:rPr>
          <w:rtl/>
        </w:rPr>
        <w:t xml:space="preserve">הוא </w:t>
      </w:r>
      <w:bookmarkStart w:id="7721" w:name="_ETM_Q18_681940"/>
      <w:bookmarkStart w:id="7722" w:name="_ETM_Q18_682120"/>
      <w:bookmarkEnd w:id="7721"/>
      <w:bookmarkEnd w:id="7722"/>
      <w:r>
        <w:rPr>
          <w:rtl/>
        </w:rPr>
        <w:t xml:space="preserve">נשאר </w:t>
      </w:r>
      <w:bookmarkStart w:id="7723" w:name="_ETM_Q18_682450"/>
      <w:bookmarkEnd w:id="7723"/>
      <w:r>
        <w:rPr>
          <w:rtl/>
        </w:rPr>
        <w:t xml:space="preserve">בישיבה </w:t>
      </w:r>
      <w:bookmarkStart w:id="7724" w:name="_ETM_Q18_683080"/>
      <w:bookmarkEnd w:id="7724"/>
      <w:r>
        <w:rPr>
          <w:rtl/>
        </w:rPr>
        <w:t xml:space="preserve">כאיזה </w:t>
      </w:r>
      <w:bookmarkStart w:id="7725" w:name="_ETM_Q18_683440"/>
      <w:bookmarkEnd w:id="7725"/>
      <w:r>
        <w:rPr>
          <w:rtl/>
        </w:rPr>
        <w:t xml:space="preserve">סוג </w:t>
      </w:r>
      <w:bookmarkStart w:id="7726" w:name="_ETM_Q18_683769"/>
      <w:bookmarkEnd w:id="7726"/>
      <w:r>
        <w:rPr>
          <w:rtl/>
        </w:rPr>
        <w:t>של</w:t>
      </w:r>
      <w:bookmarkStart w:id="7727" w:name="_ETM_Q18_684900"/>
      <w:bookmarkEnd w:id="7727"/>
      <w:r>
        <w:rPr>
          <w:rFonts w:hint="cs"/>
          <w:rtl/>
        </w:rPr>
        <w:t xml:space="preserve"> </w:t>
      </w:r>
      <w:r>
        <w:t>trade-off</w:t>
      </w:r>
      <w:r>
        <w:rPr>
          <w:rFonts w:hint="cs"/>
          <w:rtl/>
        </w:rPr>
        <w:t xml:space="preserve">: </w:t>
      </w:r>
      <w:r>
        <w:rPr>
          <w:rtl/>
        </w:rPr>
        <w:t xml:space="preserve">מול </w:t>
      </w:r>
      <w:bookmarkStart w:id="7728" w:name="_ETM_Q18_686070"/>
      <w:bookmarkEnd w:id="7728"/>
      <w:r>
        <w:rPr>
          <w:rtl/>
        </w:rPr>
        <w:t>השירות</w:t>
      </w:r>
      <w:r>
        <w:rPr>
          <w:rFonts w:hint="cs"/>
          <w:rtl/>
        </w:rPr>
        <w:t>,</w:t>
      </w:r>
      <w:r>
        <w:rPr>
          <w:rtl/>
        </w:rPr>
        <w:t xml:space="preserve"> </w:t>
      </w:r>
      <w:bookmarkStart w:id="7729" w:name="_ETM_Q18_686790"/>
      <w:bookmarkEnd w:id="7729"/>
      <w:r>
        <w:rPr>
          <w:rtl/>
        </w:rPr>
        <w:t xml:space="preserve">לך </w:t>
      </w:r>
      <w:bookmarkStart w:id="7730" w:name="_ETM_Q18_687300"/>
      <w:bookmarkEnd w:id="7730"/>
      <w:r>
        <w:rPr>
          <w:rtl/>
        </w:rPr>
        <w:t xml:space="preserve">תישאר </w:t>
      </w:r>
      <w:bookmarkStart w:id="7731" w:name="_ETM_Q18_687690"/>
      <w:bookmarkEnd w:id="7731"/>
      <w:r>
        <w:rPr>
          <w:rtl/>
        </w:rPr>
        <w:t>בישיבה</w:t>
      </w:r>
      <w:r>
        <w:rPr>
          <w:rFonts w:hint="cs"/>
          <w:rtl/>
        </w:rPr>
        <w:t>.</w:t>
      </w:r>
      <w:r>
        <w:rPr>
          <w:rtl/>
        </w:rPr>
        <w:t xml:space="preserve"> </w:t>
      </w:r>
      <w:bookmarkStart w:id="7732" w:name="_ETM_Q18_688080"/>
      <w:bookmarkEnd w:id="7732"/>
      <w:r>
        <w:rPr>
          <w:rtl/>
        </w:rPr>
        <w:t xml:space="preserve">אני </w:t>
      </w:r>
      <w:bookmarkStart w:id="7733" w:name="_ETM_Q18_688200"/>
      <w:bookmarkEnd w:id="7733"/>
      <w:r>
        <w:rPr>
          <w:rtl/>
        </w:rPr>
        <w:t xml:space="preserve">לא </w:t>
      </w:r>
      <w:bookmarkStart w:id="7734" w:name="_ETM_Q18_688320"/>
      <w:bookmarkEnd w:id="7734"/>
      <w:r>
        <w:rPr>
          <w:rtl/>
        </w:rPr>
        <w:t xml:space="preserve">הסכמתי </w:t>
      </w:r>
      <w:bookmarkStart w:id="7735" w:name="_ETM_Q18_688710"/>
      <w:bookmarkEnd w:id="7735"/>
      <w:r>
        <w:rPr>
          <w:rtl/>
        </w:rPr>
        <w:t xml:space="preserve">עם </w:t>
      </w:r>
      <w:bookmarkStart w:id="7736" w:name="_ETM_Q18_688770"/>
      <w:bookmarkEnd w:id="7736"/>
      <w:r>
        <w:rPr>
          <w:rtl/>
        </w:rPr>
        <w:t>זה</w:t>
      </w:r>
      <w:r>
        <w:rPr>
          <w:rFonts w:hint="cs"/>
          <w:rtl/>
        </w:rPr>
        <w:t>.</w:t>
      </w:r>
      <w:r>
        <w:rPr>
          <w:rtl/>
        </w:rPr>
        <w:t xml:space="preserve"> </w:t>
      </w:r>
      <w:bookmarkStart w:id="7737" w:name="_ETM_Q18_689160"/>
      <w:bookmarkEnd w:id="7737"/>
      <w:r>
        <w:rPr>
          <w:rtl/>
        </w:rPr>
        <w:t xml:space="preserve">אני </w:t>
      </w:r>
      <w:bookmarkStart w:id="7738" w:name="_ETM_Q18_689370"/>
      <w:bookmarkEnd w:id="7738"/>
      <w:r>
        <w:rPr>
          <w:rtl/>
        </w:rPr>
        <w:t xml:space="preserve">חושבת </w:t>
      </w:r>
      <w:bookmarkStart w:id="7739" w:name="_ETM_Q18_689850"/>
      <w:bookmarkEnd w:id="7739"/>
      <w:r>
        <w:rPr>
          <w:rtl/>
        </w:rPr>
        <w:t xml:space="preserve">שגיל </w:t>
      </w:r>
      <w:bookmarkStart w:id="7740" w:name="_ETM_Q18_690210"/>
      <w:bookmarkEnd w:id="7740"/>
      <w:r>
        <w:rPr>
          <w:rtl/>
        </w:rPr>
        <w:t xml:space="preserve">פטור </w:t>
      </w:r>
      <w:bookmarkStart w:id="7741" w:name="_ETM_Q18_690510"/>
      <w:bookmarkEnd w:id="7741"/>
      <w:r>
        <w:rPr>
          <w:rtl/>
        </w:rPr>
        <w:t xml:space="preserve">21 </w:t>
      </w:r>
      <w:bookmarkStart w:id="7742" w:name="_ETM_Q18_691140"/>
      <w:bookmarkEnd w:id="7742"/>
      <w:r>
        <w:rPr>
          <w:rtl/>
        </w:rPr>
        <w:t xml:space="preserve">למי </w:t>
      </w:r>
      <w:bookmarkStart w:id="7743" w:name="_ETM_Q18_691530"/>
      <w:bookmarkEnd w:id="7743"/>
      <w:r>
        <w:rPr>
          <w:rtl/>
        </w:rPr>
        <w:t xml:space="preserve">שלא </w:t>
      </w:r>
      <w:bookmarkStart w:id="7744" w:name="_ETM_Q18_692010"/>
      <w:bookmarkEnd w:id="7744"/>
      <w:r>
        <w:rPr>
          <w:rtl/>
        </w:rPr>
        <w:t xml:space="preserve">לומד </w:t>
      </w:r>
      <w:bookmarkStart w:id="7745" w:name="_ETM_Q18_692910"/>
      <w:bookmarkEnd w:id="7745"/>
      <w:r>
        <w:rPr>
          <w:rtl/>
        </w:rPr>
        <w:t>בכלל</w:t>
      </w:r>
      <w:r>
        <w:rPr>
          <w:rFonts w:hint="cs"/>
          <w:rtl/>
        </w:rPr>
        <w:t xml:space="preserve"> </w:t>
      </w:r>
      <w:r>
        <w:rPr>
          <w:rtl/>
        </w:rPr>
        <w:t xml:space="preserve">הוא </w:t>
      </w:r>
      <w:bookmarkStart w:id="7746" w:name="_ETM_Q18_693690"/>
      <w:bookmarkEnd w:id="7746"/>
      <w:r>
        <w:rPr>
          <w:rtl/>
        </w:rPr>
        <w:t>נכון</w:t>
      </w:r>
      <w:r>
        <w:rPr>
          <w:rFonts w:hint="cs"/>
          <w:rtl/>
        </w:rPr>
        <w:t>.</w:t>
      </w:r>
      <w:r>
        <w:rPr>
          <w:rtl/>
        </w:rPr>
        <w:t xml:space="preserve"> </w:t>
      </w:r>
      <w:bookmarkStart w:id="7747" w:name="_ETM_Q18_694569"/>
      <w:bookmarkEnd w:id="7747"/>
      <w:r>
        <w:rPr>
          <w:rtl/>
        </w:rPr>
        <w:t xml:space="preserve">ואז </w:t>
      </w:r>
      <w:bookmarkStart w:id="7748" w:name="_ETM_Q18_695380"/>
      <w:bookmarkEnd w:id="7748"/>
      <w:r>
        <w:rPr>
          <w:rFonts w:hint="cs"/>
          <w:rtl/>
        </w:rPr>
        <w:t>ב</w:t>
      </w:r>
      <w:r>
        <w:rPr>
          <w:rtl/>
        </w:rPr>
        <w:t xml:space="preserve">יציאה </w:t>
      </w:r>
      <w:bookmarkStart w:id="7749" w:name="_ETM_Q18_695800"/>
      <w:bookmarkEnd w:id="7749"/>
      <w:r>
        <w:rPr>
          <w:rtl/>
        </w:rPr>
        <w:t xml:space="preserve">לשוק </w:t>
      </w:r>
      <w:bookmarkStart w:id="7750" w:name="_ETM_Q18_696069"/>
      <w:bookmarkEnd w:id="7750"/>
      <w:r>
        <w:rPr>
          <w:rtl/>
        </w:rPr>
        <w:t>העבודה</w:t>
      </w:r>
      <w:bookmarkStart w:id="7751" w:name="_ETM_Q18_696370"/>
      <w:bookmarkEnd w:id="7751"/>
      <w:r>
        <w:rPr>
          <w:rFonts w:hint="cs"/>
          <w:rtl/>
        </w:rPr>
        <w:t xml:space="preserve">, </w:t>
      </w:r>
      <w:r>
        <w:rPr>
          <w:rtl/>
        </w:rPr>
        <w:t xml:space="preserve">בוודאי </w:t>
      </w:r>
      <w:bookmarkStart w:id="7752" w:name="_ETM_Q18_696850"/>
      <w:bookmarkEnd w:id="7752"/>
      <w:r>
        <w:rPr>
          <w:rtl/>
        </w:rPr>
        <w:t xml:space="preserve">אם </w:t>
      </w:r>
      <w:bookmarkStart w:id="7753" w:name="_ETM_Q18_696940"/>
      <w:bookmarkStart w:id="7754" w:name="_ETM_Q18_697059"/>
      <w:bookmarkEnd w:id="7753"/>
      <w:bookmarkEnd w:id="7754"/>
      <w:r>
        <w:rPr>
          <w:rFonts w:hint="cs"/>
          <w:rtl/>
        </w:rPr>
        <w:t xml:space="preserve">הוא </w:t>
      </w:r>
      <w:r>
        <w:rPr>
          <w:rtl/>
        </w:rPr>
        <w:t xml:space="preserve">יוצא </w:t>
      </w:r>
      <w:bookmarkStart w:id="7755" w:name="_ETM_Q18_697300"/>
      <w:bookmarkEnd w:id="7755"/>
      <w:r>
        <w:rPr>
          <w:rtl/>
        </w:rPr>
        <w:t xml:space="preserve">בגיל </w:t>
      </w:r>
      <w:bookmarkStart w:id="7756" w:name="_ETM_Q18_697540"/>
      <w:bookmarkEnd w:id="7756"/>
      <w:r>
        <w:rPr>
          <w:rtl/>
        </w:rPr>
        <w:t>24</w:t>
      </w:r>
      <w:r>
        <w:rPr>
          <w:rFonts w:hint="cs"/>
          <w:rtl/>
        </w:rPr>
        <w:t xml:space="preserve"> או </w:t>
      </w:r>
      <w:bookmarkStart w:id="7757" w:name="_ETM_Q18_698080"/>
      <w:bookmarkEnd w:id="7757"/>
      <w:r>
        <w:rPr>
          <w:rtl/>
        </w:rPr>
        <w:t>26</w:t>
      </w:r>
      <w:r>
        <w:rPr>
          <w:rFonts w:hint="cs"/>
          <w:rtl/>
        </w:rPr>
        <w:t>,</w:t>
      </w:r>
      <w:r>
        <w:rPr>
          <w:rtl/>
        </w:rPr>
        <w:t xml:space="preserve"> </w:t>
      </w:r>
      <w:bookmarkStart w:id="7758" w:name="_ETM_Q18_698980"/>
      <w:bookmarkEnd w:id="7758"/>
      <w:r>
        <w:rPr>
          <w:rtl/>
        </w:rPr>
        <w:t xml:space="preserve">כמו </w:t>
      </w:r>
      <w:bookmarkStart w:id="7759" w:name="_ETM_Q18_699190"/>
      <w:bookmarkEnd w:id="7759"/>
      <w:r>
        <w:rPr>
          <w:rtl/>
        </w:rPr>
        <w:t xml:space="preserve">שהיה </w:t>
      </w:r>
      <w:bookmarkStart w:id="7760" w:name="_ETM_Q18_699429"/>
      <w:bookmarkEnd w:id="7760"/>
      <w:r>
        <w:rPr>
          <w:rtl/>
        </w:rPr>
        <w:t>בעבר</w:t>
      </w:r>
      <w:r>
        <w:rPr>
          <w:rFonts w:hint="cs"/>
          <w:rtl/>
        </w:rPr>
        <w:t>,</w:t>
      </w:r>
      <w:r>
        <w:rPr>
          <w:rtl/>
        </w:rPr>
        <w:t xml:space="preserve"> </w:t>
      </w:r>
      <w:bookmarkStart w:id="7761" w:name="_ETM_Q18_700300"/>
      <w:bookmarkEnd w:id="7761"/>
      <w:r>
        <w:rPr>
          <w:rtl/>
        </w:rPr>
        <w:t xml:space="preserve">אז </w:t>
      </w:r>
      <w:bookmarkStart w:id="7762" w:name="_ETM_Q18_700480"/>
      <w:bookmarkEnd w:id="7762"/>
      <w:r>
        <w:rPr>
          <w:rtl/>
        </w:rPr>
        <w:t xml:space="preserve">הסיכוי </w:t>
      </w:r>
      <w:bookmarkStart w:id="7763" w:name="_ETM_Q18_700809"/>
      <w:bookmarkEnd w:id="7763"/>
      <w:r>
        <w:rPr>
          <w:rtl/>
        </w:rPr>
        <w:t xml:space="preserve">שלו </w:t>
      </w:r>
      <w:bookmarkStart w:id="7764" w:name="_ETM_Q18_701020"/>
      <w:bookmarkEnd w:id="7764"/>
      <w:r>
        <w:rPr>
          <w:rtl/>
        </w:rPr>
        <w:t xml:space="preserve">להשתלב </w:t>
      </w:r>
      <w:bookmarkStart w:id="7765" w:name="_ETM_Q18_701380"/>
      <w:bookmarkEnd w:id="7765"/>
      <w:r>
        <w:rPr>
          <w:rtl/>
        </w:rPr>
        <w:t xml:space="preserve">בשוק </w:t>
      </w:r>
      <w:bookmarkStart w:id="7766" w:name="_ETM_Q18_701679"/>
      <w:bookmarkEnd w:id="7766"/>
      <w:r>
        <w:rPr>
          <w:rtl/>
        </w:rPr>
        <w:t xml:space="preserve">העבודה </w:t>
      </w:r>
      <w:bookmarkStart w:id="7767" w:name="_ETM_Q18_702520"/>
      <w:bookmarkEnd w:id="7767"/>
      <w:r>
        <w:rPr>
          <w:rtl/>
        </w:rPr>
        <w:t xml:space="preserve">הוא </w:t>
      </w:r>
      <w:bookmarkStart w:id="7768" w:name="_ETM_Q18_702819"/>
      <w:bookmarkEnd w:id="7768"/>
      <w:r>
        <w:rPr>
          <w:rtl/>
        </w:rPr>
        <w:t>נמוך</w:t>
      </w:r>
      <w:r>
        <w:rPr>
          <w:rFonts w:hint="cs"/>
          <w:rtl/>
        </w:rPr>
        <w:t>.</w:t>
      </w:r>
      <w:r>
        <w:rPr>
          <w:rtl/>
        </w:rPr>
        <w:t xml:space="preserve"> </w:t>
      </w:r>
      <w:bookmarkStart w:id="7769" w:name="_ETM_Q18_703569"/>
      <w:bookmarkEnd w:id="7769"/>
      <w:r>
        <w:rPr>
          <w:rtl/>
        </w:rPr>
        <w:t xml:space="preserve">אז </w:t>
      </w:r>
      <w:bookmarkStart w:id="7770" w:name="_ETM_Q18_704020"/>
      <w:bookmarkEnd w:id="7770"/>
      <w:r>
        <w:rPr>
          <w:rtl/>
        </w:rPr>
        <w:t xml:space="preserve">צריך </w:t>
      </w:r>
      <w:bookmarkStart w:id="7771" w:name="_ETM_Q18_704200"/>
      <w:bookmarkEnd w:id="7771"/>
      <w:r>
        <w:rPr>
          <w:rtl/>
        </w:rPr>
        <w:t xml:space="preserve">להגדיר </w:t>
      </w:r>
      <w:bookmarkStart w:id="7772" w:name="_ETM_Q18_704770"/>
      <w:bookmarkStart w:id="7773" w:name="_ETM_Q18_705340"/>
      <w:bookmarkEnd w:id="7772"/>
      <w:bookmarkEnd w:id="7773"/>
      <w:r>
        <w:rPr>
          <w:rtl/>
        </w:rPr>
        <w:t>יעדים</w:t>
      </w:r>
      <w:r>
        <w:rPr>
          <w:rFonts w:hint="cs"/>
          <w:rtl/>
        </w:rPr>
        <w:t>,</w:t>
      </w:r>
      <w:r>
        <w:rPr>
          <w:rtl/>
        </w:rPr>
        <w:t xml:space="preserve"> </w:t>
      </w:r>
      <w:bookmarkStart w:id="7774" w:name="_ETM_Q18_705970"/>
      <w:bookmarkEnd w:id="7774"/>
      <w:r>
        <w:rPr>
          <w:rFonts w:hint="cs"/>
          <w:rtl/>
        </w:rPr>
        <w:t>ו</w:t>
      </w:r>
      <w:r>
        <w:rPr>
          <w:rtl/>
        </w:rPr>
        <w:t xml:space="preserve">אני </w:t>
      </w:r>
      <w:bookmarkStart w:id="7775" w:name="_ETM_Q18_706240"/>
      <w:bookmarkEnd w:id="7775"/>
      <w:r>
        <w:rPr>
          <w:rtl/>
        </w:rPr>
        <w:t xml:space="preserve">אומרת </w:t>
      </w:r>
      <w:bookmarkStart w:id="7776" w:name="_ETM_Q18_706510"/>
      <w:bookmarkEnd w:id="7776"/>
      <w:r>
        <w:rPr>
          <w:rtl/>
        </w:rPr>
        <w:t xml:space="preserve">לכם </w:t>
      </w:r>
      <w:bookmarkStart w:id="7777" w:name="_ETM_Q18_706690"/>
      <w:bookmarkEnd w:id="7777"/>
      <w:r>
        <w:rPr>
          <w:rtl/>
        </w:rPr>
        <w:t xml:space="preserve">שהיום </w:t>
      </w:r>
      <w:bookmarkStart w:id="7778" w:name="_ETM_Q18_707800"/>
      <w:bookmarkEnd w:id="7778"/>
      <w:r>
        <w:rPr>
          <w:rFonts w:hint="cs"/>
          <w:rtl/>
        </w:rPr>
        <w:t>ב</w:t>
      </w:r>
      <w:r>
        <w:rPr>
          <w:rtl/>
        </w:rPr>
        <w:t xml:space="preserve">משרד </w:t>
      </w:r>
      <w:bookmarkStart w:id="7779" w:name="_ETM_Q18_708130"/>
      <w:bookmarkEnd w:id="7779"/>
      <w:r>
        <w:rPr>
          <w:rtl/>
        </w:rPr>
        <w:t>הכלכלה</w:t>
      </w:r>
      <w:r>
        <w:rPr>
          <w:rFonts w:hint="cs"/>
          <w:rtl/>
        </w:rPr>
        <w:t>,</w:t>
      </w:r>
      <w:r>
        <w:rPr>
          <w:rtl/>
        </w:rPr>
        <w:t xml:space="preserve"> </w:t>
      </w:r>
      <w:bookmarkStart w:id="7780" w:name="_ETM_Q18_708490"/>
      <w:bookmarkEnd w:id="7780"/>
      <w:r>
        <w:rPr>
          <w:rtl/>
        </w:rPr>
        <w:t xml:space="preserve">בזרוע </w:t>
      </w:r>
      <w:bookmarkStart w:id="7781" w:name="_ETM_Q18_709030"/>
      <w:bookmarkEnd w:id="7781"/>
      <w:r>
        <w:rPr>
          <w:rtl/>
        </w:rPr>
        <w:t xml:space="preserve">העבודה </w:t>
      </w:r>
      <w:bookmarkStart w:id="7782" w:name="_ETM_Q18_710110"/>
      <w:bookmarkEnd w:id="7782"/>
      <w:r>
        <w:rPr>
          <w:rtl/>
        </w:rPr>
        <w:t xml:space="preserve">ובשירות </w:t>
      </w:r>
      <w:bookmarkStart w:id="7783" w:name="_ETM_Q18_710860"/>
      <w:bookmarkEnd w:id="7783"/>
      <w:r>
        <w:rPr>
          <w:rtl/>
        </w:rPr>
        <w:t>התעסוקה</w:t>
      </w:r>
      <w:r>
        <w:rPr>
          <w:rFonts w:hint="cs"/>
          <w:rtl/>
        </w:rPr>
        <w:t>,</w:t>
      </w:r>
      <w:r>
        <w:rPr>
          <w:rtl/>
        </w:rPr>
        <w:t xml:space="preserve"> </w:t>
      </w:r>
      <w:bookmarkStart w:id="7784" w:name="_ETM_Q18_711670"/>
      <w:bookmarkEnd w:id="7784"/>
      <w:r>
        <w:rPr>
          <w:rFonts w:hint="cs"/>
          <w:rtl/>
        </w:rPr>
        <w:t>ה</w:t>
      </w:r>
      <w:r>
        <w:rPr>
          <w:rtl/>
        </w:rPr>
        <w:t xml:space="preserve">יעדים </w:t>
      </w:r>
      <w:bookmarkStart w:id="7785" w:name="_ETM_Q18_712150"/>
      <w:bookmarkEnd w:id="7785"/>
      <w:r>
        <w:rPr>
          <w:rtl/>
        </w:rPr>
        <w:t xml:space="preserve">מאוד </w:t>
      </w:r>
      <w:bookmarkStart w:id="7786" w:name="_ETM_Q18_712480"/>
      <w:bookmarkEnd w:id="7786"/>
      <w:r>
        <w:rPr>
          <w:rtl/>
        </w:rPr>
        <w:t>ברורים</w:t>
      </w:r>
      <w:r>
        <w:rPr>
          <w:rFonts w:hint="cs"/>
          <w:rtl/>
        </w:rPr>
        <w:t>:</w:t>
      </w:r>
      <w:r>
        <w:rPr>
          <w:rtl/>
        </w:rPr>
        <w:t xml:space="preserve"> </w:t>
      </w:r>
      <w:bookmarkStart w:id="7787" w:name="_ETM_Q18_712959"/>
      <w:bookmarkEnd w:id="7787"/>
      <w:r>
        <w:rPr>
          <w:rtl/>
        </w:rPr>
        <w:t xml:space="preserve">לאן </w:t>
      </w:r>
      <w:bookmarkStart w:id="7788" w:name="_ETM_Q18_713200"/>
      <w:bookmarkEnd w:id="7788"/>
      <w:r>
        <w:rPr>
          <w:rFonts w:hint="cs"/>
          <w:rtl/>
        </w:rPr>
        <w:t>אנח</w:t>
      </w:r>
      <w:bookmarkStart w:id="7789" w:name="_ETM_Q18_712335"/>
      <w:bookmarkEnd w:id="7789"/>
      <w:r>
        <w:rPr>
          <w:rFonts w:hint="cs"/>
          <w:rtl/>
        </w:rPr>
        <w:t xml:space="preserve">נו </w:t>
      </w:r>
      <w:bookmarkStart w:id="7790" w:name="_ETM_Q18_713590"/>
      <w:bookmarkEnd w:id="7790"/>
      <w:r>
        <w:rPr>
          <w:rtl/>
        </w:rPr>
        <w:t xml:space="preserve">רוצים </w:t>
      </w:r>
      <w:bookmarkStart w:id="7791" w:name="_ETM_Q18_713769"/>
      <w:bookmarkEnd w:id="7791"/>
      <w:r>
        <w:rPr>
          <w:rtl/>
        </w:rPr>
        <w:t>ללכת</w:t>
      </w:r>
      <w:r>
        <w:rPr>
          <w:rFonts w:hint="cs"/>
          <w:rtl/>
        </w:rPr>
        <w:t>,</w:t>
      </w:r>
      <w:r>
        <w:rPr>
          <w:rtl/>
        </w:rPr>
        <w:t xml:space="preserve"> </w:t>
      </w:r>
      <w:bookmarkStart w:id="7792" w:name="_ETM_Q18_714400"/>
      <w:bookmarkEnd w:id="7792"/>
      <w:r>
        <w:rPr>
          <w:rtl/>
        </w:rPr>
        <w:t xml:space="preserve">את </w:t>
      </w:r>
      <w:bookmarkStart w:id="7793" w:name="_ETM_Q18_714519"/>
      <w:bookmarkEnd w:id="7793"/>
      <w:r>
        <w:rPr>
          <w:rtl/>
        </w:rPr>
        <w:t xml:space="preserve">מי </w:t>
      </w:r>
      <w:bookmarkStart w:id="7794" w:name="_ETM_Q18_714670"/>
      <w:bookmarkEnd w:id="7794"/>
      <w:r>
        <w:rPr>
          <w:rtl/>
        </w:rPr>
        <w:t xml:space="preserve">אנחנו </w:t>
      </w:r>
      <w:bookmarkStart w:id="7795" w:name="_ETM_Q18_714940"/>
      <w:bookmarkEnd w:id="7795"/>
      <w:r>
        <w:rPr>
          <w:rtl/>
        </w:rPr>
        <w:t xml:space="preserve">רוצים </w:t>
      </w:r>
      <w:bookmarkStart w:id="7796" w:name="_ETM_Q18_715239"/>
      <w:bookmarkEnd w:id="7796"/>
      <w:r>
        <w:rPr>
          <w:rtl/>
        </w:rPr>
        <w:t>להכשיר</w:t>
      </w:r>
      <w:r>
        <w:rPr>
          <w:rFonts w:hint="cs"/>
          <w:rtl/>
        </w:rPr>
        <w:t>,</w:t>
      </w:r>
      <w:r>
        <w:rPr>
          <w:rtl/>
        </w:rPr>
        <w:t xml:space="preserve"> </w:t>
      </w:r>
      <w:bookmarkStart w:id="7797" w:name="_ETM_Q18_716099"/>
      <w:bookmarkEnd w:id="7797"/>
      <w:r>
        <w:rPr>
          <w:rtl/>
        </w:rPr>
        <w:t xml:space="preserve">איפה </w:t>
      </w:r>
      <w:bookmarkStart w:id="7798" w:name="_ETM_Q18_716400"/>
      <w:bookmarkEnd w:id="7798"/>
      <w:r>
        <w:rPr>
          <w:rtl/>
        </w:rPr>
        <w:t xml:space="preserve">המדינה </w:t>
      </w:r>
      <w:bookmarkStart w:id="7799" w:name="_ETM_Q18_716879"/>
      <w:bookmarkEnd w:id="7799"/>
      <w:r>
        <w:rPr>
          <w:rtl/>
        </w:rPr>
        <w:t>ש</w:t>
      </w:r>
      <w:r>
        <w:rPr>
          <w:rFonts w:hint="cs"/>
          <w:rtl/>
        </w:rPr>
        <w:t>מה</w:t>
      </w:r>
      <w:r>
        <w:rPr>
          <w:rtl/>
        </w:rPr>
        <w:t xml:space="preserve"> </w:t>
      </w:r>
      <w:bookmarkStart w:id="7800" w:name="_ETM_Q18_717239"/>
      <w:bookmarkEnd w:id="7800"/>
      <w:r>
        <w:rPr>
          <w:rtl/>
        </w:rPr>
        <w:t xml:space="preserve">את </w:t>
      </w:r>
      <w:bookmarkStart w:id="7801" w:name="_ETM_Q18_717390"/>
      <w:bookmarkEnd w:id="7801"/>
      <w:r>
        <w:rPr>
          <w:rtl/>
        </w:rPr>
        <w:t xml:space="preserve">השקל </w:t>
      </w:r>
      <w:bookmarkStart w:id="7802" w:name="_ETM_Q18_718590"/>
      <w:bookmarkEnd w:id="7802"/>
      <w:r>
        <w:rPr>
          <w:rtl/>
        </w:rPr>
        <w:t xml:space="preserve">על </w:t>
      </w:r>
      <w:bookmarkStart w:id="7803" w:name="_ETM_Q18_718739"/>
      <w:bookmarkEnd w:id="7803"/>
      <w:r>
        <w:rPr>
          <w:rtl/>
        </w:rPr>
        <w:t xml:space="preserve">הכשרה </w:t>
      </w:r>
      <w:bookmarkStart w:id="7804" w:name="_ETM_Q18_719819"/>
      <w:bookmarkEnd w:id="7804"/>
      <w:r>
        <w:rPr>
          <w:rtl/>
        </w:rPr>
        <w:t xml:space="preserve">בכל </w:t>
      </w:r>
      <w:bookmarkStart w:id="7805" w:name="_ETM_Q18_720269"/>
      <w:bookmarkEnd w:id="7805"/>
      <w:r>
        <w:rPr>
          <w:rtl/>
        </w:rPr>
        <w:t xml:space="preserve">היבט </w:t>
      </w:r>
      <w:bookmarkStart w:id="7806" w:name="_ETM_Q18_720569"/>
      <w:bookmarkEnd w:id="7806"/>
      <w:r>
        <w:rPr>
          <w:rtl/>
        </w:rPr>
        <w:t xml:space="preserve">של </w:t>
      </w:r>
      <w:bookmarkStart w:id="7807" w:name="_ETM_Q18_721500"/>
      <w:bookmarkEnd w:id="7807"/>
      <w:r>
        <w:rPr>
          <w:rtl/>
        </w:rPr>
        <w:t>פריפריה</w:t>
      </w:r>
      <w:r>
        <w:rPr>
          <w:rFonts w:hint="cs"/>
          <w:rtl/>
        </w:rPr>
        <w:t>,</w:t>
      </w:r>
      <w:r>
        <w:rPr>
          <w:rtl/>
        </w:rPr>
        <w:t xml:space="preserve"> </w:t>
      </w:r>
      <w:bookmarkStart w:id="7808" w:name="_ETM_Q18_722760"/>
      <w:bookmarkEnd w:id="7808"/>
      <w:r>
        <w:rPr>
          <w:rtl/>
        </w:rPr>
        <w:t>גברים</w:t>
      </w:r>
      <w:r>
        <w:rPr>
          <w:rFonts w:hint="cs"/>
          <w:rtl/>
        </w:rPr>
        <w:t>,</w:t>
      </w:r>
      <w:r>
        <w:rPr>
          <w:rtl/>
        </w:rPr>
        <w:t xml:space="preserve"> </w:t>
      </w:r>
      <w:bookmarkStart w:id="7809" w:name="_ETM_Q18_723690"/>
      <w:bookmarkEnd w:id="7809"/>
      <w:r>
        <w:rPr>
          <w:rtl/>
        </w:rPr>
        <w:t>נשים</w:t>
      </w:r>
      <w:r>
        <w:rPr>
          <w:rFonts w:hint="cs"/>
          <w:rtl/>
        </w:rPr>
        <w:t>,</w:t>
      </w:r>
      <w:r>
        <w:rPr>
          <w:rtl/>
        </w:rPr>
        <w:t xml:space="preserve"> </w:t>
      </w:r>
      <w:bookmarkStart w:id="7810" w:name="_ETM_Q18_724500"/>
      <w:bookmarkEnd w:id="7810"/>
      <w:r>
        <w:rPr>
          <w:rtl/>
        </w:rPr>
        <w:t xml:space="preserve">ומה </w:t>
      </w:r>
      <w:bookmarkStart w:id="7811" w:name="_ETM_Q18_724860"/>
      <w:bookmarkEnd w:id="7811"/>
      <w:r>
        <w:rPr>
          <w:rtl/>
        </w:rPr>
        <w:t xml:space="preserve">התוצאה </w:t>
      </w:r>
      <w:bookmarkStart w:id="7812" w:name="_ETM_Q18_725340"/>
      <w:bookmarkEnd w:id="7812"/>
      <w:r>
        <w:rPr>
          <w:rtl/>
        </w:rPr>
        <w:t>הנדרשת</w:t>
      </w:r>
      <w:r>
        <w:rPr>
          <w:rFonts w:hint="cs"/>
          <w:rtl/>
        </w:rPr>
        <w:t>.</w:t>
      </w:r>
    </w:p>
    <w:p w:rsidR="00DE2527" w:rsidRDefault="00DE2527" w:rsidP="00893A02">
      <w:pPr>
        <w:ind w:firstLine="0"/>
        <w:rPr>
          <w:rtl/>
        </w:rPr>
      </w:pPr>
      <w:bookmarkStart w:id="7813" w:name="_ETM_Q18_724046"/>
      <w:bookmarkStart w:id="7814" w:name="_ETM_Q18_724105"/>
      <w:bookmarkEnd w:id="7813"/>
      <w:bookmarkEnd w:id="7814"/>
    </w:p>
    <w:p w:rsidR="00DE2527" w:rsidRDefault="00DE2527" w:rsidP="00893A02">
      <w:pPr>
        <w:pStyle w:val="af5"/>
        <w:rPr>
          <w:rtl/>
        </w:rPr>
      </w:pPr>
      <w:bookmarkStart w:id="7815" w:name="ET_interruption_5085_15"/>
      <w:r w:rsidRPr="005D7C3C">
        <w:rPr>
          <w:rStyle w:val="TagStyle"/>
          <w:rtl/>
        </w:rPr>
        <w:t xml:space="preserve"> &lt;&lt; קריאה &gt;&gt;</w:t>
      </w:r>
      <w:r w:rsidRPr="00342B4B">
        <w:rPr>
          <w:rStyle w:val="TagStyle"/>
          <w:rtl/>
        </w:rPr>
        <w:t xml:space="preserve"> </w:t>
      </w:r>
      <w:r>
        <w:rPr>
          <w:rtl/>
        </w:rPr>
        <w:t>אורלי לוי אבקסיס (הליכוד):</w:t>
      </w:r>
      <w:r w:rsidRPr="00342B4B">
        <w:rPr>
          <w:rStyle w:val="TagStyle"/>
          <w:rtl/>
        </w:rPr>
        <w:t xml:space="preserve"> </w:t>
      </w:r>
      <w:r w:rsidRPr="005D7C3C">
        <w:rPr>
          <w:rStyle w:val="TagStyle"/>
          <w:rtl/>
        </w:rPr>
        <w:t>&lt;&lt; קריאה &gt;&gt;</w:t>
      </w:r>
      <w:r>
        <w:rPr>
          <w:rtl/>
        </w:rPr>
        <w:t xml:space="preserve">  </w:t>
      </w:r>
      <w:bookmarkEnd w:id="7815"/>
    </w:p>
    <w:p w:rsidR="00DE2527" w:rsidRPr="00342B4B" w:rsidRDefault="00DE2527" w:rsidP="00893A02">
      <w:pPr>
        <w:rPr>
          <w:rtl/>
          <w:lang w:eastAsia="he-IL"/>
        </w:rPr>
      </w:pPr>
      <w:bookmarkStart w:id="7816" w:name="_ETM_Q18_726778"/>
      <w:bookmarkEnd w:id="7816"/>
    </w:p>
    <w:p w:rsidR="00DE2527" w:rsidRDefault="00DE2527" w:rsidP="00893A02">
      <w:pPr>
        <w:rPr>
          <w:rtl/>
          <w:lang w:eastAsia="he-IL"/>
        </w:rPr>
      </w:pPr>
      <w:bookmarkStart w:id="7817" w:name="_ETM_Q18_722702"/>
      <w:bookmarkStart w:id="7818" w:name="_ETM_Q18_722769"/>
      <w:bookmarkEnd w:id="7817"/>
      <w:bookmarkEnd w:id="7818"/>
      <w:r>
        <w:rPr>
          <w:rFonts w:hint="cs"/>
          <w:rtl/>
          <w:lang w:eastAsia="he-IL"/>
        </w:rPr>
        <w:t xml:space="preserve">והיישום אחר כך של אותה הכשרה בשטח </w:t>
      </w:r>
      <w:r w:rsidR="009D7509">
        <w:rPr>
          <w:rFonts w:hint="cs"/>
          <w:rtl/>
          <w:lang w:eastAsia="he-IL"/>
        </w:rPr>
        <w:t>– – –</w:t>
      </w:r>
    </w:p>
    <w:p w:rsidR="00DE2527" w:rsidRDefault="00DE2527" w:rsidP="00893A02">
      <w:pPr>
        <w:ind w:firstLine="0"/>
        <w:rPr>
          <w:rtl/>
          <w:lang w:eastAsia="he-IL"/>
        </w:rPr>
      </w:pPr>
      <w:bookmarkStart w:id="7819" w:name="_ETM_Q18_727846"/>
      <w:bookmarkStart w:id="7820" w:name="_ETM_Q18_727911"/>
      <w:bookmarkStart w:id="7821" w:name="_ETM_Q18_727959"/>
      <w:bookmarkStart w:id="7822" w:name="_ETM_Q18_728022"/>
      <w:bookmarkEnd w:id="7819"/>
      <w:bookmarkEnd w:id="7820"/>
      <w:bookmarkEnd w:id="7821"/>
      <w:bookmarkEnd w:id="7822"/>
    </w:p>
    <w:p w:rsidR="00DE2527" w:rsidRDefault="00DE2527" w:rsidP="00893A02">
      <w:pPr>
        <w:pStyle w:val="-"/>
        <w:rPr>
          <w:rtl/>
        </w:rPr>
      </w:pPr>
      <w:bookmarkStart w:id="7823" w:name="ET_speakercontinue_6197_16"/>
      <w:r w:rsidRPr="005D7C3C">
        <w:rPr>
          <w:rStyle w:val="TagStyle"/>
          <w:rtl/>
        </w:rPr>
        <w:t xml:space="preserve"> &lt;&lt; דובר_המשך &gt;&gt;</w:t>
      </w:r>
      <w:r w:rsidRPr="00342B4B">
        <w:rPr>
          <w:rStyle w:val="TagStyle"/>
          <w:rtl/>
        </w:rPr>
        <w:t xml:space="preserve"> </w:t>
      </w:r>
      <w:r>
        <w:rPr>
          <w:rtl/>
        </w:rPr>
        <w:t>שרת הכלכלה והתעשייה אורנה ברביבאי:</w:t>
      </w:r>
      <w:r w:rsidRPr="00342B4B">
        <w:rPr>
          <w:rStyle w:val="TagStyle"/>
          <w:rtl/>
        </w:rPr>
        <w:t xml:space="preserve"> </w:t>
      </w:r>
      <w:r w:rsidRPr="005D7C3C">
        <w:rPr>
          <w:rStyle w:val="TagStyle"/>
          <w:rtl/>
        </w:rPr>
        <w:t>&lt;&lt; דובר_המשך &gt;&gt;</w:t>
      </w:r>
      <w:r>
        <w:rPr>
          <w:rtl/>
        </w:rPr>
        <w:t xml:space="preserve">  </w:t>
      </w:r>
      <w:bookmarkEnd w:id="7823"/>
    </w:p>
    <w:p w:rsidR="00DE2527" w:rsidRDefault="00DE2527" w:rsidP="009D7509">
      <w:pPr>
        <w:rPr>
          <w:rtl/>
          <w:lang w:eastAsia="he-IL"/>
        </w:rPr>
      </w:pPr>
    </w:p>
    <w:p w:rsidR="00DE2527" w:rsidRDefault="00DE2527" w:rsidP="0072705D">
      <w:pPr>
        <w:rPr>
          <w:rtl/>
        </w:rPr>
      </w:pPr>
      <w:bookmarkStart w:id="7824" w:name="_ETM_Q18_729234"/>
      <w:bookmarkEnd w:id="7824"/>
      <w:r>
        <w:rPr>
          <w:rFonts w:hint="cs"/>
          <w:rtl/>
          <w:lang w:eastAsia="he-IL"/>
        </w:rPr>
        <w:t xml:space="preserve">לגמרי. לא רק זה, גם </w:t>
      </w:r>
      <w:bookmarkStart w:id="7825" w:name="_ETM_Q18_732103"/>
      <w:bookmarkEnd w:id="7825"/>
      <w:r>
        <w:rPr>
          <w:rFonts w:hint="cs"/>
          <w:rtl/>
          <w:lang w:eastAsia="he-IL"/>
        </w:rPr>
        <w:t>לבדוק את האפקטיביות שלנו</w:t>
      </w:r>
      <w:bookmarkStart w:id="7826" w:name="_ETM_Q18_723583"/>
      <w:bookmarkStart w:id="7827" w:name="_ETM_Q18_733809"/>
      <w:bookmarkEnd w:id="7826"/>
      <w:bookmarkEnd w:id="7827"/>
      <w:r w:rsidR="0072705D">
        <w:rPr>
          <w:rFonts w:hint="cs"/>
          <w:rtl/>
          <w:lang w:eastAsia="he-IL"/>
        </w:rPr>
        <w:t>.</w:t>
      </w:r>
      <w:r>
        <w:rPr>
          <w:rFonts w:hint="cs"/>
          <w:rtl/>
          <w:lang w:eastAsia="he-IL"/>
        </w:rPr>
        <w:t xml:space="preserve"> </w:t>
      </w:r>
      <w:r>
        <w:rPr>
          <w:rtl/>
        </w:rPr>
        <w:t xml:space="preserve">בואו </w:t>
      </w:r>
      <w:bookmarkStart w:id="7828" w:name="_ETM_Q18_734049"/>
      <w:bookmarkEnd w:id="7828"/>
      <w:r>
        <w:rPr>
          <w:rtl/>
        </w:rPr>
        <w:t xml:space="preserve">נבדוק </w:t>
      </w:r>
      <w:bookmarkStart w:id="7829" w:name="_ETM_Q18_734529"/>
      <w:bookmarkEnd w:id="7829"/>
      <w:r>
        <w:rPr>
          <w:rtl/>
        </w:rPr>
        <w:t xml:space="preserve">אם </w:t>
      </w:r>
      <w:bookmarkStart w:id="7830" w:name="_ETM_Q18_735249"/>
      <w:bookmarkEnd w:id="7830"/>
      <w:r>
        <w:rPr>
          <w:rtl/>
        </w:rPr>
        <w:t xml:space="preserve">ההכשרה </w:t>
      </w:r>
      <w:bookmarkStart w:id="7831" w:name="_ETM_Q18_735879"/>
      <w:bookmarkEnd w:id="7831"/>
      <w:r>
        <w:rPr>
          <w:rtl/>
        </w:rPr>
        <w:t xml:space="preserve">הזאת </w:t>
      </w:r>
      <w:bookmarkStart w:id="7832" w:name="_ETM_Q18_736330"/>
      <w:bookmarkEnd w:id="7832"/>
      <w:r>
        <w:rPr>
          <w:rtl/>
        </w:rPr>
        <w:t>רלוונטית</w:t>
      </w:r>
      <w:bookmarkStart w:id="7833" w:name="_ETM_Q18_736160"/>
      <w:bookmarkEnd w:id="7833"/>
      <w:r>
        <w:rPr>
          <w:rFonts w:hint="cs"/>
          <w:rtl/>
        </w:rPr>
        <w:t xml:space="preserve">. </w:t>
      </w:r>
      <w:bookmarkStart w:id="7834" w:name="_ETM_Q18_736960"/>
      <w:bookmarkStart w:id="7835" w:name="_ETM_Q18_737530"/>
      <w:bookmarkEnd w:id="7834"/>
      <w:bookmarkEnd w:id="7835"/>
      <w:r>
        <w:rPr>
          <w:rtl/>
        </w:rPr>
        <w:t xml:space="preserve">לא </w:t>
      </w:r>
      <w:bookmarkStart w:id="7836" w:name="_ETM_Q18_737650"/>
      <w:bookmarkEnd w:id="7836"/>
      <w:r>
        <w:rPr>
          <w:rtl/>
        </w:rPr>
        <w:t xml:space="preserve">מזמן </w:t>
      </w:r>
      <w:bookmarkStart w:id="7837" w:name="_ETM_Q18_738099"/>
      <w:bookmarkEnd w:id="7837"/>
      <w:r>
        <w:rPr>
          <w:rtl/>
        </w:rPr>
        <w:t xml:space="preserve">שאלו </w:t>
      </w:r>
      <w:bookmarkStart w:id="7838" w:name="_ETM_Q18_738400"/>
      <w:bookmarkEnd w:id="7838"/>
      <w:r>
        <w:rPr>
          <w:rtl/>
        </w:rPr>
        <w:t>אותי</w:t>
      </w:r>
      <w:r>
        <w:rPr>
          <w:rFonts w:hint="cs"/>
          <w:rtl/>
        </w:rPr>
        <w:t>:</w:t>
      </w:r>
      <w:r>
        <w:rPr>
          <w:rtl/>
        </w:rPr>
        <w:t xml:space="preserve"> </w:t>
      </w:r>
      <w:bookmarkStart w:id="7839" w:name="_ETM_Q18_738520"/>
      <w:bookmarkEnd w:id="7839"/>
      <w:r>
        <w:rPr>
          <w:rtl/>
        </w:rPr>
        <w:t xml:space="preserve">אז </w:t>
      </w:r>
      <w:bookmarkStart w:id="7840" w:name="_ETM_Q18_738610"/>
      <w:bookmarkEnd w:id="7840"/>
      <w:r>
        <w:rPr>
          <w:rtl/>
        </w:rPr>
        <w:t xml:space="preserve">למה </w:t>
      </w:r>
      <w:bookmarkStart w:id="7841" w:name="_ETM_Q18_738879"/>
      <w:bookmarkEnd w:id="7841"/>
      <w:r>
        <w:rPr>
          <w:rtl/>
        </w:rPr>
        <w:t xml:space="preserve">שם </w:t>
      </w:r>
      <w:bookmarkStart w:id="7842" w:name="_ETM_Q18_739240"/>
      <w:bookmarkEnd w:id="7842"/>
      <w:r>
        <w:rPr>
          <w:rtl/>
        </w:rPr>
        <w:t>נסגר</w:t>
      </w:r>
      <w:r>
        <w:rPr>
          <w:rFonts w:hint="cs"/>
          <w:rtl/>
        </w:rPr>
        <w:t>?</w:t>
      </w:r>
      <w:r>
        <w:rPr>
          <w:rtl/>
        </w:rPr>
        <w:t xml:space="preserve"> </w:t>
      </w:r>
      <w:bookmarkStart w:id="7843" w:name="_ETM_Q18_739690"/>
      <w:bookmarkEnd w:id="7843"/>
      <w:r>
        <w:rPr>
          <w:rtl/>
        </w:rPr>
        <w:t xml:space="preserve">כי </w:t>
      </w:r>
      <w:bookmarkStart w:id="7844" w:name="_ETM_Q18_740169"/>
      <w:bookmarkEnd w:id="7844"/>
      <w:r>
        <w:rPr>
          <w:rFonts w:hint="cs"/>
          <w:rtl/>
        </w:rPr>
        <w:t>בדקנו את ה</w:t>
      </w:r>
      <w:r>
        <w:rPr>
          <w:rtl/>
        </w:rPr>
        <w:t xml:space="preserve">אפקטיביות </w:t>
      </w:r>
      <w:bookmarkStart w:id="7845" w:name="_ETM_Q18_740800"/>
      <w:bookmarkEnd w:id="7845"/>
      <w:r>
        <w:rPr>
          <w:rtl/>
        </w:rPr>
        <w:t xml:space="preserve">וזה </w:t>
      </w:r>
      <w:bookmarkStart w:id="7846" w:name="_ETM_Q18_741009"/>
      <w:bookmarkEnd w:id="7846"/>
      <w:r>
        <w:rPr>
          <w:rtl/>
        </w:rPr>
        <w:t xml:space="preserve">לא </w:t>
      </w:r>
      <w:bookmarkStart w:id="7847" w:name="_ETM_Q18_741159"/>
      <w:bookmarkEnd w:id="7847"/>
      <w:r>
        <w:rPr>
          <w:rtl/>
        </w:rPr>
        <w:t>עובד</w:t>
      </w:r>
      <w:r>
        <w:rPr>
          <w:rFonts w:hint="cs"/>
          <w:rtl/>
        </w:rPr>
        <w:t>.</w:t>
      </w:r>
      <w:r>
        <w:rPr>
          <w:rtl/>
        </w:rPr>
        <w:t xml:space="preserve"> </w:t>
      </w:r>
      <w:bookmarkStart w:id="7848" w:name="_ETM_Q18_741909"/>
      <w:bookmarkEnd w:id="7848"/>
      <w:r>
        <w:rPr>
          <w:rtl/>
        </w:rPr>
        <w:t xml:space="preserve">למה </w:t>
      </w:r>
      <w:bookmarkStart w:id="7849" w:name="_ETM_Q18_742419"/>
      <w:bookmarkEnd w:id="7849"/>
      <w:r>
        <w:rPr>
          <w:rtl/>
        </w:rPr>
        <w:t>פ</w:t>
      </w:r>
      <w:r>
        <w:rPr>
          <w:rFonts w:hint="cs"/>
          <w:rtl/>
        </w:rPr>
        <w:t xml:space="preserve">ה עושים כן יותר מזה? </w:t>
      </w:r>
      <w:bookmarkStart w:id="7850" w:name="_ETM_Q18_744099"/>
      <w:bookmarkEnd w:id="7850"/>
      <w:r>
        <w:rPr>
          <w:rtl/>
        </w:rPr>
        <w:t xml:space="preserve">משום </w:t>
      </w:r>
      <w:bookmarkStart w:id="7851" w:name="_ETM_Q18_744340"/>
      <w:bookmarkEnd w:id="7851"/>
      <w:r>
        <w:rPr>
          <w:rtl/>
        </w:rPr>
        <w:t xml:space="preserve">ששם </w:t>
      </w:r>
      <w:bookmarkStart w:id="7852" w:name="_ETM_Q18_744699"/>
      <w:bookmarkEnd w:id="7852"/>
      <w:r>
        <w:rPr>
          <w:rtl/>
        </w:rPr>
        <w:t xml:space="preserve">צריך </w:t>
      </w:r>
      <w:bookmarkStart w:id="7853" w:name="_ETM_Q18_745059"/>
      <w:bookmarkEnd w:id="7853"/>
      <w:r>
        <w:rPr>
          <w:rtl/>
        </w:rPr>
        <w:t xml:space="preserve">יותר </w:t>
      </w:r>
      <w:bookmarkStart w:id="7854" w:name="_ETM_Q18_745360"/>
      <w:bookmarkEnd w:id="7854"/>
      <w:r>
        <w:rPr>
          <w:rtl/>
        </w:rPr>
        <w:t xml:space="preserve">ויש </w:t>
      </w:r>
      <w:bookmarkStart w:id="7855" w:name="_ETM_Q18_745599"/>
      <w:bookmarkEnd w:id="7855"/>
      <w:r>
        <w:rPr>
          <w:rtl/>
        </w:rPr>
        <w:t>הוכחה</w:t>
      </w:r>
      <w:r>
        <w:rPr>
          <w:rFonts w:hint="cs"/>
          <w:rtl/>
        </w:rPr>
        <w:t>.</w:t>
      </w:r>
      <w:r>
        <w:rPr>
          <w:rtl/>
        </w:rPr>
        <w:t xml:space="preserve"> </w:t>
      </w:r>
      <w:bookmarkStart w:id="7856" w:name="_ETM_Q18_746530"/>
      <w:bookmarkEnd w:id="7856"/>
      <w:r>
        <w:rPr>
          <w:rtl/>
        </w:rPr>
        <w:t xml:space="preserve">רוצים </w:t>
      </w:r>
      <w:bookmarkStart w:id="7857" w:name="_ETM_Q18_746949"/>
      <w:bookmarkEnd w:id="7857"/>
      <w:r>
        <w:rPr>
          <w:rtl/>
        </w:rPr>
        <w:t>עו</w:t>
      </w:r>
      <w:r>
        <w:rPr>
          <w:rFonts w:hint="cs"/>
          <w:rtl/>
        </w:rPr>
        <w:t>ד</w:t>
      </w:r>
      <w:r>
        <w:rPr>
          <w:rtl/>
        </w:rPr>
        <w:t xml:space="preserve"> </w:t>
      </w:r>
      <w:bookmarkStart w:id="7858" w:name="_ETM_Q18_747580"/>
      <w:bookmarkEnd w:id="7858"/>
      <w:r>
        <w:rPr>
          <w:rtl/>
        </w:rPr>
        <w:t xml:space="preserve">כיוון </w:t>
      </w:r>
      <w:bookmarkStart w:id="7859" w:name="_ETM_Q18_747940"/>
      <w:bookmarkEnd w:id="7859"/>
      <w:r>
        <w:rPr>
          <w:rtl/>
        </w:rPr>
        <w:t>פעולה</w:t>
      </w:r>
      <w:r>
        <w:rPr>
          <w:rFonts w:hint="cs"/>
          <w:rtl/>
        </w:rPr>
        <w:t>?</w:t>
      </w:r>
      <w:r>
        <w:rPr>
          <w:rtl/>
        </w:rPr>
        <w:t xml:space="preserve"> </w:t>
      </w:r>
      <w:bookmarkStart w:id="7860" w:name="_ETM_Q18_748720"/>
      <w:bookmarkEnd w:id="7860"/>
      <w:r>
        <w:rPr>
          <w:rtl/>
        </w:rPr>
        <w:t xml:space="preserve">בואו </w:t>
      </w:r>
      <w:bookmarkStart w:id="7861" w:name="_ETM_Q18_748900"/>
      <w:bookmarkEnd w:id="7861"/>
      <w:r>
        <w:rPr>
          <w:rtl/>
        </w:rPr>
        <w:t xml:space="preserve">נדבר </w:t>
      </w:r>
      <w:bookmarkStart w:id="7862" w:name="_ETM_Q18_749470"/>
      <w:bookmarkEnd w:id="7862"/>
      <w:r>
        <w:rPr>
          <w:rtl/>
        </w:rPr>
        <w:t xml:space="preserve">על </w:t>
      </w:r>
      <w:bookmarkStart w:id="7863" w:name="_ETM_Q18_749559"/>
      <w:bookmarkEnd w:id="7863"/>
      <w:r>
        <w:rPr>
          <w:rtl/>
        </w:rPr>
        <w:t xml:space="preserve">ההשכלה </w:t>
      </w:r>
      <w:bookmarkStart w:id="7864" w:name="_ETM_Q18_749949"/>
      <w:bookmarkEnd w:id="7864"/>
      <w:r>
        <w:rPr>
          <w:rtl/>
        </w:rPr>
        <w:t>הטכנולוגית</w:t>
      </w:r>
      <w:r w:rsidR="0072705D">
        <w:rPr>
          <w:rFonts w:hint="cs"/>
          <w:rtl/>
        </w:rPr>
        <w:t>,</w:t>
      </w:r>
      <w:r>
        <w:rPr>
          <w:rtl/>
        </w:rPr>
        <w:t xml:space="preserve"> </w:t>
      </w:r>
      <w:bookmarkStart w:id="7865" w:name="_ETM_Q18_751260"/>
      <w:bookmarkEnd w:id="7865"/>
      <w:r>
        <w:rPr>
          <w:rtl/>
        </w:rPr>
        <w:t xml:space="preserve">הדרדור </w:t>
      </w:r>
      <w:bookmarkStart w:id="7866" w:name="_ETM_Q18_752460"/>
      <w:bookmarkEnd w:id="7866"/>
      <w:r>
        <w:rPr>
          <w:rtl/>
        </w:rPr>
        <w:t xml:space="preserve">של </w:t>
      </w:r>
      <w:bookmarkStart w:id="7867" w:name="_ETM_Q18_752670"/>
      <w:bookmarkEnd w:id="7867"/>
      <w:r>
        <w:rPr>
          <w:rtl/>
        </w:rPr>
        <w:t>ההשכלה</w:t>
      </w:r>
      <w:bookmarkStart w:id="7868" w:name="_ETM_Q18_753150"/>
      <w:bookmarkEnd w:id="7868"/>
      <w:r>
        <w:rPr>
          <w:rFonts w:hint="cs"/>
          <w:rtl/>
        </w:rPr>
        <w:t xml:space="preserve"> </w:t>
      </w:r>
      <w:r>
        <w:rPr>
          <w:rtl/>
        </w:rPr>
        <w:t xml:space="preserve">הטכנולוגית </w:t>
      </w:r>
      <w:bookmarkStart w:id="7869" w:name="_ETM_Q18_753990"/>
      <w:bookmarkEnd w:id="7869"/>
      <w:r>
        <w:rPr>
          <w:rtl/>
        </w:rPr>
        <w:t xml:space="preserve">למציאות </w:t>
      </w:r>
      <w:bookmarkStart w:id="7870" w:name="_ETM_Q18_754620"/>
      <w:bookmarkStart w:id="7871" w:name="_ETM_Q18_754800"/>
      <w:bookmarkEnd w:id="7870"/>
      <w:bookmarkEnd w:id="7871"/>
      <w:r>
        <w:rPr>
          <w:rFonts w:hint="cs"/>
          <w:rtl/>
        </w:rPr>
        <w:t>שה</w:t>
      </w:r>
      <w:r>
        <w:rPr>
          <w:rtl/>
        </w:rPr>
        <w:t xml:space="preserve">השכלה </w:t>
      </w:r>
      <w:bookmarkStart w:id="7872" w:name="_ETM_Q18_755190"/>
      <w:bookmarkEnd w:id="7872"/>
      <w:r>
        <w:rPr>
          <w:rFonts w:hint="cs"/>
          <w:rtl/>
        </w:rPr>
        <w:t>ה</w:t>
      </w:r>
      <w:r>
        <w:rPr>
          <w:rtl/>
        </w:rPr>
        <w:t xml:space="preserve">טכנולוגית </w:t>
      </w:r>
      <w:bookmarkStart w:id="7873" w:name="_ETM_Q18_756210"/>
      <w:bookmarkEnd w:id="7873"/>
      <w:r>
        <w:rPr>
          <w:rtl/>
        </w:rPr>
        <w:t xml:space="preserve">היא </w:t>
      </w:r>
      <w:bookmarkStart w:id="7874" w:name="_ETM_Q18_756300"/>
      <w:bookmarkEnd w:id="7874"/>
      <w:r>
        <w:rPr>
          <w:rtl/>
        </w:rPr>
        <w:t xml:space="preserve">ברירת </w:t>
      </w:r>
      <w:bookmarkStart w:id="7875" w:name="_ETM_Q18_756660"/>
      <w:bookmarkEnd w:id="7875"/>
      <w:r>
        <w:rPr>
          <w:rtl/>
        </w:rPr>
        <w:t>המחדל</w:t>
      </w:r>
      <w:r>
        <w:rPr>
          <w:rFonts w:hint="cs"/>
          <w:rtl/>
        </w:rPr>
        <w:t>.</w:t>
      </w:r>
      <w:r>
        <w:rPr>
          <w:rtl/>
        </w:rPr>
        <w:t xml:space="preserve"> </w:t>
      </w:r>
      <w:bookmarkStart w:id="7876" w:name="_ETM_Q18_756960"/>
      <w:bookmarkEnd w:id="7876"/>
      <w:r>
        <w:rPr>
          <w:rtl/>
        </w:rPr>
        <w:t xml:space="preserve">ואת </w:t>
      </w:r>
      <w:bookmarkStart w:id="7877" w:name="_ETM_Q18_757230"/>
      <w:bookmarkEnd w:id="7877"/>
      <w:r>
        <w:rPr>
          <w:rtl/>
        </w:rPr>
        <w:t xml:space="preserve">ואני </w:t>
      </w:r>
      <w:bookmarkStart w:id="7878" w:name="_ETM_Q18_757530"/>
      <w:bookmarkEnd w:id="7878"/>
      <w:r>
        <w:rPr>
          <w:rtl/>
        </w:rPr>
        <w:t xml:space="preserve">הגענו </w:t>
      </w:r>
      <w:bookmarkStart w:id="7879" w:name="_ETM_Q18_757830"/>
      <w:bookmarkEnd w:id="7879"/>
      <w:r>
        <w:rPr>
          <w:rtl/>
        </w:rPr>
        <w:t xml:space="preserve">מאותם </w:t>
      </w:r>
      <w:bookmarkStart w:id="7880" w:name="_ETM_Q18_758509"/>
      <w:bookmarkEnd w:id="7880"/>
      <w:r>
        <w:rPr>
          <w:rtl/>
        </w:rPr>
        <w:t xml:space="preserve">מקומות </w:t>
      </w:r>
      <w:bookmarkStart w:id="7881" w:name="_ETM_Q18_759439"/>
      <w:bookmarkEnd w:id="7881"/>
      <w:r>
        <w:rPr>
          <w:rtl/>
        </w:rPr>
        <w:t xml:space="preserve">פחות </w:t>
      </w:r>
      <w:bookmarkStart w:id="7882" w:name="_ETM_Q18_759770"/>
      <w:bookmarkEnd w:id="7882"/>
      <w:r>
        <w:rPr>
          <w:rtl/>
        </w:rPr>
        <w:t xml:space="preserve">או </w:t>
      </w:r>
      <w:bookmarkStart w:id="7883" w:name="_ETM_Q18_759919"/>
      <w:bookmarkEnd w:id="7883"/>
      <w:r>
        <w:rPr>
          <w:rtl/>
        </w:rPr>
        <w:t>יותר</w:t>
      </w:r>
      <w:r>
        <w:rPr>
          <w:rFonts w:hint="cs"/>
          <w:rtl/>
        </w:rPr>
        <w:t>,</w:t>
      </w:r>
      <w:r>
        <w:rPr>
          <w:rtl/>
        </w:rPr>
        <w:t xml:space="preserve"> </w:t>
      </w:r>
      <w:bookmarkStart w:id="7884" w:name="_ETM_Q18_760219"/>
      <w:bookmarkEnd w:id="7884"/>
      <w:r>
        <w:rPr>
          <w:rFonts w:hint="cs"/>
          <w:rtl/>
        </w:rPr>
        <w:t>ו</w:t>
      </w:r>
      <w:r>
        <w:rPr>
          <w:rtl/>
        </w:rPr>
        <w:t xml:space="preserve">אנחנו </w:t>
      </w:r>
      <w:bookmarkStart w:id="7885" w:name="_ETM_Q18_760550"/>
      <w:bookmarkStart w:id="7886" w:name="_ETM_Q18_760639"/>
      <w:bookmarkEnd w:id="7885"/>
      <w:bookmarkEnd w:id="7886"/>
      <w:r>
        <w:rPr>
          <w:rFonts w:hint="cs"/>
          <w:rtl/>
        </w:rPr>
        <w:t>יודע</w:t>
      </w:r>
      <w:r w:rsidR="0072705D">
        <w:rPr>
          <w:rFonts w:hint="cs"/>
          <w:rtl/>
        </w:rPr>
        <w:t>ות</w:t>
      </w:r>
      <w:r>
        <w:rPr>
          <w:rFonts w:hint="cs"/>
          <w:rtl/>
        </w:rPr>
        <w:t xml:space="preserve"> </w:t>
      </w:r>
      <w:r>
        <w:rPr>
          <w:rtl/>
        </w:rPr>
        <w:t xml:space="preserve">להגיד </w:t>
      </w:r>
      <w:bookmarkStart w:id="7887" w:name="_ETM_Q18_761059"/>
      <w:bookmarkStart w:id="7888" w:name="_ETM_Q18_761210"/>
      <w:bookmarkEnd w:id="7887"/>
      <w:bookmarkEnd w:id="7888"/>
      <w:r>
        <w:rPr>
          <w:rtl/>
        </w:rPr>
        <w:t xml:space="preserve">מי </w:t>
      </w:r>
      <w:bookmarkStart w:id="7889" w:name="_ETM_Q18_761419"/>
      <w:bookmarkEnd w:id="7889"/>
      <w:r>
        <w:rPr>
          <w:rtl/>
        </w:rPr>
        <w:t xml:space="preserve">הלך </w:t>
      </w:r>
      <w:bookmarkStart w:id="7890" w:name="_ETM_Q18_761780"/>
      <w:bookmarkEnd w:id="7890"/>
      <w:r>
        <w:rPr>
          <w:rtl/>
        </w:rPr>
        <w:t xml:space="preserve">ללמוד </w:t>
      </w:r>
      <w:bookmarkStart w:id="7891" w:name="_ETM_Q18_762110"/>
      <w:bookmarkEnd w:id="7891"/>
      <w:r>
        <w:rPr>
          <w:rtl/>
        </w:rPr>
        <w:t xml:space="preserve">השכלה </w:t>
      </w:r>
      <w:bookmarkStart w:id="7892" w:name="_ETM_Q18_762469"/>
      <w:bookmarkEnd w:id="7892"/>
      <w:r>
        <w:rPr>
          <w:rtl/>
        </w:rPr>
        <w:t>טכנולוגית</w:t>
      </w:r>
      <w:r>
        <w:rPr>
          <w:rFonts w:hint="cs"/>
          <w:rtl/>
        </w:rPr>
        <w:t>.</w:t>
      </w:r>
    </w:p>
    <w:p w:rsidR="00DE2527" w:rsidRDefault="00DE2527" w:rsidP="00893A02">
      <w:pPr>
        <w:rPr>
          <w:rtl/>
        </w:rPr>
      </w:pPr>
      <w:bookmarkStart w:id="7893" w:name="_ETM_Q18_761026"/>
      <w:bookmarkStart w:id="7894" w:name="_ETM_Q18_761089"/>
      <w:bookmarkEnd w:id="7893"/>
      <w:bookmarkEnd w:id="7894"/>
    </w:p>
    <w:p w:rsidR="004E5C74" w:rsidRDefault="004E5C74" w:rsidP="0036734F">
      <w:pPr>
        <w:pStyle w:val="af5"/>
        <w:keepNext/>
        <w:rPr>
          <w:rtl/>
        </w:rPr>
      </w:pPr>
      <w:r w:rsidRPr="008968A1">
        <w:rPr>
          <w:rStyle w:val="TagStyle"/>
          <w:rtl/>
        </w:rPr>
        <w:t xml:space="preserve">&lt;&lt; קריאה &gt;&gt; </w:t>
      </w:r>
      <w:r>
        <w:rPr>
          <w:rtl/>
        </w:rPr>
        <w:t>אורלי לוי אבקסיס (הליכוד):</w:t>
      </w:r>
      <w:r w:rsidRPr="008968A1">
        <w:rPr>
          <w:rStyle w:val="TagStyle"/>
          <w:rtl/>
        </w:rPr>
        <w:t xml:space="preserve"> &lt;&lt; קריאה &gt;&gt;</w:t>
      </w:r>
      <w:r>
        <w:rPr>
          <w:rtl/>
        </w:rPr>
        <w:t xml:space="preserve">   </w:t>
      </w:r>
    </w:p>
    <w:p w:rsidR="004E5C74" w:rsidRDefault="004E5C74" w:rsidP="009D7509">
      <w:pPr>
        <w:rPr>
          <w:rtl/>
          <w:lang w:eastAsia="he-IL"/>
        </w:rPr>
      </w:pPr>
    </w:p>
    <w:p w:rsidR="004E5C74" w:rsidRDefault="004E5C74" w:rsidP="0036734F">
      <w:pPr>
        <w:rPr>
          <w:rtl/>
          <w:lang w:eastAsia="he-IL"/>
        </w:rPr>
      </w:pPr>
      <w:r>
        <w:rPr>
          <w:rFonts w:hint="cs"/>
          <w:rtl/>
          <w:lang w:eastAsia="he-IL"/>
        </w:rPr>
        <w:t xml:space="preserve">ההסללה. </w:t>
      </w:r>
    </w:p>
    <w:p w:rsidR="004E5C74" w:rsidRDefault="004E5C74" w:rsidP="0036734F">
      <w:pPr>
        <w:rPr>
          <w:rtl/>
          <w:lang w:eastAsia="he-IL"/>
        </w:rPr>
      </w:pPr>
    </w:p>
    <w:p w:rsidR="004E5C74" w:rsidRDefault="004E5C74" w:rsidP="0036734F">
      <w:pPr>
        <w:pStyle w:val="-"/>
        <w:keepNext/>
        <w:rPr>
          <w:rtl/>
        </w:rPr>
      </w:pPr>
      <w:bookmarkStart w:id="7895" w:name="ET_speakercontinue_6197_4"/>
      <w:r w:rsidRPr="008968A1">
        <w:rPr>
          <w:rStyle w:val="TagStyle"/>
          <w:rtl/>
        </w:rPr>
        <w:t xml:space="preserve"> &lt;&lt; דובר_המשך &gt;&gt; </w:t>
      </w:r>
      <w:r>
        <w:rPr>
          <w:rtl/>
        </w:rPr>
        <w:t>שרת הכלכלה והתעשייה אורנה ברביבאי:</w:t>
      </w:r>
      <w:r w:rsidRPr="008968A1">
        <w:rPr>
          <w:rStyle w:val="TagStyle"/>
          <w:rtl/>
        </w:rPr>
        <w:t xml:space="preserve"> &lt;&lt; דובר_המשך &gt;&gt;</w:t>
      </w:r>
      <w:r>
        <w:rPr>
          <w:rtl/>
        </w:rPr>
        <w:t xml:space="preserve">   </w:t>
      </w:r>
      <w:bookmarkEnd w:id="7895"/>
    </w:p>
    <w:p w:rsidR="004E5C74" w:rsidRDefault="004E5C74" w:rsidP="009D7509">
      <w:pPr>
        <w:rPr>
          <w:rtl/>
          <w:lang w:eastAsia="he-IL"/>
        </w:rPr>
      </w:pPr>
    </w:p>
    <w:p w:rsidR="004E5C74" w:rsidRDefault="004E5C74" w:rsidP="0059761B">
      <w:pPr>
        <w:rPr>
          <w:rtl/>
          <w:lang w:eastAsia="he-IL"/>
        </w:rPr>
      </w:pPr>
      <w:bookmarkStart w:id="7896" w:name="_ETM_Q19_165000"/>
      <w:bookmarkEnd w:id="7896"/>
      <w:r>
        <w:rPr>
          <w:rFonts w:hint="cs"/>
          <w:rtl/>
          <w:lang w:eastAsia="he-IL"/>
        </w:rPr>
        <w:t xml:space="preserve">אני חושבת שהגיע הזמן להרים את ההשכלה הטכנולוגית על ראש </w:t>
      </w:r>
      <w:bookmarkStart w:id="7897" w:name="_ETM_Q19_172000"/>
      <w:bookmarkEnd w:id="7897"/>
      <w:r>
        <w:rPr>
          <w:rFonts w:hint="cs"/>
          <w:rtl/>
          <w:lang w:eastAsia="he-IL"/>
        </w:rPr>
        <w:t>שמחתנו. לפיד מוביל ת</w:t>
      </w:r>
      <w:r w:rsidR="0036734F">
        <w:rPr>
          <w:rFonts w:hint="cs"/>
          <w:rtl/>
          <w:lang w:eastAsia="he-IL"/>
        </w:rPr>
        <w:t>ו</w:t>
      </w:r>
      <w:r>
        <w:rPr>
          <w:rFonts w:hint="cs"/>
          <w:rtl/>
          <w:lang w:eastAsia="he-IL"/>
        </w:rPr>
        <w:t xml:space="preserve">כנית של </w:t>
      </w:r>
      <w:r w:rsidR="0036734F">
        <w:rPr>
          <w:rFonts w:hint="cs"/>
          <w:rtl/>
          <w:lang w:eastAsia="he-IL"/>
        </w:rPr>
        <w:t>"</w:t>
      </w:r>
      <w:r>
        <w:rPr>
          <w:rFonts w:hint="cs"/>
          <w:rtl/>
          <w:lang w:eastAsia="he-IL"/>
        </w:rPr>
        <w:t>מיליון להייטק</w:t>
      </w:r>
      <w:r w:rsidR="0036734F">
        <w:rPr>
          <w:rFonts w:hint="cs"/>
          <w:rtl/>
          <w:lang w:eastAsia="he-IL"/>
        </w:rPr>
        <w:t>"</w:t>
      </w:r>
      <w:r>
        <w:rPr>
          <w:rFonts w:hint="cs"/>
          <w:rtl/>
          <w:lang w:eastAsia="he-IL"/>
        </w:rPr>
        <w:t xml:space="preserve">. מאיפה יבואו מיליון </w:t>
      </w:r>
      <w:bookmarkStart w:id="7898" w:name="_ETM_Q19_176000"/>
      <w:bookmarkEnd w:id="7898"/>
      <w:r>
        <w:rPr>
          <w:rFonts w:hint="cs"/>
          <w:rtl/>
          <w:lang w:eastAsia="he-IL"/>
        </w:rPr>
        <w:t>להייטק</w:t>
      </w:r>
      <w:r w:rsidR="0036734F">
        <w:rPr>
          <w:rFonts w:hint="cs"/>
          <w:rtl/>
          <w:lang w:eastAsia="he-IL"/>
        </w:rPr>
        <w:t xml:space="preserve"> אם לא מאותה אוכלוסייה</w:t>
      </w:r>
      <w:r w:rsidR="0059761B">
        <w:rPr>
          <w:rFonts w:hint="cs"/>
          <w:rtl/>
          <w:lang w:eastAsia="he-IL"/>
        </w:rPr>
        <w:t>?</w:t>
      </w:r>
      <w:r w:rsidR="0036734F">
        <w:rPr>
          <w:rFonts w:hint="cs"/>
          <w:rtl/>
          <w:lang w:eastAsia="he-IL"/>
        </w:rPr>
        <w:t xml:space="preserve"> ו</w:t>
      </w:r>
      <w:r>
        <w:rPr>
          <w:rFonts w:hint="cs"/>
          <w:rtl/>
          <w:lang w:eastAsia="he-IL"/>
        </w:rPr>
        <w:t xml:space="preserve">אנחנו רוצים להגיד: גם </w:t>
      </w:r>
      <w:bookmarkStart w:id="7899" w:name="_ETM_Q19_179000"/>
      <w:bookmarkEnd w:id="7899"/>
      <w:r>
        <w:rPr>
          <w:rFonts w:hint="cs"/>
          <w:rtl/>
          <w:lang w:eastAsia="he-IL"/>
        </w:rPr>
        <w:t>מהפריפריה</w:t>
      </w:r>
      <w:r w:rsidR="0036734F">
        <w:rPr>
          <w:rFonts w:hint="cs"/>
          <w:rtl/>
          <w:lang w:eastAsia="he-IL"/>
        </w:rPr>
        <w:t>,</w:t>
      </w:r>
      <w:r>
        <w:rPr>
          <w:rFonts w:hint="cs"/>
          <w:rtl/>
          <w:lang w:eastAsia="he-IL"/>
        </w:rPr>
        <w:t xml:space="preserve"> במתן הזדמנות שווה; גם בהשכלה טכנולוגית</w:t>
      </w:r>
      <w:r w:rsidR="0036734F">
        <w:rPr>
          <w:rFonts w:hint="cs"/>
          <w:rtl/>
          <w:lang w:eastAsia="he-IL"/>
        </w:rPr>
        <w:t>,</w:t>
      </w:r>
      <w:r>
        <w:rPr>
          <w:rFonts w:hint="cs"/>
          <w:rtl/>
          <w:lang w:eastAsia="he-IL"/>
        </w:rPr>
        <w:t xml:space="preserve"> שאנחנו מייצרים את האדוות לאותם מיליון להייטק שיתמכו. </w:t>
      </w:r>
      <w:bookmarkStart w:id="7900" w:name="_ETM_Q19_187000"/>
      <w:bookmarkEnd w:id="7900"/>
      <w:r>
        <w:rPr>
          <w:rFonts w:hint="cs"/>
          <w:rtl/>
          <w:lang w:eastAsia="he-IL"/>
        </w:rPr>
        <w:t xml:space="preserve">יש פה פערים שבפירוש אפשר לטפל בהם. אני רואה את זה כשקוף, כדבר שמצד </w:t>
      </w:r>
      <w:bookmarkStart w:id="7901" w:name="_ETM_Q19_192000"/>
      <w:bookmarkEnd w:id="7901"/>
      <w:r>
        <w:rPr>
          <w:rFonts w:hint="cs"/>
          <w:rtl/>
          <w:lang w:eastAsia="he-IL"/>
        </w:rPr>
        <w:t xml:space="preserve">אחד יש בו צורך ומצד שני יש מענה. התפקיד שלנו כממשלה </w:t>
      </w:r>
      <w:r w:rsidR="0036734F">
        <w:rPr>
          <w:rFonts w:hint="cs"/>
          <w:rtl/>
          <w:lang w:eastAsia="he-IL"/>
        </w:rPr>
        <w:t xml:space="preserve">הוא </w:t>
      </w:r>
      <w:r>
        <w:rPr>
          <w:rFonts w:hint="cs"/>
          <w:rtl/>
          <w:lang w:eastAsia="he-IL"/>
        </w:rPr>
        <w:t xml:space="preserve">לתת את </w:t>
      </w:r>
      <w:bookmarkStart w:id="7902" w:name="_ETM_Q19_194000"/>
      <w:bookmarkEnd w:id="7902"/>
      <w:r>
        <w:rPr>
          <w:rFonts w:hint="cs"/>
          <w:rtl/>
          <w:lang w:eastAsia="he-IL"/>
        </w:rPr>
        <w:t xml:space="preserve">הפתרונות.  </w:t>
      </w:r>
    </w:p>
    <w:p w:rsidR="004E5C74" w:rsidRDefault="004E5C74" w:rsidP="0036734F">
      <w:pPr>
        <w:rPr>
          <w:rtl/>
          <w:lang w:eastAsia="he-IL"/>
        </w:rPr>
      </w:pPr>
    </w:p>
    <w:p w:rsidR="004E5C74" w:rsidRDefault="004E5C74" w:rsidP="0036734F">
      <w:pPr>
        <w:pStyle w:val="af5"/>
        <w:keepNext/>
        <w:rPr>
          <w:rtl/>
        </w:rPr>
      </w:pPr>
      <w:bookmarkStart w:id="7903" w:name="ET_interruption_5085_5"/>
      <w:r w:rsidRPr="008968A1">
        <w:rPr>
          <w:rStyle w:val="TagStyle"/>
          <w:rtl/>
        </w:rPr>
        <w:t xml:space="preserve">&lt;&lt; קריאה &gt;&gt; </w:t>
      </w:r>
      <w:r>
        <w:rPr>
          <w:rtl/>
        </w:rPr>
        <w:t>אורלי לוי אבקסיס (הליכוד):</w:t>
      </w:r>
      <w:r w:rsidRPr="008968A1">
        <w:rPr>
          <w:rStyle w:val="TagStyle"/>
          <w:rtl/>
        </w:rPr>
        <w:t xml:space="preserve"> &lt;&lt; קריאה &gt;&gt;</w:t>
      </w:r>
      <w:r>
        <w:rPr>
          <w:rtl/>
        </w:rPr>
        <w:t xml:space="preserve">   </w:t>
      </w:r>
    </w:p>
    <w:p w:rsidR="004E5C74" w:rsidRDefault="004E5C74" w:rsidP="0036734F">
      <w:pPr>
        <w:rPr>
          <w:rtl/>
          <w:lang w:eastAsia="he-IL"/>
        </w:rPr>
      </w:pPr>
    </w:p>
    <w:p w:rsidR="004E5C74" w:rsidRDefault="009D7509" w:rsidP="0036734F">
      <w:pPr>
        <w:rPr>
          <w:rtl/>
          <w:lang w:eastAsia="he-IL"/>
        </w:rPr>
      </w:pPr>
      <w:r>
        <w:rPr>
          <w:rFonts w:hint="cs"/>
          <w:rtl/>
          <w:lang w:eastAsia="he-IL"/>
        </w:rPr>
        <w:t>– – –</w:t>
      </w:r>
    </w:p>
    <w:p w:rsidR="0036734F" w:rsidRPr="00EB2A75" w:rsidRDefault="0036734F" w:rsidP="0036734F">
      <w:pPr>
        <w:rPr>
          <w:rtl/>
          <w:lang w:eastAsia="he-IL"/>
        </w:rPr>
      </w:pPr>
    </w:p>
    <w:p w:rsidR="004E5C74" w:rsidRDefault="004E5C74" w:rsidP="0036734F">
      <w:pPr>
        <w:pStyle w:val="-"/>
        <w:keepNext/>
        <w:rPr>
          <w:rtl/>
        </w:rPr>
      </w:pPr>
      <w:r w:rsidRPr="008968A1">
        <w:rPr>
          <w:rStyle w:val="TagStyle"/>
          <w:rtl/>
        </w:rPr>
        <w:t xml:space="preserve">&lt;&lt; דובר_המשך &gt;&gt; </w:t>
      </w:r>
      <w:r>
        <w:rPr>
          <w:rtl/>
        </w:rPr>
        <w:t>שרת הכלכלה והתעשייה אורנה ברביבאי:</w:t>
      </w:r>
      <w:r w:rsidRPr="008968A1">
        <w:rPr>
          <w:rStyle w:val="TagStyle"/>
          <w:rtl/>
        </w:rPr>
        <w:t xml:space="preserve"> &lt;&lt; דובר_המשך &gt;&gt;</w:t>
      </w:r>
      <w:r>
        <w:rPr>
          <w:rtl/>
        </w:rPr>
        <w:t xml:space="preserve">   </w:t>
      </w:r>
    </w:p>
    <w:p w:rsidR="004E5C74" w:rsidRPr="0036734F" w:rsidRDefault="004E5C74" w:rsidP="0036734F">
      <w:pPr>
        <w:rPr>
          <w:rtl/>
        </w:rPr>
      </w:pPr>
    </w:p>
    <w:p w:rsidR="004E5C74" w:rsidRPr="0036734F" w:rsidRDefault="004E5C74" w:rsidP="0036734F">
      <w:pPr>
        <w:rPr>
          <w:rtl/>
        </w:rPr>
      </w:pPr>
      <w:r w:rsidRPr="0036734F">
        <w:rPr>
          <w:rFonts w:hint="cs"/>
          <w:rtl/>
        </w:rPr>
        <w:t>אתה נותן לי עוד זמן אחר כך.</w:t>
      </w:r>
    </w:p>
    <w:p w:rsidR="004E5C74" w:rsidRPr="0036734F" w:rsidRDefault="004E5C74" w:rsidP="0036734F">
      <w:pPr>
        <w:rPr>
          <w:rtl/>
        </w:rPr>
      </w:pPr>
    </w:p>
    <w:p w:rsidR="004E5C74" w:rsidRDefault="004E5C74" w:rsidP="0036734F">
      <w:pPr>
        <w:pStyle w:val="af5"/>
        <w:keepNext/>
        <w:rPr>
          <w:rtl/>
        </w:rPr>
      </w:pPr>
      <w:r w:rsidRPr="008968A1">
        <w:rPr>
          <w:rStyle w:val="TagStyle"/>
          <w:rtl/>
        </w:rPr>
        <w:t xml:space="preserve"> &lt;&lt; קריאה &gt;&gt; </w:t>
      </w:r>
      <w:r>
        <w:rPr>
          <w:rtl/>
        </w:rPr>
        <w:t>אורלי לוי אבקסיס (הליכוד):</w:t>
      </w:r>
      <w:r w:rsidRPr="008968A1">
        <w:rPr>
          <w:rStyle w:val="TagStyle"/>
          <w:rtl/>
        </w:rPr>
        <w:t xml:space="preserve"> &lt;&lt; קריאה &gt;&gt;</w:t>
      </w:r>
      <w:r>
        <w:rPr>
          <w:rtl/>
        </w:rPr>
        <w:t xml:space="preserve">   </w:t>
      </w:r>
      <w:bookmarkEnd w:id="7903"/>
    </w:p>
    <w:p w:rsidR="004E5C74" w:rsidRDefault="004E5C74" w:rsidP="0036734F">
      <w:pPr>
        <w:rPr>
          <w:rtl/>
          <w:lang w:eastAsia="he-IL"/>
        </w:rPr>
      </w:pPr>
    </w:p>
    <w:p w:rsidR="004E5C74" w:rsidRDefault="004E5C74" w:rsidP="0036734F">
      <w:pPr>
        <w:rPr>
          <w:rtl/>
          <w:lang w:eastAsia="he-IL"/>
        </w:rPr>
      </w:pPr>
      <w:r>
        <w:rPr>
          <w:rFonts w:hint="cs"/>
          <w:rtl/>
          <w:lang w:eastAsia="he-IL"/>
        </w:rPr>
        <w:t>בוועדת העבודה</w:t>
      </w:r>
      <w:r w:rsidR="0036734F">
        <w:rPr>
          <w:rFonts w:hint="cs"/>
          <w:rtl/>
          <w:lang w:eastAsia="he-IL"/>
        </w:rPr>
        <w:t>,</w:t>
      </w:r>
      <w:r>
        <w:rPr>
          <w:rFonts w:hint="cs"/>
          <w:rtl/>
          <w:lang w:eastAsia="he-IL"/>
        </w:rPr>
        <w:t xml:space="preserve"> כי זה נוגע למשרד שלך, היו אצלנו יזמי הייטק שדיברו על כך שדווקא לוחמים משוחררים שרוצים להעסיק אותם בהייטק, אין להם תמריצים ממשרד הכלכלה. אני מקווה מאוד שיש תוכנית שהולכים עליה. </w:t>
      </w:r>
    </w:p>
    <w:p w:rsidR="004E5C74" w:rsidRDefault="004E5C74" w:rsidP="0036734F">
      <w:pPr>
        <w:rPr>
          <w:rtl/>
          <w:lang w:eastAsia="he-IL"/>
        </w:rPr>
      </w:pPr>
    </w:p>
    <w:p w:rsidR="004E5C74" w:rsidRDefault="004E5C74" w:rsidP="0036734F">
      <w:pPr>
        <w:pStyle w:val="-"/>
        <w:keepNext/>
        <w:rPr>
          <w:rtl/>
        </w:rPr>
      </w:pPr>
      <w:bookmarkStart w:id="7904" w:name="ET_speakercontinue_6197_6"/>
      <w:r w:rsidRPr="008968A1">
        <w:rPr>
          <w:rStyle w:val="TagStyle"/>
          <w:rtl/>
        </w:rPr>
        <w:t xml:space="preserve"> &lt;&lt; דובר_המשך &gt;&gt; </w:t>
      </w:r>
      <w:r>
        <w:rPr>
          <w:rtl/>
        </w:rPr>
        <w:t>שרת הכלכלה והתעשייה אורנה ברביבאי:</w:t>
      </w:r>
      <w:r w:rsidRPr="008968A1">
        <w:rPr>
          <w:rStyle w:val="TagStyle"/>
          <w:rtl/>
        </w:rPr>
        <w:t xml:space="preserve"> &lt;&lt; דובר_המשך &gt;&gt;</w:t>
      </w:r>
      <w:r>
        <w:rPr>
          <w:rtl/>
        </w:rPr>
        <w:t xml:space="preserve">   </w:t>
      </w:r>
      <w:bookmarkEnd w:id="7904"/>
    </w:p>
    <w:p w:rsidR="004E5C74" w:rsidRDefault="004E5C74" w:rsidP="009D7509">
      <w:pPr>
        <w:rPr>
          <w:rtl/>
          <w:lang w:eastAsia="he-IL"/>
        </w:rPr>
      </w:pPr>
    </w:p>
    <w:p w:rsidR="004E5C74" w:rsidRDefault="004E5C74" w:rsidP="0059761B">
      <w:pPr>
        <w:rPr>
          <w:rtl/>
          <w:lang w:eastAsia="he-IL"/>
        </w:rPr>
      </w:pPr>
      <w:r>
        <w:rPr>
          <w:rFonts w:hint="cs"/>
          <w:rtl/>
          <w:lang w:eastAsia="he-IL"/>
        </w:rPr>
        <w:t>אז יש בדיוק את הת</w:t>
      </w:r>
      <w:r w:rsidR="0036734F">
        <w:rPr>
          <w:rFonts w:hint="cs"/>
          <w:rtl/>
          <w:lang w:eastAsia="he-IL"/>
        </w:rPr>
        <w:t>ו</w:t>
      </w:r>
      <w:r>
        <w:rPr>
          <w:rFonts w:hint="cs"/>
          <w:rtl/>
          <w:lang w:eastAsia="he-IL"/>
        </w:rPr>
        <w:t xml:space="preserve">כנית הזאת </w:t>
      </w:r>
      <w:bookmarkStart w:id="7905" w:name="_ETM_Q19_220000"/>
      <w:bookmarkEnd w:id="7905"/>
      <w:r>
        <w:rPr>
          <w:rtl/>
          <w:lang w:eastAsia="he-IL"/>
        </w:rPr>
        <w:t>–</w:t>
      </w:r>
      <w:r>
        <w:rPr>
          <w:rFonts w:hint="cs"/>
          <w:rtl/>
          <w:lang w:eastAsia="he-IL"/>
        </w:rPr>
        <w:t xml:space="preserve"> אגב, צריך </w:t>
      </w:r>
      <w:bookmarkStart w:id="7906" w:name="_ETM_Q19_218000"/>
      <w:bookmarkEnd w:id="7906"/>
      <w:r>
        <w:rPr>
          <w:rFonts w:hint="cs"/>
          <w:rtl/>
          <w:lang w:eastAsia="he-IL"/>
        </w:rPr>
        <w:t xml:space="preserve">להגיד שמוביל אותה הרמטכ"ל. הרמטכ"ל ראה את הנתונים בהבחנה בין המערך הטכנולוגי בצבא </w:t>
      </w:r>
      <w:bookmarkStart w:id="7907" w:name="_ETM_Q19_228000"/>
      <w:bookmarkEnd w:id="7907"/>
      <w:r>
        <w:rPr>
          <w:rFonts w:hint="cs"/>
          <w:rtl/>
          <w:lang w:eastAsia="he-IL"/>
        </w:rPr>
        <w:t>למערך הלוחם. הוא דיבר איתי על זה, אפילו – אתמול הייתה ועדת מילואים. יש תוכנית שבה אנחנו</w:t>
      </w:r>
      <w:r w:rsidR="0059761B">
        <w:rPr>
          <w:rFonts w:hint="cs"/>
          <w:rtl/>
          <w:lang w:eastAsia="he-IL"/>
        </w:rPr>
        <w:t xml:space="preserve"> צריכים</w:t>
      </w:r>
      <w:r>
        <w:rPr>
          <w:rFonts w:hint="cs"/>
          <w:rtl/>
          <w:lang w:eastAsia="he-IL"/>
        </w:rPr>
        <w:t xml:space="preserve"> </w:t>
      </w:r>
      <w:bookmarkStart w:id="7908" w:name="_ETM_Q19_234000"/>
      <w:bookmarkEnd w:id="7908"/>
      <w:r>
        <w:rPr>
          <w:rFonts w:hint="cs"/>
          <w:rtl/>
          <w:lang w:eastAsia="he-IL"/>
        </w:rPr>
        <w:t xml:space="preserve">כממשלה לתמוך במעבר הלוחמים להייטק. הם משוועים לכוח אדם, ואין ספק שהם יכולים לתרום. </w:t>
      </w:r>
    </w:p>
    <w:p w:rsidR="004E5C74" w:rsidRDefault="004E5C74" w:rsidP="0036734F">
      <w:pPr>
        <w:rPr>
          <w:rtl/>
          <w:lang w:eastAsia="he-IL"/>
        </w:rPr>
      </w:pPr>
    </w:p>
    <w:p w:rsidR="004E5C74" w:rsidRDefault="004E5C74" w:rsidP="0059761B">
      <w:pPr>
        <w:rPr>
          <w:rtl/>
          <w:lang w:eastAsia="he-IL"/>
        </w:rPr>
      </w:pPr>
      <w:r>
        <w:rPr>
          <w:rFonts w:hint="cs"/>
          <w:rtl/>
          <w:lang w:eastAsia="he-IL"/>
        </w:rPr>
        <w:t>הסיפור של אופי המשרות וההליכה להייטק – ה</w:t>
      </w:r>
      <w:r w:rsidR="0036734F">
        <w:rPr>
          <w:rFonts w:hint="cs"/>
          <w:rtl/>
          <w:lang w:eastAsia="he-IL"/>
        </w:rPr>
        <w:t>"</w:t>
      </w:r>
      <w:r>
        <w:rPr>
          <w:rFonts w:hint="cs"/>
          <w:rtl/>
          <w:lang w:eastAsia="he-IL"/>
        </w:rPr>
        <w:t>מיליון להייטק</w:t>
      </w:r>
      <w:r w:rsidR="0036734F">
        <w:rPr>
          <w:rFonts w:hint="cs"/>
          <w:rtl/>
          <w:lang w:eastAsia="he-IL"/>
        </w:rPr>
        <w:t>"</w:t>
      </w:r>
      <w:r>
        <w:rPr>
          <w:rFonts w:hint="cs"/>
          <w:rtl/>
          <w:lang w:eastAsia="he-IL"/>
        </w:rPr>
        <w:t xml:space="preserve"> לא חשוב רק </w:t>
      </w:r>
      <w:bookmarkStart w:id="7909" w:name="_ETM_Q19_247000"/>
      <w:bookmarkEnd w:id="7909"/>
      <w:r>
        <w:rPr>
          <w:rFonts w:hint="cs"/>
          <w:rtl/>
          <w:lang w:eastAsia="he-IL"/>
        </w:rPr>
        <w:t>בפני עצמו</w:t>
      </w:r>
      <w:r w:rsidR="0036734F">
        <w:rPr>
          <w:rFonts w:hint="cs"/>
          <w:rtl/>
          <w:lang w:eastAsia="he-IL"/>
        </w:rPr>
        <w:t>,</w:t>
      </w:r>
      <w:r>
        <w:rPr>
          <w:rFonts w:hint="cs"/>
          <w:rtl/>
          <w:lang w:eastAsia="he-IL"/>
        </w:rPr>
        <w:t xml:space="preserve"> שיהיה מענה </w:t>
      </w:r>
      <w:r w:rsidR="0036734F">
        <w:rPr>
          <w:rFonts w:hint="cs"/>
          <w:rtl/>
          <w:lang w:eastAsia="he-IL"/>
        </w:rPr>
        <w:t>ל</w:t>
      </w:r>
      <w:r>
        <w:rPr>
          <w:rFonts w:hint="cs"/>
          <w:rtl/>
          <w:lang w:eastAsia="he-IL"/>
        </w:rPr>
        <w:t xml:space="preserve">משרות; ההשפעה של </w:t>
      </w:r>
      <w:r w:rsidR="0036734F">
        <w:rPr>
          <w:rFonts w:hint="cs"/>
          <w:rtl/>
          <w:lang w:eastAsia="he-IL"/>
        </w:rPr>
        <w:t>"</w:t>
      </w:r>
      <w:r>
        <w:rPr>
          <w:rFonts w:hint="cs"/>
          <w:rtl/>
          <w:lang w:eastAsia="he-IL"/>
        </w:rPr>
        <w:t>מיליון להייטק</w:t>
      </w:r>
      <w:r w:rsidR="0036734F">
        <w:rPr>
          <w:rFonts w:hint="cs"/>
          <w:rtl/>
          <w:lang w:eastAsia="he-IL"/>
        </w:rPr>
        <w:t>"</w:t>
      </w:r>
      <w:r>
        <w:rPr>
          <w:rFonts w:hint="cs"/>
          <w:rtl/>
          <w:lang w:eastAsia="he-IL"/>
        </w:rPr>
        <w:t xml:space="preserve"> היא בחלחול של היכולות הטכנולוגיות לאותה תעשיה, אולי מסורתית, התעשייה </w:t>
      </w:r>
      <w:bookmarkStart w:id="7910" w:name="_ETM_Q19_258000"/>
      <w:bookmarkEnd w:id="7910"/>
      <w:r>
        <w:rPr>
          <w:rFonts w:hint="cs"/>
          <w:rtl/>
          <w:lang w:eastAsia="he-IL"/>
        </w:rPr>
        <w:t xml:space="preserve">שאנחנו מכירים אותה מהעבר. זה תנאי הכרחי ומשמעותי. אין לי ספק שההשפעה של החלחול של היכולות הטכנולוגיות, </w:t>
      </w:r>
      <w:r w:rsidR="0059761B">
        <w:rPr>
          <w:rFonts w:hint="cs"/>
          <w:rtl/>
          <w:lang w:eastAsia="he-IL"/>
        </w:rPr>
        <w:t xml:space="preserve">תתבטא </w:t>
      </w:r>
      <w:r>
        <w:rPr>
          <w:rFonts w:hint="cs"/>
          <w:rtl/>
          <w:lang w:eastAsia="he-IL"/>
        </w:rPr>
        <w:t xml:space="preserve">באותה תעשייה מסורתית שאנחנו יכולים לעסוק בה. </w:t>
      </w:r>
    </w:p>
    <w:p w:rsidR="004E5C74" w:rsidRDefault="004E5C74" w:rsidP="0036734F">
      <w:pPr>
        <w:rPr>
          <w:rtl/>
          <w:lang w:eastAsia="he-IL"/>
        </w:rPr>
      </w:pPr>
      <w:bookmarkStart w:id="7911" w:name="_ETM_Q19_280074"/>
      <w:bookmarkStart w:id="7912" w:name="_ETM_Q19_280195"/>
      <w:bookmarkStart w:id="7913" w:name="_ETM_Q19_280576"/>
      <w:bookmarkEnd w:id="7911"/>
      <w:bookmarkEnd w:id="7912"/>
      <w:bookmarkEnd w:id="7913"/>
    </w:p>
    <w:p w:rsidR="004E5C74" w:rsidRDefault="004E5C74" w:rsidP="0059761B">
      <w:pPr>
        <w:rPr>
          <w:rtl/>
          <w:lang w:eastAsia="he-IL"/>
        </w:rPr>
      </w:pPr>
      <w:bookmarkStart w:id="7914" w:name="_ETM_Q19_280651"/>
      <w:bookmarkEnd w:id="7914"/>
      <w:r>
        <w:rPr>
          <w:rFonts w:hint="cs"/>
          <w:rtl/>
          <w:lang w:eastAsia="he-IL"/>
        </w:rPr>
        <w:t xml:space="preserve">אז אנחנו יכולים להסתכל גם על הפריפריה כסוג של מתן </w:t>
      </w:r>
      <w:bookmarkStart w:id="7915" w:name="_ETM_Q19_273000"/>
      <w:bookmarkEnd w:id="7915"/>
      <w:r>
        <w:rPr>
          <w:rFonts w:hint="cs"/>
          <w:rtl/>
          <w:lang w:eastAsia="he-IL"/>
        </w:rPr>
        <w:t xml:space="preserve">הזדמנות, וגם על העובדה שאין סיבה בעולם שבשנת 2022 ילד או ילדה שנולדים בפריפריה לא יקבלו את אותן הזדמנויות שמקבל מישהו אחר. גם חברת הכנסת יעל וגם ענבר, אתן הפעלתן היום את יום הפעילות </w:t>
      </w:r>
      <w:bookmarkStart w:id="7916" w:name="_ETM_Q19_300000"/>
      <w:bookmarkEnd w:id="7916"/>
      <w:r>
        <w:rPr>
          <w:rFonts w:hint="cs"/>
          <w:rtl/>
          <w:lang w:eastAsia="he-IL"/>
        </w:rPr>
        <w:t xml:space="preserve">בגליל, את שדולת הגליל, וראיתי אחר כך את הצעירים </w:t>
      </w:r>
      <w:bookmarkStart w:id="7917" w:name="_ETM_Q19_304000"/>
      <w:bookmarkEnd w:id="7917"/>
      <w:r>
        <w:rPr>
          <w:rFonts w:hint="cs"/>
          <w:rtl/>
          <w:lang w:eastAsia="he-IL"/>
        </w:rPr>
        <w:t xml:space="preserve">שהגיעו משם. אין סיבה בעולם שלא יינתנו להם הזדמנויות להשתלבות </w:t>
      </w:r>
      <w:bookmarkStart w:id="7918" w:name="_ETM_Q19_305000"/>
      <w:bookmarkEnd w:id="7918"/>
      <w:r>
        <w:rPr>
          <w:rFonts w:hint="cs"/>
          <w:rtl/>
          <w:lang w:eastAsia="he-IL"/>
        </w:rPr>
        <w:t xml:space="preserve">גם בהשכלה וגם בשוק העבודה. יש כמה דברים </w:t>
      </w:r>
      <w:bookmarkStart w:id="7919" w:name="_ETM_Q19_308000"/>
      <w:bookmarkEnd w:id="7919"/>
      <w:r>
        <w:rPr>
          <w:rFonts w:hint="cs"/>
          <w:rtl/>
          <w:lang w:eastAsia="he-IL"/>
        </w:rPr>
        <w:t xml:space="preserve">שצריך לעשות ולשפר.  </w:t>
      </w:r>
    </w:p>
    <w:p w:rsidR="004E5C74" w:rsidRDefault="004E5C74" w:rsidP="0036734F">
      <w:pPr>
        <w:rPr>
          <w:rtl/>
          <w:lang w:eastAsia="he-IL"/>
        </w:rPr>
      </w:pPr>
    </w:p>
    <w:p w:rsidR="004E5C74" w:rsidRDefault="004E5C74" w:rsidP="0059761B">
      <w:pPr>
        <w:rPr>
          <w:rtl/>
          <w:lang w:eastAsia="he-IL"/>
        </w:rPr>
      </w:pPr>
      <w:r>
        <w:rPr>
          <w:rFonts w:hint="cs"/>
          <w:rtl/>
          <w:lang w:eastAsia="he-IL"/>
        </w:rPr>
        <w:t xml:space="preserve">אני חושבת שפיתוח המיומנויות לא יכול להתחיל בגיל העבודה. </w:t>
      </w:r>
      <w:bookmarkStart w:id="7920" w:name="_ETM_Q19_318000"/>
      <w:bookmarkEnd w:id="7920"/>
      <w:r>
        <w:rPr>
          <w:rFonts w:hint="cs"/>
          <w:rtl/>
          <w:lang w:eastAsia="he-IL"/>
        </w:rPr>
        <w:t>הוא לא יכול להתחיל ללוחמים אחרי השירות שלהם וגם לחיילים אחרים שמשתחררים, או משירות לאומי או כל פעילות אחרת. הוא צריך להתחיל מגיל לידה. אם אנחנו לא נדע לתת מענה</w:t>
      </w:r>
      <w:r w:rsidR="0059761B">
        <w:rPr>
          <w:rFonts w:hint="cs"/>
          <w:rtl/>
          <w:lang w:eastAsia="he-IL"/>
        </w:rPr>
        <w:t>,</w:t>
      </w:r>
      <w:r>
        <w:rPr>
          <w:rFonts w:hint="cs"/>
          <w:rtl/>
          <w:lang w:eastAsia="he-IL"/>
        </w:rPr>
        <w:t xml:space="preserve"> גם </w:t>
      </w:r>
      <w:bookmarkStart w:id="7921" w:name="_ETM_Q19_330000"/>
      <w:bookmarkEnd w:id="7921"/>
      <w:r>
        <w:rPr>
          <w:rFonts w:hint="cs"/>
          <w:rtl/>
          <w:lang w:eastAsia="he-IL"/>
        </w:rPr>
        <w:t xml:space="preserve">בהיבטים של לימודי ליבה, גם בהקשרים של מיומנויות טכנולוגיות, טכניות, מיומנויות של כישורי חיים </w:t>
      </w:r>
      <w:bookmarkStart w:id="7922" w:name="_ETM_Q19_341000"/>
      <w:bookmarkEnd w:id="7922"/>
      <w:r w:rsidR="0059761B">
        <w:rPr>
          <w:rFonts w:hint="eastAsia"/>
          <w:rtl/>
          <w:lang w:eastAsia="he-IL"/>
        </w:rPr>
        <w:t xml:space="preserve">– </w:t>
      </w:r>
      <w:bookmarkStart w:id="7923" w:name="_ETM_Q19_351898"/>
      <w:bookmarkStart w:id="7924" w:name="_ETM_Q19_351949"/>
      <w:bookmarkStart w:id="7925" w:name="_ETM_Q19_352849"/>
      <w:bookmarkStart w:id="7926" w:name="_ETM_Q19_352905"/>
      <w:bookmarkEnd w:id="7923"/>
      <w:bookmarkEnd w:id="7924"/>
      <w:bookmarkEnd w:id="7925"/>
      <w:bookmarkEnd w:id="7926"/>
      <w:r>
        <w:rPr>
          <w:rFonts w:hint="cs"/>
          <w:rtl/>
          <w:lang w:eastAsia="he-IL"/>
        </w:rPr>
        <w:t xml:space="preserve">חבר הכנסת קינלי, אתה דיברת על האופן שבו אתה חושב שההוראה וההתייחסות גם </w:t>
      </w:r>
      <w:bookmarkStart w:id="7927" w:name="_ETM_Q19_348000"/>
      <w:bookmarkEnd w:id="7927"/>
      <w:r>
        <w:rPr>
          <w:rFonts w:hint="cs"/>
          <w:rtl/>
          <w:lang w:eastAsia="he-IL"/>
        </w:rPr>
        <w:t xml:space="preserve">למורים בכלל וגם לתלמידים – אנחנו חייבים לתת כלים שיהיו מוכנים להתאמה </w:t>
      </w:r>
      <w:bookmarkStart w:id="7928" w:name="_ETM_Q19_347000"/>
      <w:bookmarkEnd w:id="7928"/>
      <w:r>
        <w:rPr>
          <w:rFonts w:hint="cs"/>
          <w:rtl/>
          <w:lang w:eastAsia="he-IL"/>
        </w:rPr>
        <w:t xml:space="preserve">ולשינויים של הקצב המטורף הזה, שאנחנו נמצאים בו גם בשוק העבודה. </w:t>
      </w:r>
    </w:p>
    <w:p w:rsidR="004E5C74" w:rsidRDefault="004E5C74" w:rsidP="0036734F">
      <w:pPr>
        <w:rPr>
          <w:rtl/>
          <w:lang w:eastAsia="he-IL"/>
        </w:rPr>
      </w:pPr>
    </w:p>
    <w:p w:rsidR="004E5C74" w:rsidRDefault="004E5C74" w:rsidP="0059761B">
      <w:pPr>
        <w:rPr>
          <w:rtl/>
          <w:lang w:eastAsia="he-IL"/>
        </w:rPr>
      </w:pPr>
      <w:r>
        <w:rPr>
          <w:rFonts w:hint="cs"/>
          <w:rtl/>
          <w:lang w:eastAsia="he-IL"/>
        </w:rPr>
        <w:t xml:space="preserve">מעבר לזה, אני חושבת שאנחנו כממשלה לא יכולים להוביל שינויים </w:t>
      </w:r>
      <w:bookmarkStart w:id="7929" w:name="_ETM_Q19_360000"/>
      <w:bookmarkEnd w:id="7929"/>
      <w:r>
        <w:rPr>
          <w:rFonts w:hint="cs"/>
          <w:rtl/>
          <w:lang w:eastAsia="he-IL"/>
        </w:rPr>
        <w:t xml:space="preserve">בשוק העבודה אם אנחנו לא נשתף את התעשייה, אם אנחנו לא נשתף את המעסיקים. גם בעניין הזה משרד הכלכלה והתעשייה מוביל שולחנות עגולים, מוביל שיח עם </w:t>
      </w:r>
      <w:bookmarkStart w:id="7930" w:name="_ETM_Q19_374000"/>
      <w:bookmarkEnd w:id="7930"/>
      <w:r>
        <w:rPr>
          <w:rFonts w:hint="cs"/>
          <w:rtl/>
          <w:lang w:eastAsia="he-IL"/>
        </w:rPr>
        <w:t>מעסקים. יש מינהלת מיוחדת שהוקמה בשיתוף פעולה בין זרוע העבודה למעסיקים. אני אומרת לכם שהזנה הדדית של הצרכים, של הבנת האתגר בשוק העבודה</w:t>
      </w:r>
      <w:r w:rsidR="0059761B">
        <w:rPr>
          <w:rFonts w:hint="cs"/>
          <w:rtl/>
          <w:lang w:eastAsia="he-IL"/>
        </w:rPr>
        <w:t>, היא סופר-</w:t>
      </w:r>
      <w:r>
        <w:rPr>
          <w:rFonts w:hint="cs"/>
          <w:rtl/>
          <w:lang w:eastAsia="he-IL"/>
        </w:rPr>
        <w:t>משמעותי</w:t>
      </w:r>
      <w:r w:rsidR="0059761B">
        <w:rPr>
          <w:rFonts w:hint="cs"/>
          <w:rtl/>
          <w:lang w:eastAsia="he-IL"/>
        </w:rPr>
        <w:t>ת</w:t>
      </w:r>
      <w:r>
        <w:rPr>
          <w:rFonts w:hint="cs"/>
          <w:rtl/>
          <w:lang w:eastAsia="he-IL"/>
        </w:rPr>
        <w:t>, ואפשר לקדם אות</w:t>
      </w:r>
      <w:r w:rsidR="0059761B">
        <w:rPr>
          <w:rFonts w:hint="cs"/>
          <w:rtl/>
          <w:lang w:eastAsia="he-IL"/>
        </w:rPr>
        <w:t>ה</w:t>
      </w:r>
      <w:r>
        <w:rPr>
          <w:rFonts w:hint="cs"/>
          <w:rtl/>
          <w:lang w:eastAsia="he-IL"/>
        </w:rPr>
        <w:t xml:space="preserve"> באופן ניכר. </w:t>
      </w:r>
    </w:p>
    <w:p w:rsidR="004E5C74" w:rsidRDefault="004E5C74" w:rsidP="0036734F">
      <w:pPr>
        <w:rPr>
          <w:rtl/>
          <w:lang w:eastAsia="he-IL"/>
        </w:rPr>
      </w:pPr>
    </w:p>
    <w:p w:rsidR="004E5C74" w:rsidRDefault="004E5C74" w:rsidP="0059761B">
      <w:pPr>
        <w:rPr>
          <w:rtl/>
          <w:lang w:eastAsia="he-IL"/>
        </w:rPr>
      </w:pPr>
      <w:r>
        <w:rPr>
          <w:rFonts w:hint="cs"/>
          <w:rtl/>
          <w:lang w:eastAsia="he-IL"/>
        </w:rPr>
        <w:t xml:space="preserve">שיתוף פעולה נוסף </w:t>
      </w:r>
      <w:bookmarkStart w:id="7931" w:name="_ETM_Q19_388000"/>
      <w:bookmarkEnd w:id="7931"/>
      <w:r>
        <w:rPr>
          <w:rFonts w:hint="cs"/>
          <w:rtl/>
          <w:lang w:eastAsia="he-IL"/>
        </w:rPr>
        <w:t xml:space="preserve">נעשה עם ועדת העבודה בכנסת. אני חייבת לציין את </w:t>
      </w:r>
      <w:bookmarkStart w:id="7932" w:name="_ETM_Q19_396000"/>
      <w:bookmarkEnd w:id="7932"/>
      <w:r>
        <w:rPr>
          <w:rFonts w:hint="cs"/>
          <w:rtl/>
          <w:lang w:eastAsia="he-IL"/>
        </w:rPr>
        <w:t xml:space="preserve">העשייה המבורכת של חברת הכנסת רייטן ואת </w:t>
      </w:r>
      <w:bookmarkStart w:id="7933" w:name="_ETM_Q19_398713"/>
      <w:bookmarkEnd w:id="7933"/>
      <w:r>
        <w:rPr>
          <w:rFonts w:hint="cs"/>
          <w:rtl/>
          <w:lang w:eastAsia="he-IL"/>
        </w:rPr>
        <w:t>הנכונות שלה להתמודד עם אתגרי העבודה – והאתגור של המשרד שלי – מתוך רצון לקדם חקיקה בהיבטים רחבים. אני יכולה למנות את חלקם: אפשר לדבר על תנאי העסקה; אפשר לדבר על עסקת החבילה</w:t>
      </w:r>
      <w:r w:rsidR="0059761B">
        <w:rPr>
          <w:rFonts w:hint="cs"/>
          <w:rtl/>
          <w:lang w:eastAsia="he-IL"/>
        </w:rPr>
        <w:t>,</w:t>
      </w:r>
      <w:r>
        <w:rPr>
          <w:rFonts w:hint="cs"/>
          <w:rtl/>
          <w:lang w:eastAsia="he-IL"/>
        </w:rPr>
        <w:t xml:space="preserve"> שכללה הרבה מאוד היבטים וחלקים בתוכה. אפשר להתווכח</w:t>
      </w:r>
      <w:r w:rsidR="0059761B">
        <w:rPr>
          <w:rFonts w:hint="cs"/>
          <w:rtl/>
          <w:lang w:eastAsia="he-IL"/>
        </w:rPr>
        <w:t>,</w:t>
      </w:r>
      <w:r>
        <w:rPr>
          <w:rFonts w:hint="cs"/>
          <w:rtl/>
          <w:lang w:eastAsia="he-IL"/>
        </w:rPr>
        <w:t xml:space="preserve"> ככה או </w:t>
      </w:r>
      <w:bookmarkStart w:id="7934" w:name="_ETM_Q19_422000"/>
      <w:bookmarkEnd w:id="7934"/>
      <w:r w:rsidR="0059761B">
        <w:rPr>
          <w:rFonts w:hint="cs"/>
          <w:rtl/>
          <w:lang w:eastAsia="he-IL"/>
        </w:rPr>
        <w:t>אחרת, אבל יש פה סוף-</w:t>
      </w:r>
      <w:r>
        <w:rPr>
          <w:rFonts w:hint="cs"/>
          <w:rtl/>
          <w:lang w:eastAsia="he-IL"/>
        </w:rPr>
        <w:t xml:space="preserve">סוף ניסיון לתת פתרונות לאוכלוסיות מגוונות. </w:t>
      </w:r>
    </w:p>
    <w:p w:rsidR="004E5C74" w:rsidRDefault="004E5C74" w:rsidP="0036734F">
      <w:pPr>
        <w:rPr>
          <w:rtl/>
          <w:lang w:eastAsia="he-IL"/>
        </w:rPr>
      </w:pPr>
    </w:p>
    <w:p w:rsidR="004E5C74" w:rsidRDefault="004E5C74" w:rsidP="0059761B">
      <w:pPr>
        <w:rPr>
          <w:rtl/>
          <w:lang w:eastAsia="he-IL"/>
        </w:rPr>
      </w:pPr>
      <w:r>
        <w:rPr>
          <w:rFonts w:hint="cs"/>
          <w:rtl/>
          <w:lang w:eastAsia="he-IL"/>
        </w:rPr>
        <w:t>הוקמה יכולת לגישור בסכסוכים בהיבטים של דיני עבודה וסכסוכים בין עובדים למעסיקים</w:t>
      </w:r>
      <w:r w:rsidR="0059761B">
        <w:rPr>
          <w:rFonts w:hint="cs"/>
          <w:rtl/>
          <w:lang w:eastAsia="he-IL"/>
        </w:rPr>
        <w:t>,</w:t>
      </w:r>
      <w:r>
        <w:rPr>
          <w:rFonts w:hint="cs"/>
          <w:rtl/>
          <w:lang w:eastAsia="he-IL"/>
        </w:rPr>
        <w:t xml:space="preserve"> על דעת ההסתדרות, בהסכמת ההסתדרות ובשיתוף פעולה, כמובן, היכן שיידרש. עוסקים בחקיקה ובקידום תקנות ש</w:t>
      </w:r>
      <w:r w:rsidR="0059761B">
        <w:rPr>
          <w:rFonts w:hint="cs"/>
          <w:rtl/>
          <w:lang w:eastAsia="he-IL"/>
        </w:rPr>
        <w:t>י</w:t>
      </w:r>
      <w:r>
        <w:rPr>
          <w:rFonts w:hint="cs"/>
          <w:rtl/>
          <w:lang w:eastAsia="he-IL"/>
        </w:rPr>
        <w:t xml:space="preserve">תייחסו לנושא </w:t>
      </w:r>
      <w:bookmarkStart w:id="7935" w:name="_ETM_Q19_443000"/>
      <w:bookmarkEnd w:id="7935"/>
      <w:r>
        <w:rPr>
          <w:rFonts w:hint="cs"/>
          <w:rtl/>
          <w:lang w:eastAsia="he-IL"/>
        </w:rPr>
        <w:t xml:space="preserve">העבודה מרחוק, בוודאי אחרי </w:t>
      </w:r>
      <w:r>
        <w:rPr>
          <w:rtl/>
          <w:lang w:eastAsia="he-IL"/>
        </w:rPr>
        <w:t>–</w:t>
      </w:r>
      <w:r>
        <w:rPr>
          <w:rFonts w:hint="cs"/>
          <w:rtl/>
          <w:lang w:eastAsia="he-IL"/>
        </w:rPr>
        <w:t xml:space="preserve"> אני רוצה להגיד אחרי הקורונה, אז אני אומרת לצד הקורונה ליתר </w:t>
      </w:r>
      <w:bookmarkStart w:id="7936" w:name="_ETM_Q19_451000"/>
      <w:bookmarkEnd w:id="7936"/>
      <w:r>
        <w:rPr>
          <w:rFonts w:hint="cs"/>
          <w:rtl/>
          <w:lang w:eastAsia="he-IL"/>
        </w:rPr>
        <w:t>ביטחון, אבל עבודה מרחוק משנה את פני המציאות. בהייטק זה כבר נמצא שם מזמן</w:t>
      </w:r>
      <w:r w:rsidR="0059761B">
        <w:rPr>
          <w:rFonts w:hint="cs"/>
          <w:rtl/>
          <w:lang w:eastAsia="he-IL"/>
        </w:rPr>
        <w:t xml:space="preserve">, </w:t>
      </w:r>
      <w:bookmarkStart w:id="7937" w:name="_ETM_Q0_11045495"/>
      <w:bookmarkEnd w:id="7937"/>
      <w:r w:rsidR="0059761B">
        <w:rPr>
          <w:rFonts w:hint="cs"/>
          <w:rtl/>
          <w:lang w:eastAsia="he-IL"/>
        </w:rPr>
        <w:t>ו</w:t>
      </w:r>
      <w:r>
        <w:rPr>
          <w:rFonts w:hint="cs"/>
          <w:rtl/>
          <w:lang w:eastAsia="he-IL"/>
        </w:rPr>
        <w:t xml:space="preserve">זה מחלחל גם לסקטור הציבורי וגם למערכים אחרים. </w:t>
      </w:r>
      <w:bookmarkStart w:id="7938" w:name="_ETM_Q19_464000"/>
      <w:bookmarkEnd w:id="7938"/>
      <w:r>
        <w:rPr>
          <w:rFonts w:hint="cs"/>
          <w:rtl/>
          <w:lang w:eastAsia="he-IL"/>
        </w:rPr>
        <w:t xml:space="preserve">צריך לעסוק בחקיקה מה זה אומר: של מי הזכות לעבוד מרחוק </w:t>
      </w:r>
      <w:r w:rsidR="0059761B">
        <w:rPr>
          <w:rFonts w:hint="eastAsia"/>
          <w:rtl/>
          <w:lang w:eastAsia="he-IL"/>
        </w:rPr>
        <w:t xml:space="preserve">– </w:t>
      </w:r>
      <w:r>
        <w:rPr>
          <w:rFonts w:hint="cs"/>
          <w:rtl/>
          <w:lang w:eastAsia="he-IL"/>
        </w:rPr>
        <w:t xml:space="preserve">של המעביד? של העובד? וכו'. כל נושא כלכלת הפלטפורמות – העובדה שיש פה פתאום חוזים גמישים </w:t>
      </w:r>
      <w:r w:rsidR="0059761B">
        <w:rPr>
          <w:rFonts w:hint="eastAsia"/>
          <w:rtl/>
          <w:lang w:eastAsia="he-IL"/>
        </w:rPr>
        <w:t xml:space="preserve">– </w:t>
      </w:r>
      <w:r>
        <w:rPr>
          <w:rFonts w:hint="cs"/>
          <w:rtl/>
          <w:lang w:eastAsia="he-IL"/>
        </w:rPr>
        <w:t>מה אתה? אתה שכיר? אתה עצמאי? אתה בי</w:t>
      </w:r>
      <w:bookmarkStart w:id="7939" w:name="_ETM_Q19_482000"/>
      <w:bookmarkEnd w:id="7939"/>
      <w:r>
        <w:rPr>
          <w:rFonts w:hint="cs"/>
          <w:rtl/>
          <w:lang w:eastAsia="he-IL"/>
        </w:rPr>
        <w:t xml:space="preserve">ן לבין? מי שומר על הזכויות שלך? לצורך העניין, יש לך זכויות </w:t>
      </w:r>
      <w:bookmarkStart w:id="7940" w:name="_ETM_Q19_487000"/>
      <w:bookmarkEnd w:id="7940"/>
      <w:r>
        <w:rPr>
          <w:rFonts w:hint="cs"/>
          <w:rtl/>
          <w:lang w:eastAsia="he-IL"/>
        </w:rPr>
        <w:t xml:space="preserve">שהן לא רק </w:t>
      </w:r>
      <w:r w:rsidR="0059761B">
        <w:rPr>
          <w:rFonts w:hint="cs"/>
          <w:rtl/>
          <w:lang w:eastAsia="he-IL"/>
        </w:rPr>
        <w:t>ל</w:t>
      </w:r>
      <w:r>
        <w:rPr>
          <w:rFonts w:hint="cs"/>
          <w:rtl/>
          <w:lang w:eastAsia="he-IL"/>
        </w:rPr>
        <w:t xml:space="preserve">הווה, שהן גם זכויות לעתיד? </w:t>
      </w:r>
    </w:p>
    <w:p w:rsidR="004E5C74" w:rsidRDefault="004E5C74" w:rsidP="0036734F">
      <w:pPr>
        <w:rPr>
          <w:rtl/>
          <w:lang w:eastAsia="he-IL"/>
        </w:rPr>
      </w:pPr>
    </w:p>
    <w:p w:rsidR="004E5C74" w:rsidRDefault="004E5C74" w:rsidP="0036734F">
      <w:pPr>
        <w:pStyle w:val="af5"/>
        <w:keepNext/>
        <w:rPr>
          <w:rtl/>
        </w:rPr>
      </w:pPr>
      <w:bookmarkStart w:id="7941" w:name="ET_interruption_6236_7"/>
      <w:r w:rsidRPr="00FE38EF">
        <w:rPr>
          <w:rStyle w:val="TagStyle"/>
          <w:rtl/>
        </w:rPr>
        <w:t xml:space="preserve"> &lt;&lt; קריאה &gt;&gt; </w:t>
      </w:r>
      <w:r>
        <w:rPr>
          <w:rtl/>
        </w:rPr>
        <w:t>נעמה לזימי (העבודה):</w:t>
      </w:r>
      <w:r w:rsidRPr="00FE38EF">
        <w:rPr>
          <w:rStyle w:val="TagStyle"/>
          <w:rtl/>
        </w:rPr>
        <w:t xml:space="preserve"> &lt;&lt; קריאה &gt;&gt;</w:t>
      </w:r>
      <w:r>
        <w:rPr>
          <w:rtl/>
        </w:rPr>
        <w:t xml:space="preserve">   </w:t>
      </w:r>
      <w:bookmarkEnd w:id="7941"/>
    </w:p>
    <w:p w:rsidR="004E5C74" w:rsidRDefault="004E5C74" w:rsidP="009D7509">
      <w:pPr>
        <w:rPr>
          <w:rtl/>
          <w:lang w:eastAsia="he-IL"/>
        </w:rPr>
      </w:pPr>
    </w:p>
    <w:p w:rsidR="004E5C74" w:rsidRDefault="009D7509" w:rsidP="0036734F">
      <w:pPr>
        <w:rPr>
          <w:rtl/>
          <w:lang w:eastAsia="he-IL"/>
        </w:rPr>
      </w:pPr>
      <w:r>
        <w:rPr>
          <w:rFonts w:hint="cs"/>
          <w:rtl/>
          <w:lang w:eastAsia="he-IL"/>
        </w:rPr>
        <w:t>– – –</w:t>
      </w:r>
      <w:r w:rsidR="004E5C74">
        <w:rPr>
          <w:rFonts w:hint="cs"/>
          <w:rtl/>
          <w:lang w:eastAsia="he-IL"/>
        </w:rPr>
        <w:t xml:space="preserve"> למעביד </w:t>
      </w:r>
      <w:r>
        <w:rPr>
          <w:rFonts w:hint="cs"/>
          <w:rtl/>
          <w:lang w:eastAsia="he-IL"/>
        </w:rPr>
        <w:t>– – –</w:t>
      </w:r>
    </w:p>
    <w:p w:rsidR="004E5C74" w:rsidRDefault="004E5C74" w:rsidP="0036734F">
      <w:pPr>
        <w:rPr>
          <w:rtl/>
          <w:lang w:eastAsia="he-IL"/>
        </w:rPr>
      </w:pPr>
    </w:p>
    <w:p w:rsidR="004E5C74" w:rsidRDefault="004E5C74" w:rsidP="0036734F">
      <w:pPr>
        <w:pStyle w:val="-"/>
        <w:keepNext/>
        <w:rPr>
          <w:rtl/>
        </w:rPr>
      </w:pPr>
      <w:bookmarkStart w:id="7942" w:name="ET_speakercontinue_6197_8"/>
      <w:r w:rsidRPr="00FE38EF">
        <w:rPr>
          <w:rStyle w:val="TagStyle"/>
          <w:rtl/>
        </w:rPr>
        <w:t xml:space="preserve"> &lt;&lt; דובר_המשך &gt;&gt; </w:t>
      </w:r>
      <w:r>
        <w:rPr>
          <w:rtl/>
        </w:rPr>
        <w:t>שרת הכלכלה והתעשייה אורנה ברביבאי:</w:t>
      </w:r>
      <w:r w:rsidRPr="00FE38EF">
        <w:rPr>
          <w:rStyle w:val="TagStyle"/>
          <w:rtl/>
        </w:rPr>
        <w:t xml:space="preserve"> &lt;&lt; דובר_המשך &gt;&gt;</w:t>
      </w:r>
      <w:r>
        <w:rPr>
          <w:rtl/>
        </w:rPr>
        <w:t xml:space="preserve">   </w:t>
      </w:r>
      <w:bookmarkEnd w:id="7942"/>
    </w:p>
    <w:p w:rsidR="004E5C74" w:rsidRDefault="004E5C74" w:rsidP="009D7509">
      <w:pPr>
        <w:rPr>
          <w:rtl/>
          <w:lang w:eastAsia="he-IL"/>
        </w:rPr>
      </w:pPr>
    </w:p>
    <w:p w:rsidR="004E5C74" w:rsidRDefault="004E5C74" w:rsidP="0036734F">
      <w:pPr>
        <w:rPr>
          <w:rtl/>
          <w:lang w:eastAsia="he-IL"/>
        </w:rPr>
      </w:pPr>
      <w:r>
        <w:rPr>
          <w:rFonts w:hint="cs"/>
          <w:rtl/>
          <w:lang w:eastAsia="he-IL"/>
        </w:rPr>
        <w:t xml:space="preserve">לא, </w:t>
      </w:r>
      <w:bookmarkStart w:id="7943" w:name="_ETM_Q19_492000"/>
      <w:bookmarkEnd w:id="7943"/>
      <w:r>
        <w:rPr>
          <w:rFonts w:hint="cs"/>
          <w:rtl/>
          <w:lang w:eastAsia="he-IL"/>
        </w:rPr>
        <w:t xml:space="preserve">אני מדברת בכלל מנקודת הראות הזאת והזאת. שילוב אנשים עם מוגבלויות בשוק העבודה כהצעת חוק שמתגלגלת עכשיו, </w:t>
      </w:r>
      <w:bookmarkStart w:id="7944" w:name="_ETM_Q19_505000"/>
      <w:bookmarkEnd w:id="7944"/>
      <w:r>
        <w:rPr>
          <w:rFonts w:hint="cs"/>
          <w:rtl/>
          <w:lang w:eastAsia="he-IL"/>
        </w:rPr>
        <w:t>ובוודאי בהיבטים של הסדרת מקצועות, שנעשית גם על ידי זרוע העבודה, ומולה הכשרה של עובדים עם מיומנויות ועם צרכים ייחודי</w:t>
      </w:r>
      <w:r w:rsidR="0059761B">
        <w:rPr>
          <w:rFonts w:hint="cs"/>
          <w:rtl/>
          <w:lang w:eastAsia="he-IL"/>
        </w:rPr>
        <w:t>י</w:t>
      </w:r>
      <w:r>
        <w:rPr>
          <w:rFonts w:hint="cs"/>
          <w:rtl/>
          <w:lang w:eastAsia="he-IL"/>
        </w:rPr>
        <w:t xml:space="preserve">ם במהירות תגובה, שמאפשרת </w:t>
      </w:r>
      <w:r>
        <w:rPr>
          <w:rtl/>
          <w:lang w:eastAsia="he-IL"/>
        </w:rPr>
        <w:t>–</w:t>
      </w:r>
      <w:r>
        <w:rPr>
          <w:rFonts w:hint="cs"/>
          <w:rtl/>
          <w:lang w:eastAsia="he-IL"/>
        </w:rPr>
        <w:t xml:space="preserve"> לא שהמקצוע </w:t>
      </w:r>
      <w:bookmarkStart w:id="7945" w:name="_ETM_Q19_524000"/>
      <w:bookmarkEnd w:id="7945"/>
      <w:r>
        <w:rPr>
          <w:rFonts w:hint="cs"/>
          <w:rtl/>
          <w:lang w:eastAsia="he-IL"/>
        </w:rPr>
        <w:t xml:space="preserve">יחכה לעובד, אלא שהעובד יהיה מוכשר ומותאם אל מול הצרכים המתפתחים במשק. </w:t>
      </w:r>
    </w:p>
    <w:p w:rsidR="004E5C74" w:rsidRDefault="004E5C74" w:rsidP="0036734F">
      <w:pPr>
        <w:rPr>
          <w:rtl/>
          <w:lang w:eastAsia="he-IL"/>
        </w:rPr>
      </w:pPr>
    </w:p>
    <w:p w:rsidR="004E5C74" w:rsidRDefault="004E5C74" w:rsidP="0059761B">
      <w:pPr>
        <w:rPr>
          <w:rtl/>
          <w:lang w:eastAsia="he-IL"/>
        </w:rPr>
      </w:pPr>
      <w:r>
        <w:rPr>
          <w:rFonts w:hint="cs"/>
          <w:rtl/>
          <w:lang w:eastAsia="he-IL"/>
        </w:rPr>
        <w:t xml:space="preserve">אני חושבת ששיתוף הפעולה הזה בהרבה מאוד הקשרים, גם של התוויית המקצועות העתידיים וגם בהבנת הצורך של המדינה, לא רק מחר, אלא גם היום, והחיבור </w:t>
      </w:r>
      <w:bookmarkStart w:id="7946" w:name="_ETM_Q19_544000"/>
      <w:bookmarkEnd w:id="7946"/>
      <w:r>
        <w:rPr>
          <w:rFonts w:hint="cs"/>
          <w:rtl/>
          <w:lang w:eastAsia="he-IL"/>
        </w:rPr>
        <w:t xml:space="preserve">לתעשייה, למעסיקים ולצרכים של העובדים, כשמערכת החינוך עוסקת ביכולת להתאים את הצעיר והצעירה במשק לקראת </w:t>
      </w:r>
      <w:bookmarkStart w:id="7947" w:name="_ETM_Q19_549000"/>
      <w:bookmarkEnd w:id="7947"/>
      <w:r>
        <w:rPr>
          <w:rFonts w:hint="cs"/>
          <w:rtl/>
          <w:lang w:eastAsia="he-IL"/>
        </w:rPr>
        <w:t xml:space="preserve">אתגרי העבודה שמחכים להם, הם תנאים הכרחיים. אני חושבת שעל זה משרד הכלכלה והתעשייה והעבודה ייבחן. אני חושבת </w:t>
      </w:r>
      <w:bookmarkStart w:id="7948" w:name="_ETM_Q19_564000"/>
      <w:bookmarkEnd w:id="7948"/>
      <w:r>
        <w:rPr>
          <w:rFonts w:hint="cs"/>
          <w:rtl/>
          <w:lang w:eastAsia="he-IL"/>
        </w:rPr>
        <w:t xml:space="preserve">שמערך הדיגיטל הלאומי </w:t>
      </w:r>
      <w:r>
        <w:rPr>
          <w:rtl/>
          <w:lang w:eastAsia="he-IL"/>
        </w:rPr>
        <w:t>–</w:t>
      </w:r>
      <w:r>
        <w:rPr>
          <w:rFonts w:hint="cs"/>
          <w:rtl/>
          <w:lang w:eastAsia="he-IL"/>
        </w:rPr>
        <w:t xml:space="preserve"> אני לא חושבת שהוא צריך, הוא כבר עו</w:t>
      </w:r>
      <w:bookmarkStart w:id="7949" w:name="_ETM_Q19_562000"/>
      <w:bookmarkEnd w:id="7949"/>
      <w:r>
        <w:rPr>
          <w:rFonts w:hint="cs"/>
          <w:rtl/>
          <w:lang w:eastAsia="he-IL"/>
        </w:rPr>
        <w:t xml:space="preserve">סק בהיבט של צמצום פערים ואוריינות דיגיטלית. אנחנו משקיעים הרבה מאוד כסף כדי להגיע לאדם שנמצא בפריפריה, לגברת שאולי לא יודעת להתמצא ביכולות טכנולוגיות, כדי להנגיש לה זכויות, כדי לקצר טווחים וכדי לתת מענה לעובדים בכל היבט של </w:t>
      </w:r>
      <w:bookmarkStart w:id="7950" w:name="_ETM_Q19_585000"/>
      <w:bookmarkEnd w:id="7950"/>
      <w:r>
        <w:rPr>
          <w:rFonts w:hint="cs"/>
          <w:rtl/>
          <w:lang w:eastAsia="he-IL"/>
        </w:rPr>
        <w:t xml:space="preserve">היכולת להכיר את הזכויות שלהם בשוק העבודה. </w:t>
      </w:r>
    </w:p>
    <w:p w:rsidR="004E5C74" w:rsidRDefault="004E5C74" w:rsidP="0036734F">
      <w:pPr>
        <w:rPr>
          <w:rtl/>
          <w:lang w:eastAsia="he-IL"/>
        </w:rPr>
      </w:pPr>
    </w:p>
    <w:p w:rsidR="004E5C74" w:rsidRDefault="004E5C74" w:rsidP="00732E62">
      <w:pPr>
        <w:rPr>
          <w:rtl/>
          <w:lang w:eastAsia="he-IL"/>
        </w:rPr>
      </w:pPr>
      <w:r>
        <w:rPr>
          <w:rFonts w:hint="cs"/>
          <w:rtl/>
          <w:lang w:eastAsia="he-IL"/>
        </w:rPr>
        <w:t xml:space="preserve">אחרי הכול, צריך גם לעסוק באכיפה. דובר באחת ההתייחסויות – </w:t>
      </w:r>
      <w:bookmarkStart w:id="7951" w:name="_ETM_Q19_588000"/>
      <w:bookmarkEnd w:id="7951"/>
      <w:r>
        <w:rPr>
          <w:rFonts w:hint="cs"/>
          <w:rtl/>
          <w:lang w:eastAsia="he-IL"/>
        </w:rPr>
        <w:t xml:space="preserve">נדמה לי שלך – על נושא האכיפה. אין ספק שגם צריך לוודא שכלל ההחלטות, כולל האופן שבו אנחנו מתייחסים </w:t>
      </w:r>
      <w:bookmarkStart w:id="7952" w:name="_ETM_Q19_602000"/>
      <w:bookmarkEnd w:id="7952"/>
      <w:r>
        <w:rPr>
          <w:rFonts w:hint="cs"/>
          <w:rtl/>
          <w:lang w:eastAsia="he-IL"/>
        </w:rPr>
        <w:t>לעובדים זרים וההוגנות שבה אנחנו מתייחסים לעובדים בכלל, צרי</w:t>
      </w:r>
      <w:r w:rsidR="00732E62">
        <w:rPr>
          <w:rFonts w:hint="cs"/>
          <w:rtl/>
          <w:lang w:eastAsia="he-IL"/>
        </w:rPr>
        <w:t>כות</w:t>
      </w:r>
      <w:r>
        <w:rPr>
          <w:rFonts w:hint="cs"/>
          <w:rtl/>
          <w:lang w:eastAsia="he-IL"/>
        </w:rPr>
        <w:t xml:space="preserve"> להיאכף כדי לוודא שאין חריגות</w:t>
      </w:r>
      <w:r w:rsidR="00732E62">
        <w:rPr>
          <w:rFonts w:hint="cs"/>
          <w:rtl/>
          <w:lang w:eastAsia="he-IL"/>
        </w:rPr>
        <w:t>,</w:t>
      </w:r>
      <w:r>
        <w:rPr>
          <w:rFonts w:hint="cs"/>
          <w:rtl/>
          <w:lang w:eastAsia="he-IL"/>
        </w:rPr>
        <w:t xml:space="preserve"> שמי שחורג גם נענש בהתאמה. אני חושבת שבסוף זה בא ביחד </w:t>
      </w:r>
      <w:bookmarkStart w:id="7953" w:name="_ETM_Q19_610000"/>
      <w:bookmarkEnd w:id="7953"/>
      <w:r w:rsidR="00732E62">
        <w:rPr>
          <w:rFonts w:hint="eastAsia"/>
          <w:rtl/>
          <w:lang w:eastAsia="he-IL"/>
        </w:rPr>
        <w:t xml:space="preserve">– </w:t>
      </w:r>
      <w:r>
        <w:rPr>
          <w:rFonts w:hint="cs"/>
          <w:rtl/>
          <w:lang w:eastAsia="he-IL"/>
        </w:rPr>
        <w:t xml:space="preserve">גם המיומנויות, גם ההכשרה, גם ההסברה, גם ההדרכה וגם האכיפה. </w:t>
      </w:r>
    </w:p>
    <w:p w:rsidR="004E5C74" w:rsidRDefault="004E5C74" w:rsidP="0036734F">
      <w:pPr>
        <w:rPr>
          <w:rtl/>
          <w:lang w:eastAsia="he-IL"/>
        </w:rPr>
      </w:pPr>
    </w:p>
    <w:p w:rsidR="004E5C74" w:rsidRDefault="004E5C74" w:rsidP="00732E62">
      <w:pPr>
        <w:rPr>
          <w:rtl/>
          <w:lang w:eastAsia="he-IL"/>
        </w:rPr>
      </w:pPr>
      <w:r>
        <w:rPr>
          <w:rFonts w:hint="cs"/>
          <w:rtl/>
          <w:lang w:eastAsia="he-IL"/>
        </w:rPr>
        <w:t xml:space="preserve">אנחנו עובדים בגמישויות האלה, ביצירת התאמת שוק העבודה לאתגרים </w:t>
      </w:r>
      <w:bookmarkStart w:id="7954" w:name="_ETM_Q19_620000"/>
      <w:bookmarkEnd w:id="7954"/>
      <w:r>
        <w:rPr>
          <w:rFonts w:hint="cs"/>
          <w:rtl/>
          <w:lang w:eastAsia="he-IL"/>
        </w:rPr>
        <w:t>של ישראל. יש לנו נוער נפלא</w:t>
      </w:r>
      <w:r w:rsidR="00732E62">
        <w:rPr>
          <w:rFonts w:hint="cs"/>
          <w:rtl/>
          <w:lang w:eastAsia="he-IL"/>
        </w:rPr>
        <w:t>,</w:t>
      </w:r>
      <w:r>
        <w:rPr>
          <w:rFonts w:hint="cs"/>
          <w:rtl/>
          <w:lang w:eastAsia="he-IL"/>
        </w:rPr>
        <w:t xml:space="preserve"> יש לנו יכולות בלתי מוגבלות בתחומים מסוימים. צריך לחלחל אותם לכלל המערכים ולהביא פתרונות לשוק העבודה. </w:t>
      </w:r>
      <w:bookmarkStart w:id="7955" w:name="_ETM_Q19_635000"/>
      <w:bookmarkEnd w:id="7955"/>
      <w:r>
        <w:rPr>
          <w:rFonts w:hint="cs"/>
          <w:rtl/>
          <w:lang w:eastAsia="he-IL"/>
        </w:rPr>
        <w:t>אני חושבת שהיכולות האלה קיימות. אני דורשת מעצמי ומהאנשים במשרד הכלכלה</w:t>
      </w:r>
      <w:r w:rsidR="00732E62">
        <w:rPr>
          <w:rFonts w:hint="cs"/>
          <w:rtl/>
          <w:lang w:eastAsia="he-IL"/>
        </w:rPr>
        <w:t>,</w:t>
      </w:r>
      <w:r>
        <w:rPr>
          <w:rFonts w:hint="cs"/>
          <w:rtl/>
          <w:lang w:eastAsia="he-IL"/>
        </w:rPr>
        <w:t xml:space="preserve"> על כל ההיבטים השונים</w:t>
      </w:r>
      <w:r w:rsidR="00732E62">
        <w:rPr>
          <w:rFonts w:hint="cs"/>
          <w:rtl/>
          <w:lang w:eastAsia="he-IL"/>
        </w:rPr>
        <w:t>,</w:t>
      </w:r>
      <w:r>
        <w:rPr>
          <w:rFonts w:hint="cs"/>
          <w:rtl/>
          <w:lang w:eastAsia="he-IL"/>
        </w:rPr>
        <w:t xml:space="preserve"> לתת פתרונות ייחודיים. אני חושבת שהאנשים שעובדים אצלי במשרד, גם בזרוע העבודה וגם בכל האתרים שנוגעים באנשים ונותנים </w:t>
      </w:r>
      <w:bookmarkStart w:id="7956" w:name="_ETM_Q19_655000"/>
      <w:bookmarkEnd w:id="7956"/>
      <w:r>
        <w:rPr>
          <w:rFonts w:hint="cs"/>
          <w:rtl/>
          <w:lang w:eastAsia="he-IL"/>
        </w:rPr>
        <w:t xml:space="preserve">להם מענה תעסוקתי, הם טובים. צריך לתת להם המשך – גם השקעה בהם וגם משאבים </w:t>
      </w:r>
      <w:r w:rsidR="00732E62">
        <w:rPr>
          <w:rFonts w:hint="eastAsia"/>
          <w:rtl/>
          <w:lang w:eastAsia="he-IL"/>
        </w:rPr>
        <w:t>–</w:t>
      </w:r>
      <w:r w:rsidR="00732E62">
        <w:rPr>
          <w:rFonts w:hint="cs"/>
          <w:rtl/>
          <w:lang w:eastAsia="he-IL"/>
        </w:rPr>
        <w:t xml:space="preserve"> </w:t>
      </w:r>
      <w:r>
        <w:rPr>
          <w:rFonts w:hint="cs"/>
          <w:rtl/>
          <w:lang w:eastAsia="he-IL"/>
        </w:rPr>
        <w:t xml:space="preserve">כדי שיוכלו לממש זאת. </w:t>
      </w:r>
      <w:bookmarkStart w:id="7957" w:name="_ETM_Q19_661000"/>
      <w:bookmarkEnd w:id="7957"/>
      <w:r>
        <w:rPr>
          <w:rFonts w:hint="cs"/>
          <w:rtl/>
          <w:lang w:eastAsia="he-IL"/>
        </w:rPr>
        <w:t xml:space="preserve">אם נעשה את כל זה – ונעשה את כל זה – </w:t>
      </w:r>
      <w:bookmarkStart w:id="7958" w:name="_ETM_Q19_675136"/>
      <w:bookmarkEnd w:id="7958"/>
      <w:r>
        <w:rPr>
          <w:rFonts w:hint="cs"/>
          <w:rtl/>
          <w:lang w:eastAsia="he-IL"/>
        </w:rPr>
        <w:t xml:space="preserve">אין לי ספק שבעזרת השם נצליח למצות </w:t>
      </w:r>
      <w:bookmarkStart w:id="7959" w:name="_ETM_Q19_669000"/>
      <w:bookmarkEnd w:id="7959"/>
      <w:r>
        <w:rPr>
          <w:rFonts w:hint="cs"/>
          <w:rtl/>
          <w:lang w:eastAsia="he-IL"/>
        </w:rPr>
        <w:t xml:space="preserve">ולמקסם את היתרון הזה: גם נגביר את הפריון, גם נגדיל את השכר הפנוי לעובדים במשק כדי שהחיים פה יהיו פחות יקרים, וכולם יוכלו ליהנות מאותם יכולות ויתרונות שיש במשק הישראלי. ללא ספק גם נשפיע על החוסן הלאומי. אין </w:t>
      </w:r>
      <w:bookmarkStart w:id="7960" w:name="_ETM_Q19_689000"/>
      <w:bookmarkEnd w:id="7960"/>
      <w:r>
        <w:rPr>
          <w:rFonts w:hint="cs"/>
          <w:rtl/>
          <w:lang w:eastAsia="he-IL"/>
        </w:rPr>
        <w:t xml:space="preserve">לי ספק שזה בא ביחד. תודה רבה. </w:t>
      </w:r>
    </w:p>
    <w:p w:rsidR="004E5C74" w:rsidRDefault="004E5C74" w:rsidP="0036734F">
      <w:pPr>
        <w:rPr>
          <w:rtl/>
          <w:lang w:eastAsia="he-IL"/>
        </w:rPr>
      </w:pPr>
    </w:p>
    <w:p w:rsidR="004E5C74" w:rsidRDefault="004E5C74" w:rsidP="0036734F">
      <w:pPr>
        <w:pStyle w:val="af6"/>
        <w:keepNext/>
        <w:rPr>
          <w:rtl/>
        </w:rPr>
      </w:pPr>
      <w:bookmarkStart w:id="7961" w:name="ET_yor_6245_9"/>
      <w:r w:rsidRPr="00FE38EF">
        <w:rPr>
          <w:rStyle w:val="TagStyle"/>
          <w:rtl/>
        </w:rPr>
        <w:t xml:space="preserve"> &lt;&lt; יור &gt;&gt; </w:t>
      </w:r>
      <w:r>
        <w:rPr>
          <w:rtl/>
        </w:rPr>
        <w:t>היו"ר דוד ביטן:</w:t>
      </w:r>
      <w:r w:rsidRPr="00FE38EF">
        <w:rPr>
          <w:rStyle w:val="TagStyle"/>
          <w:rtl/>
        </w:rPr>
        <w:t xml:space="preserve"> &lt;&lt; יור &gt;&gt;</w:t>
      </w:r>
      <w:r>
        <w:rPr>
          <w:rtl/>
        </w:rPr>
        <w:t xml:space="preserve">   </w:t>
      </w:r>
      <w:bookmarkEnd w:id="7961"/>
    </w:p>
    <w:p w:rsidR="004E5C74" w:rsidRDefault="004E5C74" w:rsidP="009D7509">
      <w:pPr>
        <w:rPr>
          <w:rtl/>
          <w:lang w:eastAsia="he-IL"/>
        </w:rPr>
      </w:pPr>
    </w:p>
    <w:p w:rsidR="004E5C74" w:rsidRDefault="004E5C74" w:rsidP="0036734F">
      <w:pPr>
        <w:rPr>
          <w:rtl/>
          <w:lang w:eastAsia="he-IL"/>
        </w:rPr>
      </w:pPr>
      <w:r>
        <w:rPr>
          <w:rFonts w:hint="cs"/>
          <w:rtl/>
          <w:lang w:eastAsia="he-IL"/>
        </w:rPr>
        <w:t xml:space="preserve">תודה לשרה. </w:t>
      </w:r>
    </w:p>
    <w:p w:rsidR="004E5C74" w:rsidRDefault="004E5C74" w:rsidP="0036734F">
      <w:pPr>
        <w:rPr>
          <w:rtl/>
          <w:lang w:eastAsia="he-IL"/>
        </w:rPr>
      </w:pPr>
    </w:p>
    <w:p w:rsidR="0036734F" w:rsidRDefault="0036734F" w:rsidP="0036734F">
      <w:pPr>
        <w:rPr>
          <w:rtl/>
          <w:lang w:eastAsia="he-IL"/>
        </w:rPr>
      </w:pPr>
    </w:p>
    <w:p w:rsidR="004E5C74" w:rsidRDefault="004E5C74" w:rsidP="0036734F">
      <w:pPr>
        <w:pStyle w:val="a6"/>
        <w:rPr>
          <w:rtl/>
          <w:lang w:eastAsia="he-IL"/>
        </w:rPr>
      </w:pPr>
      <w:bookmarkStart w:id="7962" w:name="ET_halsi_637053_12"/>
      <w:r w:rsidRPr="004614CB">
        <w:rPr>
          <w:rStyle w:val="TagStyle"/>
          <w:rtl/>
        </w:rPr>
        <w:t xml:space="preserve"> &lt;&lt; הלסי &gt;&gt; </w:t>
      </w:r>
      <w:bookmarkStart w:id="7963" w:name="_Toc103161548"/>
      <w:r>
        <w:rPr>
          <w:rtl/>
          <w:lang w:eastAsia="he-IL"/>
        </w:rPr>
        <w:t>הצעות לסדר-היום</w:t>
      </w:r>
      <w:bookmarkEnd w:id="7963"/>
      <w:r w:rsidRPr="004614CB">
        <w:rPr>
          <w:rStyle w:val="TagStyle"/>
          <w:rtl/>
        </w:rPr>
        <w:t xml:space="preserve"> &lt;&lt; הלסי &gt;&gt;</w:t>
      </w:r>
      <w:r>
        <w:rPr>
          <w:rtl/>
          <w:lang w:eastAsia="he-IL"/>
        </w:rPr>
        <w:t xml:space="preserve">   </w:t>
      </w:r>
      <w:bookmarkEnd w:id="7962"/>
    </w:p>
    <w:p w:rsidR="004E5C74" w:rsidRDefault="004E5C74" w:rsidP="0036734F">
      <w:pPr>
        <w:pStyle w:val="a6"/>
        <w:rPr>
          <w:rtl/>
          <w:lang w:eastAsia="he-IL"/>
        </w:rPr>
      </w:pPr>
      <w:bookmarkStart w:id="7964" w:name="ET_halsi_637053_13"/>
      <w:r w:rsidRPr="004614CB">
        <w:rPr>
          <w:rStyle w:val="TagStyle"/>
          <w:rtl/>
        </w:rPr>
        <w:t xml:space="preserve"> &lt;&lt; הלסי &gt;&gt; </w:t>
      </w:r>
      <w:bookmarkStart w:id="7965" w:name="_Toc103161549"/>
      <w:r>
        <w:rPr>
          <w:rtl/>
          <w:lang w:eastAsia="he-IL"/>
        </w:rPr>
        <w:t>ציון יום הגליל</w:t>
      </w:r>
      <w:bookmarkEnd w:id="7965"/>
      <w:r w:rsidRPr="004614CB">
        <w:rPr>
          <w:rStyle w:val="TagStyle"/>
          <w:rtl/>
        </w:rPr>
        <w:t xml:space="preserve"> &lt;&lt; הלסי &gt;&gt;</w:t>
      </w:r>
      <w:r>
        <w:rPr>
          <w:rtl/>
          <w:lang w:eastAsia="he-IL"/>
        </w:rPr>
        <w:t xml:space="preserve">   </w:t>
      </w:r>
      <w:bookmarkEnd w:id="7964"/>
    </w:p>
    <w:p w:rsidR="004E5C74" w:rsidRDefault="004E5C74" w:rsidP="009D7509">
      <w:pPr>
        <w:rPr>
          <w:rtl/>
          <w:lang w:eastAsia="he-IL"/>
        </w:rPr>
      </w:pPr>
    </w:p>
    <w:p w:rsidR="004E5C74" w:rsidRDefault="004E5C74" w:rsidP="0036734F">
      <w:pPr>
        <w:pStyle w:val="af6"/>
        <w:keepNext/>
        <w:rPr>
          <w:rtl/>
        </w:rPr>
      </w:pPr>
      <w:bookmarkStart w:id="7966" w:name="ET_yor_6245_14"/>
      <w:r w:rsidRPr="004614CB">
        <w:rPr>
          <w:rStyle w:val="TagStyle"/>
          <w:rtl/>
        </w:rPr>
        <w:t xml:space="preserve"> &lt;&lt; יור &gt;&gt; </w:t>
      </w:r>
      <w:r>
        <w:rPr>
          <w:rtl/>
        </w:rPr>
        <w:t>היו"ר דוד ביטן:</w:t>
      </w:r>
      <w:r w:rsidRPr="004614CB">
        <w:rPr>
          <w:rStyle w:val="TagStyle"/>
          <w:rtl/>
        </w:rPr>
        <w:t xml:space="preserve"> &lt;&lt; יור &gt;&gt;</w:t>
      </w:r>
      <w:r>
        <w:rPr>
          <w:rtl/>
        </w:rPr>
        <w:t xml:space="preserve">   </w:t>
      </w:r>
      <w:bookmarkEnd w:id="7966"/>
    </w:p>
    <w:p w:rsidR="004E5C74" w:rsidRDefault="004E5C74" w:rsidP="009D7509">
      <w:pPr>
        <w:rPr>
          <w:rtl/>
        </w:rPr>
      </w:pPr>
    </w:p>
    <w:p w:rsidR="004E5C74" w:rsidRDefault="004E5C74" w:rsidP="0036734F">
      <w:pPr>
        <w:rPr>
          <w:rtl/>
          <w:lang w:eastAsia="he-IL"/>
        </w:rPr>
      </w:pPr>
      <w:r>
        <w:rPr>
          <w:rFonts w:hint="cs"/>
          <w:rtl/>
        </w:rPr>
        <w:t>אנחנו עוברים לנושא הבא ב</w:t>
      </w:r>
      <w:r>
        <w:rPr>
          <w:rtl/>
        </w:rPr>
        <w:t>סדר</w:t>
      </w:r>
      <w:r>
        <w:rPr>
          <w:rFonts w:hint="cs"/>
          <w:rtl/>
        </w:rPr>
        <w:t>-</w:t>
      </w:r>
      <w:r>
        <w:rPr>
          <w:rtl/>
        </w:rPr>
        <w:t xml:space="preserve">היום: ציון יום הגליל </w:t>
      </w:r>
      <w:r w:rsidR="0036734F">
        <w:rPr>
          <w:rFonts w:hint="cs"/>
          <w:rtl/>
        </w:rPr>
        <w:t xml:space="preserve">– </w:t>
      </w:r>
      <w:r>
        <w:rPr>
          <w:rFonts w:hint="cs"/>
          <w:rtl/>
        </w:rPr>
        <w:t xml:space="preserve">הצעות </w:t>
      </w:r>
      <w:r w:rsidR="0036734F">
        <w:rPr>
          <w:rFonts w:hint="cs"/>
          <w:rtl/>
        </w:rPr>
        <w:t xml:space="preserve">לסדר-היום </w:t>
      </w:r>
      <w:r>
        <w:rPr>
          <w:rFonts w:hint="cs"/>
          <w:rtl/>
        </w:rPr>
        <w:t xml:space="preserve">שמספרן </w:t>
      </w:r>
      <w:bookmarkStart w:id="7967" w:name="_ETM_Q19_692000"/>
      <w:bookmarkEnd w:id="7967"/>
      <w:r>
        <w:rPr>
          <w:rtl/>
        </w:rPr>
        <w:t>2273, 2278, 2338, 2351, 2354, 2356, 2359, 2361, 2362, 2363 ו-2364</w:t>
      </w:r>
      <w:r>
        <w:rPr>
          <w:rFonts w:hint="cs"/>
          <w:rtl/>
        </w:rPr>
        <w:t xml:space="preserve">. </w:t>
      </w:r>
      <w:r>
        <w:rPr>
          <w:rFonts w:hint="cs"/>
          <w:rtl/>
          <w:lang w:eastAsia="he-IL"/>
        </w:rPr>
        <w:t xml:space="preserve">תתחיל חברת הכנסת יעל רון בן משה. </w:t>
      </w:r>
    </w:p>
    <w:p w:rsidR="004E5C74" w:rsidRDefault="004E5C74" w:rsidP="0036734F">
      <w:pPr>
        <w:rPr>
          <w:rtl/>
          <w:lang w:eastAsia="he-IL"/>
        </w:rPr>
      </w:pPr>
    </w:p>
    <w:p w:rsidR="004E5C74" w:rsidRDefault="004E5C74" w:rsidP="0036734F">
      <w:pPr>
        <w:pStyle w:val="a4"/>
        <w:keepNext/>
        <w:rPr>
          <w:rtl/>
        </w:rPr>
      </w:pPr>
      <w:bookmarkStart w:id="7968" w:name="ET_speaker_6125_11"/>
      <w:r w:rsidRPr="004614CB">
        <w:rPr>
          <w:rStyle w:val="TagStyle"/>
          <w:rtl/>
        </w:rPr>
        <w:t xml:space="preserve"> &lt;&lt; דובר &gt;&gt; </w:t>
      </w:r>
      <w:bookmarkStart w:id="7969" w:name="_Toc103161550"/>
      <w:r>
        <w:rPr>
          <w:rtl/>
        </w:rPr>
        <w:t>יעל רון בן משה (כחול לבן):</w:t>
      </w:r>
      <w:bookmarkEnd w:id="7969"/>
      <w:r w:rsidRPr="004614CB">
        <w:rPr>
          <w:rStyle w:val="TagStyle"/>
          <w:rtl/>
        </w:rPr>
        <w:t xml:space="preserve"> &lt;&lt; דובר &gt;&gt;</w:t>
      </w:r>
      <w:r>
        <w:rPr>
          <w:rtl/>
        </w:rPr>
        <w:t xml:space="preserve">   </w:t>
      </w:r>
      <w:bookmarkEnd w:id="7968"/>
    </w:p>
    <w:p w:rsidR="004E5C74" w:rsidRDefault="004E5C74" w:rsidP="009D7509">
      <w:pPr>
        <w:rPr>
          <w:rtl/>
          <w:lang w:eastAsia="he-IL"/>
        </w:rPr>
      </w:pPr>
    </w:p>
    <w:p w:rsidR="004E5C74" w:rsidRDefault="004E5C74" w:rsidP="00732E62">
      <w:pPr>
        <w:rPr>
          <w:lang w:eastAsia="he-IL"/>
        </w:rPr>
      </w:pPr>
      <w:r>
        <w:rPr>
          <w:rFonts w:hint="cs"/>
          <w:rtl/>
          <w:lang w:eastAsia="he-IL"/>
        </w:rPr>
        <w:t xml:space="preserve">אדוני היושב-ראש, כנסת נכבדה, כבוד השר לפיתוח </w:t>
      </w:r>
      <w:bookmarkStart w:id="7970" w:name="_ETM_Q19_740000"/>
      <w:bookmarkEnd w:id="7970"/>
      <w:r>
        <w:rPr>
          <w:rFonts w:hint="cs"/>
          <w:rtl/>
          <w:lang w:eastAsia="he-IL"/>
        </w:rPr>
        <w:t xml:space="preserve">הפריפריה, הנגב והגליל, תודה שאתה נמצא כאן גם ליום החשוב הזה בכנסת. לפני שבועיים ציינו את יום השואה, והיום אנחנו מציינים את יום הניצחון על גרמניה הנאצית. הסבתות </w:t>
      </w:r>
      <w:bookmarkStart w:id="7971" w:name="_ETM_Q19_755000"/>
      <w:bookmarkEnd w:id="7971"/>
      <w:r>
        <w:rPr>
          <w:rFonts w:hint="cs"/>
          <w:rtl/>
          <w:lang w:eastAsia="he-IL"/>
        </w:rPr>
        <w:t xml:space="preserve">והסבים שלי, שורדי שואה, הגיעו למדינת ישראל אחרי מסע מטלטל, ומייד נשלחו ליישב את הגליל. </w:t>
      </w:r>
      <w:bookmarkStart w:id="7972" w:name="_ETM_Q20_1908"/>
      <w:bookmarkStart w:id="7973" w:name="_ETM_Q20_1955"/>
      <w:bookmarkEnd w:id="7972"/>
      <w:bookmarkEnd w:id="7973"/>
      <w:r>
        <w:rPr>
          <w:rFonts w:hint="cs"/>
          <w:rtl/>
          <w:lang w:eastAsia="he-IL"/>
        </w:rPr>
        <w:t>הם לא דרשו דבר לעצמם.</w:t>
      </w:r>
    </w:p>
    <w:p w:rsidR="004E5C74" w:rsidRDefault="004E5C74" w:rsidP="0036734F">
      <w:pPr>
        <w:rPr>
          <w:rtl/>
          <w:lang w:eastAsia="he-IL"/>
        </w:rPr>
      </w:pPr>
    </w:p>
    <w:p w:rsidR="003D1C40" w:rsidRDefault="003D1C40" w:rsidP="0036734F">
      <w:pPr>
        <w:rPr>
          <w:rtl/>
        </w:rPr>
      </w:pPr>
      <w:bookmarkStart w:id="7974" w:name="TOR_Q20"/>
      <w:bookmarkStart w:id="7975" w:name="_ETM_Q20_168284"/>
      <w:bookmarkStart w:id="7976" w:name="_ETM_Q20_168379"/>
      <w:bookmarkEnd w:id="7974"/>
      <w:bookmarkEnd w:id="7975"/>
      <w:bookmarkEnd w:id="7976"/>
      <w:r>
        <w:rPr>
          <w:rFonts w:hint="cs"/>
          <w:rtl/>
          <w:lang w:eastAsia="he-IL"/>
        </w:rPr>
        <w:t xml:space="preserve">לפני שבוע ציינו את יום הזיכרון </w:t>
      </w:r>
      <w:bookmarkStart w:id="7977" w:name="_ETM_Q20_169063"/>
      <w:bookmarkEnd w:id="7977"/>
      <w:r>
        <w:rPr>
          <w:rFonts w:hint="cs"/>
          <w:rtl/>
          <w:lang w:eastAsia="he-IL"/>
        </w:rPr>
        <w:t>לחללי צה"ל, ובהם בן דודי מקיבוץ יחיעם איתן רון, ז</w:t>
      </w:r>
      <w:r w:rsidR="0036734F">
        <w:rPr>
          <w:rFonts w:hint="cs"/>
          <w:rtl/>
          <w:lang w:eastAsia="he-IL"/>
        </w:rPr>
        <w:t>י</w:t>
      </w:r>
      <w:r>
        <w:rPr>
          <w:rFonts w:hint="cs"/>
          <w:rtl/>
          <w:lang w:eastAsia="he-IL"/>
        </w:rPr>
        <w:t>כרונו לברכה, שנפל במלחמת יום הכיפורים בקרב ברמת הגולן.</w:t>
      </w:r>
      <w:bookmarkStart w:id="7978" w:name="_ETM_Q20_2053"/>
      <w:bookmarkStart w:id="7979" w:name="_ETM_Q20_2124"/>
      <w:bookmarkStart w:id="7980" w:name="_ETM_Q20_180000"/>
      <w:bookmarkEnd w:id="7978"/>
      <w:bookmarkEnd w:id="7979"/>
      <w:bookmarkEnd w:id="7980"/>
      <w:r>
        <w:rPr>
          <w:rFonts w:hint="cs"/>
          <w:rtl/>
          <w:lang w:eastAsia="he-IL"/>
        </w:rPr>
        <w:t xml:space="preserve"> </w:t>
      </w:r>
      <w:r>
        <w:rPr>
          <w:rtl/>
        </w:rPr>
        <w:t xml:space="preserve">גם </w:t>
      </w:r>
      <w:bookmarkStart w:id="7981" w:name="_ETM_Q20_180329"/>
      <w:bookmarkEnd w:id="7981"/>
      <w:r>
        <w:rPr>
          <w:rtl/>
        </w:rPr>
        <w:t xml:space="preserve">הוא </w:t>
      </w:r>
      <w:bookmarkStart w:id="7982" w:name="_ETM_Q20_180539"/>
      <w:bookmarkEnd w:id="7982"/>
      <w:r>
        <w:rPr>
          <w:rtl/>
        </w:rPr>
        <w:t xml:space="preserve">לא </w:t>
      </w:r>
      <w:bookmarkStart w:id="7983" w:name="_ETM_Q20_180689"/>
      <w:bookmarkEnd w:id="7983"/>
      <w:r>
        <w:rPr>
          <w:rtl/>
        </w:rPr>
        <w:t xml:space="preserve">דרש </w:t>
      </w:r>
      <w:bookmarkStart w:id="7984" w:name="_ETM_Q20_181020"/>
      <w:bookmarkEnd w:id="7984"/>
      <w:r>
        <w:rPr>
          <w:rtl/>
        </w:rPr>
        <w:t xml:space="preserve">דבר </w:t>
      </w:r>
      <w:bookmarkStart w:id="7985" w:name="_ETM_Q20_181410"/>
      <w:bookmarkEnd w:id="7985"/>
      <w:r>
        <w:rPr>
          <w:rtl/>
        </w:rPr>
        <w:t>לעצמו</w:t>
      </w:r>
      <w:r>
        <w:rPr>
          <w:rFonts w:hint="cs"/>
          <w:rtl/>
        </w:rPr>
        <w:t>.</w:t>
      </w:r>
      <w:r>
        <w:rPr>
          <w:rtl/>
        </w:rPr>
        <w:t xml:space="preserve"> </w:t>
      </w:r>
      <w:bookmarkStart w:id="7986" w:name="_ETM_Q20_182670"/>
      <w:bookmarkEnd w:id="7986"/>
      <w:r>
        <w:rPr>
          <w:rtl/>
        </w:rPr>
        <w:t xml:space="preserve">להבדיל </w:t>
      </w:r>
      <w:bookmarkStart w:id="7987" w:name="_ETM_Q20_183239"/>
      <w:bookmarkEnd w:id="7987"/>
      <w:r>
        <w:rPr>
          <w:rtl/>
        </w:rPr>
        <w:t xml:space="preserve">אלפי </w:t>
      </w:r>
      <w:bookmarkStart w:id="7988" w:name="_ETM_Q20_183540"/>
      <w:bookmarkEnd w:id="7988"/>
      <w:r>
        <w:rPr>
          <w:rtl/>
        </w:rPr>
        <w:t>הבדלות</w:t>
      </w:r>
      <w:r>
        <w:rPr>
          <w:rFonts w:hint="cs"/>
          <w:rtl/>
        </w:rPr>
        <w:t>,</w:t>
      </w:r>
      <w:r>
        <w:rPr>
          <w:rtl/>
        </w:rPr>
        <w:t xml:space="preserve"> </w:t>
      </w:r>
      <w:bookmarkStart w:id="7989" w:name="_ETM_Q20_184920"/>
      <w:bookmarkEnd w:id="7989"/>
      <w:r>
        <w:rPr>
          <w:rtl/>
        </w:rPr>
        <w:t>היום</w:t>
      </w:r>
      <w:r>
        <w:rPr>
          <w:rFonts w:hint="cs"/>
          <w:rtl/>
        </w:rPr>
        <w:t>,</w:t>
      </w:r>
      <w:r>
        <w:rPr>
          <w:rtl/>
        </w:rPr>
        <w:t xml:space="preserve"> </w:t>
      </w:r>
      <w:bookmarkStart w:id="7990" w:name="_ETM_Q20_185519"/>
      <w:bookmarkEnd w:id="7990"/>
      <w:r>
        <w:rPr>
          <w:rtl/>
        </w:rPr>
        <w:t xml:space="preserve">ביום </w:t>
      </w:r>
      <w:bookmarkStart w:id="7991" w:name="_ETM_Q20_185850"/>
      <w:bookmarkEnd w:id="7991"/>
      <w:r>
        <w:rPr>
          <w:rtl/>
        </w:rPr>
        <w:t xml:space="preserve">הגליל </w:t>
      </w:r>
      <w:bookmarkStart w:id="7992" w:name="_ETM_Q20_186210"/>
      <w:bookmarkEnd w:id="7992"/>
      <w:r>
        <w:rPr>
          <w:rtl/>
        </w:rPr>
        <w:t>בכנסת</w:t>
      </w:r>
      <w:r>
        <w:rPr>
          <w:rFonts w:hint="cs"/>
          <w:rtl/>
        </w:rPr>
        <w:t>,</w:t>
      </w:r>
      <w:r>
        <w:rPr>
          <w:rtl/>
        </w:rPr>
        <w:t xml:space="preserve"> </w:t>
      </w:r>
      <w:bookmarkStart w:id="7993" w:name="_ETM_Q20_188219"/>
      <w:bookmarkEnd w:id="7993"/>
      <w:r>
        <w:rPr>
          <w:rtl/>
        </w:rPr>
        <w:t xml:space="preserve">הגיעו </w:t>
      </w:r>
      <w:bookmarkStart w:id="7994" w:name="_ETM_Q20_188670"/>
      <w:bookmarkEnd w:id="7994"/>
      <w:r>
        <w:rPr>
          <w:rtl/>
        </w:rPr>
        <w:t xml:space="preserve">עשרות </w:t>
      </w:r>
      <w:bookmarkStart w:id="7995" w:name="_ETM_Q20_189090"/>
      <w:bookmarkEnd w:id="7995"/>
      <w:r>
        <w:rPr>
          <w:rtl/>
        </w:rPr>
        <w:t xml:space="preserve">ראשי </w:t>
      </w:r>
      <w:bookmarkStart w:id="7996" w:name="_ETM_Q20_189420"/>
      <w:bookmarkEnd w:id="7996"/>
      <w:r>
        <w:rPr>
          <w:rtl/>
        </w:rPr>
        <w:t xml:space="preserve">ערים </w:t>
      </w:r>
      <w:bookmarkStart w:id="7997" w:name="_ETM_Q20_189660"/>
      <w:bookmarkEnd w:id="7997"/>
      <w:r>
        <w:rPr>
          <w:rtl/>
        </w:rPr>
        <w:t>ומועצות</w:t>
      </w:r>
      <w:r>
        <w:rPr>
          <w:rFonts w:hint="cs"/>
          <w:rtl/>
        </w:rPr>
        <w:t>,</w:t>
      </w:r>
      <w:r>
        <w:rPr>
          <w:rtl/>
        </w:rPr>
        <w:t xml:space="preserve"> </w:t>
      </w:r>
      <w:bookmarkStart w:id="7998" w:name="_ETM_Q20_190869"/>
      <w:bookmarkEnd w:id="7998"/>
      <w:r>
        <w:rPr>
          <w:rtl/>
        </w:rPr>
        <w:t xml:space="preserve">מנהלי </w:t>
      </w:r>
      <w:bookmarkStart w:id="7999" w:name="_ETM_Q20_191320"/>
      <w:bookmarkEnd w:id="7999"/>
      <w:r>
        <w:rPr>
          <w:rtl/>
        </w:rPr>
        <w:t xml:space="preserve">בתי </w:t>
      </w:r>
      <w:bookmarkStart w:id="8000" w:name="_ETM_Q20_191589"/>
      <w:bookmarkEnd w:id="8000"/>
      <w:r>
        <w:rPr>
          <w:rtl/>
        </w:rPr>
        <w:t>חולים</w:t>
      </w:r>
      <w:r>
        <w:rPr>
          <w:rFonts w:hint="cs"/>
          <w:rtl/>
        </w:rPr>
        <w:t>,</w:t>
      </w:r>
      <w:r>
        <w:rPr>
          <w:rtl/>
        </w:rPr>
        <w:t xml:space="preserve"> </w:t>
      </w:r>
      <w:bookmarkStart w:id="8001" w:name="_ETM_Q20_192309"/>
      <w:bookmarkEnd w:id="8001"/>
      <w:r>
        <w:rPr>
          <w:rtl/>
        </w:rPr>
        <w:t xml:space="preserve">ראשי </w:t>
      </w:r>
      <w:bookmarkStart w:id="8002" w:name="_ETM_Q20_192789"/>
      <w:bookmarkEnd w:id="8002"/>
      <w:r>
        <w:rPr>
          <w:rFonts w:hint="cs"/>
          <w:rtl/>
        </w:rPr>
        <w:t>ה</w:t>
      </w:r>
      <w:r>
        <w:rPr>
          <w:rtl/>
        </w:rPr>
        <w:t xml:space="preserve">אקדמיה </w:t>
      </w:r>
      <w:bookmarkStart w:id="8003" w:name="_ETM_Q20_194320"/>
      <w:bookmarkEnd w:id="8003"/>
      <w:r>
        <w:rPr>
          <w:rtl/>
        </w:rPr>
        <w:t>מהגליל</w:t>
      </w:r>
      <w:r>
        <w:rPr>
          <w:rFonts w:hint="cs"/>
          <w:rtl/>
        </w:rPr>
        <w:t>,</w:t>
      </w:r>
      <w:r>
        <w:rPr>
          <w:rtl/>
        </w:rPr>
        <w:t xml:space="preserve"> </w:t>
      </w:r>
      <w:bookmarkStart w:id="8004" w:name="_ETM_Q20_195719"/>
      <w:bookmarkEnd w:id="8004"/>
      <w:r>
        <w:rPr>
          <w:rtl/>
        </w:rPr>
        <w:t>תעשיינים</w:t>
      </w:r>
      <w:r>
        <w:rPr>
          <w:rFonts w:hint="cs"/>
          <w:rtl/>
        </w:rPr>
        <w:t>,</w:t>
      </w:r>
      <w:r>
        <w:rPr>
          <w:rtl/>
        </w:rPr>
        <w:t xml:space="preserve"> </w:t>
      </w:r>
      <w:bookmarkStart w:id="8005" w:name="_ETM_Q20_197010"/>
      <w:bookmarkEnd w:id="8005"/>
      <w:r>
        <w:rPr>
          <w:rtl/>
        </w:rPr>
        <w:t xml:space="preserve">אנשי </w:t>
      </w:r>
      <w:bookmarkStart w:id="8006" w:name="_ETM_Q20_197340"/>
      <w:bookmarkEnd w:id="8006"/>
      <w:r>
        <w:rPr>
          <w:rtl/>
        </w:rPr>
        <w:t>תיירות</w:t>
      </w:r>
      <w:r>
        <w:rPr>
          <w:rFonts w:hint="cs"/>
          <w:rtl/>
        </w:rPr>
        <w:t>,</w:t>
      </w:r>
      <w:r>
        <w:rPr>
          <w:rtl/>
        </w:rPr>
        <w:t xml:space="preserve"> </w:t>
      </w:r>
      <w:bookmarkStart w:id="8007" w:name="_ETM_Q20_198960"/>
      <w:bookmarkEnd w:id="8007"/>
      <w:r>
        <w:rPr>
          <w:rtl/>
        </w:rPr>
        <w:t xml:space="preserve">וגם </w:t>
      </w:r>
      <w:bookmarkStart w:id="8008" w:name="_ETM_Q20_199500"/>
      <w:bookmarkEnd w:id="8008"/>
      <w:r>
        <w:rPr>
          <w:rtl/>
        </w:rPr>
        <w:t xml:space="preserve">הם </w:t>
      </w:r>
      <w:bookmarkStart w:id="8009" w:name="_ETM_Q20_200340"/>
      <w:bookmarkEnd w:id="8009"/>
      <w:r>
        <w:rPr>
          <w:rtl/>
        </w:rPr>
        <w:t xml:space="preserve">לא </w:t>
      </w:r>
      <w:bookmarkStart w:id="8010" w:name="_ETM_Q20_200550"/>
      <w:bookmarkEnd w:id="8010"/>
      <w:r>
        <w:rPr>
          <w:rtl/>
        </w:rPr>
        <w:t xml:space="preserve">דרשו </w:t>
      </w:r>
      <w:bookmarkStart w:id="8011" w:name="_ETM_Q20_200940"/>
      <w:bookmarkEnd w:id="8011"/>
      <w:r>
        <w:rPr>
          <w:rtl/>
        </w:rPr>
        <w:t xml:space="preserve">דבר </w:t>
      </w:r>
      <w:bookmarkStart w:id="8012" w:name="_ETM_Q20_201360"/>
      <w:bookmarkEnd w:id="8012"/>
      <w:r>
        <w:rPr>
          <w:rtl/>
        </w:rPr>
        <w:t>לעצמם</w:t>
      </w:r>
      <w:r>
        <w:rPr>
          <w:rFonts w:hint="cs"/>
          <w:rtl/>
        </w:rPr>
        <w:t>.</w:t>
      </w:r>
      <w:r>
        <w:rPr>
          <w:rtl/>
        </w:rPr>
        <w:t xml:space="preserve"> </w:t>
      </w:r>
      <w:bookmarkStart w:id="8013" w:name="_ETM_Q20_204739"/>
      <w:bookmarkStart w:id="8014" w:name="_ETM_Q20_205347"/>
      <w:bookmarkStart w:id="8015" w:name="_ETM_Q20_205468"/>
      <w:bookmarkStart w:id="8016" w:name="_ETM_Q20_205555"/>
      <w:bookmarkStart w:id="8017" w:name="_ETM_Q20_205711"/>
      <w:bookmarkEnd w:id="8013"/>
      <w:bookmarkEnd w:id="8014"/>
      <w:bookmarkEnd w:id="8015"/>
      <w:bookmarkEnd w:id="8016"/>
      <w:bookmarkEnd w:id="8017"/>
      <w:r>
        <w:rPr>
          <w:rtl/>
        </w:rPr>
        <w:t xml:space="preserve">כל </w:t>
      </w:r>
      <w:bookmarkStart w:id="8018" w:name="_ETM_Q20_204949"/>
      <w:bookmarkEnd w:id="8018"/>
      <w:r>
        <w:rPr>
          <w:rtl/>
        </w:rPr>
        <w:t xml:space="preserve">הדרישה </w:t>
      </w:r>
      <w:bookmarkStart w:id="8019" w:name="_ETM_Q20_205400"/>
      <w:bookmarkEnd w:id="8019"/>
      <w:r>
        <w:rPr>
          <w:rtl/>
        </w:rPr>
        <w:t xml:space="preserve">שלנו </w:t>
      </w:r>
      <w:bookmarkStart w:id="8020" w:name="_ETM_Q20_205820"/>
      <w:bookmarkEnd w:id="8020"/>
      <w:r>
        <w:rPr>
          <w:rtl/>
        </w:rPr>
        <w:t xml:space="preserve">כולה </w:t>
      </w:r>
      <w:bookmarkStart w:id="8021" w:name="_ETM_Q20_206390"/>
      <w:bookmarkEnd w:id="8021"/>
      <w:r>
        <w:rPr>
          <w:rtl/>
        </w:rPr>
        <w:t xml:space="preserve">היא </w:t>
      </w:r>
      <w:bookmarkStart w:id="8022" w:name="_ETM_Q20_206509"/>
      <w:bookmarkEnd w:id="8022"/>
      <w:r>
        <w:rPr>
          <w:rtl/>
        </w:rPr>
        <w:t xml:space="preserve">לפתח </w:t>
      </w:r>
      <w:bookmarkStart w:id="8023" w:name="_ETM_Q20_207019"/>
      <w:bookmarkEnd w:id="8023"/>
      <w:r>
        <w:rPr>
          <w:rtl/>
        </w:rPr>
        <w:t xml:space="preserve">את </w:t>
      </w:r>
      <w:bookmarkStart w:id="8024" w:name="_ETM_Q20_207140"/>
      <w:bookmarkEnd w:id="8024"/>
      <w:r>
        <w:rPr>
          <w:rtl/>
        </w:rPr>
        <w:t xml:space="preserve">מדינת </w:t>
      </w:r>
      <w:bookmarkStart w:id="8025" w:name="_ETM_Q20_208539"/>
      <w:bookmarkEnd w:id="8025"/>
      <w:r>
        <w:rPr>
          <w:rFonts w:hint="cs"/>
          <w:rtl/>
        </w:rPr>
        <w:t xml:space="preserve">ישראל </w:t>
      </w:r>
      <w:r>
        <w:rPr>
          <w:rtl/>
        </w:rPr>
        <w:t xml:space="preserve">ולדאוג </w:t>
      </w:r>
      <w:bookmarkStart w:id="8026" w:name="_ETM_Q20_209079"/>
      <w:bookmarkEnd w:id="8026"/>
      <w:r>
        <w:rPr>
          <w:rtl/>
        </w:rPr>
        <w:t>לעתידה</w:t>
      </w:r>
      <w:r>
        <w:rPr>
          <w:rFonts w:hint="cs"/>
          <w:rtl/>
        </w:rPr>
        <w:t>.</w:t>
      </w:r>
      <w:r>
        <w:rPr>
          <w:rtl/>
        </w:rPr>
        <w:t xml:space="preserve"> </w:t>
      </w:r>
      <w:bookmarkStart w:id="8027" w:name="_ETM_Q20_210099"/>
      <w:bookmarkEnd w:id="8027"/>
      <w:r>
        <w:rPr>
          <w:rtl/>
        </w:rPr>
        <w:t xml:space="preserve">העתיד </w:t>
      </w:r>
      <w:bookmarkStart w:id="8028" w:name="_ETM_Q20_210609"/>
      <w:bookmarkEnd w:id="8028"/>
      <w:r>
        <w:rPr>
          <w:rtl/>
        </w:rPr>
        <w:t xml:space="preserve">של </w:t>
      </w:r>
      <w:bookmarkStart w:id="8029" w:name="_ETM_Q20_210759"/>
      <w:bookmarkEnd w:id="8029"/>
      <w:r>
        <w:rPr>
          <w:rtl/>
        </w:rPr>
        <w:t xml:space="preserve">מדינת </w:t>
      </w:r>
      <w:bookmarkStart w:id="8030" w:name="_ETM_Q20_211179"/>
      <w:bookmarkEnd w:id="8030"/>
      <w:r>
        <w:rPr>
          <w:rtl/>
        </w:rPr>
        <w:t xml:space="preserve">ישראל </w:t>
      </w:r>
      <w:bookmarkStart w:id="8031" w:name="_ETM_Q20_212540"/>
      <w:bookmarkEnd w:id="8031"/>
      <w:r>
        <w:rPr>
          <w:rtl/>
        </w:rPr>
        <w:t xml:space="preserve">נמצא </w:t>
      </w:r>
      <w:bookmarkStart w:id="8032" w:name="_ETM_Q20_213290"/>
      <w:bookmarkEnd w:id="8032"/>
      <w:r>
        <w:rPr>
          <w:rtl/>
        </w:rPr>
        <w:t xml:space="preserve">בנגב </w:t>
      </w:r>
      <w:bookmarkStart w:id="8033" w:name="_ETM_Q20_214370"/>
      <w:bookmarkEnd w:id="8033"/>
      <w:r>
        <w:rPr>
          <w:rtl/>
        </w:rPr>
        <w:t>ובגליל</w:t>
      </w:r>
      <w:r>
        <w:rPr>
          <w:rFonts w:hint="cs"/>
          <w:rtl/>
        </w:rPr>
        <w:t>.</w:t>
      </w:r>
      <w:r>
        <w:rPr>
          <w:rtl/>
        </w:rPr>
        <w:t xml:space="preserve"> </w:t>
      </w:r>
      <w:bookmarkStart w:id="8034" w:name="_ETM_Q20_216069"/>
      <w:bookmarkEnd w:id="8034"/>
    </w:p>
    <w:p w:rsidR="003D1C40" w:rsidRDefault="003D1C40" w:rsidP="0036734F">
      <w:pPr>
        <w:rPr>
          <w:rtl/>
        </w:rPr>
      </w:pPr>
      <w:bookmarkStart w:id="8035" w:name="_ETM_Q20_214787"/>
      <w:bookmarkEnd w:id="8035"/>
    </w:p>
    <w:p w:rsidR="003D1C40" w:rsidRDefault="003D1C40" w:rsidP="00732E62">
      <w:pPr>
        <w:rPr>
          <w:rtl/>
        </w:rPr>
      </w:pPr>
      <w:bookmarkStart w:id="8036" w:name="_ETM_Q20_215210"/>
      <w:bookmarkStart w:id="8037" w:name="_ETM_Q20_215354"/>
      <w:bookmarkEnd w:id="8036"/>
      <w:bookmarkEnd w:id="8037"/>
      <w:r>
        <w:rPr>
          <w:rtl/>
        </w:rPr>
        <w:t xml:space="preserve">היום </w:t>
      </w:r>
      <w:bookmarkStart w:id="8038" w:name="_ETM_Q20_216309"/>
      <w:bookmarkEnd w:id="8038"/>
      <w:r>
        <w:rPr>
          <w:rtl/>
        </w:rPr>
        <w:t xml:space="preserve">הזה </w:t>
      </w:r>
      <w:bookmarkStart w:id="8039" w:name="_ETM_Q20_216489"/>
      <w:bookmarkEnd w:id="8039"/>
      <w:r>
        <w:rPr>
          <w:rtl/>
        </w:rPr>
        <w:t xml:space="preserve">מוקדש </w:t>
      </w:r>
      <w:bookmarkStart w:id="8040" w:name="_ETM_Q20_216940"/>
      <w:bookmarkEnd w:id="8040"/>
      <w:r>
        <w:rPr>
          <w:rtl/>
        </w:rPr>
        <w:t>לגלי</w:t>
      </w:r>
      <w:r>
        <w:rPr>
          <w:rFonts w:hint="cs"/>
          <w:rtl/>
        </w:rPr>
        <w:t>ל,</w:t>
      </w:r>
      <w:r>
        <w:rPr>
          <w:rtl/>
        </w:rPr>
        <w:t xml:space="preserve"> </w:t>
      </w:r>
      <w:bookmarkStart w:id="8041" w:name="_ETM_Q20_217870"/>
      <w:bookmarkEnd w:id="8041"/>
      <w:r>
        <w:rPr>
          <w:rtl/>
        </w:rPr>
        <w:t xml:space="preserve">ולכן </w:t>
      </w:r>
      <w:bookmarkStart w:id="8042" w:name="_ETM_Q20_218289"/>
      <w:bookmarkEnd w:id="8042"/>
      <w:r>
        <w:rPr>
          <w:rtl/>
        </w:rPr>
        <w:t xml:space="preserve">ברשותכם </w:t>
      </w:r>
      <w:bookmarkStart w:id="8043" w:name="_ETM_Q20_218829"/>
      <w:bookmarkEnd w:id="8043"/>
      <w:r>
        <w:rPr>
          <w:rtl/>
        </w:rPr>
        <w:t xml:space="preserve">אני </w:t>
      </w:r>
      <w:bookmarkStart w:id="8044" w:name="_ETM_Q20_219159"/>
      <w:bookmarkEnd w:id="8044"/>
      <w:r>
        <w:rPr>
          <w:rtl/>
        </w:rPr>
        <w:t xml:space="preserve">אתמקד </w:t>
      </w:r>
      <w:bookmarkStart w:id="8045" w:name="_ETM_Q20_220149"/>
      <w:bookmarkEnd w:id="8045"/>
      <w:r>
        <w:rPr>
          <w:rtl/>
        </w:rPr>
        <w:t>בגליל</w:t>
      </w:r>
      <w:r>
        <w:rPr>
          <w:rFonts w:hint="cs"/>
          <w:rtl/>
        </w:rPr>
        <w:t>.</w:t>
      </w:r>
      <w:r>
        <w:rPr>
          <w:rtl/>
        </w:rPr>
        <w:t xml:space="preserve"> </w:t>
      </w:r>
      <w:bookmarkStart w:id="8046" w:name="_ETM_Q20_223379"/>
      <w:bookmarkEnd w:id="8046"/>
      <w:r>
        <w:rPr>
          <w:rtl/>
        </w:rPr>
        <w:t xml:space="preserve">אני </w:t>
      </w:r>
      <w:bookmarkStart w:id="8047" w:name="_ETM_Q20_223620"/>
      <w:bookmarkEnd w:id="8047"/>
      <w:r>
        <w:rPr>
          <w:rtl/>
        </w:rPr>
        <w:t>מודה</w:t>
      </w:r>
      <w:r w:rsidR="00732E62">
        <w:rPr>
          <w:rFonts w:hint="cs"/>
          <w:rtl/>
        </w:rPr>
        <w:t>,</w:t>
      </w:r>
      <w:r>
        <w:rPr>
          <w:rtl/>
        </w:rPr>
        <w:t xml:space="preserve"> </w:t>
      </w:r>
      <w:bookmarkStart w:id="8048" w:name="_ETM_Q20_223979"/>
      <w:bookmarkEnd w:id="8048"/>
      <w:r>
        <w:rPr>
          <w:rtl/>
        </w:rPr>
        <w:t xml:space="preserve">אדוני </w:t>
      </w:r>
      <w:bookmarkStart w:id="8049" w:name="_ETM_Q20_224250"/>
      <w:bookmarkEnd w:id="8049"/>
      <w:r>
        <w:rPr>
          <w:rtl/>
        </w:rPr>
        <w:t>היושב-ראש</w:t>
      </w:r>
      <w:r>
        <w:rPr>
          <w:rFonts w:hint="cs"/>
          <w:rtl/>
        </w:rPr>
        <w:t>,</w:t>
      </w:r>
      <w:r>
        <w:rPr>
          <w:rtl/>
        </w:rPr>
        <w:t xml:space="preserve"> </w:t>
      </w:r>
      <w:bookmarkStart w:id="8050" w:name="_ETM_Q20_225500"/>
      <w:bookmarkEnd w:id="8050"/>
      <w:r>
        <w:rPr>
          <w:rFonts w:hint="cs"/>
          <w:rtl/>
        </w:rPr>
        <w:t>ש</w:t>
      </w:r>
      <w:r>
        <w:rPr>
          <w:rtl/>
        </w:rPr>
        <w:t xml:space="preserve">קצת </w:t>
      </w:r>
      <w:bookmarkStart w:id="8051" w:name="_ETM_Q20_225680"/>
      <w:bookmarkEnd w:id="8051"/>
      <w:r>
        <w:rPr>
          <w:rtl/>
        </w:rPr>
        <w:t xml:space="preserve">מוזר </w:t>
      </w:r>
      <w:bookmarkStart w:id="8052" w:name="_ETM_Q20_226039"/>
      <w:bookmarkEnd w:id="8052"/>
      <w:r>
        <w:rPr>
          <w:rtl/>
        </w:rPr>
        <w:t xml:space="preserve">לי </w:t>
      </w:r>
      <w:bookmarkStart w:id="8053" w:name="_ETM_Q20_226159"/>
      <w:bookmarkEnd w:id="8053"/>
      <w:r>
        <w:rPr>
          <w:rtl/>
        </w:rPr>
        <w:t xml:space="preserve">לדבר </w:t>
      </w:r>
      <w:bookmarkStart w:id="8054" w:name="_ETM_Q20_227149"/>
      <w:bookmarkEnd w:id="8054"/>
      <w:r>
        <w:rPr>
          <w:rtl/>
        </w:rPr>
        <w:t xml:space="preserve">אל </w:t>
      </w:r>
      <w:bookmarkStart w:id="8055" w:name="_ETM_Q20_227329"/>
      <w:bookmarkEnd w:id="8055"/>
      <w:r>
        <w:rPr>
          <w:rtl/>
        </w:rPr>
        <w:t xml:space="preserve">מול </w:t>
      </w:r>
      <w:bookmarkStart w:id="8056" w:name="_ETM_Q20_227840"/>
      <w:bookmarkEnd w:id="8056"/>
      <w:r>
        <w:rPr>
          <w:rtl/>
        </w:rPr>
        <w:t xml:space="preserve">מליאה </w:t>
      </w:r>
      <w:bookmarkStart w:id="8057" w:name="_ETM_Q20_228289"/>
      <w:bookmarkEnd w:id="8057"/>
      <w:r>
        <w:rPr>
          <w:rtl/>
        </w:rPr>
        <w:t>ריקה</w:t>
      </w:r>
      <w:r>
        <w:rPr>
          <w:rFonts w:hint="cs"/>
          <w:rtl/>
        </w:rPr>
        <w:t>.</w:t>
      </w:r>
      <w:r>
        <w:rPr>
          <w:rtl/>
        </w:rPr>
        <w:t xml:space="preserve"> </w:t>
      </w:r>
      <w:bookmarkStart w:id="8058" w:name="_ETM_Q20_229120"/>
      <w:bookmarkEnd w:id="8058"/>
      <w:r>
        <w:rPr>
          <w:rtl/>
        </w:rPr>
        <w:t xml:space="preserve">אתה </w:t>
      </w:r>
      <w:bookmarkStart w:id="8059" w:name="_ETM_Q20_229510"/>
      <w:bookmarkEnd w:id="8059"/>
      <w:r>
        <w:rPr>
          <w:rtl/>
        </w:rPr>
        <w:t xml:space="preserve">הרבה </w:t>
      </w:r>
      <w:bookmarkStart w:id="8060" w:name="_ETM_Q20_229750"/>
      <w:bookmarkEnd w:id="8060"/>
      <w:r>
        <w:rPr>
          <w:rtl/>
        </w:rPr>
        <w:t xml:space="preserve">יותר </w:t>
      </w:r>
      <w:bookmarkStart w:id="8061" w:name="_ETM_Q20_229989"/>
      <w:bookmarkEnd w:id="8061"/>
      <w:r>
        <w:rPr>
          <w:rtl/>
        </w:rPr>
        <w:t xml:space="preserve">מנוסה </w:t>
      </w:r>
      <w:bookmarkStart w:id="8062" w:name="_ETM_Q20_230440"/>
      <w:bookmarkEnd w:id="8062"/>
      <w:r>
        <w:rPr>
          <w:rtl/>
        </w:rPr>
        <w:t>ממני</w:t>
      </w:r>
      <w:r w:rsidR="00732E62">
        <w:rPr>
          <w:rFonts w:hint="cs"/>
          <w:rtl/>
        </w:rPr>
        <w:t>,</w:t>
      </w:r>
      <w:r>
        <w:rPr>
          <w:rtl/>
        </w:rPr>
        <w:t xml:space="preserve"> </w:t>
      </w:r>
      <w:bookmarkStart w:id="8063" w:name="_ETM_Q20_233570"/>
      <w:bookmarkEnd w:id="8063"/>
      <w:r>
        <w:rPr>
          <w:rtl/>
        </w:rPr>
        <w:t xml:space="preserve">ואולי </w:t>
      </w:r>
      <w:bookmarkStart w:id="8064" w:name="_ETM_Q20_234019"/>
      <w:bookmarkEnd w:id="8064"/>
      <w:r>
        <w:rPr>
          <w:rtl/>
        </w:rPr>
        <w:t>אתה</w:t>
      </w:r>
      <w:r>
        <w:rPr>
          <w:rFonts w:hint="cs"/>
          <w:rtl/>
        </w:rPr>
        <w:t>,</w:t>
      </w:r>
      <w:r>
        <w:rPr>
          <w:rtl/>
        </w:rPr>
        <w:t xml:space="preserve"> </w:t>
      </w:r>
      <w:bookmarkStart w:id="8065" w:name="_ETM_Q20_234399"/>
      <w:bookmarkStart w:id="8066" w:name="_ETM_Q20_236239"/>
      <w:bookmarkEnd w:id="8065"/>
      <w:bookmarkEnd w:id="8066"/>
      <w:r>
        <w:rPr>
          <w:rtl/>
        </w:rPr>
        <w:t xml:space="preserve">כבר </w:t>
      </w:r>
      <w:bookmarkStart w:id="8067" w:name="_ETM_Q20_236510"/>
      <w:bookmarkEnd w:id="8067"/>
      <w:r>
        <w:rPr>
          <w:rtl/>
        </w:rPr>
        <w:t xml:space="preserve">יותר </w:t>
      </w:r>
      <w:bookmarkStart w:id="8068" w:name="_ETM_Q20_236870"/>
      <w:bookmarkEnd w:id="8068"/>
      <w:r>
        <w:rPr>
          <w:rtl/>
        </w:rPr>
        <w:t xml:space="preserve">קל </w:t>
      </w:r>
      <w:bookmarkStart w:id="8069" w:name="_ETM_Q20_237139"/>
      <w:bookmarkEnd w:id="8069"/>
      <w:r>
        <w:rPr>
          <w:rtl/>
        </w:rPr>
        <w:t xml:space="preserve">לך </w:t>
      </w:r>
      <w:bookmarkStart w:id="8070" w:name="_ETM_Q20_237379"/>
      <w:bookmarkEnd w:id="8070"/>
      <w:r>
        <w:rPr>
          <w:rFonts w:hint="cs"/>
          <w:rtl/>
        </w:rPr>
        <w:t>ע</w:t>
      </w:r>
      <w:r>
        <w:rPr>
          <w:rtl/>
        </w:rPr>
        <w:t xml:space="preserve">ם </w:t>
      </w:r>
      <w:bookmarkStart w:id="8071" w:name="_ETM_Q20_237469"/>
      <w:bookmarkStart w:id="8072" w:name="_ETM_Q20_237579"/>
      <w:bookmarkEnd w:id="8071"/>
      <w:bookmarkEnd w:id="8072"/>
      <w:r>
        <w:rPr>
          <w:rFonts w:hint="cs"/>
          <w:rtl/>
        </w:rPr>
        <w:t>ה</w:t>
      </w:r>
      <w:r>
        <w:rPr>
          <w:rtl/>
        </w:rPr>
        <w:t xml:space="preserve">סיטואציה </w:t>
      </w:r>
      <w:bookmarkStart w:id="8073" w:name="_ETM_Q20_238149"/>
      <w:bookmarkEnd w:id="8073"/>
      <w:r>
        <w:rPr>
          <w:rtl/>
        </w:rPr>
        <w:t xml:space="preserve">הזו </w:t>
      </w:r>
      <w:bookmarkStart w:id="8074" w:name="_ETM_Q20_238359"/>
      <w:bookmarkEnd w:id="8074"/>
      <w:r>
        <w:rPr>
          <w:rtl/>
        </w:rPr>
        <w:t>של</w:t>
      </w:r>
      <w:r>
        <w:rPr>
          <w:rFonts w:hint="cs"/>
          <w:rtl/>
        </w:rPr>
        <w:t xml:space="preserve"> ל</w:t>
      </w:r>
      <w:r>
        <w:rPr>
          <w:rtl/>
        </w:rPr>
        <w:t xml:space="preserve">דבר </w:t>
      </w:r>
      <w:bookmarkStart w:id="8075" w:name="_ETM_Q20_238870"/>
      <w:bookmarkEnd w:id="8075"/>
      <w:r>
        <w:rPr>
          <w:rtl/>
        </w:rPr>
        <w:t xml:space="preserve">על </w:t>
      </w:r>
      <w:bookmarkStart w:id="8076" w:name="_ETM_Q20_238960"/>
      <w:bookmarkEnd w:id="8076"/>
      <w:r>
        <w:rPr>
          <w:rtl/>
        </w:rPr>
        <w:t xml:space="preserve">דברים </w:t>
      </w:r>
      <w:bookmarkStart w:id="8077" w:name="_ETM_Q20_239379"/>
      <w:bookmarkEnd w:id="8077"/>
      <w:r>
        <w:rPr>
          <w:rtl/>
        </w:rPr>
        <w:t xml:space="preserve">שהם </w:t>
      </w:r>
      <w:bookmarkStart w:id="8078" w:name="_ETM_Q20_241470"/>
      <w:bookmarkEnd w:id="8078"/>
      <w:r>
        <w:rPr>
          <w:rFonts w:hint="cs"/>
          <w:rtl/>
        </w:rPr>
        <w:t>בליבך,</w:t>
      </w:r>
      <w:r>
        <w:rPr>
          <w:rtl/>
        </w:rPr>
        <w:t xml:space="preserve"> </w:t>
      </w:r>
      <w:bookmarkStart w:id="8079" w:name="_ETM_Q20_242830"/>
      <w:bookmarkEnd w:id="8079"/>
      <w:r>
        <w:rPr>
          <w:rtl/>
        </w:rPr>
        <w:t xml:space="preserve">על </w:t>
      </w:r>
      <w:bookmarkStart w:id="8080" w:name="_ETM_Q20_243010"/>
      <w:bookmarkEnd w:id="8080"/>
      <w:r>
        <w:rPr>
          <w:rtl/>
        </w:rPr>
        <w:t>הבית</w:t>
      </w:r>
      <w:r>
        <w:rPr>
          <w:rFonts w:hint="cs"/>
          <w:rtl/>
        </w:rPr>
        <w:t>,</w:t>
      </w:r>
      <w:r>
        <w:rPr>
          <w:rtl/>
        </w:rPr>
        <w:t xml:space="preserve"> </w:t>
      </w:r>
      <w:bookmarkStart w:id="8081" w:name="_ETM_Q20_244479"/>
      <w:bookmarkEnd w:id="8081"/>
      <w:r>
        <w:rPr>
          <w:rtl/>
        </w:rPr>
        <w:t xml:space="preserve">על </w:t>
      </w:r>
      <w:bookmarkStart w:id="8082" w:name="_ETM_Q20_244659"/>
      <w:bookmarkEnd w:id="8082"/>
      <w:r>
        <w:rPr>
          <w:rtl/>
        </w:rPr>
        <w:t xml:space="preserve">ההורים </w:t>
      </w:r>
      <w:bookmarkStart w:id="8083" w:name="_ETM_Q20_245020"/>
      <w:bookmarkEnd w:id="8083"/>
      <w:r>
        <w:rPr>
          <w:rtl/>
        </w:rPr>
        <w:t>שלי</w:t>
      </w:r>
      <w:r w:rsidR="00732E62">
        <w:rPr>
          <w:rFonts w:hint="cs"/>
          <w:rtl/>
        </w:rPr>
        <w:t>,</w:t>
      </w:r>
      <w:r>
        <w:rPr>
          <w:rtl/>
        </w:rPr>
        <w:t xml:space="preserve"> </w:t>
      </w:r>
      <w:bookmarkStart w:id="8084" w:name="_ETM_Q20_245259"/>
      <w:bookmarkEnd w:id="8084"/>
      <w:r>
        <w:rPr>
          <w:rtl/>
        </w:rPr>
        <w:t>המזדקנים</w:t>
      </w:r>
      <w:r>
        <w:rPr>
          <w:rFonts w:hint="cs"/>
          <w:rtl/>
        </w:rPr>
        <w:t>,</w:t>
      </w:r>
      <w:r>
        <w:rPr>
          <w:rtl/>
        </w:rPr>
        <w:t xml:space="preserve"> </w:t>
      </w:r>
      <w:bookmarkStart w:id="8085" w:name="_ETM_Q20_246340"/>
      <w:bookmarkEnd w:id="8085"/>
      <w:r>
        <w:rPr>
          <w:rtl/>
        </w:rPr>
        <w:t xml:space="preserve">על </w:t>
      </w:r>
      <w:bookmarkStart w:id="8086" w:name="_ETM_Q20_246520"/>
      <w:bookmarkEnd w:id="8086"/>
      <w:r>
        <w:rPr>
          <w:rtl/>
        </w:rPr>
        <w:t xml:space="preserve">הילדים </w:t>
      </w:r>
      <w:bookmarkStart w:id="8087" w:name="_ETM_Q20_247000"/>
      <w:bookmarkEnd w:id="8087"/>
      <w:r>
        <w:rPr>
          <w:rtl/>
        </w:rPr>
        <w:t>שלי</w:t>
      </w:r>
      <w:r w:rsidR="00732E62">
        <w:rPr>
          <w:rFonts w:hint="cs"/>
          <w:rtl/>
        </w:rPr>
        <w:t>,</w:t>
      </w:r>
      <w:r>
        <w:rPr>
          <w:rtl/>
        </w:rPr>
        <w:t xml:space="preserve"> </w:t>
      </w:r>
      <w:bookmarkStart w:id="8088" w:name="_ETM_Q20_247270"/>
      <w:bookmarkEnd w:id="8088"/>
      <w:r>
        <w:rPr>
          <w:rtl/>
        </w:rPr>
        <w:t>המתבגרים</w:t>
      </w:r>
      <w:r>
        <w:rPr>
          <w:rFonts w:hint="cs"/>
          <w:rtl/>
        </w:rPr>
        <w:t>,</w:t>
      </w:r>
      <w:r>
        <w:rPr>
          <w:rtl/>
        </w:rPr>
        <w:t xml:space="preserve"> </w:t>
      </w:r>
      <w:bookmarkStart w:id="8089" w:name="_ETM_Q20_249319"/>
      <w:bookmarkEnd w:id="8089"/>
      <w:r>
        <w:rPr>
          <w:rFonts w:hint="cs"/>
          <w:rtl/>
        </w:rPr>
        <w:t>ו</w:t>
      </w:r>
      <w:r>
        <w:rPr>
          <w:rtl/>
        </w:rPr>
        <w:t xml:space="preserve">לא </w:t>
      </w:r>
      <w:bookmarkStart w:id="8090" w:name="_ETM_Q20_249789"/>
      <w:bookmarkEnd w:id="8090"/>
      <w:r>
        <w:rPr>
          <w:rFonts w:hint="cs"/>
          <w:rtl/>
        </w:rPr>
        <w:t xml:space="preserve">להיות </w:t>
      </w:r>
      <w:r>
        <w:rPr>
          <w:rtl/>
        </w:rPr>
        <w:t xml:space="preserve">בטוחה </w:t>
      </w:r>
      <w:bookmarkStart w:id="8091" w:name="_ETM_Q20_250090"/>
      <w:bookmarkEnd w:id="8091"/>
      <w:r>
        <w:rPr>
          <w:rtl/>
        </w:rPr>
        <w:t xml:space="preserve">שמישהו </w:t>
      </w:r>
      <w:bookmarkStart w:id="8092" w:name="_ETM_Q20_250450"/>
      <w:bookmarkEnd w:id="8092"/>
      <w:r>
        <w:rPr>
          <w:rtl/>
        </w:rPr>
        <w:t xml:space="preserve">בכלל </w:t>
      </w:r>
      <w:bookmarkStart w:id="8093" w:name="_ETM_Q20_251140"/>
      <w:bookmarkEnd w:id="8093"/>
      <w:r>
        <w:rPr>
          <w:rtl/>
        </w:rPr>
        <w:t xml:space="preserve">שומע </w:t>
      </w:r>
      <w:bookmarkStart w:id="8094" w:name="_ETM_Q20_251590"/>
      <w:bookmarkEnd w:id="8094"/>
      <w:r>
        <w:rPr>
          <w:rtl/>
        </w:rPr>
        <w:t xml:space="preserve">את </w:t>
      </w:r>
      <w:bookmarkStart w:id="8095" w:name="_ETM_Q20_251679"/>
      <w:bookmarkEnd w:id="8095"/>
      <w:r>
        <w:rPr>
          <w:rtl/>
        </w:rPr>
        <w:t>זה</w:t>
      </w:r>
      <w:r>
        <w:rPr>
          <w:rFonts w:hint="cs"/>
          <w:rtl/>
        </w:rPr>
        <w:t>.</w:t>
      </w:r>
      <w:r>
        <w:rPr>
          <w:rtl/>
        </w:rPr>
        <w:t xml:space="preserve"> </w:t>
      </w:r>
      <w:bookmarkStart w:id="8096" w:name="_ETM_Q20_252779"/>
      <w:bookmarkEnd w:id="8096"/>
      <w:r>
        <w:rPr>
          <w:rtl/>
        </w:rPr>
        <w:t xml:space="preserve">אני </w:t>
      </w:r>
      <w:bookmarkStart w:id="8097" w:name="_ETM_Q20_252929"/>
      <w:bookmarkEnd w:id="8097"/>
      <w:r>
        <w:rPr>
          <w:rtl/>
        </w:rPr>
        <w:t xml:space="preserve">רואה </w:t>
      </w:r>
      <w:bookmarkStart w:id="8098" w:name="_ETM_Q20_253139"/>
      <w:bookmarkEnd w:id="8098"/>
      <w:r>
        <w:rPr>
          <w:rtl/>
        </w:rPr>
        <w:t xml:space="preserve">שהשר </w:t>
      </w:r>
      <w:bookmarkStart w:id="8099" w:name="_ETM_Q20_254189"/>
      <w:bookmarkEnd w:id="8099"/>
      <w:r>
        <w:rPr>
          <w:rtl/>
        </w:rPr>
        <w:t>כ</w:t>
      </w:r>
      <w:r>
        <w:rPr>
          <w:rFonts w:hint="cs"/>
          <w:rtl/>
        </w:rPr>
        <w:t>א</w:t>
      </w:r>
      <w:r>
        <w:rPr>
          <w:rtl/>
        </w:rPr>
        <w:t>ן</w:t>
      </w:r>
      <w:r>
        <w:rPr>
          <w:rFonts w:hint="cs"/>
          <w:rtl/>
        </w:rPr>
        <w:t>.</w:t>
      </w:r>
      <w:r>
        <w:rPr>
          <w:rtl/>
        </w:rPr>
        <w:t xml:space="preserve"> </w:t>
      </w:r>
      <w:bookmarkStart w:id="8100" w:name="_ETM_Q20_264590"/>
      <w:bookmarkEnd w:id="8100"/>
    </w:p>
    <w:p w:rsidR="003D1C40" w:rsidRDefault="003D1C40" w:rsidP="0036734F">
      <w:pPr>
        <w:rPr>
          <w:rtl/>
        </w:rPr>
      </w:pPr>
    </w:p>
    <w:p w:rsidR="003D1C40" w:rsidRDefault="003D1C40" w:rsidP="0036734F">
      <w:pPr>
        <w:pStyle w:val="af6"/>
        <w:keepNext/>
        <w:rPr>
          <w:rtl/>
        </w:rPr>
      </w:pPr>
      <w:r w:rsidRPr="009F37D5">
        <w:rPr>
          <w:rStyle w:val="TagStyle"/>
          <w:rtl/>
        </w:rPr>
        <w:t xml:space="preserve"> &lt;&lt; יור &gt;&gt; </w:t>
      </w:r>
      <w:r>
        <w:rPr>
          <w:rtl/>
        </w:rPr>
        <w:t>היו"ר דוד ביטן:</w:t>
      </w:r>
      <w:r w:rsidRPr="009F37D5">
        <w:rPr>
          <w:rStyle w:val="TagStyle"/>
          <w:rtl/>
        </w:rPr>
        <w:t xml:space="preserve"> &lt;&lt; יור &gt;&gt;</w:t>
      </w:r>
      <w:r>
        <w:rPr>
          <w:rtl/>
        </w:rPr>
        <w:t xml:space="preserve">   </w:t>
      </w:r>
    </w:p>
    <w:p w:rsidR="003D1C40" w:rsidRDefault="003D1C40" w:rsidP="009D7509">
      <w:pPr>
        <w:rPr>
          <w:rtl/>
          <w:lang w:eastAsia="he-IL"/>
        </w:rPr>
      </w:pPr>
    </w:p>
    <w:p w:rsidR="003D1C40" w:rsidRDefault="003D1C40" w:rsidP="0036734F">
      <w:pPr>
        <w:rPr>
          <w:rtl/>
          <w:lang w:eastAsia="he-IL"/>
        </w:rPr>
      </w:pPr>
      <w:r>
        <w:rPr>
          <w:rFonts w:hint="cs"/>
          <w:rtl/>
          <w:lang w:eastAsia="he-IL"/>
        </w:rPr>
        <w:t xml:space="preserve">אני רוצה להגיד לך שלפחות 200,000 אנשים רואים </w:t>
      </w:r>
      <w:bookmarkStart w:id="8101" w:name="_ETM_Q20_260690"/>
      <w:bookmarkEnd w:id="8101"/>
      <w:r>
        <w:rPr>
          <w:rFonts w:hint="cs"/>
          <w:rtl/>
          <w:lang w:eastAsia="he-IL"/>
        </w:rPr>
        <w:t xml:space="preserve">את זה היום בטלוויזיה, ב-99. אבל זה חשוב מה שאת אומרת. רואים את זה. </w:t>
      </w:r>
    </w:p>
    <w:p w:rsidR="003D1C40" w:rsidRDefault="003D1C40" w:rsidP="0036734F">
      <w:pPr>
        <w:keepNext/>
        <w:rPr>
          <w:rtl/>
        </w:rPr>
      </w:pPr>
      <w:bookmarkStart w:id="8102" w:name="_ETM_Q20_261270"/>
      <w:bookmarkStart w:id="8103" w:name="_ETM_Q20_261364"/>
      <w:bookmarkStart w:id="8104" w:name="ET_speakercontinue_6125_6"/>
      <w:bookmarkStart w:id="8105" w:name="ET_speakercontinue_6237_4"/>
      <w:bookmarkEnd w:id="8102"/>
      <w:bookmarkEnd w:id="8103"/>
    </w:p>
    <w:p w:rsidR="003D1C40" w:rsidRDefault="003D1C40" w:rsidP="0036734F">
      <w:pPr>
        <w:pStyle w:val="-"/>
        <w:keepNext/>
        <w:rPr>
          <w:rtl/>
        </w:rPr>
      </w:pPr>
      <w:r w:rsidRPr="0073040E">
        <w:rPr>
          <w:rStyle w:val="TagStyle"/>
          <w:rtl/>
        </w:rPr>
        <w:t xml:space="preserve">&lt;&lt; דובר_המשך &gt;&gt; </w:t>
      </w:r>
      <w:r>
        <w:rPr>
          <w:rtl/>
        </w:rPr>
        <w:t>יעל רון בן משה (כחול לבן):</w:t>
      </w:r>
      <w:r w:rsidRPr="0073040E">
        <w:rPr>
          <w:rStyle w:val="TagStyle"/>
          <w:rtl/>
        </w:rPr>
        <w:t xml:space="preserve"> &lt;&lt; דובר_המשך &gt;&gt;</w:t>
      </w:r>
      <w:r>
        <w:rPr>
          <w:rtl/>
        </w:rPr>
        <w:t xml:space="preserve">   </w:t>
      </w:r>
      <w:bookmarkEnd w:id="8104"/>
    </w:p>
    <w:p w:rsidR="003D1C40" w:rsidRDefault="003D1C40" w:rsidP="009D7509">
      <w:pPr>
        <w:rPr>
          <w:rtl/>
        </w:rPr>
      </w:pPr>
    </w:p>
    <w:p w:rsidR="003D1C40" w:rsidRDefault="003D1C40" w:rsidP="0036734F">
      <w:pPr>
        <w:rPr>
          <w:rtl/>
        </w:rPr>
      </w:pPr>
      <w:r>
        <w:rPr>
          <w:rtl/>
        </w:rPr>
        <w:t xml:space="preserve"> </w:t>
      </w:r>
      <w:bookmarkEnd w:id="8105"/>
      <w:r>
        <w:rPr>
          <w:rtl/>
        </w:rPr>
        <w:t xml:space="preserve">אני </w:t>
      </w:r>
      <w:bookmarkStart w:id="8106" w:name="_ETM_Q20_264829"/>
      <w:bookmarkEnd w:id="8106"/>
      <w:r>
        <w:rPr>
          <w:rtl/>
        </w:rPr>
        <w:t xml:space="preserve">מקווה </w:t>
      </w:r>
      <w:bookmarkStart w:id="8107" w:name="_ETM_Q20_265189"/>
      <w:bookmarkEnd w:id="8107"/>
      <w:r>
        <w:rPr>
          <w:rtl/>
        </w:rPr>
        <w:t xml:space="preserve">שעם </w:t>
      </w:r>
      <w:bookmarkStart w:id="8108" w:name="_ETM_Q20_265429"/>
      <w:bookmarkEnd w:id="8108"/>
      <w:r>
        <w:rPr>
          <w:rtl/>
        </w:rPr>
        <w:t xml:space="preserve">הזמן </w:t>
      </w:r>
      <w:bookmarkStart w:id="8109" w:name="_ETM_Q20_265789"/>
      <w:bookmarkEnd w:id="8109"/>
      <w:r>
        <w:rPr>
          <w:rtl/>
        </w:rPr>
        <w:t xml:space="preserve">זה </w:t>
      </w:r>
      <w:bookmarkStart w:id="8110" w:name="_ETM_Q20_265969"/>
      <w:bookmarkEnd w:id="8110"/>
      <w:r>
        <w:rPr>
          <w:rtl/>
        </w:rPr>
        <w:t xml:space="preserve">הולך </w:t>
      </w:r>
      <w:bookmarkStart w:id="8111" w:name="_ETM_Q20_266270"/>
      <w:bookmarkEnd w:id="8111"/>
      <w:r>
        <w:rPr>
          <w:rtl/>
        </w:rPr>
        <w:t xml:space="preserve">ונהיה </w:t>
      </w:r>
      <w:bookmarkStart w:id="8112" w:name="_ETM_Q20_267109"/>
      <w:bookmarkEnd w:id="8112"/>
      <w:r>
        <w:rPr>
          <w:rtl/>
        </w:rPr>
        <w:t xml:space="preserve">יותר </w:t>
      </w:r>
      <w:bookmarkStart w:id="8113" w:name="_ETM_Q20_267590"/>
      <w:bookmarkEnd w:id="8113"/>
      <w:r>
        <w:rPr>
          <w:rtl/>
        </w:rPr>
        <w:t>קל</w:t>
      </w:r>
      <w:r>
        <w:rPr>
          <w:rFonts w:hint="cs"/>
          <w:rtl/>
        </w:rPr>
        <w:t>,</w:t>
      </w:r>
      <w:r>
        <w:rPr>
          <w:rtl/>
        </w:rPr>
        <w:t xml:space="preserve"> </w:t>
      </w:r>
      <w:bookmarkStart w:id="8114" w:name="_ETM_Q20_268009"/>
      <w:bookmarkEnd w:id="8114"/>
      <w:r>
        <w:rPr>
          <w:rtl/>
        </w:rPr>
        <w:t xml:space="preserve">לדבר </w:t>
      </w:r>
      <w:bookmarkStart w:id="8115" w:name="_ETM_Q20_268369"/>
      <w:bookmarkEnd w:id="8115"/>
      <w:r>
        <w:rPr>
          <w:rtl/>
        </w:rPr>
        <w:t xml:space="preserve">על </w:t>
      </w:r>
      <w:bookmarkStart w:id="8116" w:name="_ETM_Q20_268490"/>
      <w:bookmarkEnd w:id="8116"/>
      <w:r>
        <w:rPr>
          <w:rtl/>
        </w:rPr>
        <w:t>נושאים</w:t>
      </w:r>
      <w:r>
        <w:rPr>
          <w:rFonts w:hint="cs"/>
          <w:rtl/>
        </w:rPr>
        <w:t xml:space="preserve"> </w:t>
      </w:r>
      <w:r w:rsidR="009D7509">
        <w:rPr>
          <w:rFonts w:hint="cs"/>
          <w:rtl/>
        </w:rPr>
        <w:t>– – –</w:t>
      </w:r>
    </w:p>
    <w:p w:rsidR="003D1C40" w:rsidRDefault="003D1C40" w:rsidP="0036734F">
      <w:pPr>
        <w:rPr>
          <w:rtl/>
        </w:rPr>
      </w:pPr>
    </w:p>
    <w:p w:rsidR="003D1C40" w:rsidRDefault="003D1C40" w:rsidP="0036734F">
      <w:pPr>
        <w:pStyle w:val="af5"/>
        <w:keepNext/>
        <w:rPr>
          <w:rtl/>
        </w:rPr>
      </w:pPr>
      <w:bookmarkStart w:id="8117" w:name="ET_interruption_6212_7"/>
      <w:r w:rsidRPr="0073040E">
        <w:rPr>
          <w:rStyle w:val="TagStyle"/>
          <w:rtl/>
        </w:rPr>
        <w:t xml:space="preserve"> &lt;&lt; קריאה &gt;&gt; </w:t>
      </w:r>
      <w:r>
        <w:rPr>
          <w:rtl/>
        </w:rPr>
        <w:t>השר לפיתוח הפריפריה, הנגב והגליל עודד פורר:</w:t>
      </w:r>
      <w:r w:rsidRPr="0073040E">
        <w:rPr>
          <w:rStyle w:val="TagStyle"/>
          <w:rtl/>
        </w:rPr>
        <w:t xml:space="preserve"> &lt;&lt; קריאה &gt;&gt;</w:t>
      </w:r>
      <w:r>
        <w:rPr>
          <w:rtl/>
        </w:rPr>
        <w:t xml:space="preserve">   </w:t>
      </w:r>
      <w:bookmarkEnd w:id="8117"/>
    </w:p>
    <w:p w:rsidR="003D1C40" w:rsidRDefault="003D1C40" w:rsidP="009D7509">
      <w:pPr>
        <w:rPr>
          <w:rtl/>
          <w:lang w:eastAsia="he-IL"/>
        </w:rPr>
      </w:pPr>
    </w:p>
    <w:p w:rsidR="003D1C40" w:rsidRDefault="003D1C40" w:rsidP="0036734F">
      <w:pPr>
        <w:rPr>
          <w:rtl/>
          <w:lang w:eastAsia="he-IL"/>
        </w:rPr>
      </w:pPr>
      <w:r>
        <w:rPr>
          <w:rFonts w:hint="cs"/>
          <w:rtl/>
          <w:lang w:eastAsia="he-IL"/>
        </w:rPr>
        <w:t>כשדוד מנהל את הישיבה יש יותר צופים.</w:t>
      </w:r>
    </w:p>
    <w:p w:rsidR="003D1C40" w:rsidRDefault="003D1C40" w:rsidP="0036734F">
      <w:pPr>
        <w:rPr>
          <w:rtl/>
          <w:lang w:eastAsia="he-IL"/>
        </w:rPr>
      </w:pPr>
      <w:bookmarkStart w:id="8118" w:name="_ETM_Q20_269173"/>
      <w:bookmarkStart w:id="8119" w:name="_ETM_Q20_269255"/>
      <w:bookmarkEnd w:id="8118"/>
      <w:bookmarkEnd w:id="8119"/>
    </w:p>
    <w:p w:rsidR="003D1C40" w:rsidRDefault="003D1C40" w:rsidP="0036734F">
      <w:pPr>
        <w:pStyle w:val="-"/>
        <w:keepNext/>
        <w:rPr>
          <w:rtl/>
        </w:rPr>
      </w:pPr>
      <w:bookmarkStart w:id="8120" w:name="ET_speakercontinue_6125_8"/>
      <w:r w:rsidRPr="0073040E">
        <w:rPr>
          <w:rStyle w:val="TagStyle"/>
          <w:rtl/>
        </w:rPr>
        <w:t xml:space="preserve"> &lt;&lt; דובר_המשך &gt;&gt; </w:t>
      </w:r>
      <w:r>
        <w:rPr>
          <w:rtl/>
        </w:rPr>
        <w:t>יעל רון בן משה (כחול לבן):</w:t>
      </w:r>
      <w:r w:rsidRPr="0073040E">
        <w:rPr>
          <w:rStyle w:val="TagStyle"/>
          <w:rtl/>
        </w:rPr>
        <w:t xml:space="preserve"> &lt;&lt; דובר_המשך &gt;&gt;</w:t>
      </w:r>
      <w:r>
        <w:rPr>
          <w:rtl/>
        </w:rPr>
        <w:t xml:space="preserve">   </w:t>
      </w:r>
      <w:bookmarkEnd w:id="8120"/>
    </w:p>
    <w:p w:rsidR="003D1C40" w:rsidRDefault="003D1C40" w:rsidP="009D7509">
      <w:pPr>
        <w:rPr>
          <w:rtl/>
          <w:lang w:eastAsia="he-IL"/>
        </w:rPr>
      </w:pPr>
    </w:p>
    <w:p w:rsidR="003D1C40" w:rsidRDefault="003D1C40" w:rsidP="0036734F">
      <w:pPr>
        <w:rPr>
          <w:rtl/>
          <w:lang w:eastAsia="he-IL"/>
        </w:rPr>
      </w:pPr>
      <w:r>
        <w:rPr>
          <w:rFonts w:hint="cs"/>
          <w:rtl/>
          <w:lang w:eastAsia="he-IL"/>
        </w:rPr>
        <w:t>מאוד יכול להיות.</w:t>
      </w:r>
    </w:p>
    <w:p w:rsidR="003D1C40" w:rsidRDefault="003D1C40" w:rsidP="009D7509">
      <w:pPr>
        <w:rPr>
          <w:rtl/>
          <w:lang w:eastAsia="he-IL"/>
        </w:rPr>
      </w:pPr>
    </w:p>
    <w:p w:rsidR="003D1C40" w:rsidRDefault="003D1C40" w:rsidP="0036734F">
      <w:pPr>
        <w:pStyle w:val="af6"/>
        <w:keepNext/>
        <w:rPr>
          <w:rtl/>
        </w:rPr>
      </w:pPr>
      <w:bookmarkStart w:id="8121" w:name="ET_yor_6245_10"/>
      <w:r w:rsidRPr="0073040E">
        <w:rPr>
          <w:rStyle w:val="TagStyle"/>
          <w:rtl/>
        </w:rPr>
        <w:t xml:space="preserve"> &lt;&lt; יור &gt;&gt; </w:t>
      </w:r>
      <w:r>
        <w:rPr>
          <w:rtl/>
        </w:rPr>
        <w:t>היו"ר דוד ביטן:</w:t>
      </w:r>
      <w:r w:rsidRPr="0073040E">
        <w:rPr>
          <w:rStyle w:val="TagStyle"/>
          <w:rtl/>
        </w:rPr>
        <w:t xml:space="preserve"> &lt;&lt; יור &gt;&gt;</w:t>
      </w:r>
      <w:r>
        <w:rPr>
          <w:rtl/>
        </w:rPr>
        <w:t xml:space="preserve">   </w:t>
      </w:r>
      <w:bookmarkEnd w:id="8121"/>
    </w:p>
    <w:p w:rsidR="003D1C40" w:rsidRDefault="003D1C40" w:rsidP="009D7509">
      <w:pPr>
        <w:rPr>
          <w:rtl/>
          <w:lang w:eastAsia="he-IL"/>
        </w:rPr>
      </w:pPr>
    </w:p>
    <w:p w:rsidR="003D1C40" w:rsidRPr="0073040E" w:rsidRDefault="003D1C40" w:rsidP="0036734F">
      <w:pPr>
        <w:rPr>
          <w:rtl/>
          <w:lang w:eastAsia="he-IL"/>
        </w:rPr>
      </w:pPr>
      <w:r>
        <w:rPr>
          <w:rFonts w:hint="cs"/>
          <w:rtl/>
          <w:lang w:eastAsia="he-IL"/>
        </w:rPr>
        <w:t>לא יודע, אבל תדע לך שהמון המון אנשים רואים את הנאומים האלה.</w:t>
      </w:r>
    </w:p>
    <w:p w:rsidR="003D1C40" w:rsidRDefault="003D1C40" w:rsidP="0036734F">
      <w:pPr>
        <w:rPr>
          <w:rtl/>
          <w:lang w:eastAsia="he-IL"/>
        </w:rPr>
      </w:pPr>
    </w:p>
    <w:p w:rsidR="003D1C40" w:rsidRDefault="003D1C40" w:rsidP="0036734F">
      <w:pPr>
        <w:pStyle w:val="-"/>
        <w:keepNext/>
        <w:rPr>
          <w:rtl/>
        </w:rPr>
      </w:pPr>
      <w:bookmarkStart w:id="8122" w:name="ET_speakercontinue_6125_11"/>
      <w:r w:rsidRPr="0073040E">
        <w:rPr>
          <w:rStyle w:val="TagStyle"/>
          <w:rtl/>
        </w:rPr>
        <w:t xml:space="preserve"> &lt;&lt; דובר_המשך &gt;&gt; </w:t>
      </w:r>
      <w:r>
        <w:rPr>
          <w:rtl/>
        </w:rPr>
        <w:t>יעל רון בן משה (כחול לבן):</w:t>
      </w:r>
      <w:r w:rsidRPr="0073040E">
        <w:rPr>
          <w:rStyle w:val="TagStyle"/>
          <w:rtl/>
        </w:rPr>
        <w:t xml:space="preserve"> &lt;&lt; דובר_המשך &gt;&gt;</w:t>
      </w:r>
      <w:r>
        <w:rPr>
          <w:rtl/>
        </w:rPr>
        <w:t xml:space="preserve">   </w:t>
      </w:r>
      <w:bookmarkEnd w:id="8122"/>
    </w:p>
    <w:p w:rsidR="003D1C40" w:rsidRDefault="003D1C40" w:rsidP="009D7509">
      <w:pPr>
        <w:rPr>
          <w:rtl/>
          <w:lang w:eastAsia="he-IL"/>
        </w:rPr>
      </w:pPr>
    </w:p>
    <w:p w:rsidR="003D1C40" w:rsidRDefault="003D1C40" w:rsidP="00732E62">
      <w:pPr>
        <w:rPr>
          <w:rtl/>
        </w:rPr>
      </w:pPr>
      <w:bookmarkStart w:id="8123" w:name="_ETM_Q20_270413"/>
      <w:bookmarkEnd w:id="8123"/>
      <w:r>
        <w:rPr>
          <w:rtl/>
        </w:rPr>
        <w:t xml:space="preserve"> </w:t>
      </w:r>
      <w:bookmarkStart w:id="8124" w:name="_ETM_Q20_269329"/>
      <w:bookmarkStart w:id="8125" w:name="_ETM_Q20_278550"/>
      <w:bookmarkEnd w:id="8124"/>
      <w:bookmarkEnd w:id="8125"/>
      <w:r>
        <w:rPr>
          <w:rtl/>
        </w:rPr>
        <w:t xml:space="preserve">אני </w:t>
      </w:r>
      <w:bookmarkStart w:id="8126" w:name="_ETM_Q20_278819"/>
      <w:bookmarkEnd w:id="8126"/>
      <w:r>
        <w:rPr>
          <w:rtl/>
        </w:rPr>
        <w:t xml:space="preserve">מאוד </w:t>
      </w:r>
      <w:bookmarkStart w:id="8127" w:name="_ETM_Q20_279090"/>
      <w:bookmarkEnd w:id="8127"/>
      <w:r>
        <w:rPr>
          <w:rtl/>
        </w:rPr>
        <w:t xml:space="preserve">הייתי </w:t>
      </w:r>
      <w:bookmarkStart w:id="8128" w:name="_ETM_Q20_279360"/>
      <w:bookmarkEnd w:id="8128"/>
      <w:r>
        <w:rPr>
          <w:rtl/>
        </w:rPr>
        <w:t xml:space="preserve">רוצה </w:t>
      </w:r>
      <w:bookmarkStart w:id="8129" w:name="_ETM_Q20_279870"/>
      <w:bookmarkEnd w:id="8129"/>
      <w:r>
        <w:rPr>
          <w:rtl/>
        </w:rPr>
        <w:t xml:space="preserve">שכמה </w:t>
      </w:r>
      <w:bookmarkStart w:id="8130" w:name="_ETM_Q20_280290"/>
      <w:bookmarkEnd w:id="8130"/>
      <w:r>
        <w:rPr>
          <w:rtl/>
        </w:rPr>
        <w:t xml:space="preserve">שיותר </w:t>
      </w:r>
      <w:bookmarkStart w:id="8131" w:name="_ETM_Q20_280800"/>
      <w:bookmarkEnd w:id="8131"/>
      <w:r>
        <w:rPr>
          <w:rtl/>
        </w:rPr>
        <w:t xml:space="preserve">מחברי </w:t>
      </w:r>
      <w:bookmarkStart w:id="8132" w:name="_ETM_Q20_281459"/>
      <w:bookmarkEnd w:id="8132"/>
      <w:r>
        <w:rPr>
          <w:rtl/>
        </w:rPr>
        <w:t xml:space="preserve">הבית </w:t>
      </w:r>
      <w:bookmarkStart w:id="8133" w:name="_ETM_Q20_281880"/>
      <w:bookmarkEnd w:id="8133"/>
      <w:r>
        <w:rPr>
          <w:rtl/>
        </w:rPr>
        <w:t xml:space="preserve">הזה </w:t>
      </w:r>
      <w:bookmarkStart w:id="8134" w:name="_ETM_Q20_282670"/>
      <w:bookmarkEnd w:id="8134"/>
      <w:r>
        <w:rPr>
          <w:rFonts w:hint="cs"/>
          <w:rtl/>
        </w:rPr>
        <w:t>י</w:t>
      </w:r>
      <w:r>
        <w:rPr>
          <w:rtl/>
        </w:rPr>
        <w:t xml:space="preserve">היו </w:t>
      </w:r>
      <w:bookmarkStart w:id="8135" w:name="_ETM_Q20_282850"/>
      <w:bookmarkEnd w:id="8135"/>
      <w:r>
        <w:rPr>
          <w:rtl/>
        </w:rPr>
        <w:t xml:space="preserve">איתנו </w:t>
      </w:r>
      <w:bookmarkStart w:id="8136" w:name="_ETM_Q20_283180"/>
      <w:bookmarkEnd w:id="8136"/>
      <w:r>
        <w:rPr>
          <w:rtl/>
        </w:rPr>
        <w:t xml:space="preserve">ביום </w:t>
      </w:r>
      <w:bookmarkStart w:id="8137" w:name="_ETM_Q20_283510"/>
      <w:bookmarkEnd w:id="8137"/>
      <w:r>
        <w:rPr>
          <w:rtl/>
        </w:rPr>
        <w:t>הזה</w:t>
      </w:r>
      <w:r>
        <w:rPr>
          <w:rFonts w:hint="cs"/>
          <w:rtl/>
        </w:rPr>
        <w:t>.</w:t>
      </w:r>
      <w:r>
        <w:rPr>
          <w:rtl/>
        </w:rPr>
        <w:t xml:space="preserve"> </w:t>
      </w:r>
      <w:bookmarkStart w:id="8138" w:name="_ETM_Q20_284410"/>
      <w:bookmarkEnd w:id="8138"/>
      <w:r>
        <w:rPr>
          <w:rtl/>
        </w:rPr>
        <w:t xml:space="preserve">אנחנו </w:t>
      </w:r>
      <w:bookmarkStart w:id="8139" w:name="_ETM_Q20_284830"/>
      <w:bookmarkEnd w:id="8139"/>
      <w:r>
        <w:rPr>
          <w:rtl/>
        </w:rPr>
        <w:t xml:space="preserve">מדברים </w:t>
      </w:r>
      <w:bookmarkStart w:id="8140" w:name="_ETM_Q20_285400"/>
      <w:bookmarkEnd w:id="8140"/>
      <w:r>
        <w:rPr>
          <w:rtl/>
        </w:rPr>
        <w:t xml:space="preserve">על </w:t>
      </w:r>
      <w:bookmarkStart w:id="8141" w:name="_ETM_Q20_286420"/>
      <w:bookmarkEnd w:id="8141"/>
      <w:r>
        <w:rPr>
          <w:rtl/>
        </w:rPr>
        <w:t xml:space="preserve">עתידה </w:t>
      </w:r>
      <w:bookmarkStart w:id="8142" w:name="_ETM_Q20_286780"/>
      <w:bookmarkEnd w:id="8142"/>
      <w:r>
        <w:rPr>
          <w:rtl/>
        </w:rPr>
        <w:t xml:space="preserve">של </w:t>
      </w:r>
      <w:bookmarkStart w:id="8143" w:name="_ETM_Q20_286930"/>
      <w:bookmarkEnd w:id="8143"/>
      <w:r>
        <w:rPr>
          <w:rtl/>
        </w:rPr>
        <w:t xml:space="preserve">מדינת </w:t>
      </w:r>
      <w:bookmarkStart w:id="8144" w:name="_ETM_Q20_287350"/>
      <w:bookmarkEnd w:id="8144"/>
      <w:r>
        <w:rPr>
          <w:rtl/>
        </w:rPr>
        <w:t>ישראל</w:t>
      </w:r>
      <w:r w:rsidR="00732E62">
        <w:rPr>
          <w:rFonts w:hint="cs"/>
          <w:rtl/>
        </w:rPr>
        <w:t>,</w:t>
      </w:r>
      <w:r>
        <w:rPr>
          <w:rtl/>
        </w:rPr>
        <w:t xml:space="preserve"> </w:t>
      </w:r>
      <w:bookmarkStart w:id="8145" w:name="_ETM_Q20_287920"/>
      <w:bookmarkEnd w:id="8145"/>
      <w:r>
        <w:rPr>
          <w:rtl/>
        </w:rPr>
        <w:t xml:space="preserve">לא </w:t>
      </w:r>
      <w:bookmarkStart w:id="8146" w:name="_ETM_Q20_288070"/>
      <w:bookmarkEnd w:id="8146"/>
      <w:r>
        <w:rPr>
          <w:rtl/>
        </w:rPr>
        <w:t xml:space="preserve">פחות </w:t>
      </w:r>
      <w:bookmarkStart w:id="8147" w:name="_ETM_Q20_288670"/>
      <w:bookmarkEnd w:id="8147"/>
      <w:r>
        <w:rPr>
          <w:rtl/>
        </w:rPr>
        <w:t xml:space="preserve">מהדבר </w:t>
      </w:r>
      <w:bookmarkStart w:id="8148" w:name="_ETM_Q20_289240"/>
      <w:bookmarkEnd w:id="8148"/>
      <w:r>
        <w:rPr>
          <w:rtl/>
        </w:rPr>
        <w:t>הזה</w:t>
      </w:r>
      <w:r>
        <w:rPr>
          <w:rFonts w:hint="cs"/>
          <w:rtl/>
        </w:rPr>
        <w:t>.</w:t>
      </w:r>
      <w:r>
        <w:rPr>
          <w:rtl/>
        </w:rPr>
        <w:t xml:space="preserve"> </w:t>
      </w:r>
      <w:bookmarkStart w:id="8149" w:name="_ETM_Q20_290190"/>
      <w:bookmarkEnd w:id="8149"/>
      <w:r>
        <w:rPr>
          <w:rtl/>
        </w:rPr>
        <w:t xml:space="preserve">כפי </w:t>
      </w:r>
      <w:bookmarkStart w:id="8150" w:name="_ETM_Q20_290400"/>
      <w:bookmarkEnd w:id="8150"/>
      <w:r>
        <w:rPr>
          <w:rtl/>
        </w:rPr>
        <w:t xml:space="preserve">שציינתי </w:t>
      </w:r>
      <w:bookmarkStart w:id="8151" w:name="_ETM_Q20_290970"/>
      <w:bookmarkEnd w:id="8151"/>
      <w:r>
        <w:rPr>
          <w:rtl/>
        </w:rPr>
        <w:t>קודם</w:t>
      </w:r>
      <w:r>
        <w:rPr>
          <w:rFonts w:hint="cs"/>
          <w:rtl/>
        </w:rPr>
        <w:t>,</w:t>
      </w:r>
      <w:r>
        <w:rPr>
          <w:rtl/>
        </w:rPr>
        <w:t xml:space="preserve"> </w:t>
      </w:r>
      <w:bookmarkStart w:id="8152" w:name="_ETM_Q20_292400"/>
      <w:bookmarkEnd w:id="8152"/>
      <w:r>
        <w:rPr>
          <w:rFonts w:hint="cs"/>
          <w:rtl/>
        </w:rPr>
        <w:t xml:space="preserve">עשרות </w:t>
      </w:r>
      <w:r>
        <w:rPr>
          <w:rtl/>
        </w:rPr>
        <w:t xml:space="preserve">אנשים </w:t>
      </w:r>
      <w:bookmarkStart w:id="8153" w:name="_ETM_Q20_293000"/>
      <w:bookmarkEnd w:id="8153"/>
      <w:r>
        <w:rPr>
          <w:rtl/>
        </w:rPr>
        <w:t xml:space="preserve">קמו </w:t>
      </w:r>
      <w:bookmarkStart w:id="8154" w:name="_ETM_Q20_293360"/>
      <w:bookmarkEnd w:id="8154"/>
      <w:r>
        <w:rPr>
          <w:rtl/>
        </w:rPr>
        <w:t xml:space="preserve">הבוקר </w:t>
      </w:r>
      <w:bookmarkStart w:id="8155" w:name="_ETM_Q20_293780"/>
      <w:bookmarkEnd w:id="8155"/>
      <w:r>
        <w:rPr>
          <w:rtl/>
        </w:rPr>
        <w:t>בגלי</w:t>
      </w:r>
      <w:r>
        <w:rPr>
          <w:rFonts w:hint="cs"/>
          <w:rtl/>
        </w:rPr>
        <w:t>ל, פינו</w:t>
      </w:r>
      <w:r>
        <w:rPr>
          <w:rtl/>
        </w:rPr>
        <w:t xml:space="preserve"> </w:t>
      </w:r>
      <w:bookmarkStart w:id="8156" w:name="_ETM_Q20_294440"/>
      <w:bookmarkStart w:id="8157" w:name="_ETM_Q20_294680"/>
      <w:bookmarkEnd w:id="8156"/>
      <w:bookmarkEnd w:id="8157"/>
      <w:r>
        <w:rPr>
          <w:rtl/>
        </w:rPr>
        <w:t xml:space="preserve">את </w:t>
      </w:r>
      <w:bookmarkStart w:id="8158" w:name="_ETM_Q20_294830"/>
      <w:bookmarkEnd w:id="8158"/>
      <w:r>
        <w:rPr>
          <w:rtl/>
        </w:rPr>
        <w:t>יומ</w:t>
      </w:r>
      <w:r>
        <w:rPr>
          <w:rFonts w:hint="cs"/>
          <w:rtl/>
        </w:rPr>
        <w:t>ם,</w:t>
      </w:r>
      <w:r>
        <w:rPr>
          <w:rtl/>
        </w:rPr>
        <w:t xml:space="preserve"> </w:t>
      </w:r>
      <w:bookmarkStart w:id="8159" w:name="_ETM_Q20_295600"/>
      <w:bookmarkEnd w:id="8159"/>
      <w:r>
        <w:rPr>
          <w:rtl/>
        </w:rPr>
        <w:t xml:space="preserve">נסעו </w:t>
      </w:r>
      <w:bookmarkStart w:id="8160" w:name="_ETM_Q20_296049"/>
      <w:bookmarkEnd w:id="8160"/>
      <w:r>
        <w:rPr>
          <w:rFonts w:hint="cs"/>
          <w:rtl/>
        </w:rPr>
        <w:t>שלוש, ארבע וחמש</w:t>
      </w:r>
      <w:r>
        <w:rPr>
          <w:rtl/>
        </w:rPr>
        <w:t xml:space="preserve"> </w:t>
      </w:r>
      <w:bookmarkStart w:id="8161" w:name="_ETM_Q20_297490"/>
      <w:bookmarkEnd w:id="8161"/>
      <w:r>
        <w:rPr>
          <w:rtl/>
        </w:rPr>
        <w:t xml:space="preserve">שעות </w:t>
      </w:r>
      <w:bookmarkStart w:id="8162" w:name="_ETM_Q20_297789"/>
      <w:bookmarkEnd w:id="8162"/>
      <w:r>
        <w:rPr>
          <w:rtl/>
        </w:rPr>
        <w:t xml:space="preserve">כדי </w:t>
      </w:r>
      <w:bookmarkStart w:id="8163" w:name="_ETM_Q20_298000"/>
      <w:bookmarkEnd w:id="8163"/>
      <w:r>
        <w:rPr>
          <w:rtl/>
        </w:rPr>
        <w:t xml:space="preserve">להשתתף </w:t>
      </w:r>
      <w:bookmarkStart w:id="8164" w:name="_ETM_Q20_298420"/>
      <w:bookmarkEnd w:id="8164"/>
      <w:r>
        <w:rPr>
          <w:rtl/>
        </w:rPr>
        <w:t xml:space="preserve">בדיונים </w:t>
      </w:r>
      <w:bookmarkStart w:id="8165" w:name="_ETM_Q20_298930"/>
      <w:bookmarkEnd w:id="8165"/>
      <w:r>
        <w:rPr>
          <w:rtl/>
        </w:rPr>
        <w:t xml:space="preserve">שהתקיימו </w:t>
      </w:r>
      <w:bookmarkStart w:id="8166" w:name="_ETM_Q20_299590"/>
      <w:bookmarkEnd w:id="8166"/>
      <w:r>
        <w:rPr>
          <w:rtl/>
        </w:rPr>
        <w:t xml:space="preserve">ביום </w:t>
      </w:r>
      <w:bookmarkStart w:id="8167" w:name="_ETM_Q20_299890"/>
      <w:bookmarkEnd w:id="8167"/>
      <w:r>
        <w:rPr>
          <w:rtl/>
        </w:rPr>
        <w:t xml:space="preserve">החשוב </w:t>
      </w:r>
      <w:bookmarkStart w:id="8168" w:name="_ETM_Q20_300280"/>
      <w:bookmarkEnd w:id="8168"/>
      <w:r>
        <w:rPr>
          <w:rtl/>
        </w:rPr>
        <w:t>הזה</w:t>
      </w:r>
      <w:r>
        <w:rPr>
          <w:rFonts w:hint="cs"/>
          <w:rtl/>
        </w:rPr>
        <w:t>.</w:t>
      </w:r>
      <w:r>
        <w:rPr>
          <w:rtl/>
        </w:rPr>
        <w:t xml:space="preserve"> </w:t>
      </w:r>
      <w:bookmarkStart w:id="8169" w:name="_ETM_Q20_300880"/>
      <w:bookmarkEnd w:id="8169"/>
      <w:r>
        <w:rPr>
          <w:rtl/>
        </w:rPr>
        <w:t xml:space="preserve">ואני </w:t>
      </w:r>
      <w:bookmarkStart w:id="8170" w:name="_ETM_Q20_301090"/>
      <w:bookmarkEnd w:id="8170"/>
      <w:r>
        <w:rPr>
          <w:rtl/>
        </w:rPr>
        <w:t xml:space="preserve">מקווה </w:t>
      </w:r>
      <w:bookmarkStart w:id="8171" w:name="_ETM_Q20_302200"/>
      <w:bookmarkEnd w:id="8171"/>
      <w:r>
        <w:rPr>
          <w:rtl/>
        </w:rPr>
        <w:t xml:space="preserve">שכפי </w:t>
      </w:r>
      <w:bookmarkStart w:id="8172" w:name="_ETM_Q20_302530"/>
      <w:bookmarkEnd w:id="8172"/>
      <w:r>
        <w:rPr>
          <w:rtl/>
        </w:rPr>
        <w:t xml:space="preserve">שלאורך </w:t>
      </w:r>
      <w:bookmarkStart w:id="8173" w:name="_ETM_Q20_303100"/>
      <w:bookmarkEnd w:id="8173"/>
      <w:r>
        <w:rPr>
          <w:rtl/>
        </w:rPr>
        <w:t xml:space="preserve">היום </w:t>
      </w:r>
      <w:bookmarkStart w:id="8174" w:name="_ETM_Q20_303430"/>
      <w:bookmarkEnd w:id="8174"/>
      <w:r>
        <w:rPr>
          <w:rtl/>
        </w:rPr>
        <w:t xml:space="preserve">היו </w:t>
      </w:r>
      <w:bookmarkStart w:id="8175" w:name="_ETM_Q20_303729"/>
      <w:bookmarkEnd w:id="8175"/>
      <w:r>
        <w:rPr>
          <w:rtl/>
        </w:rPr>
        <w:t xml:space="preserve">הרבה </w:t>
      </w:r>
      <w:bookmarkStart w:id="8176" w:name="_ETM_Q20_304000"/>
      <w:bookmarkEnd w:id="8176"/>
      <w:r>
        <w:rPr>
          <w:rtl/>
        </w:rPr>
        <w:t xml:space="preserve">מאוד </w:t>
      </w:r>
      <w:bookmarkStart w:id="8177" w:name="_ETM_Q20_304210"/>
      <w:bookmarkEnd w:id="8177"/>
      <w:r>
        <w:rPr>
          <w:rtl/>
        </w:rPr>
        <w:t xml:space="preserve">חברי </w:t>
      </w:r>
      <w:bookmarkStart w:id="8178" w:name="_ETM_Q20_304509"/>
      <w:bookmarkEnd w:id="8178"/>
      <w:r>
        <w:rPr>
          <w:rtl/>
        </w:rPr>
        <w:t xml:space="preserve">כנסת </w:t>
      </w:r>
      <w:bookmarkStart w:id="8179" w:name="_ETM_Q20_305270"/>
      <w:bookmarkEnd w:id="8179"/>
      <w:r>
        <w:rPr>
          <w:rtl/>
        </w:rPr>
        <w:t xml:space="preserve">בדיונים </w:t>
      </w:r>
      <w:bookmarkStart w:id="8180" w:name="_ETM_Q20_306200"/>
      <w:bookmarkEnd w:id="8180"/>
      <w:r>
        <w:rPr>
          <w:rtl/>
        </w:rPr>
        <w:t xml:space="preserve">ובהשקת </w:t>
      </w:r>
      <w:bookmarkStart w:id="8181" w:name="_ETM_Q20_306860"/>
      <w:bookmarkEnd w:id="8181"/>
      <w:r>
        <w:rPr>
          <w:rtl/>
        </w:rPr>
        <w:t>השדולה</w:t>
      </w:r>
      <w:r>
        <w:rPr>
          <w:rFonts w:hint="cs"/>
          <w:rtl/>
        </w:rPr>
        <w:t xml:space="preserve"> –</w:t>
      </w:r>
      <w:r>
        <w:rPr>
          <w:rtl/>
        </w:rPr>
        <w:t xml:space="preserve"> </w:t>
      </w:r>
      <w:bookmarkStart w:id="8182" w:name="_ETM_Q20_307280"/>
      <w:bookmarkEnd w:id="8182"/>
      <w:r>
        <w:rPr>
          <w:rtl/>
        </w:rPr>
        <w:t xml:space="preserve">גם </w:t>
      </w:r>
      <w:bookmarkStart w:id="8183" w:name="_ETM_Q20_307520"/>
      <w:bookmarkEnd w:id="8183"/>
      <w:r>
        <w:rPr>
          <w:rtl/>
        </w:rPr>
        <w:t>ל</w:t>
      </w:r>
      <w:r>
        <w:rPr>
          <w:rFonts w:hint="cs"/>
          <w:rtl/>
        </w:rPr>
        <w:t>א מעט</w:t>
      </w:r>
      <w:r>
        <w:rPr>
          <w:rtl/>
        </w:rPr>
        <w:t xml:space="preserve"> </w:t>
      </w:r>
      <w:bookmarkStart w:id="8184" w:name="_ETM_Q20_307759"/>
      <w:bookmarkStart w:id="8185" w:name="_ETM_Q20_308480"/>
      <w:bookmarkEnd w:id="8184"/>
      <w:bookmarkEnd w:id="8185"/>
      <w:r>
        <w:rPr>
          <w:rFonts w:hint="cs"/>
          <w:rtl/>
        </w:rPr>
        <w:t xml:space="preserve">שרות </w:t>
      </w:r>
      <w:r>
        <w:rPr>
          <w:rtl/>
        </w:rPr>
        <w:t>ושרים</w:t>
      </w:r>
      <w:r>
        <w:rPr>
          <w:rFonts w:hint="cs"/>
          <w:rtl/>
        </w:rPr>
        <w:t xml:space="preserve"> –</w:t>
      </w:r>
      <w:r>
        <w:rPr>
          <w:rtl/>
        </w:rPr>
        <w:t xml:space="preserve"> </w:t>
      </w:r>
      <w:bookmarkStart w:id="8186" w:name="_ETM_Q20_309889"/>
      <w:bookmarkEnd w:id="8186"/>
      <w:r>
        <w:rPr>
          <w:rtl/>
        </w:rPr>
        <w:t xml:space="preserve">אז </w:t>
      </w:r>
      <w:bookmarkStart w:id="8187" w:name="_ETM_Q20_310040"/>
      <w:bookmarkEnd w:id="8187"/>
      <w:r>
        <w:rPr>
          <w:rtl/>
        </w:rPr>
        <w:t xml:space="preserve">גם </w:t>
      </w:r>
      <w:bookmarkStart w:id="8188" w:name="_ETM_Q20_310700"/>
      <w:bookmarkEnd w:id="8188"/>
      <w:r>
        <w:rPr>
          <w:rtl/>
        </w:rPr>
        <w:t xml:space="preserve">כאן </w:t>
      </w:r>
      <w:bookmarkStart w:id="8189" w:name="_ETM_Q20_311239"/>
      <w:bookmarkEnd w:id="8189"/>
      <w:r>
        <w:rPr>
          <w:rtl/>
        </w:rPr>
        <w:t xml:space="preserve">איתנו </w:t>
      </w:r>
      <w:bookmarkStart w:id="8190" w:name="_ETM_Q20_311780"/>
      <w:bookmarkEnd w:id="8190"/>
      <w:r>
        <w:rPr>
          <w:rtl/>
        </w:rPr>
        <w:t xml:space="preserve">נמצאים </w:t>
      </w:r>
      <w:bookmarkStart w:id="8191" w:name="_ETM_Q20_312319"/>
      <w:bookmarkEnd w:id="8191"/>
      <w:r>
        <w:rPr>
          <w:rFonts w:hint="cs"/>
          <w:rtl/>
        </w:rPr>
        <w:t>מקבלי ההחלטות</w:t>
      </w:r>
      <w:r>
        <w:rPr>
          <w:rtl/>
        </w:rPr>
        <w:t xml:space="preserve"> </w:t>
      </w:r>
      <w:bookmarkStart w:id="8192" w:name="_ETM_Q20_317739"/>
      <w:bookmarkEnd w:id="8192"/>
      <w:r>
        <w:rPr>
          <w:rFonts w:hint="cs"/>
          <w:rtl/>
        </w:rPr>
        <w:t>הנוספים</w:t>
      </w:r>
      <w:r w:rsidR="00732E62">
        <w:rPr>
          <w:rFonts w:hint="cs"/>
          <w:rtl/>
        </w:rPr>
        <w:t>,</w:t>
      </w:r>
      <w:r>
        <w:rPr>
          <w:rFonts w:hint="cs"/>
          <w:rtl/>
        </w:rPr>
        <w:t xml:space="preserve"> גם אם לא באופן פיזי, אז שהמסר יעבור.</w:t>
      </w:r>
      <w:r w:rsidRPr="00C131C6">
        <w:rPr>
          <w:rtl/>
        </w:rPr>
        <w:t xml:space="preserve"> </w:t>
      </w:r>
      <w:r>
        <w:rPr>
          <w:rtl/>
        </w:rPr>
        <w:t xml:space="preserve">אבל </w:t>
      </w:r>
      <w:bookmarkStart w:id="8193" w:name="_ETM_Q20_317950"/>
      <w:bookmarkEnd w:id="8193"/>
      <w:r>
        <w:rPr>
          <w:rtl/>
        </w:rPr>
        <w:t xml:space="preserve">זה </w:t>
      </w:r>
      <w:bookmarkStart w:id="8194" w:name="_ETM_Q20_318099"/>
      <w:bookmarkEnd w:id="8194"/>
      <w:r>
        <w:rPr>
          <w:rtl/>
        </w:rPr>
        <w:t xml:space="preserve">היה </w:t>
      </w:r>
      <w:bookmarkStart w:id="8195" w:name="_ETM_Q20_318639"/>
      <w:bookmarkEnd w:id="8195"/>
      <w:r>
        <w:rPr>
          <w:rtl/>
        </w:rPr>
        <w:t xml:space="preserve">ככה </w:t>
      </w:r>
      <w:bookmarkStart w:id="8196" w:name="_ETM_Q20_319239"/>
      <w:bookmarkEnd w:id="8196"/>
      <w:r>
        <w:rPr>
          <w:rtl/>
        </w:rPr>
        <w:t xml:space="preserve">אוף </w:t>
      </w:r>
      <w:bookmarkStart w:id="8197" w:name="_ETM_Q20_319480"/>
      <w:bookmarkEnd w:id="8197"/>
      <w:r>
        <w:rPr>
          <w:rtl/>
        </w:rPr>
        <w:t xml:space="preserve">דה </w:t>
      </w:r>
      <w:bookmarkStart w:id="8198" w:name="_ETM_Q20_319599"/>
      <w:bookmarkEnd w:id="8198"/>
      <w:r>
        <w:rPr>
          <w:rtl/>
        </w:rPr>
        <w:t>רקורד</w:t>
      </w:r>
      <w:r>
        <w:rPr>
          <w:rFonts w:hint="cs"/>
          <w:rtl/>
        </w:rPr>
        <w:t>.</w:t>
      </w:r>
    </w:p>
    <w:p w:rsidR="003D1C40" w:rsidRDefault="003D1C40" w:rsidP="0036734F">
      <w:pPr>
        <w:rPr>
          <w:rtl/>
        </w:rPr>
      </w:pPr>
      <w:bookmarkStart w:id="8199" w:name="_ETM_Q20_315216"/>
      <w:bookmarkStart w:id="8200" w:name="_ETM_Q20_315286"/>
      <w:bookmarkEnd w:id="8199"/>
      <w:bookmarkEnd w:id="8200"/>
    </w:p>
    <w:p w:rsidR="003D1C40" w:rsidRDefault="003D1C40" w:rsidP="00732E62">
      <w:pPr>
        <w:rPr>
          <w:rtl/>
        </w:rPr>
      </w:pPr>
      <w:bookmarkStart w:id="8201" w:name="_ETM_Q20_315535"/>
      <w:bookmarkStart w:id="8202" w:name="_ETM_Q20_315585"/>
      <w:bookmarkStart w:id="8203" w:name="_ETM_Q20_320599"/>
      <w:bookmarkEnd w:id="8201"/>
      <w:bookmarkEnd w:id="8202"/>
      <w:bookmarkEnd w:id="8203"/>
      <w:r>
        <w:rPr>
          <w:rtl/>
        </w:rPr>
        <w:t>ראשית</w:t>
      </w:r>
      <w:r>
        <w:rPr>
          <w:rFonts w:hint="cs"/>
          <w:rtl/>
        </w:rPr>
        <w:t>,</w:t>
      </w:r>
      <w:r>
        <w:rPr>
          <w:rtl/>
        </w:rPr>
        <w:t xml:space="preserve"> </w:t>
      </w:r>
      <w:bookmarkStart w:id="8204" w:name="_ETM_Q20_320930"/>
      <w:bookmarkEnd w:id="8204"/>
      <w:r>
        <w:rPr>
          <w:rtl/>
        </w:rPr>
        <w:t xml:space="preserve">אני </w:t>
      </w:r>
      <w:bookmarkStart w:id="8205" w:name="_ETM_Q20_322210"/>
      <w:bookmarkStart w:id="8206" w:name="_ETM_Q20_322389"/>
      <w:bookmarkEnd w:id="8205"/>
      <w:bookmarkEnd w:id="8206"/>
      <w:r>
        <w:rPr>
          <w:rtl/>
        </w:rPr>
        <w:t xml:space="preserve">רוצה </w:t>
      </w:r>
      <w:bookmarkStart w:id="8207" w:name="_ETM_Q20_322810"/>
      <w:bookmarkEnd w:id="8207"/>
      <w:r>
        <w:rPr>
          <w:rtl/>
        </w:rPr>
        <w:t xml:space="preserve">להודות </w:t>
      </w:r>
      <w:bookmarkStart w:id="8208" w:name="_ETM_Q20_323410"/>
      <w:bookmarkEnd w:id="8208"/>
      <w:r>
        <w:rPr>
          <w:rtl/>
        </w:rPr>
        <w:t xml:space="preserve">לשותפיי </w:t>
      </w:r>
      <w:bookmarkStart w:id="8209" w:name="_ETM_Q20_324520"/>
      <w:bookmarkEnd w:id="8209"/>
      <w:r>
        <w:rPr>
          <w:rtl/>
        </w:rPr>
        <w:t xml:space="preserve">לשדולה </w:t>
      </w:r>
      <w:bookmarkStart w:id="8210" w:name="_ETM_Q20_325939"/>
      <w:bookmarkEnd w:id="8210"/>
      <w:r>
        <w:rPr>
          <w:rtl/>
        </w:rPr>
        <w:t xml:space="preserve">לפיתוח </w:t>
      </w:r>
      <w:bookmarkStart w:id="8211" w:name="_ETM_Q20_326450"/>
      <w:bookmarkEnd w:id="8211"/>
      <w:r>
        <w:rPr>
          <w:rtl/>
        </w:rPr>
        <w:t>הגליל</w:t>
      </w:r>
      <w:r>
        <w:rPr>
          <w:rFonts w:hint="cs"/>
          <w:rtl/>
        </w:rPr>
        <w:t>,</w:t>
      </w:r>
      <w:r>
        <w:rPr>
          <w:rtl/>
        </w:rPr>
        <w:t xml:space="preserve"> </w:t>
      </w:r>
      <w:bookmarkStart w:id="8212" w:name="_ETM_Q20_326930"/>
      <w:bookmarkEnd w:id="8212"/>
      <w:r>
        <w:rPr>
          <w:rtl/>
        </w:rPr>
        <w:t xml:space="preserve">חברת </w:t>
      </w:r>
      <w:bookmarkStart w:id="8213" w:name="_ETM_Q20_327260"/>
      <w:bookmarkEnd w:id="8213"/>
      <w:r>
        <w:rPr>
          <w:rtl/>
        </w:rPr>
        <w:t xml:space="preserve">הכנסת </w:t>
      </w:r>
      <w:bookmarkStart w:id="8214" w:name="_ETM_Q20_327709"/>
      <w:bookmarkEnd w:id="8214"/>
      <w:r>
        <w:rPr>
          <w:rtl/>
        </w:rPr>
        <w:t xml:space="preserve">ענבר </w:t>
      </w:r>
      <w:bookmarkStart w:id="8215" w:name="_ETM_Q20_328099"/>
      <w:bookmarkEnd w:id="8215"/>
      <w:r>
        <w:rPr>
          <w:rtl/>
        </w:rPr>
        <w:t>ב</w:t>
      </w:r>
      <w:r>
        <w:rPr>
          <w:rFonts w:hint="cs"/>
          <w:rtl/>
        </w:rPr>
        <w:t>ז</w:t>
      </w:r>
      <w:r>
        <w:rPr>
          <w:rtl/>
        </w:rPr>
        <w:t>ק</w:t>
      </w:r>
      <w:r>
        <w:rPr>
          <w:rFonts w:hint="cs"/>
          <w:rtl/>
        </w:rPr>
        <w:t>,</w:t>
      </w:r>
      <w:r>
        <w:rPr>
          <w:rtl/>
        </w:rPr>
        <w:t xml:space="preserve"> </w:t>
      </w:r>
      <w:bookmarkStart w:id="8216" w:name="_ETM_Q20_328489"/>
      <w:bookmarkEnd w:id="8216"/>
      <w:r>
        <w:rPr>
          <w:rtl/>
        </w:rPr>
        <w:t xml:space="preserve">שנמצאת </w:t>
      </w:r>
      <w:bookmarkStart w:id="8217" w:name="_ETM_Q20_329769"/>
      <w:bookmarkEnd w:id="8217"/>
      <w:r>
        <w:rPr>
          <w:rFonts w:hint="cs"/>
          <w:rtl/>
        </w:rPr>
        <w:t>כאן, ו</w:t>
      </w:r>
      <w:r>
        <w:rPr>
          <w:rtl/>
        </w:rPr>
        <w:t xml:space="preserve">חברי </w:t>
      </w:r>
      <w:bookmarkStart w:id="8218" w:name="_ETM_Q20_330040"/>
      <w:bookmarkEnd w:id="8218"/>
      <w:r>
        <w:rPr>
          <w:rtl/>
        </w:rPr>
        <w:t xml:space="preserve">הכנסת </w:t>
      </w:r>
      <w:bookmarkStart w:id="8219" w:name="_ETM_Q20_330700"/>
      <w:bookmarkEnd w:id="8219"/>
      <w:r>
        <w:rPr>
          <w:rtl/>
        </w:rPr>
        <w:t>אופי</w:t>
      </w:r>
      <w:r>
        <w:rPr>
          <w:rFonts w:hint="cs"/>
          <w:rtl/>
        </w:rPr>
        <w:t>ר סופר ואופיר כץ,</w:t>
      </w:r>
      <w:r>
        <w:rPr>
          <w:rtl/>
        </w:rPr>
        <w:t xml:space="preserve"> </w:t>
      </w:r>
      <w:bookmarkStart w:id="8220" w:name="_ETM_Q20_332760"/>
      <w:bookmarkEnd w:id="8220"/>
      <w:r>
        <w:rPr>
          <w:rtl/>
        </w:rPr>
        <w:t xml:space="preserve">שהיו </w:t>
      </w:r>
      <w:bookmarkStart w:id="8221" w:name="_ETM_Q20_333419"/>
      <w:bookmarkEnd w:id="8221"/>
      <w:r>
        <w:rPr>
          <w:rtl/>
        </w:rPr>
        <w:t xml:space="preserve">פעילים </w:t>
      </w:r>
      <w:bookmarkStart w:id="8222" w:name="_ETM_Q20_333930"/>
      <w:bookmarkEnd w:id="8222"/>
      <w:r>
        <w:rPr>
          <w:rtl/>
        </w:rPr>
        <w:t xml:space="preserve">כמובן </w:t>
      </w:r>
      <w:bookmarkStart w:id="8223" w:name="_ETM_Q20_334410"/>
      <w:bookmarkEnd w:id="8223"/>
      <w:r>
        <w:rPr>
          <w:rtl/>
        </w:rPr>
        <w:t xml:space="preserve">לאורך </w:t>
      </w:r>
      <w:bookmarkStart w:id="8224" w:name="_ETM_Q20_334770"/>
      <w:bookmarkEnd w:id="8224"/>
      <w:r>
        <w:rPr>
          <w:rtl/>
        </w:rPr>
        <w:t xml:space="preserve">כל </w:t>
      </w:r>
      <w:bookmarkStart w:id="8225" w:name="_ETM_Q20_334980"/>
      <w:bookmarkEnd w:id="8225"/>
      <w:r>
        <w:rPr>
          <w:rtl/>
        </w:rPr>
        <w:t>היום</w:t>
      </w:r>
      <w:r>
        <w:rPr>
          <w:rFonts w:hint="cs"/>
          <w:rtl/>
        </w:rPr>
        <w:t>,</w:t>
      </w:r>
      <w:r>
        <w:rPr>
          <w:rtl/>
        </w:rPr>
        <w:t xml:space="preserve"> </w:t>
      </w:r>
      <w:bookmarkStart w:id="8226" w:name="_ETM_Q20_335310"/>
      <w:bookmarkEnd w:id="8226"/>
      <w:r>
        <w:rPr>
          <w:rtl/>
        </w:rPr>
        <w:t xml:space="preserve">ובוודאי </w:t>
      </w:r>
      <w:bookmarkStart w:id="8227" w:name="_ETM_Q20_340370"/>
      <w:bookmarkStart w:id="8228" w:name="_ETM_Q20_340579"/>
      <w:bookmarkEnd w:id="8227"/>
      <w:bookmarkEnd w:id="8228"/>
      <w:r>
        <w:rPr>
          <w:rFonts w:hint="cs"/>
          <w:rtl/>
        </w:rPr>
        <w:t xml:space="preserve">יצטרפו בקרוב לדיון החשוב הזה במליאה. </w:t>
      </w:r>
    </w:p>
    <w:p w:rsidR="003D1C40" w:rsidRDefault="003D1C40" w:rsidP="0036734F">
      <w:pPr>
        <w:rPr>
          <w:rtl/>
        </w:rPr>
      </w:pPr>
      <w:bookmarkStart w:id="8229" w:name="_ETM_Q20_340546"/>
      <w:bookmarkStart w:id="8230" w:name="_ETM_Q20_340619"/>
      <w:bookmarkStart w:id="8231" w:name="_ETM_Q20_340831"/>
      <w:bookmarkEnd w:id="8229"/>
      <w:bookmarkEnd w:id="8230"/>
      <w:bookmarkEnd w:id="8231"/>
    </w:p>
    <w:p w:rsidR="003D1C40" w:rsidRDefault="003D1C40" w:rsidP="00732E62">
      <w:pPr>
        <w:rPr>
          <w:rtl/>
        </w:rPr>
      </w:pPr>
      <w:bookmarkStart w:id="8232" w:name="_ETM_Q20_340883"/>
      <w:bookmarkStart w:id="8233" w:name="_ETM_Q20_340939"/>
      <w:bookmarkEnd w:id="8232"/>
      <w:bookmarkEnd w:id="8233"/>
      <w:r>
        <w:rPr>
          <w:rtl/>
        </w:rPr>
        <w:t xml:space="preserve">בפתח </w:t>
      </w:r>
      <w:bookmarkStart w:id="8234" w:name="_ETM_Q20_341359"/>
      <w:bookmarkEnd w:id="8234"/>
      <w:r>
        <w:rPr>
          <w:rtl/>
        </w:rPr>
        <w:t xml:space="preserve">דבריי </w:t>
      </w:r>
      <w:bookmarkStart w:id="8235" w:name="_ETM_Q20_341810"/>
      <w:bookmarkEnd w:id="8235"/>
      <w:r>
        <w:rPr>
          <w:rtl/>
        </w:rPr>
        <w:t xml:space="preserve">ציינתי את </w:t>
      </w:r>
      <w:bookmarkStart w:id="8236" w:name="_ETM_Q20_342019"/>
      <w:bookmarkEnd w:id="8236"/>
      <w:r>
        <w:rPr>
          <w:rtl/>
        </w:rPr>
        <w:t xml:space="preserve">הימים </w:t>
      </w:r>
      <w:bookmarkStart w:id="8237" w:name="_ETM_Q20_342829"/>
      <w:bookmarkEnd w:id="8237"/>
      <w:r>
        <w:rPr>
          <w:rtl/>
        </w:rPr>
        <w:t xml:space="preserve">הלאומים </w:t>
      </w:r>
      <w:bookmarkStart w:id="8238" w:name="_ETM_Q20_343879"/>
      <w:bookmarkEnd w:id="8238"/>
      <w:r>
        <w:rPr>
          <w:rtl/>
        </w:rPr>
        <w:t xml:space="preserve">החשובים </w:t>
      </w:r>
      <w:bookmarkStart w:id="8239" w:name="_ETM_Q20_344689"/>
      <w:bookmarkEnd w:id="8239"/>
      <w:r>
        <w:rPr>
          <w:rFonts w:hint="cs"/>
          <w:rtl/>
        </w:rPr>
        <w:t>שהיו ב</w:t>
      </w:r>
      <w:r>
        <w:rPr>
          <w:rtl/>
        </w:rPr>
        <w:t xml:space="preserve">שבועיים </w:t>
      </w:r>
      <w:bookmarkStart w:id="8240" w:name="_ETM_Q20_345889"/>
      <w:bookmarkStart w:id="8241" w:name="_ETM_Q20_347740"/>
      <w:bookmarkEnd w:id="8240"/>
      <w:bookmarkEnd w:id="8241"/>
      <w:r>
        <w:rPr>
          <w:rtl/>
        </w:rPr>
        <w:t>האחרו</w:t>
      </w:r>
      <w:r>
        <w:rPr>
          <w:rFonts w:hint="cs"/>
          <w:rtl/>
        </w:rPr>
        <w:t>נים,</w:t>
      </w:r>
      <w:r>
        <w:rPr>
          <w:rtl/>
        </w:rPr>
        <w:t xml:space="preserve"> </w:t>
      </w:r>
      <w:bookmarkStart w:id="8242" w:name="_ETM_Q20_348460"/>
      <w:bookmarkEnd w:id="8242"/>
      <w:r>
        <w:rPr>
          <w:rFonts w:hint="cs"/>
          <w:rtl/>
        </w:rPr>
        <w:t>והאחרון ש</w:t>
      </w:r>
      <w:r>
        <w:rPr>
          <w:rtl/>
        </w:rPr>
        <w:t xml:space="preserve">בהם </w:t>
      </w:r>
      <w:bookmarkStart w:id="8243" w:name="_ETM_Q20_349419"/>
      <w:bookmarkEnd w:id="8243"/>
      <w:r w:rsidR="00732E62">
        <w:rPr>
          <w:rFonts w:hint="cs"/>
          <w:rtl/>
        </w:rPr>
        <w:t xml:space="preserve">– </w:t>
      </w:r>
      <w:r>
        <w:rPr>
          <w:rtl/>
        </w:rPr>
        <w:t xml:space="preserve">יום </w:t>
      </w:r>
      <w:bookmarkStart w:id="8244" w:name="_ETM_Q20_349720"/>
      <w:bookmarkEnd w:id="8244"/>
      <w:r>
        <w:rPr>
          <w:rtl/>
        </w:rPr>
        <w:t xml:space="preserve">העצמאות </w:t>
      </w:r>
      <w:bookmarkStart w:id="8245" w:name="_ETM_Q20_350200"/>
      <w:bookmarkEnd w:id="8245"/>
      <w:r>
        <w:rPr>
          <w:rtl/>
        </w:rPr>
        <w:t xml:space="preserve">ה-74 </w:t>
      </w:r>
      <w:bookmarkStart w:id="8246" w:name="_ETM_Q20_350950"/>
      <w:bookmarkEnd w:id="8246"/>
      <w:r>
        <w:rPr>
          <w:rtl/>
        </w:rPr>
        <w:t xml:space="preserve">למדינת </w:t>
      </w:r>
      <w:bookmarkStart w:id="8247" w:name="_ETM_Q20_351459"/>
      <w:bookmarkEnd w:id="8247"/>
      <w:r>
        <w:rPr>
          <w:rtl/>
        </w:rPr>
        <w:t>ישראל</w:t>
      </w:r>
      <w:r>
        <w:rPr>
          <w:rFonts w:hint="cs"/>
          <w:rtl/>
        </w:rPr>
        <w:t>.</w:t>
      </w:r>
      <w:r>
        <w:rPr>
          <w:rtl/>
        </w:rPr>
        <w:t xml:space="preserve"> </w:t>
      </w:r>
      <w:bookmarkStart w:id="8248" w:name="_ETM_Q20_352629"/>
      <w:bookmarkEnd w:id="8248"/>
      <w:r>
        <w:rPr>
          <w:rtl/>
        </w:rPr>
        <w:t>חגגנו</w:t>
      </w:r>
      <w:r w:rsidR="0036734F">
        <w:rPr>
          <w:rFonts w:hint="cs"/>
          <w:rtl/>
        </w:rPr>
        <w:t xml:space="preserve"> תשעה וחצי </w:t>
      </w:r>
      <w:r>
        <w:rPr>
          <w:rFonts w:hint="cs"/>
          <w:rtl/>
        </w:rPr>
        <w:t xml:space="preserve">מיליון </w:t>
      </w:r>
      <w:r>
        <w:rPr>
          <w:rtl/>
        </w:rPr>
        <w:t xml:space="preserve">אזרחים </w:t>
      </w:r>
      <w:bookmarkStart w:id="8249" w:name="_ETM_Q20_355359"/>
      <w:bookmarkEnd w:id="8249"/>
      <w:r>
        <w:rPr>
          <w:rtl/>
        </w:rPr>
        <w:t xml:space="preserve">את </w:t>
      </w:r>
      <w:bookmarkStart w:id="8250" w:name="_ETM_Q20_355540"/>
      <w:bookmarkEnd w:id="8250"/>
      <w:r>
        <w:rPr>
          <w:rtl/>
        </w:rPr>
        <w:t xml:space="preserve">היום </w:t>
      </w:r>
      <w:bookmarkStart w:id="8251" w:name="_ETM_Q20_355870"/>
      <w:bookmarkEnd w:id="8251"/>
      <w:r>
        <w:rPr>
          <w:rtl/>
        </w:rPr>
        <w:t xml:space="preserve">המרגש </w:t>
      </w:r>
      <w:bookmarkStart w:id="8252" w:name="_ETM_Q20_356590"/>
      <w:bookmarkEnd w:id="8252"/>
      <w:r>
        <w:rPr>
          <w:rtl/>
        </w:rPr>
        <w:t>הזה</w:t>
      </w:r>
      <w:r w:rsidR="00732E62">
        <w:rPr>
          <w:rFonts w:hint="cs"/>
          <w:rtl/>
        </w:rPr>
        <w:t>,</w:t>
      </w:r>
      <w:r>
        <w:rPr>
          <w:rtl/>
        </w:rPr>
        <w:t xml:space="preserve"> </w:t>
      </w:r>
      <w:bookmarkStart w:id="8253" w:name="_ETM_Q20_357579"/>
      <w:bookmarkEnd w:id="8253"/>
      <w:r>
        <w:rPr>
          <w:rtl/>
        </w:rPr>
        <w:t xml:space="preserve">וגם </w:t>
      </w:r>
      <w:bookmarkStart w:id="8254" w:name="_ETM_Q20_358239"/>
      <w:bookmarkEnd w:id="8254"/>
      <w:r>
        <w:rPr>
          <w:rtl/>
        </w:rPr>
        <w:t>קר</w:t>
      </w:r>
      <w:r>
        <w:rPr>
          <w:rFonts w:hint="cs"/>
          <w:rtl/>
        </w:rPr>
        <w:t>אנו,</w:t>
      </w:r>
      <w:r>
        <w:rPr>
          <w:rtl/>
        </w:rPr>
        <w:t xml:space="preserve"> </w:t>
      </w:r>
      <w:bookmarkStart w:id="8255" w:name="_ETM_Q20_358959"/>
      <w:bookmarkEnd w:id="8255"/>
      <w:r>
        <w:rPr>
          <w:rtl/>
        </w:rPr>
        <w:t xml:space="preserve">אולי </w:t>
      </w:r>
      <w:bookmarkStart w:id="8256" w:name="_ETM_Q20_359620"/>
      <w:bookmarkEnd w:id="8256"/>
      <w:r>
        <w:rPr>
          <w:rtl/>
        </w:rPr>
        <w:t>חלקנו</w:t>
      </w:r>
      <w:r>
        <w:rPr>
          <w:rFonts w:hint="cs"/>
          <w:rtl/>
        </w:rPr>
        <w:t>,</w:t>
      </w:r>
      <w:r>
        <w:rPr>
          <w:rtl/>
        </w:rPr>
        <w:t xml:space="preserve"> </w:t>
      </w:r>
      <w:bookmarkStart w:id="8257" w:name="_ETM_Q20_360629"/>
      <w:bookmarkEnd w:id="8257"/>
      <w:r>
        <w:rPr>
          <w:rtl/>
        </w:rPr>
        <w:t xml:space="preserve">את </w:t>
      </w:r>
      <w:bookmarkStart w:id="8258" w:name="_ETM_Q20_360840"/>
      <w:bookmarkEnd w:id="8258"/>
      <w:r>
        <w:rPr>
          <w:rtl/>
        </w:rPr>
        <w:t xml:space="preserve">הנתונים </w:t>
      </w:r>
      <w:bookmarkStart w:id="8259" w:name="_ETM_Q20_361530"/>
      <w:bookmarkEnd w:id="8259"/>
      <w:r>
        <w:rPr>
          <w:rtl/>
        </w:rPr>
        <w:t xml:space="preserve">של </w:t>
      </w:r>
      <w:bookmarkStart w:id="8260" w:name="_ETM_Q20_361739"/>
      <w:bookmarkEnd w:id="8260"/>
      <w:r>
        <w:rPr>
          <w:rtl/>
        </w:rPr>
        <w:t xml:space="preserve">הלשכה </w:t>
      </w:r>
      <w:bookmarkStart w:id="8261" w:name="_ETM_Q20_362099"/>
      <w:bookmarkEnd w:id="8261"/>
      <w:r>
        <w:rPr>
          <w:rtl/>
        </w:rPr>
        <w:t xml:space="preserve">המרכזית </w:t>
      </w:r>
      <w:bookmarkStart w:id="8262" w:name="_ETM_Q20_362579"/>
      <w:bookmarkEnd w:id="8262"/>
      <w:r>
        <w:rPr>
          <w:rtl/>
        </w:rPr>
        <w:t>לסטטיסטיקה</w:t>
      </w:r>
      <w:r>
        <w:rPr>
          <w:rFonts w:hint="cs"/>
          <w:rtl/>
        </w:rPr>
        <w:t>,</w:t>
      </w:r>
      <w:r>
        <w:rPr>
          <w:rtl/>
        </w:rPr>
        <w:t xml:space="preserve"> </w:t>
      </w:r>
      <w:bookmarkStart w:id="8263" w:name="_ETM_Q20_363810"/>
      <w:bookmarkEnd w:id="8263"/>
      <w:r>
        <w:rPr>
          <w:rtl/>
        </w:rPr>
        <w:t xml:space="preserve">ובהם </w:t>
      </w:r>
      <w:bookmarkStart w:id="8264" w:name="_ETM_Q20_364169"/>
      <w:bookmarkEnd w:id="8264"/>
      <w:r>
        <w:rPr>
          <w:rtl/>
        </w:rPr>
        <w:t xml:space="preserve">הנתון </w:t>
      </w:r>
      <w:bookmarkStart w:id="8265" w:name="_ETM_Q20_364560"/>
      <w:bookmarkEnd w:id="8265"/>
      <w:r>
        <w:rPr>
          <w:rtl/>
        </w:rPr>
        <w:t xml:space="preserve">שבשנת </w:t>
      </w:r>
      <w:bookmarkStart w:id="8266" w:name="_ETM_Q20_365340"/>
      <w:bookmarkEnd w:id="8266"/>
      <w:r>
        <w:rPr>
          <w:rtl/>
        </w:rPr>
        <w:t>2048</w:t>
      </w:r>
      <w:r>
        <w:rPr>
          <w:rFonts w:hint="cs"/>
          <w:rtl/>
        </w:rPr>
        <w:t>,</w:t>
      </w:r>
      <w:r>
        <w:rPr>
          <w:rtl/>
        </w:rPr>
        <w:t xml:space="preserve"> </w:t>
      </w:r>
      <w:bookmarkStart w:id="8267" w:name="_ETM_Q20_367079"/>
      <w:bookmarkEnd w:id="8267"/>
      <w:r>
        <w:rPr>
          <w:rtl/>
        </w:rPr>
        <w:t xml:space="preserve">שנת </w:t>
      </w:r>
      <w:bookmarkStart w:id="8268" w:name="_ETM_Q20_367469"/>
      <w:bookmarkEnd w:id="8268"/>
      <w:r>
        <w:rPr>
          <w:rtl/>
        </w:rPr>
        <w:t xml:space="preserve">ה-100 </w:t>
      </w:r>
      <w:bookmarkStart w:id="8269" w:name="_ETM_Q20_367799"/>
      <w:bookmarkEnd w:id="8269"/>
      <w:r>
        <w:rPr>
          <w:rtl/>
        </w:rPr>
        <w:t xml:space="preserve">למדינת </w:t>
      </w:r>
      <w:bookmarkStart w:id="8270" w:name="_ETM_Q20_368310"/>
      <w:bookmarkEnd w:id="8270"/>
      <w:r>
        <w:rPr>
          <w:rtl/>
        </w:rPr>
        <w:t>ישראל</w:t>
      </w:r>
      <w:r>
        <w:rPr>
          <w:rFonts w:hint="cs"/>
          <w:rtl/>
        </w:rPr>
        <w:t>,</w:t>
      </w:r>
      <w:r>
        <w:rPr>
          <w:rtl/>
        </w:rPr>
        <w:t xml:space="preserve"> </w:t>
      </w:r>
      <w:bookmarkStart w:id="8271" w:name="_ETM_Q20_369350"/>
      <w:bookmarkEnd w:id="8271"/>
      <w:r>
        <w:rPr>
          <w:rtl/>
        </w:rPr>
        <w:t xml:space="preserve">נוכל </w:t>
      </w:r>
      <w:bookmarkStart w:id="8272" w:name="_ETM_Q20_369740"/>
      <w:bookmarkEnd w:id="8272"/>
      <w:r>
        <w:rPr>
          <w:rtl/>
        </w:rPr>
        <w:t xml:space="preserve">להתברך </w:t>
      </w:r>
      <w:bookmarkStart w:id="8273" w:name="_ETM_Q20_370310"/>
      <w:bookmarkEnd w:id="8273"/>
      <w:r>
        <w:rPr>
          <w:rtl/>
        </w:rPr>
        <w:t xml:space="preserve">בלמעלה </w:t>
      </w:r>
      <w:bookmarkStart w:id="8274" w:name="_ETM_Q20_370850"/>
      <w:bookmarkEnd w:id="8274"/>
      <w:r>
        <w:rPr>
          <w:rtl/>
        </w:rPr>
        <w:t>מ-</w:t>
      </w:r>
      <w:r>
        <w:rPr>
          <w:rFonts w:hint="cs"/>
          <w:rtl/>
        </w:rPr>
        <w:t>15</w:t>
      </w:r>
      <w:r>
        <w:rPr>
          <w:rtl/>
        </w:rPr>
        <w:t xml:space="preserve"> </w:t>
      </w:r>
      <w:bookmarkStart w:id="8275" w:name="_ETM_Q20_371870"/>
      <w:bookmarkEnd w:id="8275"/>
      <w:r>
        <w:rPr>
          <w:rFonts w:hint="cs"/>
          <w:rtl/>
        </w:rPr>
        <w:t xml:space="preserve">מיליון </w:t>
      </w:r>
      <w:r>
        <w:rPr>
          <w:rtl/>
        </w:rPr>
        <w:t>אזרחים</w:t>
      </w:r>
      <w:r>
        <w:rPr>
          <w:rFonts w:hint="cs"/>
          <w:rtl/>
        </w:rPr>
        <w:t>.</w:t>
      </w:r>
      <w:r>
        <w:rPr>
          <w:rtl/>
        </w:rPr>
        <w:t xml:space="preserve"> </w:t>
      </w:r>
      <w:bookmarkStart w:id="8276" w:name="_ETM_Q20_372410"/>
      <w:bookmarkEnd w:id="8276"/>
      <w:r>
        <w:rPr>
          <w:rtl/>
        </w:rPr>
        <w:t>ז</w:t>
      </w:r>
      <w:r>
        <w:rPr>
          <w:rFonts w:hint="cs"/>
          <w:rtl/>
        </w:rPr>
        <w:t>ו</w:t>
      </w:r>
      <w:r>
        <w:rPr>
          <w:rtl/>
        </w:rPr>
        <w:t xml:space="preserve"> </w:t>
      </w:r>
      <w:bookmarkStart w:id="8277" w:name="_ETM_Q20_372560"/>
      <w:bookmarkEnd w:id="8277"/>
      <w:r>
        <w:rPr>
          <w:rtl/>
        </w:rPr>
        <w:t>ב</w:t>
      </w:r>
      <w:r>
        <w:rPr>
          <w:rFonts w:hint="cs"/>
          <w:rtl/>
        </w:rPr>
        <w:t>ש</w:t>
      </w:r>
      <w:r>
        <w:rPr>
          <w:rtl/>
        </w:rPr>
        <w:t xml:space="preserve">ורה </w:t>
      </w:r>
      <w:bookmarkStart w:id="8278" w:name="_ETM_Q20_373070"/>
      <w:bookmarkEnd w:id="8278"/>
      <w:r>
        <w:rPr>
          <w:rtl/>
        </w:rPr>
        <w:t xml:space="preserve">אדירה </w:t>
      </w:r>
      <w:bookmarkStart w:id="8279" w:name="_ETM_Q20_373520"/>
      <w:bookmarkEnd w:id="8279"/>
      <w:r>
        <w:rPr>
          <w:rtl/>
        </w:rPr>
        <w:t>למדינה</w:t>
      </w:r>
      <w:r>
        <w:rPr>
          <w:rFonts w:hint="cs"/>
          <w:rtl/>
        </w:rPr>
        <w:t>,</w:t>
      </w:r>
      <w:r>
        <w:rPr>
          <w:rtl/>
        </w:rPr>
        <w:t xml:space="preserve"> </w:t>
      </w:r>
      <w:bookmarkStart w:id="8280" w:name="_ETM_Q20_374120"/>
      <w:bookmarkEnd w:id="8280"/>
      <w:r>
        <w:rPr>
          <w:rtl/>
        </w:rPr>
        <w:t>שהו</w:t>
      </w:r>
      <w:r>
        <w:rPr>
          <w:rFonts w:hint="cs"/>
          <w:rtl/>
        </w:rPr>
        <w:t>קמה</w:t>
      </w:r>
      <w:r>
        <w:rPr>
          <w:rtl/>
        </w:rPr>
        <w:t xml:space="preserve"> </w:t>
      </w:r>
      <w:bookmarkStart w:id="8281" w:name="_ETM_Q20_374480"/>
      <w:bookmarkStart w:id="8282" w:name="_ETM_Q20_375630"/>
      <w:bookmarkEnd w:id="8281"/>
      <w:bookmarkEnd w:id="8282"/>
      <w:r>
        <w:rPr>
          <w:rtl/>
        </w:rPr>
        <w:t xml:space="preserve">עם </w:t>
      </w:r>
      <w:bookmarkStart w:id="8283" w:name="_ETM_Q20_375840"/>
      <w:bookmarkEnd w:id="8283"/>
      <w:r>
        <w:rPr>
          <w:rtl/>
        </w:rPr>
        <w:t>600</w:t>
      </w:r>
      <w:r>
        <w:rPr>
          <w:rFonts w:hint="cs"/>
          <w:rtl/>
        </w:rPr>
        <w:t>,</w:t>
      </w:r>
      <w:r>
        <w:rPr>
          <w:rtl/>
        </w:rPr>
        <w:t xml:space="preserve">000 </w:t>
      </w:r>
      <w:bookmarkStart w:id="8284" w:name="_ETM_Q20_376530"/>
      <w:bookmarkEnd w:id="8284"/>
      <w:r>
        <w:rPr>
          <w:rtl/>
        </w:rPr>
        <w:t xml:space="preserve">אזרחים </w:t>
      </w:r>
      <w:bookmarkStart w:id="8285" w:name="_ETM_Q20_377370"/>
      <w:bookmarkEnd w:id="8285"/>
      <w:r>
        <w:rPr>
          <w:rtl/>
        </w:rPr>
        <w:t xml:space="preserve">וכעבור </w:t>
      </w:r>
      <w:bookmarkStart w:id="8286" w:name="_ETM_Q20_378330"/>
      <w:bookmarkEnd w:id="8286"/>
      <w:r>
        <w:rPr>
          <w:rtl/>
        </w:rPr>
        <w:t xml:space="preserve">100 </w:t>
      </w:r>
      <w:bookmarkStart w:id="8287" w:name="_ETM_Q20_378540"/>
      <w:bookmarkEnd w:id="8287"/>
      <w:r>
        <w:rPr>
          <w:rtl/>
        </w:rPr>
        <w:t xml:space="preserve">שנים </w:t>
      </w:r>
      <w:bookmarkStart w:id="8288" w:name="_ETM_Q20_378840"/>
      <w:bookmarkEnd w:id="8288"/>
      <w:r>
        <w:rPr>
          <w:rtl/>
        </w:rPr>
        <w:t>ת</w:t>
      </w:r>
      <w:r>
        <w:rPr>
          <w:rFonts w:hint="cs"/>
          <w:rtl/>
        </w:rPr>
        <w:t>מ</w:t>
      </w:r>
      <w:r>
        <w:rPr>
          <w:rtl/>
        </w:rPr>
        <w:t xml:space="preserve">נה </w:t>
      </w:r>
      <w:bookmarkStart w:id="8289" w:name="_ETM_Q20_379349"/>
      <w:bookmarkEnd w:id="8289"/>
      <w:r>
        <w:rPr>
          <w:rtl/>
        </w:rPr>
        <w:t xml:space="preserve">למעלה </w:t>
      </w:r>
      <w:bookmarkStart w:id="8290" w:name="_ETM_Q20_379889"/>
      <w:bookmarkEnd w:id="8290"/>
      <w:r>
        <w:rPr>
          <w:rtl/>
        </w:rPr>
        <w:t>מ-</w:t>
      </w:r>
      <w:r>
        <w:rPr>
          <w:rFonts w:hint="cs"/>
          <w:rtl/>
        </w:rPr>
        <w:t>15 מיליון</w:t>
      </w:r>
      <w:r>
        <w:rPr>
          <w:rtl/>
        </w:rPr>
        <w:t xml:space="preserve"> </w:t>
      </w:r>
      <w:bookmarkStart w:id="8291" w:name="_ETM_Q20_381419"/>
      <w:bookmarkEnd w:id="8291"/>
      <w:r>
        <w:rPr>
          <w:rtl/>
        </w:rPr>
        <w:t>אזרחים</w:t>
      </w:r>
      <w:r>
        <w:rPr>
          <w:rFonts w:hint="cs"/>
          <w:rtl/>
        </w:rPr>
        <w:t>.</w:t>
      </w:r>
      <w:r>
        <w:rPr>
          <w:rtl/>
        </w:rPr>
        <w:t xml:space="preserve"> </w:t>
      </w:r>
      <w:bookmarkStart w:id="8292" w:name="_ETM_Q20_382609"/>
      <w:bookmarkEnd w:id="8292"/>
    </w:p>
    <w:p w:rsidR="003D1C40" w:rsidRDefault="003D1C40" w:rsidP="0036734F">
      <w:pPr>
        <w:rPr>
          <w:rtl/>
        </w:rPr>
      </w:pPr>
      <w:bookmarkStart w:id="8293" w:name="_ETM_Q20_383576"/>
      <w:bookmarkStart w:id="8294" w:name="_ETM_Q20_383667"/>
      <w:bookmarkEnd w:id="8293"/>
      <w:bookmarkEnd w:id="8294"/>
    </w:p>
    <w:p w:rsidR="003D1C40" w:rsidRDefault="003D1C40" w:rsidP="00732E62">
      <w:pPr>
        <w:rPr>
          <w:rtl/>
        </w:rPr>
      </w:pPr>
      <w:bookmarkStart w:id="8295" w:name="_ETM_Q20_383784"/>
      <w:bookmarkStart w:id="8296" w:name="_ETM_Q20_383859"/>
      <w:bookmarkEnd w:id="8295"/>
      <w:bookmarkEnd w:id="8296"/>
      <w:r>
        <w:rPr>
          <w:rtl/>
        </w:rPr>
        <w:t xml:space="preserve">אבל </w:t>
      </w:r>
      <w:bookmarkStart w:id="8297" w:name="_ETM_Q20_382969"/>
      <w:bookmarkEnd w:id="8297"/>
      <w:r>
        <w:rPr>
          <w:rtl/>
        </w:rPr>
        <w:t xml:space="preserve">איך </w:t>
      </w:r>
      <w:bookmarkStart w:id="8298" w:name="_ETM_Q20_383090"/>
      <w:bookmarkEnd w:id="8298"/>
      <w:r>
        <w:rPr>
          <w:rtl/>
        </w:rPr>
        <w:t xml:space="preserve">אנחנו </w:t>
      </w:r>
      <w:bookmarkStart w:id="8299" w:name="_ETM_Q20_383450"/>
      <w:bookmarkEnd w:id="8299"/>
      <w:r>
        <w:rPr>
          <w:rtl/>
        </w:rPr>
        <w:t xml:space="preserve">נערכים </w:t>
      </w:r>
      <w:bookmarkStart w:id="8300" w:name="_ETM_Q20_383989"/>
      <w:bookmarkEnd w:id="8300"/>
      <w:r>
        <w:rPr>
          <w:rtl/>
        </w:rPr>
        <w:t xml:space="preserve">ליום </w:t>
      </w:r>
      <w:bookmarkStart w:id="8301" w:name="_ETM_Q20_384290"/>
      <w:bookmarkEnd w:id="8301"/>
      <w:r>
        <w:rPr>
          <w:rtl/>
        </w:rPr>
        <w:t>הזה</w:t>
      </w:r>
      <w:r>
        <w:rPr>
          <w:rFonts w:hint="cs"/>
          <w:rtl/>
        </w:rPr>
        <w:t>?</w:t>
      </w:r>
      <w:r>
        <w:rPr>
          <w:rtl/>
        </w:rPr>
        <w:t xml:space="preserve"> </w:t>
      </w:r>
      <w:bookmarkStart w:id="8302" w:name="_ETM_Q20_385660"/>
      <w:bookmarkEnd w:id="8302"/>
      <w:r>
        <w:rPr>
          <w:rtl/>
        </w:rPr>
        <w:t xml:space="preserve">איך </w:t>
      </w:r>
      <w:bookmarkStart w:id="8303" w:name="_ETM_Q20_385870"/>
      <w:bookmarkEnd w:id="8303"/>
      <w:r>
        <w:rPr>
          <w:rtl/>
        </w:rPr>
        <w:t xml:space="preserve">ייראו </w:t>
      </w:r>
      <w:bookmarkStart w:id="8304" w:name="_ETM_Q20_386200"/>
      <w:bookmarkEnd w:id="8304"/>
      <w:r>
        <w:rPr>
          <w:rtl/>
        </w:rPr>
        <w:t xml:space="preserve">חיינו </w:t>
      </w:r>
      <w:bookmarkStart w:id="8305" w:name="_ETM_Q20_386680"/>
      <w:bookmarkEnd w:id="8305"/>
      <w:r>
        <w:rPr>
          <w:rtl/>
        </w:rPr>
        <w:t xml:space="preserve">כאן </w:t>
      </w:r>
      <w:bookmarkStart w:id="8306" w:name="_ETM_Q20_387940"/>
      <w:bookmarkEnd w:id="8306"/>
      <w:r>
        <w:rPr>
          <w:rtl/>
        </w:rPr>
        <w:t xml:space="preserve">בשנת </w:t>
      </w:r>
      <w:bookmarkStart w:id="8307" w:name="_ETM_Q20_388450"/>
      <w:bookmarkEnd w:id="8307"/>
      <w:r>
        <w:rPr>
          <w:rtl/>
        </w:rPr>
        <w:t>2048</w:t>
      </w:r>
      <w:bookmarkStart w:id="8308" w:name="_ETM_Q20_390040"/>
      <w:bookmarkEnd w:id="8308"/>
      <w:r>
        <w:rPr>
          <w:rFonts w:hint="cs"/>
          <w:rtl/>
        </w:rPr>
        <w:t xml:space="preserve">, </w:t>
      </w:r>
      <w:r>
        <w:rPr>
          <w:rtl/>
        </w:rPr>
        <w:t xml:space="preserve">החיים </w:t>
      </w:r>
      <w:bookmarkStart w:id="8309" w:name="_ETM_Q20_390430"/>
      <w:bookmarkEnd w:id="8309"/>
      <w:r>
        <w:rPr>
          <w:rtl/>
        </w:rPr>
        <w:t xml:space="preserve">של </w:t>
      </w:r>
      <w:bookmarkStart w:id="8310" w:name="_ETM_Q20_390669"/>
      <w:bookmarkEnd w:id="8310"/>
      <w:r>
        <w:rPr>
          <w:rtl/>
        </w:rPr>
        <w:t xml:space="preserve">הילדים </w:t>
      </w:r>
      <w:bookmarkStart w:id="8311" w:name="_ETM_Q20_391240"/>
      <w:bookmarkEnd w:id="8311"/>
      <w:r>
        <w:rPr>
          <w:rtl/>
        </w:rPr>
        <w:t xml:space="preserve">שלנו </w:t>
      </w:r>
      <w:bookmarkStart w:id="8312" w:name="_ETM_Q20_391600"/>
      <w:bookmarkEnd w:id="8312"/>
      <w:r>
        <w:rPr>
          <w:rtl/>
        </w:rPr>
        <w:t xml:space="preserve">ושל </w:t>
      </w:r>
      <w:bookmarkStart w:id="8313" w:name="_ETM_Q20_391930"/>
      <w:bookmarkEnd w:id="8313"/>
      <w:r>
        <w:rPr>
          <w:rtl/>
        </w:rPr>
        <w:t xml:space="preserve">הדורות </w:t>
      </w:r>
      <w:bookmarkStart w:id="8314" w:name="_ETM_Q20_392650"/>
      <w:bookmarkEnd w:id="8314"/>
      <w:r>
        <w:rPr>
          <w:rtl/>
        </w:rPr>
        <w:t>הבאים</w:t>
      </w:r>
      <w:r>
        <w:rPr>
          <w:rFonts w:hint="cs"/>
          <w:rtl/>
        </w:rPr>
        <w:t>?</w:t>
      </w:r>
      <w:r>
        <w:rPr>
          <w:rtl/>
        </w:rPr>
        <w:t xml:space="preserve"> </w:t>
      </w:r>
      <w:bookmarkStart w:id="8315" w:name="_ETM_Q20_393740"/>
      <w:bookmarkEnd w:id="8315"/>
      <w:r>
        <w:rPr>
          <w:rtl/>
        </w:rPr>
        <w:t xml:space="preserve">אנחנו </w:t>
      </w:r>
      <w:bookmarkStart w:id="8316" w:name="_ETM_Q20_394100"/>
      <w:bookmarkEnd w:id="8316"/>
      <w:r>
        <w:rPr>
          <w:rtl/>
        </w:rPr>
        <w:t xml:space="preserve">לא </w:t>
      </w:r>
      <w:bookmarkStart w:id="8317" w:name="_ETM_Q20_394280"/>
      <w:bookmarkEnd w:id="8317"/>
      <w:r>
        <w:rPr>
          <w:rtl/>
        </w:rPr>
        <w:t xml:space="preserve">יכולים </w:t>
      </w:r>
      <w:bookmarkStart w:id="8318" w:name="_ETM_Q20_394730"/>
      <w:bookmarkEnd w:id="8318"/>
      <w:r>
        <w:rPr>
          <w:rtl/>
        </w:rPr>
        <w:t xml:space="preserve">להמשיך </w:t>
      </w:r>
      <w:bookmarkStart w:id="8319" w:name="_ETM_Q20_395300"/>
      <w:bookmarkEnd w:id="8319"/>
      <w:r>
        <w:rPr>
          <w:rtl/>
        </w:rPr>
        <w:t xml:space="preserve">להרשות </w:t>
      </w:r>
      <w:bookmarkStart w:id="8320" w:name="_ETM_Q20_395810"/>
      <w:bookmarkEnd w:id="8320"/>
      <w:r>
        <w:rPr>
          <w:rtl/>
        </w:rPr>
        <w:t xml:space="preserve">לעצמנו </w:t>
      </w:r>
      <w:bookmarkStart w:id="8321" w:name="_ETM_Q20_396530"/>
      <w:bookmarkEnd w:id="8321"/>
      <w:r>
        <w:rPr>
          <w:rtl/>
        </w:rPr>
        <w:t xml:space="preserve">לחשוב </w:t>
      </w:r>
      <w:bookmarkStart w:id="8322" w:name="_ETM_Q20_396920"/>
      <w:bookmarkEnd w:id="8322"/>
      <w:r>
        <w:rPr>
          <w:rtl/>
        </w:rPr>
        <w:t xml:space="preserve">כמו </w:t>
      </w:r>
      <w:bookmarkStart w:id="8323" w:name="_ETM_Q20_397250"/>
      <w:bookmarkEnd w:id="8323"/>
      <w:r>
        <w:rPr>
          <w:rtl/>
        </w:rPr>
        <w:t xml:space="preserve">מדינה </w:t>
      </w:r>
      <w:bookmarkStart w:id="8324" w:name="_ETM_Q20_397640"/>
      <w:bookmarkEnd w:id="8324"/>
      <w:r>
        <w:rPr>
          <w:rtl/>
        </w:rPr>
        <w:t>קטנה</w:t>
      </w:r>
      <w:r>
        <w:rPr>
          <w:rFonts w:hint="cs"/>
          <w:rtl/>
        </w:rPr>
        <w:t>.</w:t>
      </w:r>
      <w:r>
        <w:rPr>
          <w:rtl/>
        </w:rPr>
        <w:t xml:space="preserve"> </w:t>
      </w:r>
      <w:bookmarkStart w:id="8325" w:name="_ETM_Q20_398270"/>
      <w:bookmarkEnd w:id="8325"/>
      <w:r>
        <w:rPr>
          <w:rtl/>
        </w:rPr>
        <w:t xml:space="preserve">מדינת </w:t>
      </w:r>
      <w:bookmarkStart w:id="8326" w:name="_ETM_Q20_398660"/>
      <w:bookmarkEnd w:id="8326"/>
      <w:r>
        <w:rPr>
          <w:rtl/>
        </w:rPr>
        <w:t xml:space="preserve">ישראל </w:t>
      </w:r>
      <w:bookmarkStart w:id="8327" w:name="_ETM_Q20_399080"/>
      <w:bookmarkEnd w:id="8327"/>
      <w:r>
        <w:rPr>
          <w:rtl/>
        </w:rPr>
        <w:t xml:space="preserve">היא </w:t>
      </w:r>
      <w:bookmarkStart w:id="8328" w:name="_ETM_Q20_399170"/>
      <w:bookmarkEnd w:id="8328"/>
      <w:r>
        <w:rPr>
          <w:rtl/>
        </w:rPr>
        <w:t xml:space="preserve">מעצמה </w:t>
      </w:r>
      <w:bookmarkStart w:id="8329" w:name="_ETM_Q20_400640"/>
      <w:bookmarkEnd w:id="8329"/>
      <w:r>
        <w:rPr>
          <w:rtl/>
        </w:rPr>
        <w:t xml:space="preserve">בהרבה </w:t>
      </w:r>
      <w:bookmarkStart w:id="8330" w:name="_ETM_Q20_401180"/>
      <w:bookmarkEnd w:id="8330"/>
      <w:r>
        <w:rPr>
          <w:rtl/>
        </w:rPr>
        <w:t xml:space="preserve">מאוד </w:t>
      </w:r>
      <w:bookmarkStart w:id="8331" w:name="_ETM_Q20_401540"/>
      <w:bookmarkEnd w:id="8331"/>
      <w:r>
        <w:rPr>
          <w:rtl/>
        </w:rPr>
        <w:t>תחומים</w:t>
      </w:r>
      <w:r>
        <w:rPr>
          <w:rFonts w:hint="cs"/>
          <w:rtl/>
        </w:rPr>
        <w:t>.</w:t>
      </w:r>
      <w:r>
        <w:rPr>
          <w:rtl/>
        </w:rPr>
        <w:t xml:space="preserve"> </w:t>
      </w:r>
      <w:bookmarkStart w:id="8332" w:name="_ETM_Q20_402580"/>
      <w:bookmarkEnd w:id="8332"/>
      <w:r>
        <w:rPr>
          <w:rtl/>
        </w:rPr>
        <w:t xml:space="preserve">בשנים </w:t>
      </w:r>
      <w:bookmarkStart w:id="8333" w:name="_ETM_Q20_403150"/>
      <w:bookmarkEnd w:id="8333"/>
      <w:r>
        <w:rPr>
          <w:rtl/>
        </w:rPr>
        <w:t xml:space="preserve">הקרובות </w:t>
      </w:r>
      <w:bookmarkStart w:id="8334" w:name="_ETM_Q20_403510"/>
      <w:bookmarkEnd w:id="8334"/>
      <w:r>
        <w:rPr>
          <w:rtl/>
        </w:rPr>
        <w:t xml:space="preserve">היא </w:t>
      </w:r>
      <w:bookmarkStart w:id="8335" w:name="_ETM_Q20_403600"/>
      <w:bookmarkEnd w:id="8335"/>
      <w:r>
        <w:rPr>
          <w:rtl/>
        </w:rPr>
        <w:t xml:space="preserve">גם </w:t>
      </w:r>
      <w:bookmarkStart w:id="8336" w:name="_ETM_Q20_403750"/>
      <w:bookmarkEnd w:id="8336"/>
      <w:r>
        <w:rPr>
          <w:rtl/>
        </w:rPr>
        <w:t xml:space="preserve">תהיה </w:t>
      </w:r>
      <w:bookmarkStart w:id="8337" w:name="_ETM_Q20_403930"/>
      <w:bookmarkEnd w:id="8337"/>
      <w:r>
        <w:rPr>
          <w:rtl/>
        </w:rPr>
        <w:t xml:space="preserve">מדינה </w:t>
      </w:r>
      <w:bookmarkStart w:id="8338" w:name="_ETM_Q20_404709"/>
      <w:bookmarkEnd w:id="8338"/>
      <w:r>
        <w:rPr>
          <w:rtl/>
        </w:rPr>
        <w:t xml:space="preserve">עם </w:t>
      </w:r>
      <w:bookmarkStart w:id="8339" w:name="_ETM_Q20_405130"/>
      <w:bookmarkEnd w:id="8339"/>
      <w:r>
        <w:rPr>
          <w:rtl/>
        </w:rPr>
        <w:t xml:space="preserve">מספר </w:t>
      </w:r>
      <w:bookmarkStart w:id="8340" w:name="_ETM_Q20_405640"/>
      <w:bookmarkEnd w:id="8340"/>
      <w:r w:rsidR="0036734F">
        <w:rPr>
          <w:rFonts w:hint="cs"/>
          <w:rtl/>
        </w:rPr>
        <w:t xml:space="preserve">מיליונים </w:t>
      </w:r>
      <w:bookmarkStart w:id="8341" w:name="_ETM_Q20_406090"/>
      <w:bookmarkEnd w:id="8341"/>
      <w:r>
        <w:rPr>
          <w:rtl/>
        </w:rPr>
        <w:t>דו</w:t>
      </w:r>
      <w:bookmarkStart w:id="8342" w:name="_ETM_Q20_406270"/>
      <w:bookmarkEnd w:id="8342"/>
      <w:r>
        <w:rPr>
          <w:rFonts w:hint="cs"/>
          <w:rtl/>
        </w:rPr>
        <w:t>-</w:t>
      </w:r>
      <w:r>
        <w:rPr>
          <w:rtl/>
        </w:rPr>
        <w:t>ספרתי</w:t>
      </w:r>
      <w:bookmarkStart w:id="8343" w:name="_ETM_Q20_407159"/>
      <w:bookmarkStart w:id="8344" w:name="_ETM_Q20_407189"/>
      <w:bookmarkEnd w:id="8343"/>
      <w:bookmarkEnd w:id="8344"/>
      <w:r w:rsidR="00732E62">
        <w:rPr>
          <w:rFonts w:hint="cs"/>
          <w:rtl/>
        </w:rPr>
        <w:t xml:space="preserve">. </w:t>
      </w:r>
      <w:r>
        <w:rPr>
          <w:rtl/>
        </w:rPr>
        <w:t xml:space="preserve">צריך </w:t>
      </w:r>
      <w:bookmarkStart w:id="8345" w:name="_ETM_Q20_407489"/>
      <w:bookmarkEnd w:id="8345"/>
      <w:r>
        <w:rPr>
          <w:rtl/>
        </w:rPr>
        <w:t xml:space="preserve">להיערך </w:t>
      </w:r>
      <w:bookmarkStart w:id="8346" w:name="_ETM_Q20_407879"/>
      <w:bookmarkEnd w:id="8346"/>
      <w:r>
        <w:rPr>
          <w:rtl/>
        </w:rPr>
        <w:t xml:space="preserve">לדבר </w:t>
      </w:r>
      <w:bookmarkStart w:id="8347" w:name="_ETM_Q20_408599"/>
      <w:bookmarkEnd w:id="8347"/>
      <w:r>
        <w:rPr>
          <w:rtl/>
        </w:rPr>
        <w:t>הזה</w:t>
      </w:r>
      <w:r>
        <w:rPr>
          <w:rFonts w:hint="cs"/>
          <w:rtl/>
        </w:rPr>
        <w:t>.</w:t>
      </w:r>
      <w:r>
        <w:rPr>
          <w:rtl/>
        </w:rPr>
        <w:t xml:space="preserve"> </w:t>
      </w:r>
      <w:bookmarkStart w:id="8348" w:name="_ETM_Q20_409459"/>
      <w:bookmarkEnd w:id="8348"/>
      <w:r>
        <w:rPr>
          <w:rFonts w:hint="cs"/>
          <w:rtl/>
        </w:rPr>
        <w:t>כ</w:t>
      </w:r>
      <w:r>
        <w:rPr>
          <w:rtl/>
        </w:rPr>
        <w:t xml:space="preserve">יום </w:t>
      </w:r>
      <w:bookmarkStart w:id="8349" w:name="_ETM_Q20_410029"/>
      <w:bookmarkEnd w:id="8349"/>
      <w:r>
        <w:rPr>
          <w:rtl/>
        </w:rPr>
        <w:t xml:space="preserve">רוב </w:t>
      </w:r>
      <w:bookmarkStart w:id="8350" w:name="_ETM_Q20_410269"/>
      <w:bookmarkEnd w:id="8350"/>
      <w:r>
        <w:rPr>
          <w:rtl/>
        </w:rPr>
        <w:t xml:space="preserve">כלכלת </w:t>
      </w:r>
      <w:bookmarkStart w:id="8351" w:name="_ETM_Q20_410779"/>
      <w:bookmarkEnd w:id="8351"/>
      <w:r>
        <w:rPr>
          <w:rtl/>
        </w:rPr>
        <w:t xml:space="preserve">ישראל </w:t>
      </w:r>
      <w:bookmarkStart w:id="8352" w:name="_ETM_Q20_411620"/>
      <w:bookmarkEnd w:id="8352"/>
      <w:r>
        <w:rPr>
          <w:rtl/>
        </w:rPr>
        <w:t xml:space="preserve">מרוכזת </w:t>
      </w:r>
      <w:bookmarkStart w:id="8353" w:name="_ETM_Q20_412279"/>
      <w:bookmarkEnd w:id="8353"/>
      <w:r>
        <w:rPr>
          <w:rtl/>
        </w:rPr>
        <w:t xml:space="preserve">במרכז </w:t>
      </w:r>
      <w:bookmarkStart w:id="8354" w:name="_ETM_Q20_412849"/>
      <w:bookmarkEnd w:id="8354"/>
      <w:r>
        <w:rPr>
          <w:rtl/>
        </w:rPr>
        <w:t>הארץ</w:t>
      </w:r>
      <w:bookmarkStart w:id="8355" w:name="_ETM_Q20_413580"/>
      <w:bookmarkEnd w:id="8355"/>
      <w:r>
        <w:rPr>
          <w:rFonts w:hint="cs"/>
          <w:rtl/>
        </w:rPr>
        <w:t xml:space="preserve">. </w:t>
      </w:r>
      <w:r>
        <w:rPr>
          <w:rtl/>
        </w:rPr>
        <w:t xml:space="preserve">אך </w:t>
      </w:r>
      <w:bookmarkStart w:id="8356" w:name="_ETM_Q20_413790"/>
      <w:bookmarkEnd w:id="8356"/>
      <w:r>
        <w:rPr>
          <w:rtl/>
        </w:rPr>
        <w:t xml:space="preserve">טבעי </w:t>
      </w:r>
      <w:bookmarkStart w:id="8357" w:name="_ETM_Q20_414150"/>
      <w:bookmarkEnd w:id="8357"/>
      <w:r>
        <w:rPr>
          <w:rtl/>
        </w:rPr>
        <w:t xml:space="preserve">הוא </w:t>
      </w:r>
      <w:bookmarkStart w:id="8358" w:name="_ETM_Q20_414720"/>
      <w:bookmarkEnd w:id="8358"/>
      <w:r>
        <w:rPr>
          <w:rFonts w:hint="cs"/>
          <w:rtl/>
        </w:rPr>
        <w:t>ש</w:t>
      </w:r>
      <w:r>
        <w:rPr>
          <w:rtl/>
        </w:rPr>
        <w:t>מנוע</w:t>
      </w:r>
      <w:r>
        <w:rPr>
          <w:rFonts w:hint="cs"/>
          <w:rtl/>
        </w:rPr>
        <w:t>י</w:t>
      </w:r>
      <w:r>
        <w:rPr>
          <w:rtl/>
        </w:rPr>
        <w:t xml:space="preserve"> </w:t>
      </w:r>
      <w:bookmarkStart w:id="8359" w:name="_ETM_Q20_415200"/>
      <w:bookmarkEnd w:id="8359"/>
      <w:r>
        <w:rPr>
          <w:rtl/>
        </w:rPr>
        <w:t>ה</w:t>
      </w:r>
      <w:r>
        <w:rPr>
          <w:rFonts w:hint="cs"/>
          <w:rtl/>
        </w:rPr>
        <w:t>צ</w:t>
      </w:r>
      <w:r>
        <w:rPr>
          <w:rtl/>
        </w:rPr>
        <w:t>מי</w:t>
      </w:r>
      <w:r>
        <w:rPr>
          <w:rFonts w:hint="cs"/>
          <w:rtl/>
        </w:rPr>
        <w:t>ח</w:t>
      </w:r>
      <w:r>
        <w:rPr>
          <w:rtl/>
        </w:rPr>
        <w:t xml:space="preserve">ה </w:t>
      </w:r>
      <w:bookmarkStart w:id="8360" w:name="_ETM_Q20_415650"/>
      <w:bookmarkEnd w:id="8360"/>
      <w:r>
        <w:rPr>
          <w:rtl/>
        </w:rPr>
        <w:t xml:space="preserve">המשמעותיים </w:t>
      </w:r>
      <w:bookmarkStart w:id="8361" w:name="_ETM_Q20_416910"/>
      <w:bookmarkEnd w:id="8361"/>
      <w:r>
        <w:rPr>
          <w:rtl/>
        </w:rPr>
        <w:t xml:space="preserve">נמצאים </w:t>
      </w:r>
      <w:bookmarkStart w:id="8362" w:name="_ETM_Q20_417690"/>
      <w:bookmarkEnd w:id="8362"/>
      <w:r>
        <w:rPr>
          <w:rtl/>
        </w:rPr>
        <w:t xml:space="preserve">במרכז </w:t>
      </w:r>
      <w:bookmarkStart w:id="8363" w:name="_ETM_Q20_418870"/>
      <w:bookmarkStart w:id="8364" w:name="_ETM_Q20_419140"/>
      <w:bookmarkEnd w:id="8363"/>
      <w:bookmarkEnd w:id="8364"/>
      <w:r>
        <w:rPr>
          <w:rFonts w:hint="cs"/>
          <w:rtl/>
        </w:rPr>
        <w:t xml:space="preserve">כמעט </w:t>
      </w:r>
      <w:r>
        <w:rPr>
          <w:rtl/>
        </w:rPr>
        <w:t xml:space="preserve">כל </w:t>
      </w:r>
      <w:bookmarkStart w:id="8365" w:name="_ETM_Q20_419380"/>
      <w:bookmarkEnd w:id="8365"/>
      <w:r>
        <w:rPr>
          <w:rtl/>
        </w:rPr>
        <w:t>מדינה</w:t>
      </w:r>
      <w:r w:rsidR="00732E62">
        <w:rPr>
          <w:rFonts w:hint="cs"/>
          <w:rtl/>
        </w:rPr>
        <w:t>,</w:t>
      </w:r>
      <w:r>
        <w:rPr>
          <w:rtl/>
        </w:rPr>
        <w:t xml:space="preserve"> </w:t>
      </w:r>
      <w:bookmarkStart w:id="8366" w:name="_ETM_Q20_420590"/>
      <w:bookmarkEnd w:id="8366"/>
      <w:r>
        <w:rPr>
          <w:rtl/>
        </w:rPr>
        <w:t xml:space="preserve">אבל </w:t>
      </w:r>
      <w:bookmarkStart w:id="8367" w:name="_ETM_Q20_420950"/>
      <w:bookmarkEnd w:id="8367"/>
      <w:r>
        <w:rPr>
          <w:rtl/>
        </w:rPr>
        <w:t xml:space="preserve">זה </w:t>
      </w:r>
      <w:bookmarkStart w:id="8368" w:name="_ETM_Q20_421069"/>
      <w:bookmarkEnd w:id="8368"/>
      <w:r>
        <w:rPr>
          <w:rtl/>
        </w:rPr>
        <w:t xml:space="preserve">לא </w:t>
      </w:r>
      <w:bookmarkStart w:id="8369" w:name="_ETM_Q20_421219"/>
      <w:bookmarkEnd w:id="8369"/>
      <w:r>
        <w:rPr>
          <w:rtl/>
        </w:rPr>
        <w:t>מספיק</w:t>
      </w:r>
      <w:r>
        <w:rPr>
          <w:rFonts w:hint="cs"/>
          <w:rtl/>
        </w:rPr>
        <w:t>.</w:t>
      </w:r>
      <w:r>
        <w:rPr>
          <w:rtl/>
        </w:rPr>
        <w:t xml:space="preserve"> </w:t>
      </w:r>
      <w:bookmarkStart w:id="8370" w:name="_ETM_Q20_422340"/>
      <w:bookmarkEnd w:id="8370"/>
      <w:r>
        <w:rPr>
          <w:rtl/>
        </w:rPr>
        <w:t xml:space="preserve">לא </w:t>
      </w:r>
      <w:bookmarkStart w:id="8371" w:name="_ETM_Q20_422579"/>
      <w:bookmarkEnd w:id="8371"/>
      <w:r>
        <w:rPr>
          <w:rtl/>
        </w:rPr>
        <w:t xml:space="preserve">נוכל </w:t>
      </w:r>
      <w:bookmarkStart w:id="8372" w:name="_ETM_Q20_422969"/>
      <w:bookmarkEnd w:id="8372"/>
      <w:r>
        <w:rPr>
          <w:rFonts w:hint="cs"/>
          <w:rtl/>
        </w:rPr>
        <w:t>15 מיליון</w:t>
      </w:r>
      <w:r>
        <w:rPr>
          <w:rtl/>
        </w:rPr>
        <w:t xml:space="preserve"> </w:t>
      </w:r>
      <w:bookmarkStart w:id="8373" w:name="_ETM_Q20_423840"/>
      <w:bookmarkEnd w:id="8373"/>
      <w:r>
        <w:rPr>
          <w:rtl/>
        </w:rPr>
        <w:t xml:space="preserve">אזרחים </w:t>
      </w:r>
      <w:bookmarkStart w:id="8374" w:name="_ETM_Q20_424829"/>
      <w:bookmarkEnd w:id="8374"/>
      <w:r>
        <w:rPr>
          <w:rFonts w:hint="cs"/>
          <w:rtl/>
        </w:rPr>
        <w:t>ו</w:t>
      </w:r>
      <w:r>
        <w:rPr>
          <w:rtl/>
        </w:rPr>
        <w:t xml:space="preserve">לשאת </w:t>
      </w:r>
      <w:bookmarkStart w:id="8375" w:name="_ETM_Q20_425250"/>
      <w:bookmarkEnd w:id="8375"/>
      <w:r>
        <w:rPr>
          <w:rFonts w:hint="cs"/>
          <w:rtl/>
        </w:rPr>
        <w:t>עינינו</w:t>
      </w:r>
      <w:r>
        <w:rPr>
          <w:rtl/>
        </w:rPr>
        <w:t xml:space="preserve"> </w:t>
      </w:r>
      <w:bookmarkStart w:id="8376" w:name="_ETM_Q20_425879"/>
      <w:bookmarkEnd w:id="8376"/>
      <w:r>
        <w:rPr>
          <w:rtl/>
        </w:rPr>
        <w:t xml:space="preserve">לאזור </w:t>
      </w:r>
      <w:bookmarkStart w:id="8377" w:name="_ETM_Q20_426659"/>
      <w:bookmarkEnd w:id="8377"/>
      <w:r>
        <w:rPr>
          <w:rtl/>
        </w:rPr>
        <w:t>תל</w:t>
      </w:r>
      <w:r>
        <w:rPr>
          <w:rFonts w:hint="cs"/>
          <w:rtl/>
        </w:rPr>
        <w:t xml:space="preserve"> </w:t>
      </w:r>
      <w:r>
        <w:rPr>
          <w:rtl/>
        </w:rPr>
        <w:t>אביב</w:t>
      </w:r>
      <w:r>
        <w:rPr>
          <w:rFonts w:hint="cs"/>
          <w:rtl/>
        </w:rPr>
        <w:t>, עם איזושהי שלוחה, אולי,</w:t>
      </w:r>
      <w:r>
        <w:rPr>
          <w:rtl/>
        </w:rPr>
        <w:t xml:space="preserve"> </w:t>
      </w:r>
      <w:bookmarkStart w:id="8378" w:name="_ETM_Q20_428769"/>
      <w:bookmarkStart w:id="8379" w:name="_ETM_Q20_429099"/>
      <w:bookmarkStart w:id="8380" w:name="_ETM_Q20_429400"/>
      <w:bookmarkEnd w:id="8378"/>
      <w:bookmarkEnd w:id="8379"/>
      <w:bookmarkEnd w:id="8380"/>
      <w:r>
        <w:rPr>
          <w:rtl/>
        </w:rPr>
        <w:t xml:space="preserve">בירושלים </w:t>
      </w:r>
      <w:bookmarkStart w:id="8381" w:name="_ETM_Q20_430510"/>
      <w:bookmarkEnd w:id="8381"/>
      <w:r>
        <w:rPr>
          <w:rtl/>
        </w:rPr>
        <w:t>בירתנו</w:t>
      </w:r>
      <w:r>
        <w:rPr>
          <w:rFonts w:hint="cs"/>
          <w:rtl/>
        </w:rPr>
        <w:t>.</w:t>
      </w:r>
      <w:r>
        <w:rPr>
          <w:rtl/>
        </w:rPr>
        <w:t xml:space="preserve"> </w:t>
      </w:r>
      <w:bookmarkStart w:id="8382" w:name="_ETM_Q20_432490"/>
      <w:bookmarkEnd w:id="8382"/>
    </w:p>
    <w:p w:rsidR="003D1C40" w:rsidRDefault="003D1C40" w:rsidP="0036734F">
      <w:pPr>
        <w:rPr>
          <w:rtl/>
        </w:rPr>
      </w:pPr>
      <w:bookmarkStart w:id="8383" w:name="_ETM_Q20_431261"/>
      <w:bookmarkStart w:id="8384" w:name="_ETM_Q20_431350"/>
      <w:bookmarkEnd w:id="8383"/>
      <w:bookmarkEnd w:id="8384"/>
    </w:p>
    <w:p w:rsidR="003D1C40" w:rsidRDefault="003D1C40" w:rsidP="00732E62">
      <w:pPr>
        <w:rPr>
          <w:rtl/>
        </w:rPr>
      </w:pPr>
      <w:bookmarkStart w:id="8385" w:name="_ETM_Q20_431548"/>
      <w:bookmarkStart w:id="8386" w:name="_ETM_Q20_431614"/>
      <w:bookmarkEnd w:id="8385"/>
      <w:bookmarkEnd w:id="8386"/>
      <w:r>
        <w:rPr>
          <w:rtl/>
        </w:rPr>
        <w:t xml:space="preserve">אם </w:t>
      </w:r>
      <w:bookmarkStart w:id="8387" w:name="_ETM_Q20_432670"/>
      <w:bookmarkEnd w:id="8387"/>
      <w:r>
        <w:rPr>
          <w:rtl/>
        </w:rPr>
        <w:t xml:space="preserve">אנחנו </w:t>
      </w:r>
      <w:bookmarkStart w:id="8388" w:name="_ETM_Q20_433030"/>
      <w:bookmarkEnd w:id="8388"/>
      <w:r>
        <w:rPr>
          <w:rtl/>
        </w:rPr>
        <w:t xml:space="preserve">לא </w:t>
      </w:r>
      <w:bookmarkStart w:id="8389" w:name="_ETM_Q20_433150"/>
      <w:bookmarkEnd w:id="8389"/>
      <w:r>
        <w:rPr>
          <w:rtl/>
        </w:rPr>
        <w:t xml:space="preserve">נתחיל </w:t>
      </w:r>
      <w:bookmarkStart w:id="8390" w:name="_ETM_Q20_433540"/>
      <w:bookmarkEnd w:id="8390"/>
      <w:r>
        <w:rPr>
          <w:rtl/>
        </w:rPr>
        <w:t xml:space="preserve">להניע </w:t>
      </w:r>
      <w:bookmarkStart w:id="8391" w:name="_ETM_Q20_433930"/>
      <w:bookmarkEnd w:id="8391"/>
      <w:r>
        <w:rPr>
          <w:rtl/>
        </w:rPr>
        <w:t xml:space="preserve">מהלכים </w:t>
      </w:r>
      <w:bookmarkStart w:id="8392" w:name="_ETM_Q20_434500"/>
      <w:bookmarkEnd w:id="8392"/>
      <w:r>
        <w:rPr>
          <w:rtl/>
        </w:rPr>
        <w:t>היום</w:t>
      </w:r>
      <w:r>
        <w:rPr>
          <w:rFonts w:hint="cs"/>
          <w:rtl/>
        </w:rPr>
        <w:t>,</w:t>
      </w:r>
      <w:r>
        <w:rPr>
          <w:rtl/>
        </w:rPr>
        <w:t xml:space="preserve"> </w:t>
      </w:r>
      <w:bookmarkStart w:id="8393" w:name="_ETM_Q20_435040"/>
      <w:bookmarkEnd w:id="8393"/>
      <w:r>
        <w:rPr>
          <w:rtl/>
        </w:rPr>
        <w:t xml:space="preserve">אנחנו </w:t>
      </w:r>
      <w:bookmarkStart w:id="8394" w:name="_ETM_Q20_435370"/>
      <w:bookmarkEnd w:id="8394"/>
      <w:r>
        <w:rPr>
          <w:rtl/>
        </w:rPr>
        <w:t xml:space="preserve">נמצא </w:t>
      </w:r>
      <w:bookmarkStart w:id="8395" w:name="_ETM_Q20_435819"/>
      <w:bookmarkEnd w:id="8395"/>
      <w:r>
        <w:rPr>
          <w:rtl/>
        </w:rPr>
        <w:t xml:space="preserve">בשנת </w:t>
      </w:r>
      <w:bookmarkStart w:id="8396" w:name="_ETM_Q20_436240"/>
      <w:bookmarkEnd w:id="8396"/>
      <w:r>
        <w:rPr>
          <w:rFonts w:hint="cs"/>
          <w:rtl/>
        </w:rPr>
        <w:t>2048</w:t>
      </w:r>
      <w:r>
        <w:rPr>
          <w:rtl/>
        </w:rPr>
        <w:t xml:space="preserve"> </w:t>
      </w:r>
      <w:bookmarkStart w:id="8397" w:name="_ETM_Q20_437920"/>
      <w:bookmarkEnd w:id="8397"/>
      <w:r>
        <w:rPr>
          <w:rtl/>
        </w:rPr>
        <w:t>כ-</w:t>
      </w:r>
      <w:r>
        <w:rPr>
          <w:rFonts w:hint="cs"/>
          <w:rtl/>
        </w:rPr>
        <w:t>11 מיליון</w:t>
      </w:r>
      <w:r>
        <w:rPr>
          <w:rtl/>
        </w:rPr>
        <w:t xml:space="preserve"> </w:t>
      </w:r>
      <w:bookmarkStart w:id="8398" w:name="_ETM_Q20_438970"/>
      <w:bookmarkEnd w:id="8398"/>
      <w:r>
        <w:rPr>
          <w:rtl/>
        </w:rPr>
        <w:t xml:space="preserve">אזרחים </w:t>
      </w:r>
      <w:bookmarkStart w:id="8399" w:name="_ETM_Q20_439750"/>
      <w:bookmarkEnd w:id="8399"/>
      <w:r>
        <w:rPr>
          <w:rtl/>
        </w:rPr>
        <w:t xml:space="preserve">שחיים </w:t>
      </w:r>
      <w:bookmarkStart w:id="8400" w:name="_ETM_Q20_440830"/>
      <w:bookmarkEnd w:id="8400"/>
      <w:r>
        <w:rPr>
          <w:rtl/>
        </w:rPr>
        <w:t xml:space="preserve">במרכז </w:t>
      </w:r>
      <w:bookmarkStart w:id="8401" w:name="_ETM_Q20_441490"/>
      <w:bookmarkEnd w:id="8401"/>
      <w:r>
        <w:rPr>
          <w:rtl/>
        </w:rPr>
        <w:t>הארץ</w:t>
      </w:r>
      <w:r>
        <w:rPr>
          <w:rFonts w:hint="cs"/>
          <w:rtl/>
        </w:rPr>
        <w:t>.</w:t>
      </w:r>
      <w:r>
        <w:rPr>
          <w:rtl/>
        </w:rPr>
        <w:t xml:space="preserve"> </w:t>
      </w:r>
      <w:bookmarkStart w:id="8402" w:name="_ETM_Q20_442100"/>
      <w:bookmarkEnd w:id="8402"/>
      <w:r>
        <w:rPr>
          <w:rFonts w:hint="cs"/>
          <w:rtl/>
        </w:rPr>
        <w:t>11 מיליון</w:t>
      </w:r>
      <w:r>
        <w:rPr>
          <w:rtl/>
        </w:rPr>
        <w:t xml:space="preserve"> </w:t>
      </w:r>
      <w:bookmarkStart w:id="8403" w:name="_ETM_Q20_443150"/>
      <w:bookmarkEnd w:id="8403"/>
      <w:r>
        <w:rPr>
          <w:rtl/>
        </w:rPr>
        <w:t>אזרחים</w:t>
      </w:r>
      <w:r>
        <w:rPr>
          <w:rFonts w:hint="cs"/>
          <w:rtl/>
        </w:rPr>
        <w:t>.</w:t>
      </w:r>
      <w:r>
        <w:rPr>
          <w:rtl/>
        </w:rPr>
        <w:t xml:space="preserve"> </w:t>
      </w:r>
      <w:bookmarkStart w:id="8404" w:name="_ETM_Q20_444050"/>
      <w:bookmarkEnd w:id="8404"/>
      <w:r>
        <w:rPr>
          <w:rtl/>
        </w:rPr>
        <w:t xml:space="preserve">אנחנו </w:t>
      </w:r>
      <w:bookmarkStart w:id="8405" w:name="_ETM_Q20_444350"/>
      <w:bookmarkEnd w:id="8405"/>
      <w:r>
        <w:rPr>
          <w:rtl/>
        </w:rPr>
        <w:t xml:space="preserve">לא </w:t>
      </w:r>
      <w:bookmarkStart w:id="8406" w:name="_ETM_Q20_444440"/>
      <w:bookmarkEnd w:id="8406"/>
      <w:r>
        <w:rPr>
          <w:rtl/>
        </w:rPr>
        <w:t xml:space="preserve">יכולים </w:t>
      </w:r>
      <w:bookmarkStart w:id="8407" w:name="_ETM_Q20_444800"/>
      <w:bookmarkEnd w:id="8407"/>
      <w:r>
        <w:rPr>
          <w:rtl/>
        </w:rPr>
        <w:t xml:space="preserve">לתאר </w:t>
      </w:r>
      <w:bookmarkStart w:id="8408" w:name="_ETM_Q20_445190"/>
      <w:bookmarkEnd w:id="8408"/>
      <w:r>
        <w:rPr>
          <w:rtl/>
        </w:rPr>
        <w:t xml:space="preserve">אפילו </w:t>
      </w:r>
      <w:bookmarkStart w:id="8409" w:name="_ETM_Q20_445490"/>
      <w:bookmarkEnd w:id="8409"/>
      <w:r>
        <w:rPr>
          <w:rtl/>
        </w:rPr>
        <w:t xml:space="preserve">את </w:t>
      </w:r>
      <w:bookmarkStart w:id="8410" w:name="_ETM_Q20_445640"/>
      <w:bookmarkEnd w:id="8410"/>
      <w:r>
        <w:rPr>
          <w:rtl/>
        </w:rPr>
        <w:t xml:space="preserve">הצפיפות </w:t>
      </w:r>
      <w:bookmarkStart w:id="8411" w:name="_ETM_Q20_446060"/>
      <w:bookmarkEnd w:id="8411"/>
      <w:r>
        <w:rPr>
          <w:rtl/>
        </w:rPr>
        <w:t xml:space="preserve">של </w:t>
      </w:r>
      <w:bookmarkStart w:id="8412" w:name="_ETM_Q20_446210"/>
      <w:bookmarkEnd w:id="8412"/>
      <w:r>
        <w:rPr>
          <w:rtl/>
        </w:rPr>
        <w:t xml:space="preserve">הדבר </w:t>
      </w:r>
      <w:bookmarkStart w:id="8413" w:name="_ETM_Q20_446600"/>
      <w:bookmarkEnd w:id="8413"/>
      <w:r>
        <w:rPr>
          <w:rtl/>
        </w:rPr>
        <w:t>הזה</w:t>
      </w:r>
      <w:r>
        <w:rPr>
          <w:rFonts w:hint="cs"/>
          <w:rtl/>
        </w:rPr>
        <w:t>.</w:t>
      </w:r>
      <w:r>
        <w:rPr>
          <w:rtl/>
        </w:rPr>
        <w:t xml:space="preserve"> </w:t>
      </w:r>
      <w:bookmarkStart w:id="8414" w:name="_ETM_Q20_447290"/>
      <w:bookmarkEnd w:id="8414"/>
      <w:r>
        <w:rPr>
          <w:rtl/>
        </w:rPr>
        <w:t xml:space="preserve">אנחנו </w:t>
      </w:r>
      <w:bookmarkStart w:id="8415" w:name="_ETM_Q20_447950"/>
      <w:bookmarkEnd w:id="8415"/>
      <w:r>
        <w:rPr>
          <w:rtl/>
        </w:rPr>
        <w:t>נ</w:t>
      </w:r>
      <w:r>
        <w:rPr>
          <w:rFonts w:hint="cs"/>
          <w:rtl/>
        </w:rPr>
        <w:t>תקנא</w:t>
      </w:r>
      <w:r>
        <w:rPr>
          <w:rtl/>
        </w:rPr>
        <w:t xml:space="preserve"> </w:t>
      </w:r>
      <w:bookmarkStart w:id="8416" w:name="_ETM_Q20_449199"/>
      <w:bookmarkEnd w:id="8416"/>
      <w:r>
        <w:rPr>
          <w:rFonts w:hint="cs"/>
          <w:rtl/>
        </w:rPr>
        <w:t>במקסיקו סיטי</w:t>
      </w:r>
      <w:bookmarkStart w:id="8417" w:name="_ETM_Q20_449810"/>
      <w:bookmarkEnd w:id="8417"/>
      <w:r>
        <w:rPr>
          <w:rFonts w:hint="cs"/>
          <w:rtl/>
        </w:rPr>
        <w:t xml:space="preserve"> </w:t>
      </w:r>
      <w:r w:rsidR="00732E62">
        <w:rPr>
          <w:rFonts w:hint="eastAsia"/>
          <w:rtl/>
        </w:rPr>
        <w:t>–</w:t>
      </w:r>
      <w:r>
        <w:rPr>
          <w:rFonts w:hint="cs"/>
          <w:rtl/>
        </w:rPr>
        <w:t xml:space="preserve"> </w:t>
      </w:r>
      <w:r>
        <w:rPr>
          <w:rtl/>
        </w:rPr>
        <w:t xml:space="preserve">מי </w:t>
      </w:r>
      <w:bookmarkStart w:id="8418" w:name="_ETM_Q20_450110"/>
      <w:bookmarkEnd w:id="8418"/>
      <w:r>
        <w:rPr>
          <w:rtl/>
        </w:rPr>
        <w:t xml:space="preserve">שהיה </w:t>
      </w:r>
      <w:bookmarkStart w:id="8419" w:name="_ETM_Q20_450440"/>
      <w:bookmarkEnd w:id="8419"/>
      <w:r>
        <w:rPr>
          <w:rtl/>
        </w:rPr>
        <w:t>וביקר</w:t>
      </w:r>
      <w:r>
        <w:rPr>
          <w:rFonts w:hint="cs"/>
          <w:rtl/>
        </w:rPr>
        <w:t xml:space="preserve"> </w:t>
      </w:r>
      <w:r w:rsidR="00732E62">
        <w:rPr>
          <w:rFonts w:hint="cs"/>
          <w:rtl/>
        </w:rPr>
        <w:t>–</w:t>
      </w:r>
      <w:r>
        <w:rPr>
          <w:rtl/>
        </w:rPr>
        <w:t xml:space="preserve"> </w:t>
      </w:r>
      <w:bookmarkStart w:id="8420" w:name="_ETM_Q20_451190"/>
      <w:bookmarkEnd w:id="8420"/>
      <w:r>
        <w:rPr>
          <w:rtl/>
        </w:rPr>
        <w:t xml:space="preserve">או </w:t>
      </w:r>
      <w:bookmarkStart w:id="8421" w:name="_ETM_Q20_451310"/>
      <w:bookmarkEnd w:id="8421"/>
      <w:r>
        <w:rPr>
          <w:rtl/>
        </w:rPr>
        <w:t xml:space="preserve">בניו </w:t>
      </w:r>
      <w:bookmarkStart w:id="8422" w:name="_ETM_Q20_451790"/>
      <w:bookmarkEnd w:id="8422"/>
      <w:r>
        <w:rPr>
          <w:rtl/>
        </w:rPr>
        <w:t xml:space="preserve">דלהי </w:t>
      </w:r>
      <w:bookmarkStart w:id="8423" w:name="_ETM_Q20_452180"/>
      <w:bookmarkEnd w:id="8423"/>
      <w:r>
        <w:rPr>
          <w:rtl/>
        </w:rPr>
        <w:t xml:space="preserve">או </w:t>
      </w:r>
      <w:bookmarkStart w:id="8424" w:name="_ETM_Q20_452330"/>
      <w:bookmarkEnd w:id="8424"/>
      <w:r>
        <w:rPr>
          <w:rFonts w:hint="cs"/>
          <w:rtl/>
        </w:rPr>
        <w:t>בבומבי.</w:t>
      </w:r>
      <w:r>
        <w:rPr>
          <w:rtl/>
        </w:rPr>
        <w:t xml:space="preserve"> </w:t>
      </w:r>
      <w:bookmarkStart w:id="8425" w:name="_ETM_Q20_453170"/>
      <w:bookmarkEnd w:id="8425"/>
      <w:r>
        <w:rPr>
          <w:rtl/>
        </w:rPr>
        <w:t xml:space="preserve">אנחנו </w:t>
      </w:r>
      <w:bookmarkStart w:id="8426" w:name="_ETM_Q20_453470"/>
      <w:bookmarkEnd w:id="8426"/>
      <w:r>
        <w:rPr>
          <w:rtl/>
        </w:rPr>
        <w:t xml:space="preserve">נהיה </w:t>
      </w:r>
      <w:bookmarkStart w:id="8427" w:name="_ETM_Q20_453740"/>
      <w:bookmarkEnd w:id="8427"/>
      <w:r>
        <w:rPr>
          <w:rFonts w:hint="cs"/>
          <w:rtl/>
        </w:rPr>
        <w:t>אחת</w:t>
      </w:r>
      <w:r>
        <w:rPr>
          <w:rtl/>
        </w:rPr>
        <w:t xml:space="preserve"> </w:t>
      </w:r>
      <w:bookmarkStart w:id="8428" w:name="_ETM_Q20_454160"/>
      <w:bookmarkEnd w:id="8428"/>
      <w:r>
        <w:rPr>
          <w:rtl/>
        </w:rPr>
        <w:t xml:space="preserve">הערים </w:t>
      </w:r>
      <w:bookmarkStart w:id="8429" w:name="_ETM_Q20_454490"/>
      <w:bookmarkEnd w:id="8429"/>
      <w:r>
        <w:rPr>
          <w:rtl/>
        </w:rPr>
        <w:t xml:space="preserve">הצפופות </w:t>
      </w:r>
      <w:bookmarkStart w:id="8430" w:name="_ETM_Q20_455060"/>
      <w:bookmarkEnd w:id="8430"/>
      <w:r>
        <w:rPr>
          <w:rtl/>
        </w:rPr>
        <w:t>בעולם</w:t>
      </w:r>
      <w:r w:rsidR="00732E62">
        <w:rPr>
          <w:rFonts w:hint="cs"/>
          <w:rtl/>
        </w:rPr>
        <w:t>;</w:t>
      </w:r>
      <w:r>
        <w:rPr>
          <w:rtl/>
        </w:rPr>
        <w:t xml:space="preserve"> </w:t>
      </w:r>
      <w:bookmarkStart w:id="8431" w:name="_ETM_Q20_456210"/>
      <w:bookmarkEnd w:id="8431"/>
      <w:r>
        <w:rPr>
          <w:rtl/>
        </w:rPr>
        <w:t xml:space="preserve">לא </w:t>
      </w:r>
      <w:bookmarkStart w:id="8432" w:name="_ETM_Q20_456450"/>
      <w:bookmarkEnd w:id="8432"/>
      <w:r>
        <w:rPr>
          <w:rtl/>
        </w:rPr>
        <w:t xml:space="preserve">רק </w:t>
      </w:r>
      <w:bookmarkStart w:id="8433" w:name="_ETM_Q20_456630"/>
      <w:bookmarkEnd w:id="8433"/>
      <w:r>
        <w:rPr>
          <w:rtl/>
        </w:rPr>
        <w:t xml:space="preserve">בעולם </w:t>
      </w:r>
      <w:bookmarkStart w:id="8434" w:name="_ETM_Q20_457020"/>
      <w:bookmarkEnd w:id="8434"/>
      <w:r>
        <w:rPr>
          <w:rtl/>
        </w:rPr>
        <w:t xml:space="preserve">המערבי </w:t>
      </w:r>
      <w:bookmarkStart w:id="8435" w:name="_ETM_Q20_457710"/>
      <w:bookmarkEnd w:id="8435"/>
      <w:r>
        <w:rPr>
          <w:rtl/>
        </w:rPr>
        <w:t xml:space="preserve">אלא </w:t>
      </w:r>
      <w:bookmarkStart w:id="8436" w:name="_ETM_Q20_457889"/>
      <w:bookmarkEnd w:id="8436"/>
      <w:r>
        <w:rPr>
          <w:rtl/>
        </w:rPr>
        <w:t>בעולם</w:t>
      </w:r>
      <w:r>
        <w:rPr>
          <w:rFonts w:hint="cs"/>
          <w:rtl/>
        </w:rPr>
        <w:t>.</w:t>
      </w:r>
      <w:r>
        <w:rPr>
          <w:rtl/>
        </w:rPr>
        <w:t xml:space="preserve"> </w:t>
      </w:r>
      <w:bookmarkStart w:id="8437" w:name="_ETM_Q20_459479"/>
      <w:bookmarkEnd w:id="8437"/>
      <w:r>
        <w:rPr>
          <w:rtl/>
        </w:rPr>
        <w:t xml:space="preserve">ולצד </w:t>
      </w:r>
      <w:bookmarkStart w:id="8438" w:name="_ETM_Q20_460650"/>
      <w:bookmarkEnd w:id="8438"/>
      <w:r>
        <w:rPr>
          <w:rtl/>
        </w:rPr>
        <w:t xml:space="preserve">זה </w:t>
      </w:r>
      <w:bookmarkStart w:id="8439" w:name="_ETM_Q20_460949"/>
      <w:bookmarkEnd w:id="8439"/>
      <w:r>
        <w:rPr>
          <w:rtl/>
        </w:rPr>
        <w:t xml:space="preserve">נמצא </w:t>
      </w:r>
      <w:bookmarkStart w:id="8440" w:name="_ETM_Q20_461339"/>
      <w:bookmarkEnd w:id="8440"/>
      <w:r>
        <w:rPr>
          <w:rtl/>
        </w:rPr>
        <w:t xml:space="preserve">שוליים </w:t>
      </w:r>
      <w:bookmarkStart w:id="8441" w:name="_ETM_Q20_462300"/>
      <w:bookmarkEnd w:id="8441"/>
      <w:r>
        <w:rPr>
          <w:rtl/>
        </w:rPr>
        <w:t xml:space="preserve">בנגב </w:t>
      </w:r>
      <w:bookmarkStart w:id="8442" w:name="_ETM_Q20_462870"/>
      <w:bookmarkEnd w:id="8442"/>
      <w:r>
        <w:rPr>
          <w:rtl/>
        </w:rPr>
        <w:t>ובגליל</w:t>
      </w:r>
      <w:r>
        <w:rPr>
          <w:rFonts w:hint="cs"/>
          <w:rtl/>
        </w:rPr>
        <w:t>,</w:t>
      </w:r>
      <w:r>
        <w:rPr>
          <w:rtl/>
        </w:rPr>
        <w:t xml:space="preserve"> </w:t>
      </w:r>
      <w:bookmarkStart w:id="8443" w:name="_ETM_Q20_463470"/>
      <w:bookmarkEnd w:id="8443"/>
      <w:r>
        <w:rPr>
          <w:rtl/>
        </w:rPr>
        <w:t xml:space="preserve">שוליים </w:t>
      </w:r>
      <w:bookmarkStart w:id="8444" w:name="_ETM_Q20_464400"/>
      <w:bookmarkEnd w:id="8444"/>
      <w:r>
        <w:rPr>
          <w:rFonts w:hint="cs"/>
          <w:rtl/>
        </w:rPr>
        <w:t>עניים,</w:t>
      </w:r>
      <w:r>
        <w:rPr>
          <w:rtl/>
        </w:rPr>
        <w:t xml:space="preserve"> </w:t>
      </w:r>
      <w:bookmarkStart w:id="8445" w:name="_ETM_Q20_465730"/>
      <w:bookmarkEnd w:id="8445"/>
      <w:r>
        <w:rPr>
          <w:rtl/>
        </w:rPr>
        <w:t>מוזנחים</w:t>
      </w:r>
      <w:r>
        <w:rPr>
          <w:rFonts w:hint="cs"/>
          <w:rtl/>
        </w:rPr>
        <w:t>,</w:t>
      </w:r>
      <w:r>
        <w:rPr>
          <w:rtl/>
        </w:rPr>
        <w:t xml:space="preserve"> </w:t>
      </w:r>
      <w:bookmarkStart w:id="8446" w:name="_ETM_Q20_467279"/>
      <w:bookmarkEnd w:id="8446"/>
      <w:r>
        <w:rPr>
          <w:rtl/>
        </w:rPr>
        <w:t xml:space="preserve">שאולי </w:t>
      </w:r>
      <w:bookmarkStart w:id="8447" w:name="_ETM_Q20_467729"/>
      <w:bookmarkEnd w:id="8447"/>
      <w:r>
        <w:rPr>
          <w:rtl/>
        </w:rPr>
        <w:t xml:space="preserve">הזהות </w:t>
      </w:r>
      <w:bookmarkStart w:id="8448" w:name="_ETM_Q20_468240"/>
      <w:bookmarkEnd w:id="8448"/>
      <w:r>
        <w:rPr>
          <w:rtl/>
        </w:rPr>
        <w:t xml:space="preserve">הישראלית </w:t>
      </w:r>
      <w:bookmarkStart w:id="8449" w:name="_ETM_Q20_469020"/>
      <w:bookmarkEnd w:id="8449"/>
      <w:r>
        <w:rPr>
          <w:rtl/>
        </w:rPr>
        <w:t xml:space="preserve">שלהם </w:t>
      </w:r>
      <w:bookmarkStart w:id="8450" w:name="_ETM_Q20_470089"/>
      <w:bookmarkEnd w:id="8450"/>
      <w:r>
        <w:rPr>
          <w:rFonts w:hint="cs"/>
          <w:rtl/>
        </w:rPr>
        <w:t>תהיה</w:t>
      </w:r>
      <w:r>
        <w:rPr>
          <w:rtl/>
        </w:rPr>
        <w:t xml:space="preserve"> </w:t>
      </w:r>
      <w:bookmarkStart w:id="8451" w:name="_ETM_Q20_470420"/>
      <w:bookmarkEnd w:id="8451"/>
      <w:r>
        <w:rPr>
          <w:rtl/>
        </w:rPr>
        <w:t xml:space="preserve">שונה </w:t>
      </w:r>
      <w:bookmarkStart w:id="8452" w:name="_ETM_Q20_471180"/>
      <w:bookmarkEnd w:id="8452"/>
      <w:r>
        <w:rPr>
          <w:rtl/>
        </w:rPr>
        <w:t xml:space="preserve">ממה </w:t>
      </w:r>
      <w:bookmarkStart w:id="8453" w:name="_ETM_Q20_471479"/>
      <w:bookmarkEnd w:id="8453"/>
      <w:r>
        <w:rPr>
          <w:rtl/>
        </w:rPr>
        <w:t xml:space="preserve">שאנחנו </w:t>
      </w:r>
      <w:bookmarkStart w:id="8454" w:name="_ETM_Q20_473069"/>
      <w:bookmarkEnd w:id="8454"/>
      <w:r>
        <w:rPr>
          <w:rtl/>
        </w:rPr>
        <w:t>חולמים</w:t>
      </w:r>
      <w:r>
        <w:rPr>
          <w:rFonts w:hint="cs"/>
          <w:rtl/>
        </w:rPr>
        <w:t>,</w:t>
      </w:r>
      <w:r>
        <w:rPr>
          <w:rtl/>
        </w:rPr>
        <w:t xml:space="preserve"> </w:t>
      </w:r>
      <w:bookmarkStart w:id="8455" w:name="_ETM_Q20_473669"/>
      <w:bookmarkEnd w:id="8455"/>
      <w:r>
        <w:rPr>
          <w:rtl/>
        </w:rPr>
        <w:t xml:space="preserve">ממה </w:t>
      </w:r>
      <w:bookmarkStart w:id="8456" w:name="_ETM_Q20_473939"/>
      <w:bookmarkEnd w:id="8456"/>
      <w:r>
        <w:rPr>
          <w:rtl/>
        </w:rPr>
        <w:t xml:space="preserve">שחלמו </w:t>
      </w:r>
      <w:bookmarkStart w:id="8457" w:name="_ETM_Q20_474659"/>
      <w:bookmarkEnd w:id="8457"/>
      <w:r>
        <w:rPr>
          <w:rtl/>
        </w:rPr>
        <w:t>אבותינו</w:t>
      </w:r>
      <w:r>
        <w:rPr>
          <w:rFonts w:hint="cs"/>
          <w:rtl/>
        </w:rPr>
        <w:t>.</w:t>
      </w:r>
      <w:r>
        <w:rPr>
          <w:rtl/>
        </w:rPr>
        <w:t xml:space="preserve"> </w:t>
      </w:r>
      <w:bookmarkStart w:id="8458" w:name="_ETM_Q20_475909"/>
      <w:bookmarkEnd w:id="8458"/>
      <w:r>
        <w:rPr>
          <w:rtl/>
        </w:rPr>
        <w:t xml:space="preserve">החזון </w:t>
      </w:r>
      <w:bookmarkStart w:id="8459" w:name="_ETM_Q20_476779"/>
      <w:bookmarkEnd w:id="8459"/>
      <w:r>
        <w:rPr>
          <w:rtl/>
        </w:rPr>
        <w:t xml:space="preserve">והחלום </w:t>
      </w:r>
      <w:bookmarkStart w:id="8460" w:name="_ETM_Q20_477379"/>
      <w:bookmarkEnd w:id="8460"/>
      <w:r>
        <w:rPr>
          <w:rtl/>
        </w:rPr>
        <w:t xml:space="preserve">הציוני </w:t>
      </w:r>
      <w:bookmarkStart w:id="8461" w:name="_ETM_Q20_477949"/>
      <w:bookmarkEnd w:id="8461"/>
      <w:r>
        <w:rPr>
          <w:rFonts w:hint="cs"/>
          <w:rtl/>
        </w:rPr>
        <w:t>י</w:t>
      </w:r>
      <w:r>
        <w:rPr>
          <w:rtl/>
        </w:rPr>
        <w:t xml:space="preserve">תרחקו </w:t>
      </w:r>
      <w:bookmarkStart w:id="8462" w:name="_ETM_Q20_478400"/>
      <w:bookmarkEnd w:id="8462"/>
      <w:r>
        <w:rPr>
          <w:rtl/>
        </w:rPr>
        <w:t>מאיתנו</w:t>
      </w:r>
      <w:r>
        <w:rPr>
          <w:rFonts w:hint="cs"/>
          <w:rtl/>
        </w:rPr>
        <w:t>.</w:t>
      </w:r>
      <w:r>
        <w:rPr>
          <w:rtl/>
        </w:rPr>
        <w:t xml:space="preserve"> </w:t>
      </w:r>
      <w:bookmarkStart w:id="8463" w:name="_ETM_Q20_479260"/>
      <w:bookmarkEnd w:id="8463"/>
      <w:r>
        <w:rPr>
          <w:rtl/>
        </w:rPr>
        <w:t xml:space="preserve">מי </w:t>
      </w:r>
      <w:bookmarkStart w:id="8464" w:name="_ETM_Q20_479560"/>
      <w:bookmarkEnd w:id="8464"/>
      <w:r>
        <w:rPr>
          <w:rFonts w:hint="cs"/>
          <w:rtl/>
        </w:rPr>
        <w:t>י</w:t>
      </w:r>
      <w:r>
        <w:rPr>
          <w:rtl/>
        </w:rPr>
        <w:t xml:space="preserve">היו </w:t>
      </w:r>
      <w:bookmarkStart w:id="8465" w:name="_ETM_Q20_479800"/>
      <w:bookmarkEnd w:id="8465"/>
      <w:r>
        <w:rPr>
          <w:rtl/>
        </w:rPr>
        <w:t xml:space="preserve">אותם </w:t>
      </w:r>
      <w:bookmarkStart w:id="8466" w:name="_ETM_Q20_480190"/>
      <w:bookmarkStart w:id="8467" w:name="_ETM_Q20_480000"/>
      <w:bookmarkStart w:id="8468" w:name="_ETM_Q20_481439"/>
      <w:bookmarkEnd w:id="8466"/>
      <w:bookmarkEnd w:id="8467"/>
      <w:bookmarkEnd w:id="8468"/>
      <w:r>
        <w:rPr>
          <w:rFonts w:hint="cs"/>
          <w:rtl/>
        </w:rPr>
        <w:t xml:space="preserve">1.5 מיליון, 2 מיליון </w:t>
      </w:r>
      <w:r>
        <w:rPr>
          <w:rtl/>
        </w:rPr>
        <w:t>אזרחים</w:t>
      </w:r>
      <w:r>
        <w:rPr>
          <w:rFonts w:hint="cs"/>
          <w:rtl/>
        </w:rPr>
        <w:t>,</w:t>
      </w:r>
      <w:r>
        <w:rPr>
          <w:rtl/>
        </w:rPr>
        <w:t xml:space="preserve"> </w:t>
      </w:r>
      <w:bookmarkStart w:id="8469" w:name="_ETM_Q20_481920"/>
      <w:bookmarkEnd w:id="8469"/>
      <w:r>
        <w:rPr>
          <w:rtl/>
        </w:rPr>
        <w:t xml:space="preserve">שיחיו </w:t>
      </w:r>
      <w:bookmarkStart w:id="8470" w:name="_ETM_Q20_482669"/>
      <w:bookmarkEnd w:id="8470"/>
      <w:r>
        <w:rPr>
          <w:rtl/>
        </w:rPr>
        <w:t xml:space="preserve">בנגב </w:t>
      </w:r>
      <w:bookmarkStart w:id="8471" w:name="_ETM_Q20_484800"/>
      <w:bookmarkEnd w:id="8471"/>
      <w:r>
        <w:rPr>
          <w:rFonts w:hint="cs"/>
          <w:rtl/>
        </w:rPr>
        <w:t xml:space="preserve">ובגליל? </w:t>
      </w:r>
    </w:p>
    <w:p w:rsidR="003D1C40" w:rsidRDefault="003D1C40" w:rsidP="0036734F">
      <w:pPr>
        <w:rPr>
          <w:rtl/>
        </w:rPr>
      </w:pPr>
      <w:bookmarkStart w:id="8472" w:name="_ETM_Q20_487180"/>
      <w:bookmarkStart w:id="8473" w:name="_ETM_Q20_487269"/>
      <w:bookmarkEnd w:id="8472"/>
      <w:bookmarkEnd w:id="8473"/>
    </w:p>
    <w:p w:rsidR="003D1C40" w:rsidRDefault="003D1C40" w:rsidP="00732E62">
      <w:pPr>
        <w:rPr>
          <w:rtl/>
        </w:rPr>
      </w:pPr>
      <w:bookmarkStart w:id="8474" w:name="_ETM_Q20_487500"/>
      <w:bookmarkStart w:id="8475" w:name="_ETM_Q20_487562"/>
      <w:bookmarkEnd w:id="8474"/>
      <w:bookmarkEnd w:id="8475"/>
      <w:r>
        <w:rPr>
          <w:rtl/>
        </w:rPr>
        <w:t xml:space="preserve">כדי </w:t>
      </w:r>
      <w:bookmarkStart w:id="8476" w:name="_ETM_Q20_485130"/>
      <w:bookmarkEnd w:id="8476"/>
      <w:r>
        <w:rPr>
          <w:rtl/>
        </w:rPr>
        <w:t xml:space="preserve">שנוכל </w:t>
      </w:r>
      <w:bookmarkStart w:id="8477" w:name="_ETM_Q20_486300"/>
      <w:bookmarkEnd w:id="8477"/>
      <w:r>
        <w:rPr>
          <w:rtl/>
        </w:rPr>
        <w:t xml:space="preserve">לשנות </w:t>
      </w:r>
      <w:bookmarkStart w:id="8478" w:name="_ETM_Q20_486839"/>
      <w:bookmarkEnd w:id="8478"/>
      <w:r>
        <w:rPr>
          <w:rtl/>
        </w:rPr>
        <w:t xml:space="preserve">את </w:t>
      </w:r>
      <w:bookmarkStart w:id="8479" w:name="_ETM_Q20_487050"/>
      <w:bookmarkEnd w:id="8479"/>
      <w:r>
        <w:rPr>
          <w:rtl/>
        </w:rPr>
        <w:t xml:space="preserve">המציאות </w:t>
      </w:r>
      <w:bookmarkStart w:id="8480" w:name="_ETM_Q20_487740"/>
      <w:bookmarkEnd w:id="8480"/>
      <w:r>
        <w:rPr>
          <w:rtl/>
        </w:rPr>
        <w:t xml:space="preserve">הזו </w:t>
      </w:r>
      <w:bookmarkStart w:id="8481" w:name="_ETM_Q20_487950"/>
      <w:bookmarkEnd w:id="8481"/>
      <w:r>
        <w:rPr>
          <w:rtl/>
        </w:rPr>
        <w:t xml:space="preserve">שתיארתי </w:t>
      </w:r>
      <w:bookmarkStart w:id="8482" w:name="_ETM_Q20_488880"/>
      <w:bookmarkEnd w:id="8482"/>
      <w:r>
        <w:rPr>
          <w:rtl/>
        </w:rPr>
        <w:t>עכשיו</w:t>
      </w:r>
      <w:r>
        <w:rPr>
          <w:rFonts w:hint="cs"/>
          <w:rtl/>
        </w:rPr>
        <w:t>,</w:t>
      </w:r>
      <w:r>
        <w:rPr>
          <w:rtl/>
        </w:rPr>
        <w:t xml:space="preserve"> </w:t>
      </w:r>
      <w:bookmarkStart w:id="8483" w:name="_ETM_Q20_489240"/>
      <w:bookmarkEnd w:id="8483"/>
      <w:r>
        <w:rPr>
          <w:rtl/>
        </w:rPr>
        <w:t xml:space="preserve">אנחנו </w:t>
      </w:r>
      <w:bookmarkStart w:id="8484" w:name="_ETM_Q20_489620"/>
      <w:bookmarkEnd w:id="8484"/>
      <w:r>
        <w:rPr>
          <w:rtl/>
        </w:rPr>
        <w:t xml:space="preserve">צריכים </w:t>
      </w:r>
      <w:bookmarkStart w:id="8485" w:name="_ETM_Q20_489920"/>
      <w:bookmarkEnd w:id="8485"/>
      <w:r>
        <w:rPr>
          <w:rtl/>
        </w:rPr>
        <w:t xml:space="preserve">להתחיל </w:t>
      </w:r>
      <w:bookmarkStart w:id="8486" w:name="_ETM_Q20_490250"/>
      <w:bookmarkEnd w:id="8486"/>
      <w:r>
        <w:rPr>
          <w:rtl/>
        </w:rPr>
        <w:t xml:space="preserve">לפתח </w:t>
      </w:r>
      <w:bookmarkStart w:id="8487" w:name="_ETM_Q20_493150"/>
      <w:bookmarkStart w:id="8488" w:name="_ETM_Q20_493450"/>
      <w:bookmarkEnd w:id="8487"/>
      <w:bookmarkEnd w:id="8488"/>
      <w:r>
        <w:rPr>
          <w:rtl/>
        </w:rPr>
        <w:t>מרכז</w:t>
      </w:r>
      <w:r>
        <w:rPr>
          <w:rFonts w:hint="cs"/>
          <w:rtl/>
        </w:rPr>
        <w:t>ים</w:t>
      </w:r>
      <w:r>
        <w:rPr>
          <w:rtl/>
        </w:rPr>
        <w:t xml:space="preserve"> </w:t>
      </w:r>
      <w:bookmarkStart w:id="8489" w:name="_ETM_Q20_493809"/>
      <w:bookmarkEnd w:id="8489"/>
      <w:r>
        <w:rPr>
          <w:rtl/>
        </w:rPr>
        <w:t>כלכלי</w:t>
      </w:r>
      <w:r>
        <w:rPr>
          <w:rFonts w:hint="cs"/>
          <w:rtl/>
        </w:rPr>
        <w:t>ים חדשים.</w:t>
      </w:r>
      <w:r>
        <w:rPr>
          <w:rtl/>
        </w:rPr>
        <w:t xml:space="preserve"> </w:t>
      </w:r>
      <w:bookmarkStart w:id="8490" w:name="_ETM_Q20_494200"/>
      <w:bookmarkEnd w:id="8490"/>
      <w:r>
        <w:rPr>
          <w:rFonts w:hint="cs"/>
          <w:rtl/>
        </w:rPr>
        <w:t xml:space="preserve">אנחנו צריכים מרכז </w:t>
      </w:r>
      <w:r>
        <w:rPr>
          <w:rtl/>
        </w:rPr>
        <w:t xml:space="preserve">משמעותי </w:t>
      </w:r>
      <w:bookmarkStart w:id="8491" w:name="_ETM_Q20_494709"/>
      <w:bookmarkEnd w:id="8491"/>
      <w:r>
        <w:rPr>
          <w:rtl/>
        </w:rPr>
        <w:t>בנגב</w:t>
      </w:r>
      <w:r w:rsidR="00732E62">
        <w:rPr>
          <w:rFonts w:hint="cs"/>
          <w:rtl/>
        </w:rPr>
        <w:t>;</w:t>
      </w:r>
      <w:r>
        <w:rPr>
          <w:rFonts w:hint="cs"/>
          <w:rtl/>
        </w:rPr>
        <w:t xml:space="preserve"> אנו צריכים מרכז כלכלי משמעותי</w:t>
      </w:r>
      <w:r>
        <w:rPr>
          <w:rtl/>
        </w:rPr>
        <w:t xml:space="preserve"> </w:t>
      </w:r>
      <w:bookmarkStart w:id="8492" w:name="_ETM_Q20_496869"/>
      <w:bookmarkStart w:id="8493" w:name="_ETM_Q20_497230"/>
      <w:bookmarkEnd w:id="8492"/>
      <w:bookmarkEnd w:id="8493"/>
      <w:r>
        <w:rPr>
          <w:rtl/>
        </w:rPr>
        <w:t>בגליל</w:t>
      </w:r>
      <w:r w:rsidR="00732E62">
        <w:rPr>
          <w:rFonts w:hint="cs"/>
          <w:rtl/>
        </w:rPr>
        <w:t>,</w:t>
      </w:r>
      <w:r>
        <w:rPr>
          <w:rtl/>
        </w:rPr>
        <w:t xml:space="preserve"> </w:t>
      </w:r>
      <w:bookmarkStart w:id="8494" w:name="_ETM_Q20_498160"/>
      <w:bookmarkEnd w:id="8494"/>
      <w:r>
        <w:rPr>
          <w:rtl/>
        </w:rPr>
        <w:t xml:space="preserve">מרכז </w:t>
      </w:r>
      <w:bookmarkStart w:id="8495" w:name="_ETM_Q20_498760"/>
      <w:bookmarkEnd w:id="8495"/>
      <w:r>
        <w:rPr>
          <w:rtl/>
        </w:rPr>
        <w:t xml:space="preserve">שימשוך </w:t>
      </w:r>
      <w:bookmarkStart w:id="8496" w:name="_ETM_Q20_499390"/>
      <w:bookmarkEnd w:id="8496"/>
      <w:r>
        <w:rPr>
          <w:rtl/>
        </w:rPr>
        <w:t xml:space="preserve">עשרות </w:t>
      </w:r>
      <w:bookmarkStart w:id="8497" w:name="_ETM_Q20_499869"/>
      <w:bookmarkEnd w:id="8497"/>
      <w:r>
        <w:rPr>
          <w:rtl/>
        </w:rPr>
        <w:t xml:space="preserve">אלפי </w:t>
      </w:r>
      <w:bookmarkStart w:id="8498" w:name="_ETM_Q20_500199"/>
      <w:bookmarkEnd w:id="8498"/>
      <w:r>
        <w:rPr>
          <w:rtl/>
        </w:rPr>
        <w:t>עובדים</w:t>
      </w:r>
      <w:r>
        <w:rPr>
          <w:rFonts w:hint="cs"/>
          <w:rtl/>
        </w:rPr>
        <w:t>,</w:t>
      </w:r>
      <w:r>
        <w:rPr>
          <w:rtl/>
        </w:rPr>
        <w:t xml:space="preserve"> </w:t>
      </w:r>
      <w:bookmarkStart w:id="8499" w:name="_ETM_Q20_501289"/>
      <w:bookmarkEnd w:id="8499"/>
      <w:r>
        <w:rPr>
          <w:rtl/>
        </w:rPr>
        <w:t xml:space="preserve">שיוכלו </w:t>
      </w:r>
      <w:bookmarkStart w:id="8500" w:name="_ETM_Q20_501710"/>
      <w:bookmarkEnd w:id="8500"/>
      <w:r>
        <w:rPr>
          <w:rtl/>
        </w:rPr>
        <w:t xml:space="preserve">להתפרנס </w:t>
      </w:r>
      <w:bookmarkStart w:id="8501" w:name="_ETM_Q20_502369"/>
      <w:bookmarkEnd w:id="8501"/>
      <w:r>
        <w:rPr>
          <w:rtl/>
        </w:rPr>
        <w:t xml:space="preserve">ולגור </w:t>
      </w:r>
      <w:bookmarkStart w:id="8502" w:name="_ETM_Q20_502789"/>
      <w:bookmarkEnd w:id="8502"/>
      <w:r>
        <w:rPr>
          <w:rtl/>
        </w:rPr>
        <w:t xml:space="preserve">בחוות </w:t>
      </w:r>
      <w:bookmarkStart w:id="8503" w:name="_ETM_Q20_503240"/>
      <w:bookmarkEnd w:id="8503"/>
      <w:r>
        <w:rPr>
          <w:rtl/>
        </w:rPr>
        <w:t>בגליל</w:t>
      </w:r>
      <w:r>
        <w:rPr>
          <w:rFonts w:hint="cs"/>
          <w:rtl/>
        </w:rPr>
        <w:t>.</w:t>
      </w:r>
      <w:r>
        <w:rPr>
          <w:rtl/>
        </w:rPr>
        <w:t xml:space="preserve"> </w:t>
      </w:r>
      <w:bookmarkStart w:id="8504" w:name="_ETM_Q20_504019"/>
      <w:bookmarkEnd w:id="8504"/>
      <w:r>
        <w:rPr>
          <w:rtl/>
        </w:rPr>
        <w:t xml:space="preserve">אנחנו </w:t>
      </w:r>
      <w:bookmarkStart w:id="8505" w:name="_ETM_Q20_504349"/>
      <w:bookmarkEnd w:id="8505"/>
      <w:r>
        <w:rPr>
          <w:rtl/>
        </w:rPr>
        <w:t xml:space="preserve">צריכים </w:t>
      </w:r>
      <w:bookmarkStart w:id="8506" w:name="_ETM_Q20_504710"/>
      <w:bookmarkEnd w:id="8506"/>
      <w:r>
        <w:rPr>
          <w:rtl/>
        </w:rPr>
        <w:t xml:space="preserve">מוסד </w:t>
      </w:r>
      <w:bookmarkStart w:id="8507" w:name="_ETM_Q20_505070"/>
      <w:bookmarkEnd w:id="8507"/>
      <w:r>
        <w:rPr>
          <w:rtl/>
        </w:rPr>
        <w:t xml:space="preserve">אקדמי </w:t>
      </w:r>
      <w:bookmarkStart w:id="8508" w:name="_ETM_Q20_505580"/>
      <w:bookmarkEnd w:id="8508"/>
      <w:r>
        <w:rPr>
          <w:rtl/>
        </w:rPr>
        <w:t>משמעותי</w:t>
      </w:r>
      <w:r>
        <w:rPr>
          <w:rFonts w:hint="cs"/>
          <w:rtl/>
        </w:rPr>
        <w:t>;</w:t>
      </w:r>
      <w:r>
        <w:rPr>
          <w:rtl/>
        </w:rPr>
        <w:t xml:space="preserve"> </w:t>
      </w:r>
      <w:bookmarkStart w:id="8509" w:name="_ETM_Q20_506419"/>
      <w:bookmarkEnd w:id="8509"/>
      <w:r>
        <w:rPr>
          <w:rtl/>
        </w:rPr>
        <w:t xml:space="preserve">אנחנו </w:t>
      </w:r>
      <w:bookmarkStart w:id="8510" w:name="_ETM_Q20_506720"/>
      <w:bookmarkEnd w:id="8510"/>
      <w:r>
        <w:rPr>
          <w:rtl/>
        </w:rPr>
        <w:t xml:space="preserve">צריכים </w:t>
      </w:r>
      <w:bookmarkStart w:id="8511" w:name="_ETM_Q20_507019"/>
      <w:bookmarkEnd w:id="8511"/>
      <w:r>
        <w:rPr>
          <w:rtl/>
        </w:rPr>
        <w:t xml:space="preserve">שדה </w:t>
      </w:r>
      <w:bookmarkStart w:id="8512" w:name="_ETM_Q20_507259"/>
      <w:bookmarkEnd w:id="8512"/>
      <w:r>
        <w:rPr>
          <w:rtl/>
        </w:rPr>
        <w:t xml:space="preserve">תעופה </w:t>
      </w:r>
      <w:bookmarkStart w:id="8513" w:name="_ETM_Q20_507650"/>
      <w:bookmarkEnd w:id="8513"/>
      <w:r>
        <w:rPr>
          <w:rtl/>
        </w:rPr>
        <w:t xml:space="preserve">בין-לאומי </w:t>
      </w:r>
      <w:bookmarkStart w:id="8514" w:name="_ETM_Q20_508490"/>
      <w:bookmarkEnd w:id="8514"/>
      <w:r>
        <w:rPr>
          <w:rtl/>
        </w:rPr>
        <w:t xml:space="preserve">עם </w:t>
      </w:r>
      <w:bookmarkStart w:id="8515" w:name="_ETM_Q20_508609"/>
      <w:bookmarkEnd w:id="8515"/>
      <w:r>
        <w:rPr>
          <w:rtl/>
        </w:rPr>
        <w:t xml:space="preserve">טיסות </w:t>
      </w:r>
      <w:bookmarkStart w:id="8516" w:name="_ETM_Q20_509000"/>
      <w:bookmarkEnd w:id="8516"/>
      <w:r>
        <w:rPr>
          <w:rtl/>
        </w:rPr>
        <w:t xml:space="preserve">לפחות </w:t>
      </w:r>
      <w:bookmarkStart w:id="8517" w:name="_ETM_Q20_510099"/>
      <w:bookmarkEnd w:id="8517"/>
      <w:r>
        <w:rPr>
          <w:rtl/>
        </w:rPr>
        <w:t xml:space="preserve">עד </w:t>
      </w:r>
      <w:bookmarkStart w:id="8518" w:name="_ETM_Q20_510310"/>
      <w:bookmarkEnd w:id="8518"/>
      <w:r>
        <w:rPr>
          <w:rtl/>
        </w:rPr>
        <w:t xml:space="preserve">מרכז </w:t>
      </w:r>
      <w:bookmarkStart w:id="8519" w:name="_ETM_Q20_510789"/>
      <w:bookmarkEnd w:id="8519"/>
      <w:r>
        <w:rPr>
          <w:rtl/>
        </w:rPr>
        <w:t>אירופה</w:t>
      </w:r>
      <w:r>
        <w:rPr>
          <w:rFonts w:hint="cs"/>
          <w:rtl/>
        </w:rPr>
        <w:t>;</w:t>
      </w:r>
      <w:r>
        <w:rPr>
          <w:rtl/>
        </w:rPr>
        <w:t xml:space="preserve"> </w:t>
      </w:r>
      <w:bookmarkStart w:id="8520" w:name="_ETM_Q20_511570"/>
      <w:bookmarkEnd w:id="8520"/>
      <w:r>
        <w:rPr>
          <w:rtl/>
        </w:rPr>
        <w:t xml:space="preserve">אנחנו </w:t>
      </w:r>
      <w:bookmarkStart w:id="8521" w:name="_ETM_Q20_511880"/>
      <w:bookmarkEnd w:id="8521"/>
      <w:r>
        <w:rPr>
          <w:rFonts w:hint="cs"/>
          <w:rtl/>
        </w:rPr>
        <w:t>צריכים</w:t>
      </w:r>
      <w:r>
        <w:rPr>
          <w:rtl/>
        </w:rPr>
        <w:t xml:space="preserve"> </w:t>
      </w:r>
      <w:bookmarkStart w:id="8522" w:name="_ETM_Q20_512270"/>
      <w:bookmarkEnd w:id="8522"/>
      <w:r>
        <w:rPr>
          <w:rtl/>
        </w:rPr>
        <w:t xml:space="preserve">מערכת </w:t>
      </w:r>
      <w:bookmarkStart w:id="8523" w:name="_ETM_Q20_512719"/>
      <w:bookmarkEnd w:id="8523"/>
      <w:r>
        <w:rPr>
          <w:rtl/>
        </w:rPr>
        <w:t xml:space="preserve">בריאות </w:t>
      </w:r>
      <w:bookmarkStart w:id="8524" w:name="_ETM_Q20_513589"/>
      <w:bookmarkEnd w:id="8524"/>
      <w:r>
        <w:rPr>
          <w:rtl/>
        </w:rPr>
        <w:t>מפוארת</w:t>
      </w:r>
      <w:r>
        <w:rPr>
          <w:rFonts w:hint="cs"/>
          <w:rtl/>
        </w:rPr>
        <w:t>;</w:t>
      </w:r>
      <w:r>
        <w:rPr>
          <w:rtl/>
        </w:rPr>
        <w:t xml:space="preserve"> </w:t>
      </w:r>
      <w:bookmarkStart w:id="8525" w:name="_ETM_Q20_514730"/>
      <w:bookmarkEnd w:id="8525"/>
      <w:r>
        <w:rPr>
          <w:rtl/>
        </w:rPr>
        <w:t xml:space="preserve">אנחנו </w:t>
      </w:r>
      <w:bookmarkStart w:id="8526" w:name="_ETM_Q20_515050"/>
      <w:bookmarkStart w:id="8527" w:name="_ETM_Q20_515110"/>
      <w:bookmarkEnd w:id="8526"/>
      <w:bookmarkEnd w:id="8527"/>
      <w:r>
        <w:rPr>
          <w:rtl/>
        </w:rPr>
        <w:t xml:space="preserve">צריכים </w:t>
      </w:r>
      <w:bookmarkStart w:id="8528" w:name="_ETM_Q20_515710"/>
      <w:bookmarkEnd w:id="8528"/>
      <w:r>
        <w:rPr>
          <w:rtl/>
        </w:rPr>
        <w:t>תחבורה</w:t>
      </w:r>
      <w:r>
        <w:rPr>
          <w:rFonts w:hint="cs"/>
          <w:rtl/>
        </w:rPr>
        <w:t>;</w:t>
      </w:r>
      <w:r>
        <w:rPr>
          <w:rtl/>
        </w:rPr>
        <w:t xml:space="preserve"> </w:t>
      </w:r>
      <w:bookmarkStart w:id="8529" w:name="_ETM_Q20_516489"/>
      <w:bookmarkEnd w:id="8529"/>
      <w:r>
        <w:rPr>
          <w:rtl/>
        </w:rPr>
        <w:t xml:space="preserve">אנחנו </w:t>
      </w:r>
      <w:bookmarkStart w:id="8530" w:name="_ETM_Q20_516850"/>
      <w:bookmarkEnd w:id="8530"/>
      <w:r>
        <w:rPr>
          <w:rtl/>
        </w:rPr>
        <w:t xml:space="preserve">צריכים </w:t>
      </w:r>
      <w:bookmarkStart w:id="8531" w:name="_ETM_Q20_517180"/>
      <w:bookmarkEnd w:id="8531"/>
      <w:r>
        <w:rPr>
          <w:rtl/>
        </w:rPr>
        <w:t xml:space="preserve">תשתיות </w:t>
      </w:r>
      <w:bookmarkStart w:id="8532" w:name="_ETM_Q20_517690"/>
      <w:bookmarkEnd w:id="8532"/>
      <w:r>
        <w:rPr>
          <w:rtl/>
        </w:rPr>
        <w:t>תקשורת</w:t>
      </w:r>
      <w:r>
        <w:rPr>
          <w:rFonts w:hint="cs"/>
          <w:rtl/>
        </w:rPr>
        <w:t>.</w:t>
      </w:r>
      <w:r>
        <w:rPr>
          <w:rtl/>
        </w:rPr>
        <w:t xml:space="preserve"> </w:t>
      </w:r>
      <w:bookmarkStart w:id="8533" w:name="_ETM_Q20_518589"/>
      <w:bookmarkEnd w:id="8533"/>
    </w:p>
    <w:p w:rsidR="003D1C40" w:rsidRDefault="003D1C40" w:rsidP="0036734F">
      <w:pPr>
        <w:rPr>
          <w:rtl/>
        </w:rPr>
      </w:pPr>
    </w:p>
    <w:p w:rsidR="003D1C40" w:rsidRDefault="003D1C40" w:rsidP="00F35B94">
      <w:pPr>
        <w:rPr>
          <w:rtl/>
        </w:rPr>
      </w:pPr>
      <w:r>
        <w:rPr>
          <w:rtl/>
        </w:rPr>
        <w:t xml:space="preserve">שמחתי </w:t>
      </w:r>
      <w:bookmarkStart w:id="8534" w:name="_ETM_Q20_519160"/>
      <w:bookmarkEnd w:id="8534"/>
      <w:r>
        <w:rPr>
          <w:rtl/>
        </w:rPr>
        <w:t xml:space="preserve">מאוד </w:t>
      </w:r>
      <w:bookmarkStart w:id="8535" w:name="_ETM_Q20_519460"/>
      <w:bookmarkEnd w:id="8535"/>
      <w:r>
        <w:rPr>
          <w:rtl/>
        </w:rPr>
        <w:t xml:space="preserve">לראות </w:t>
      </w:r>
      <w:bookmarkStart w:id="8536" w:name="_ETM_Q20_519760"/>
      <w:bookmarkEnd w:id="8536"/>
      <w:r>
        <w:rPr>
          <w:rtl/>
        </w:rPr>
        <w:t>היום</w:t>
      </w:r>
      <w:r>
        <w:rPr>
          <w:rFonts w:hint="cs"/>
          <w:rtl/>
        </w:rPr>
        <w:t>,</w:t>
      </w:r>
      <w:r>
        <w:rPr>
          <w:rtl/>
        </w:rPr>
        <w:t xml:space="preserve"> </w:t>
      </w:r>
      <w:bookmarkStart w:id="8537" w:name="_ETM_Q20_520029"/>
      <w:bookmarkEnd w:id="8537"/>
      <w:r>
        <w:rPr>
          <w:rtl/>
        </w:rPr>
        <w:t xml:space="preserve">בהשקת </w:t>
      </w:r>
      <w:bookmarkStart w:id="8538" w:name="_ETM_Q20_520510"/>
      <w:bookmarkEnd w:id="8538"/>
      <w:r>
        <w:rPr>
          <w:rFonts w:hint="cs"/>
          <w:rtl/>
        </w:rPr>
        <w:t>השדולה,</w:t>
      </w:r>
      <w:r>
        <w:rPr>
          <w:rtl/>
        </w:rPr>
        <w:t xml:space="preserve"> </w:t>
      </w:r>
      <w:bookmarkStart w:id="8539" w:name="_ETM_Q20_521370"/>
      <w:bookmarkEnd w:id="8539"/>
      <w:r>
        <w:rPr>
          <w:rtl/>
        </w:rPr>
        <w:t xml:space="preserve">שרים </w:t>
      </w:r>
      <w:bookmarkStart w:id="8540" w:name="_ETM_Q20_522029"/>
      <w:bookmarkEnd w:id="8540"/>
      <w:r>
        <w:rPr>
          <w:rtl/>
        </w:rPr>
        <w:t xml:space="preserve">רבים </w:t>
      </w:r>
      <w:bookmarkStart w:id="8541" w:name="_ETM_Q20_522480"/>
      <w:bookmarkEnd w:id="8541"/>
      <w:r>
        <w:rPr>
          <w:rtl/>
        </w:rPr>
        <w:t xml:space="preserve">שהגיעו </w:t>
      </w:r>
      <w:bookmarkStart w:id="8542" w:name="_ETM_Q20_523540"/>
      <w:bookmarkEnd w:id="8542"/>
      <w:r>
        <w:rPr>
          <w:rtl/>
        </w:rPr>
        <w:t xml:space="preserve">והצהירו </w:t>
      </w:r>
      <w:bookmarkStart w:id="8543" w:name="_ETM_Q20_524760"/>
      <w:bookmarkEnd w:id="8543"/>
      <w:r>
        <w:rPr>
          <w:rtl/>
        </w:rPr>
        <w:t xml:space="preserve">שהם </w:t>
      </w:r>
      <w:bookmarkStart w:id="8544" w:name="_ETM_Q20_525210"/>
      <w:bookmarkEnd w:id="8544"/>
      <w:r>
        <w:rPr>
          <w:rtl/>
        </w:rPr>
        <w:t xml:space="preserve">במשרדים </w:t>
      </w:r>
      <w:bookmarkStart w:id="8545" w:name="_ETM_Q20_526080"/>
      <w:bookmarkEnd w:id="8545"/>
      <w:r>
        <w:rPr>
          <w:rtl/>
        </w:rPr>
        <w:t xml:space="preserve">שלהם </w:t>
      </w:r>
      <w:bookmarkStart w:id="8546" w:name="_ETM_Q20_526830"/>
      <w:bookmarkEnd w:id="8546"/>
      <w:r>
        <w:rPr>
          <w:rtl/>
        </w:rPr>
        <w:t xml:space="preserve">מתכוונים </w:t>
      </w:r>
      <w:bookmarkStart w:id="8547" w:name="_ETM_Q20_527370"/>
      <w:bookmarkEnd w:id="8547"/>
      <w:r>
        <w:rPr>
          <w:rtl/>
        </w:rPr>
        <w:t xml:space="preserve">לשים </w:t>
      </w:r>
      <w:bookmarkStart w:id="8548" w:name="_ETM_Q20_527670"/>
      <w:bookmarkEnd w:id="8548"/>
      <w:r>
        <w:rPr>
          <w:rtl/>
        </w:rPr>
        <w:t xml:space="preserve">את </w:t>
      </w:r>
      <w:bookmarkStart w:id="8549" w:name="_ETM_Q20_527790"/>
      <w:bookmarkEnd w:id="8549"/>
      <w:r>
        <w:rPr>
          <w:rtl/>
        </w:rPr>
        <w:t xml:space="preserve">הגליל </w:t>
      </w:r>
      <w:bookmarkStart w:id="8550" w:name="_ETM_Q20_528330"/>
      <w:bookmarkEnd w:id="8550"/>
      <w:r>
        <w:rPr>
          <w:rtl/>
        </w:rPr>
        <w:t xml:space="preserve">בראש </w:t>
      </w:r>
      <w:bookmarkStart w:id="8551" w:name="_ETM_Q20_528720"/>
      <w:bookmarkEnd w:id="8551"/>
      <w:r>
        <w:rPr>
          <w:rtl/>
        </w:rPr>
        <w:t>סדר</w:t>
      </w:r>
      <w:bookmarkStart w:id="8552" w:name="_ETM_Q20_529170"/>
      <w:bookmarkEnd w:id="8552"/>
      <w:r>
        <w:rPr>
          <w:rFonts w:hint="cs"/>
          <w:rtl/>
        </w:rPr>
        <w:t>-</w:t>
      </w:r>
      <w:r>
        <w:rPr>
          <w:rtl/>
        </w:rPr>
        <w:t>היום</w:t>
      </w:r>
      <w:r>
        <w:rPr>
          <w:rFonts w:hint="cs"/>
          <w:rtl/>
        </w:rPr>
        <w:t>,</w:t>
      </w:r>
      <w:r>
        <w:rPr>
          <w:rtl/>
        </w:rPr>
        <w:t xml:space="preserve"> </w:t>
      </w:r>
      <w:bookmarkStart w:id="8553" w:name="_ETM_Q20_530339"/>
      <w:bookmarkEnd w:id="8553"/>
      <w:r>
        <w:rPr>
          <w:rtl/>
        </w:rPr>
        <w:t xml:space="preserve">כולל </w:t>
      </w:r>
      <w:bookmarkStart w:id="8554" w:name="_ETM_Q20_530980"/>
      <w:bookmarkEnd w:id="8554"/>
      <w:r>
        <w:rPr>
          <w:rFonts w:hint="cs"/>
          <w:rtl/>
        </w:rPr>
        <w:t>ב</w:t>
      </w:r>
      <w:r>
        <w:rPr>
          <w:rtl/>
        </w:rPr>
        <w:t xml:space="preserve">משמעויות </w:t>
      </w:r>
      <w:bookmarkStart w:id="8555" w:name="_ETM_Q20_531700"/>
      <w:bookmarkEnd w:id="8555"/>
      <w:r>
        <w:rPr>
          <w:rtl/>
        </w:rPr>
        <w:t xml:space="preserve">תקציביות </w:t>
      </w:r>
      <w:bookmarkStart w:id="8556" w:name="_ETM_Q20_532600"/>
      <w:bookmarkEnd w:id="8556"/>
      <w:r>
        <w:rPr>
          <w:rtl/>
        </w:rPr>
        <w:t xml:space="preserve">ובתוכנית </w:t>
      </w:r>
      <w:bookmarkStart w:id="8557" w:name="_ETM_Q20_533260"/>
      <w:bookmarkEnd w:id="8557"/>
      <w:r>
        <w:rPr>
          <w:rtl/>
        </w:rPr>
        <w:t>העבודה</w:t>
      </w:r>
      <w:r>
        <w:rPr>
          <w:rFonts w:hint="cs"/>
          <w:rtl/>
        </w:rPr>
        <w:t>.</w:t>
      </w:r>
      <w:r>
        <w:rPr>
          <w:rtl/>
        </w:rPr>
        <w:t xml:space="preserve"> </w:t>
      </w:r>
      <w:bookmarkStart w:id="8558" w:name="_ETM_Q20_534570"/>
      <w:bookmarkEnd w:id="8558"/>
      <w:r>
        <w:rPr>
          <w:rtl/>
        </w:rPr>
        <w:t xml:space="preserve">אם </w:t>
      </w:r>
      <w:bookmarkStart w:id="8559" w:name="_ETM_Q20_534779"/>
      <w:bookmarkEnd w:id="8559"/>
      <w:r>
        <w:rPr>
          <w:rtl/>
        </w:rPr>
        <w:t xml:space="preserve">אני </w:t>
      </w:r>
      <w:bookmarkStart w:id="8560" w:name="_ETM_Q20_534960"/>
      <w:bookmarkEnd w:id="8560"/>
      <w:r>
        <w:rPr>
          <w:rtl/>
        </w:rPr>
        <w:t xml:space="preserve">לא </w:t>
      </w:r>
      <w:bookmarkStart w:id="8561" w:name="_ETM_Q20_535110"/>
      <w:bookmarkEnd w:id="8561"/>
      <w:r>
        <w:rPr>
          <w:rtl/>
        </w:rPr>
        <w:t>טועה</w:t>
      </w:r>
      <w:r>
        <w:rPr>
          <w:rFonts w:hint="cs"/>
          <w:rtl/>
        </w:rPr>
        <w:t>,</w:t>
      </w:r>
      <w:r>
        <w:rPr>
          <w:rtl/>
        </w:rPr>
        <w:t xml:space="preserve"> </w:t>
      </w:r>
      <w:bookmarkStart w:id="8562" w:name="_ETM_Q20_535380"/>
      <w:bookmarkEnd w:id="8562"/>
      <w:r>
        <w:rPr>
          <w:rtl/>
        </w:rPr>
        <w:t xml:space="preserve">ספרתי </w:t>
      </w:r>
      <w:bookmarkStart w:id="8563" w:name="_ETM_Q20_535860"/>
      <w:bookmarkEnd w:id="8563"/>
      <w:r>
        <w:rPr>
          <w:rFonts w:hint="cs"/>
          <w:rtl/>
        </w:rPr>
        <w:t>שמונה</w:t>
      </w:r>
      <w:r>
        <w:rPr>
          <w:rtl/>
        </w:rPr>
        <w:t xml:space="preserve"> </w:t>
      </w:r>
      <w:bookmarkStart w:id="8564" w:name="_ETM_Q20_536250"/>
      <w:bookmarkEnd w:id="8564"/>
      <w:r>
        <w:rPr>
          <w:rtl/>
        </w:rPr>
        <w:t xml:space="preserve">שרים </w:t>
      </w:r>
      <w:bookmarkStart w:id="8565" w:name="_ETM_Q20_536610"/>
      <w:bookmarkEnd w:id="8565"/>
      <w:r>
        <w:rPr>
          <w:rtl/>
        </w:rPr>
        <w:t xml:space="preserve">שהגיעו </w:t>
      </w:r>
      <w:bookmarkStart w:id="8566" w:name="_ETM_Q20_537180"/>
      <w:bookmarkStart w:id="8567" w:name="_ETM_Q20_537480"/>
      <w:bookmarkEnd w:id="8566"/>
      <w:bookmarkEnd w:id="8567"/>
      <w:r>
        <w:rPr>
          <w:rtl/>
        </w:rPr>
        <w:t xml:space="preserve">להשקת </w:t>
      </w:r>
      <w:bookmarkStart w:id="8568" w:name="_ETM_Q20_538320"/>
      <w:bookmarkEnd w:id="8568"/>
      <w:r>
        <w:rPr>
          <w:rtl/>
        </w:rPr>
        <w:t>השדולה</w:t>
      </w:r>
      <w:r w:rsidR="00F35B94">
        <w:rPr>
          <w:rFonts w:hint="cs"/>
          <w:rtl/>
        </w:rPr>
        <w:t>,</w:t>
      </w:r>
      <w:r>
        <w:rPr>
          <w:rtl/>
        </w:rPr>
        <w:t xml:space="preserve"> </w:t>
      </w:r>
      <w:bookmarkStart w:id="8569" w:name="_ETM_Q20_539120"/>
      <w:bookmarkEnd w:id="8569"/>
      <w:r>
        <w:rPr>
          <w:rFonts w:hint="cs"/>
          <w:rtl/>
        </w:rPr>
        <w:t>ש</w:t>
      </w:r>
      <w:r>
        <w:rPr>
          <w:rtl/>
        </w:rPr>
        <w:t xml:space="preserve">רים </w:t>
      </w:r>
      <w:bookmarkStart w:id="8570" w:name="_ETM_Q20_539839"/>
      <w:bookmarkEnd w:id="8570"/>
      <w:r>
        <w:rPr>
          <w:rtl/>
        </w:rPr>
        <w:t>משמעותיים</w:t>
      </w:r>
      <w:r>
        <w:rPr>
          <w:rFonts w:hint="cs"/>
          <w:rtl/>
        </w:rPr>
        <w:t>,</w:t>
      </w:r>
      <w:r>
        <w:rPr>
          <w:rtl/>
        </w:rPr>
        <w:t xml:space="preserve"> </w:t>
      </w:r>
      <w:bookmarkStart w:id="8571" w:name="_ETM_Q20_540940"/>
      <w:bookmarkEnd w:id="8571"/>
      <w:r>
        <w:rPr>
          <w:rtl/>
        </w:rPr>
        <w:t xml:space="preserve">שיכולים </w:t>
      </w:r>
      <w:bookmarkStart w:id="8572" w:name="_ETM_Q20_541450"/>
      <w:bookmarkEnd w:id="8572"/>
      <w:r>
        <w:rPr>
          <w:rtl/>
        </w:rPr>
        <w:t xml:space="preserve">להוביל </w:t>
      </w:r>
      <w:bookmarkStart w:id="8573" w:name="_ETM_Q20_541960"/>
      <w:bookmarkEnd w:id="8573"/>
      <w:r>
        <w:rPr>
          <w:rtl/>
        </w:rPr>
        <w:t xml:space="preserve">יחד </w:t>
      </w:r>
      <w:bookmarkStart w:id="8574" w:name="_ETM_Q20_542320"/>
      <w:bookmarkEnd w:id="8574"/>
      <w:r>
        <w:rPr>
          <w:rtl/>
        </w:rPr>
        <w:t>אית</w:t>
      </w:r>
      <w:r>
        <w:rPr>
          <w:rFonts w:hint="cs"/>
          <w:rtl/>
        </w:rPr>
        <w:t>נו</w:t>
      </w:r>
      <w:r>
        <w:rPr>
          <w:rtl/>
        </w:rPr>
        <w:t xml:space="preserve"> </w:t>
      </w:r>
      <w:bookmarkStart w:id="8575" w:name="_ETM_Q20_542649"/>
      <w:bookmarkEnd w:id="8575"/>
      <w:r>
        <w:rPr>
          <w:rtl/>
        </w:rPr>
        <w:t xml:space="preserve">את </w:t>
      </w:r>
      <w:bookmarkStart w:id="8576" w:name="_ETM_Q20_542829"/>
      <w:bookmarkEnd w:id="8576"/>
      <w:r>
        <w:rPr>
          <w:rtl/>
        </w:rPr>
        <w:t>השינוי</w:t>
      </w:r>
      <w:r>
        <w:rPr>
          <w:rFonts w:hint="cs"/>
          <w:rtl/>
        </w:rPr>
        <w:t>.</w:t>
      </w:r>
      <w:r>
        <w:rPr>
          <w:rtl/>
        </w:rPr>
        <w:t xml:space="preserve"> </w:t>
      </w:r>
      <w:bookmarkStart w:id="8577" w:name="_ETM_Q20_544260"/>
      <w:bookmarkEnd w:id="8577"/>
      <w:r>
        <w:rPr>
          <w:rtl/>
        </w:rPr>
        <w:t xml:space="preserve">אני </w:t>
      </w:r>
      <w:bookmarkStart w:id="8578" w:name="_ETM_Q20_544470"/>
      <w:bookmarkEnd w:id="8578"/>
      <w:r>
        <w:rPr>
          <w:rtl/>
        </w:rPr>
        <w:t xml:space="preserve">מקווה </w:t>
      </w:r>
      <w:bookmarkStart w:id="8579" w:name="_ETM_Q20_544860"/>
      <w:bookmarkEnd w:id="8579"/>
      <w:r>
        <w:rPr>
          <w:rtl/>
        </w:rPr>
        <w:t xml:space="preserve">שנמשיך </w:t>
      </w:r>
      <w:bookmarkStart w:id="8580" w:name="_ETM_Q20_545340"/>
      <w:bookmarkEnd w:id="8580"/>
      <w:r>
        <w:rPr>
          <w:rtl/>
        </w:rPr>
        <w:t xml:space="preserve">את </w:t>
      </w:r>
      <w:bookmarkStart w:id="8581" w:name="_ETM_Q20_545490"/>
      <w:bookmarkEnd w:id="8581"/>
      <w:r>
        <w:rPr>
          <w:rtl/>
        </w:rPr>
        <w:t xml:space="preserve">המהלך </w:t>
      </w:r>
      <w:bookmarkStart w:id="8582" w:name="_ETM_Q20_545940"/>
      <w:bookmarkEnd w:id="8582"/>
      <w:r>
        <w:rPr>
          <w:rtl/>
        </w:rPr>
        <w:t xml:space="preserve">הזה </w:t>
      </w:r>
      <w:bookmarkStart w:id="8583" w:name="_ETM_Q20_546330"/>
      <w:bookmarkEnd w:id="8583"/>
      <w:r>
        <w:rPr>
          <w:rtl/>
        </w:rPr>
        <w:t xml:space="preserve">לקראת </w:t>
      </w:r>
      <w:bookmarkStart w:id="8584" w:name="_ETM_Q20_546779"/>
      <w:bookmarkEnd w:id="8584"/>
      <w:r>
        <w:rPr>
          <w:rtl/>
        </w:rPr>
        <w:t xml:space="preserve">תוכניות </w:t>
      </w:r>
      <w:bookmarkStart w:id="8585" w:name="_ETM_Q20_547260"/>
      <w:bookmarkEnd w:id="8585"/>
      <w:r>
        <w:rPr>
          <w:rtl/>
        </w:rPr>
        <w:t xml:space="preserve">העבודה </w:t>
      </w:r>
      <w:bookmarkStart w:id="8586" w:name="_ETM_Q20_547710"/>
      <w:bookmarkEnd w:id="8586"/>
      <w:r>
        <w:rPr>
          <w:rtl/>
        </w:rPr>
        <w:t xml:space="preserve">לשנת </w:t>
      </w:r>
      <w:bookmarkStart w:id="8587" w:name="_ETM_Q20_548010"/>
      <w:bookmarkEnd w:id="8587"/>
      <w:r>
        <w:rPr>
          <w:rFonts w:hint="cs"/>
          <w:rtl/>
        </w:rPr>
        <w:t>2023,</w:t>
      </w:r>
      <w:r>
        <w:rPr>
          <w:rtl/>
        </w:rPr>
        <w:t xml:space="preserve"> </w:t>
      </w:r>
      <w:bookmarkStart w:id="8588" w:name="_ETM_Q20_549000"/>
      <w:bookmarkEnd w:id="8588"/>
      <w:r>
        <w:rPr>
          <w:rFonts w:hint="cs"/>
          <w:rtl/>
        </w:rPr>
        <w:t>עם</w:t>
      </w:r>
      <w:r>
        <w:rPr>
          <w:rtl/>
        </w:rPr>
        <w:t xml:space="preserve"> </w:t>
      </w:r>
      <w:bookmarkStart w:id="8589" w:name="_ETM_Q20_549120"/>
      <w:bookmarkEnd w:id="8589"/>
      <w:r>
        <w:rPr>
          <w:rtl/>
        </w:rPr>
        <w:t>כמובן</w:t>
      </w:r>
      <w:r>
        <w:rPr>
          <w:rFonts w:hint="cs"/>
          <w:rtl/>
        </w:rPr>
        <w:t xml:space="preserve"> עם נגזרת של תקציב מדינה </w:t>
      </w:r>
      <w:bookmarkStart w:id="8590" w:name="_ETM_Q20_549630"/>
      <w:bookmarkStart w:id="8591" w:name="_ETM_Q20_550589"/>
      <w:bookmarkStart w:id="8592" w:name="_ETM_Q20_552360"/>
      <w:bookmarkEnd w:id="8590"/>
      <w:bookmarkEnd w:id="8591"/>
      <w:bookmarkEnd w:id="8592"/>
      <w:r>
        <w:rPr>
          <w:rtl/>
        </w:rPr>
        <w:t xml:space="preserve">שאני </w:t>
      </w:r>
      <w:bookmarkStart w:id="8593" w:name="_ETM_Q20_552630"/>
      <w:bookmarkEnd w:id="8593"/>
      <w:r>
        <w:rPr>
          <w:rtl/>
        </w:rPr>
        <w:t xml:space="preserve">מקווה </w:t>
      </w:r>
      <w:bookmarkStart w:id="8594" w:name="_ETM_Q20_553950"/>
      <w:bookmarkEnd w:id="8594"/>
      <w:r>
        <w:rPr>
          <w:rFonts w:hint="cs"/>
          <w:rtl/>
        </w:rPr>
        <w:t>שת</w:t>
      </w:r>
      <w:r>
        <w:rPr>
          <w:rtl/>
        </w:rPr>
        <w:t xml:space="preserve">היה </w:t>
      </w:r>
      <w:bookmarkStart w:id="8595" w:name="_ETM_Q20_554250"/>
      <w:bookmarkEnd w:id="8595"/>
      <w:r>
        <w:rPr>
          <w:rtl/>
        </w:rPr>
        <w:t>למדינה</w:t>
      </w:r>
      <w:r>
        <w:rPr>
          <w:rFonts w:hint="cs"/>
          <w:rtl/>
        </w:rPr>
        <w:t>.</w:t>
      </w:r>
      <w:r>
        <w:rPr>
          <w:rtl/>
        </w:rPr>
        <w:t xml:space="preserve"> </w:t>
      </w:r>
      <w:bookmarkStart w:id="8596" w:name="_ETM_Q20_554909"/>
      <w:bookmarkEnd w:id="8596"/>
      <w:r>
        <w:rPr>
          <w:rtl/>
        </w:rPr>
        <w:t xml:space="preserve">זה </w:t>
      </w:r>
      <w:bookmarkStart w:id="8597" w:name="_ETM_Q20_555089"/>
      <w:bookmarkEnd w:id="8597"/>
      <w:r>
        <w:rPr>
          <w:rtl/>
        </w:rPr>
        <w:t xml:space="preserve">מעבר </w:t>
      </w:r>
      <w:bookmarkStart w:id="8598" w:name="_ETM_Q20_555600"/>
      <w:bookmarkEnd w:id="8598"/>
      <w:r>
        <w:rPr>
          <w:rtl/>
        </w:rPr>
        <w:t xml:space="preserve">לעניין </w:t>
      </w:r>
      <w:bookmarkStart w:id="8599" w:name="_ETM_Q20_556020"/>
      <w:bookmarkEnd w:id="8599"/>
      <w:r>
        <w:rPr>
          <w:rtl/>
        </w:rPr>
        <w:t>פוליטי</w:t>
      </w:r>
      <w:r>
        <w:rPr>
          <w:rFonts w:hint="cs"/>
          <w:rtl/>
        </w:rPr>
        <w:t>.</w:t>
      </w:r>
      <w:r>
        <w:rPr>
          <w:rtl/>
        </w:rPr>
        <w:t xml:space="preserve"> </w:t>
      </w:r>
      <w:bookmarkStart w:id="8600" w:name="_ETM_Q20_556889"/>
      <w:bookmarkEnd w:id="8600"/>
    </w:p>
    <w:p w:rsidR="003D1C40" w:rsidRDefault="003D1C40" w:rsidP="0036734F">
      <w:pPr>
        <w:rPr>
          <w:rtl/>
        </w:rPr>
      </w:pPr>
      <w:bookmarkStart w:id="8601" w:name="_ETM_Q20_559432"/>
      <w:bookmarkStart w:id="8602" w:name="_ETM_Q20_559518"/>
      <w:bookmarkEnd w:id="8601"/>
      <w:bookmarkEnd w:id="8602"/>
    </w:p>
    <w:p w:rsidR="003D1C40" w:rsidRDefault="003D1C40" w:rsidP="00F35B94">
      <w:pPr>
        <w:rPr>
          <w:rtl/>
        </w:rPr>
      </w:pPr>
      <w:bookmarkStart w:id="8603" w:name="_ETM_Q20_559640"/>
      <w:bookmarkStart w:id="8604" w:name="_ETM_Q20_559719"/>
      <w:bookmarkEnd w:id="8603"/>
      <w:bookmarkEnd w:id="8604"/>
      <w:r>
        <w:rPr>
          <w:rtl/>
        </w:rPr>
        <w:t xml:space="preserve">כפי </w:t>
      </w:r>
      <w:bookmarkStart w:id="8605" w:name="_ETM_Q20_557069"/>
      <w:bookmarkEnd w:id="8605"/>
      <w:r>
        <w:rPr>
          <w:rtl/>
        </w:rPr>
        <w:t>שציינתי</w:t>
      </w:r>
      <w:r>
        <w:rPr>
          <w:rFonts w:hint="cs"/>
          <w:rtl/>
        </w:rPr>
        <w:t>,</w:t>
      </w:r>
      <w:r>
        <w:rPr>
          <w:rtl/>
        </w:rPr>
        <w:t xml:space="preserve"> </w:t>
      </w:r>
      <w:bookmarkStart w:id="8606" w:name="_ETM_Q20_557579"/>
      <w:bookmarkStart w:id="8607" w:name="_ETM_Q20_557789"/>
      <w:bookmarkEnd w:id="8606"/>
      <w:bookmarkEnd w:id="8607"/>
      <w:r>
        <w:rPr>
          <w:rtl/>
        </w:rPr>
        <w:t xml:space="preserve">בשדולה </w:t>
      </w:r>
      <w:bookmarkStart w:id="8608" w:name="_ETM_Q20_558209"/>
      <w:bookmarkEnd w:id="8608"/>
      <w:r>
        <w:rPr>
          <w:rtl/>
        </w:rPr>
        <w:t xml:space="preserve">חברים </w:t>
      </w:r>
      <w:bookmarkStart w:id="8609" w:name="_ETM_Q20_558659"/>
      <w:bookmarkEnd w:id="8609"/>
      <w:r>
        <w:rPr>
          <w:rtl/>
        </w:rPr>
        <w:t xml:space="preserve">חברי </w:t>
      </w:r>
      <w:bookmarkStart w:id="8610" w:name="_ETM_Q20_558990"/>
      <w:bookmarkEnd w:id="8610"/>
      <w:r>
        <w:rPr>
          <w:rtl/>
        </w:rPr>
        <w:t xml:space="preserve">כנסת </w:t>
      </w:r>
      <w:bookmarkStart w:id="8611" w:name="_ETM_Q20_559469"/>
      <w:bookmarkEnd w:id="8611"/>
      <w:r>
        <w:rPr>
          <w:rtl/>
        </w:rPr>
        <w:t xml:space="preserve">גם </w:t>
      </w:r>
      <w:bookmarkStart w:id="8612" w:name="_ETM_Q20_559740"/>
      <w:bookmarkEnd w:id="8612"/>
      <w:r>
        <w:rPr>
          <w:rtl/>
        </w:rPr>
        <w:t xml:space="preserve">מהקואליציה </w:t>
      </w:r>
      <w:bookmarkStart w:id="8613" w:name="_ETM_Q20_560339"/>
      <w:bookmarkEnd w:id="8613"/>
      <w:r>
        <w:rPr>
          <w:rFonts w:hint="cs"/>
          <w:rtl/>
        </w:rPr>
        <w:t>ו</w:t>
      </w:r>
      <w:r>
        <w:rPr>
          <w:rtl/>
        </w:rPr>
        <w:t xml:space="preserve">גם </w:t>
      </w:r>
      <w:bookmarkStart w:id="8614" w:name="_ETM_Q20_560579"/>
      <w:bookmarkEnd w:id="8614"/>
      <w:r>
        <w:rPr>
          <w:rtl/>
        </w:rPr>
        <w:t>מהאופוזיציה</w:t>
      </w:r>
      <w:r>
        <w:rPr>
          <w:rFonts w:hint="cs"/>
          <w:rtl/>
        </w:rPr>
        <w:t>.</w:t>
      </w:r>
      <w:r>
        <w:rPr>
          <w:rtl/>
        </w:rPr>
        <w:t xml:space="preserve"> </w:t>
      </w:r>
      <w:bookmarkStart w:id="8615" w:name="_ETM_Q20_563399"/>
      <w:bookmarkEnd w:id="8615"/>
      <w:r>
        <w:rPr>
          <w:rFonts w:hint="cs"/>
          <w:rtl/>
        </w:rPr>
        <w:t>מדינת ישראל צריכה תקציב</w:t>
      </w:r>
      <w:r w:rsidR="00F35B94">
        <w:rPr>
          <w:rFonts w:hint="cs"/>
          <w:rtl/>
        </w:rPr>
        <w:t>,</w:t>
      </w:r>
      <w:r>
        <w:rPr>
          <w:rFonts w:hint="cs"/>
          <w:rtl/>
        </w:rPr>
        <w:t xml:space="preserve"> הגליל</w:t>
      </w:r>
      <w:r>
        <w:rPr>
          <w:rtl/>
        </w:rPr>
        <w:t xml:space="preserve"> </w:t>
      </w:r>
      <w:bookmarkStart w:id="8616" w:name="_ETM_Q20_564029"/>
      <w:bookmarkEnd w:id="8616"/>
      <w:r>
        <w:rPr>
          <w:rtl/>
        </w:rPr>
        <w:t xml:space="preserve">צריך </w:t>
      </w:r>
      <w:bookmarkStart w:id="8617" w:name="_ETM_Q20_564360"/>
      <w:bookmarkEnd w:id="8617"/>
      <w:r>
        <w:rPr>
          <w:rtl/>
        </w:rPr>
        <w:t>תקציב</w:t>
      </w:r>
      <w:r w:rsidR="00F35B94">
        <w:rPr>
          <w:rFonts w:hint="cs"/>
          <w:rtl/>
        </w:rPr>
        <w:t>,</w:t>
      </w:r>
      <w:r>
        <w:rPr>
          <w:rtl/>
        </w:rPr>
        <w:t xml:space="preserve"> </w:t>
      </w:r>
      <w:bookmarkStart w:id="8618" w:name="_ETM_Q20_564810"/>
      <w:bookmarkEnd w:id="8618"/>
      <w:r>
        <w:rPr>
          <w:rtl/>
        </w:rPr>
        <w:t xml:space="preserve">אזרחי </w:t>
      </w:r>
      <w:bookmarkStart w:id="8619" w:name="_ETM_Q20_565259"/>
      <w:bookmarkEnd w:id="8619"/>
      <w:r>
        <w:rPr>
          <w:rtl/>
        </w:rPr>
        <w:t xml:space="preserve">ישראל </w:t>
      </w:r>
      <w:bookmarkStart w:id="8620" w:name="_ETM_Q20_565680"/>
      <w:bookmarkEnd w:id="8620"/>
      <w:r>
        <w:rPr>
          <w:rtl/>
        </w:rPr>
        <w:t xml:space="preserve">צריכים </w:t>
      </w:r>
      <w:bookmarkStart w:id="8621" w:name="_ETM_Q20_566070"/>
      <w:bookmarkEnd w:id="8621"/>
      <w:r>
        <w:rPr>
          <w:rtl/>
        </w:rPr>
        <w:t>תקציב</w:t>
      </w:r>
      <w:r w:rsidR="00F35B94">
        <w:rPr>
          <w:rFonts w:hint="cs"/>
          <w:rtl/>
        </w:rPr>
        <w:t>,</w:t>
      </w:r>
      <w:r>
        <w:rPr>
          <w:rtl/>
        </w:rPr>
        <w:t xml:space="preserve"> </w:t>
      </w:r>
      <w:bookmarkStart w:id="8622" w:name="_ETM_Q20_566720"/>
      <w:bookmarkEnd w:id="8622"/>
      <w:r>
        <w:rPr>
          <w:rFonts w:hint="cs"/>
          <w:rtl/>
        </w:rPr>
        <w:t>ו</w:t>
      </w:r>
      <w:r>
        <w:rPr>
          <w:rtl/>
        </w:rPr>
        <w:t xml:space="preserve">אני </w:t>
      </w:r>
      <w:bookmarkStart w:id="8623" w:name="_ETM_Q20_567020"/>
      <w:bookmarkEnd w:id="8623"/>
      <w:r>
        <w:rPr>
          <w:rtl/>
        </w:rPr>
        <w:t xml:space="preserve">מקווה </w:t>
      </w:r>
      <w:bookmarkStart w:id="8624" w:name="_ETM_Q20_567320"/>
      <w:bookmarkEnd w:id="8624"/>
      <w:r>
        <w:rPr>
          <w:rtl/>
        </w:rPr>
        <w:t xml:space="preserve">שנצליח </w:t>
      </w:r>
      <w:bookmarkStart w:id="8625" w:name="_ETM_Q20_567860"/>
      <w:bookmarkEnd w:id="8625"/>
      <w:r>
        <w:rPr>
          <w:rtl/>
        </w:rPr>
        <w:t xml:space="preserve">להביא </w:t>
      </w:r>
      <w:bookmarkStart w:id="8626" w:name="_ETM_Q20_568370"/>
      <w:bookmarkEnd w:id="8626"/>
      <w:r>
        <w:rPr>
          <w:rtl/>
        </w:rPr>
        <w:t xml:space="preserve">בשורה </w:t>
      </w:r>
      <w:bookmarkStart w:id="8627" w:name="_ETM_Q20_568940"/>
      <w:bookmarkStart w:id="8628" w:name="_ETM_Q20_569060"/>
      <w:bookmarkEnd w:id="8627"/>
      <w:bookmarkEnd w:id="8628"/>
      <w:r>
        <w:rPr>
          <w:rFonts w:hint="cs"/>
          <w:rtl/>
        </w:rPr>
        <w:t>ל</w:t>
      </w:r>
      <w:r>
        <w:rPr>
          <w:rtl/>
        </w:rPr>
        <w:t>גליל</w:t>
      </w:r>
      <w:r>
        <w:rPr>
          <w:rFonts w:hint="cs"/>
          <w:rtl/>
        </w:rPr>
        <w:t>.</w:t>
      </w:r>
      <w:r>
        <w:rPr>
          <w:rtl/>
        </w:rPr>
        <w:t xml:space="preserve"> </w:t>
      </w:r>
      <w:bookmarkStart w:id="8629" w:name="_ETM_Q20_569799"/>
      <w:bookmarkEnd w:id="8629"/>
      <w:r>
        <w:rPr>
          <w:rtl/>
        </w:rPr>
        <w:t xml:space="preserve">יום </w:t>
      </w:r>
      <w:bookmarkStart w:id="8630" w:name="_ETM_Q20_569979"/>
      <w:bookmarkEnd w:id="8630"/>
      <w:r>
        <w:rPr>
          <w:rtl/>
        </w:rPr>
        <w:t>גלי</w:t>
      </w:r>
      <w:r>
        <w:rPr>
          <w:rFonts w:hint="cs"/>
          <w:rtl/>
        </w:rPr>
        <w:t>ל</w:t>
      </w:r>
      <w:r>
        <w:rPr>
          <w:rtl/>
        </w:rPr>
        <w:t xml:space="preserve"> </w:t>
      </w:r>
      <w:bookmarkStart w:id="8631" w:name="_ETM_Q20_570250"/>
      <w:bookmarkEnd w:id="8631"/>
      <w:r>
        <w:rPr>
          <w:rtl/>
        </w:rPr>
        <w:t xml:space="preserve">שמח </w:t>
      </w:r>
      <w:bookmarkStart w:id="8632" w:name="_ETM_Q20_570729"/>
      <w:bookmarkEnd w:id="8632"/>
      <w:r>
        <w:rPr>
          <w:rtl/>
        </w:rPr>
        <w:t>ותודה</w:t>
      </w:r>
      <w:r>
        <w:rPr>
          <w:rFonts w:hint="cs"/>
          <w:rtl/>
        </w:rPr>
        <w:t>.</w:t>
      </w:r>
      <w:r>
        <w:rPr>
          <w:rtl/>
        </w:rPr>
        <w:t xml:space="preserve"> </w:t>
      </w:r>
      <w:bookmarkStart w:id="8633" w:name="_ETM_Q20_572560"/>
      <w:bookmarkEnd w:id="8633"/>
    </w:p>
    <w:p w:rsidR="003D1C40" w:rsidRDefault="003D1C40" w:rsidP="0036734F">
      <w:pPr>
        <w:rPr>
          <w:rtl/>
        </w:rPr>
      </w:pPr>
    </w:p>
    <w:p w:rsidR="003D1C40" w:rsidRDefault="003D1C40" w:rsidP="0036734F">
      <w:pPr>
        <w:pStyle w:val="af6"/>
        <w:keepNext/>
        <w:rPr>
          <w:rtl/>
        </w:rPr>
      </w:pPr>
      <w:bookmarkStart w:id="8634" w:name="ET_yor_6245_13"/>
      <w:r w:rsidRPr="000C28C5">
        <w:rPr>
          <w:rStyle w:val="TagStyle"/>
          <w:rtl/>
        </w:rPr>
        <w:t xml:space="preserve"> &lt;&lt; יור &gt;&gt; </w:t>
      </w:r>
      <w:r>
        <w:rPr>
          <w:rtl/>
        </w:rPr>
        <w:t>היו"ר דוד ביטן:</w:t>
      </w:r>
      <w:r w:rsidRPr="000C28C5">
        <w:rPr>
          <w:rStyle w:val="TagStyle"/>
          <w:rtl/>
        </w:rPr>
        <w:t xml:space="preserve"> &lt;&lt; יור &gt;&gt;</w:t>
      </w:r>
      <w:r>
        <w:rPr>
          <w:rtl/>
        </w:rPr>
        <w:t xml:space="preserve">   </w:t>
      </w:r>
      <w:bookmarkEnd w:id="8634"/>
    </w:p>
    <w:p w:rsidR="003D1C40" w:rsidRDefault="003D1C40" w:rsidP="009D7509">
      <w:pPr>
        <w:rPr>
          <w:rtl/>
          <w:lang w:eastAsia="he-IL"/>
        </w:rPr>
      </w:pPr>
    </w:p>
    <w:p w:rsidR="003D1C40" w:rsidRDefault="003D1C40" w:rsidP="0036734F">
      <w:pPr>
        <w:rPr>
          <w:rtl/>
          <w:lang w:eastAsia="he-IL"/>
        </w:rPr>
      </w:pPr>
      <w:r>
        <w:rPr>
          <w:rFonts w:hint="cs"/>
          <w:rtl/>
          <w:lang w:eastAsia="he-IL"/>
        </w:rPr>
        <w:t xml:space="preserve">תודה. נו, את רואה, </w:t>
      </w:r>
      <w:bookmarkStart w:id="8635" w:name="_ETM_Q20_575491"/>
      <w:bookmarkEnd w:id="8635"/>
      <w:r>
        <w:rPr>
          <w:rFonts w:hint="cs"/>
          <w:rtl/>
          <w:lang w:eastAsia="he-IL"/>
        </w:rPr>
        <w:t>הוספתי לך זמן.</w:t>
      </w:r>
    </w:p>
    <w:p w:rsidR="003D1C40" w:rsidRDefault="003D1C40" w:rsidP="0036734F">
      <w:pPr>
        <w:rPr>
          <w:rtl/>
          <w:lang w:eastAsia="he-IL"/>
        </w:rPr>
      </w:pPr>
    </w:p>
    <w:p w:rsidR="003D1C40" w:rsidRDefault="003D1C40" w:rsidP="0036734F">
      <w:pPr>
        <w:pStyle w:val="-"/>
        <w:keepNext/>
        <w:rPr>
          <w:rtl/>
        </w:rPr>
      </w:pPr>
      <w:bookmarkStart w:id="8636" w:name="ET_speakercontinue_6125_14"/>
      <w:r w:rsidRPr="000C28C5">
        <w:rPr>
          <w:rStyle w:val="TagStyle"/>
          <w:rtl/>
        </w:rPr>
        <w:t xml:space="preserve"> &lt;&lt; דובר_המשך &gt;&gt; </w:t>
      </w:r>
      <w:r>
        <w:rPr>
          <w:rtl/>
        </w:rPr>
        <w:t>יעל רון בן משה (כחול לבן):</w:t>
      </w:r>
      <w:r w:rsidRPr="000C28C5">
        <w:rPr>
          <w:rStyle w:val="TagStyle"/>
          <w:rtl/>
        </w:rPr>
        <w:t xml:space="preserve"> &lt;&lt; דובר_המשך &gt;&gt;</w:t>
      </w:r>
      <w:r>
        <w:rPr>
          <w:rtl/>
        </w:rPr>
        <w:t xml:space="preserve">   </w:t>
      </w:r>
      <w:bookmarkEnd w:id="8636"/>
    </w:p>
    <w:p w:rsidR="003D1C40" w:rsidRDefault="003D1C40" w:rsidP="009D7509">
      <w:pPr>
        <w:rPr>
          <w:rtl/>
          <w:lang w:eastAsia="he-IL"/>
        </w:rPr>
      </w:pPr>
    </w:p>
    <w:p w:rsidR="003D1C40" w:rsidRDefault="003D1C40" w:rsidP="0036734F">
      <w:pPr>
        <w:rPr>
          <w:rtl/>
          <w:lang w:eastAsia="he-IL"/>
        </w:rPr>
      </w:pPr>
      <w:r>
        <w:rPr>
          <w:rFonts w:hint="cs"/>
          <w:rtl/>
          <w:lang w:eastAsia="he-IL"/>
        </w:rPr>
        <w:t>ראיתי את זה, ואני מעריכה את זה מאוד.</w:t>
      </w:r>
    </w:p>
    <w:p w:rsidR="003D1C40" w:rsidRDefault="003D1C40" w:rsidP="0036734F">
      <w:pPr>
        <w:rPr>
          <w:rtl/>
          <w:lang w:eastAsia="he-IL"/>
        </w:rPr>
      </w:pPr>
      <w:bookmarkStart w:id="8637" w:name="_ETM_Q20_575628"/>
      <w:bookmarkStart w:id="8638" w:name="_ETM_Q20_575696"/>
      <w:bookmarkEnd w:id="8637"/>
      <w:bookmarkEnd w:id="8638"/>
    </w:p>
    <w:p w:rsidR="003D1C40" w:rsidRDefault="003D1C40" w:rsidP="0036734F">
      <w:pPr>
        <w:pStyle w:val="af6"/>
        <w:keepNext/>
        <w:rPr>
          <w:rtl/>
        </w:rPr>
      </w:pPr>
      <w:r w:rsidRPr="000C28C5">
        <w:rPr>
          <w:rStyle w:val="TagStyle"/>
          <w:rtl/>
        </w:rPr>
        <w:t xml:space="preserve"> &lt;&lt; יור &gt;&gt; </w:t>
      </w:r>
      <w:r>
        <w:rPr>
          <w:rtl/>
        </w:rPr>
        <w:t>היו"ר דוד ביטן:</w:t>
      </w:r>
      <w:r w:rsidRPr="000C28C5">
        <w:rPr>
          <w:rStyle w:val="TagStyle"/>
          <w:rtl/>
        </w:rPr>
        <w:t xml:space="preserve"> &lt;&lt; יור &gt;&gt;</w:t>
      </w:r>
      <w:r>
        <w:rPr>
          <w:rtl/>
        </w:rPr>
        <w:t xml:space="preserve">   </w:t>
      </w:r>
    </w:p>
    <w:p w:rsidR="003D1C40" w:rsidRDefault="003D1C40" w:rsidP="009D7509">
      <w:pPr>
        <w:rPr>
          <w:rtl/>
          <w:lang w:eastAsia="he-IL"/>
        </w:rPr>
      </w:pPr>
    </w:p>
    <w:p w:rsidR="003D1C40" w:rsidRPr="000C28C5" w:rsidRDefault="003D1C40" w:rsidP="0036734F">
      <w:pPr>
        <w:rPr>
          <w:rtl/>
          <w:lang w:eastAsia="he-IL"/>
        </w:rPr>
      </w:pPr>
      <w:bookmarkStart w:id="8639" w:name="_ETM_Q20_576898"/>
      <w:bookmarkEnd w:id="8639"/>
      <w:r>
        <w:rPr>
          <w:rFonts w:hint="cs"/>
          <w:rtl/>
          <w:lang w:eastAsia="he-IL"/>
        </w:rPr>
        <w:t xml:space="preserve">חברת </w:t>
      </w:r>
      <w:bookmarkStart w:id="8640" w:name="_ETM_Q20_580140"/>
      <w:bookmarkEnd w:id="8640"/>
      <w:r>
        <w:rPr>
          <w:rFonts w:hint="cs"/>
          <w:rtl/>
          <w:lang w:eastAsia="he-IL"/>
        </w:rPr>
        <w:t>הכנסת ענבר בזק.</w:t>
      </w:r>
    </w:p>
    <w:p w:rsidR="003D1C40" w:rsidRDefault="003D1C40" w:rsidP="0036734F">
      <w:pPr>
        <w:rPr>
          <w:rtl/>
        </w:rPr>
      </w:pPr>
      <w:bookmarkStart w:id="8641" w:name="_ETM_Q20_586146"/>
      <w:bookmarkEnd w:id="8641"/>
    </w:p>
    <w:p w:rsidR="003D1C40" w:rsidRDefault="003D1C40" w:rsidP="0036734F">
      <w:pPr>
        <w:pStyle w:val="a4"/>
        <w:keepNext/>
        <w:rPr>
          <w:rtl/>
        </w:rPr>
      </w:pPr>
      <w:bookmarkStart w:id="8642" w:name="ET_speaker_6237_16"/>
      <w:r w:rsidRPr="000C28C5">
        <w:rPr>
          <w:rStyle w:val="TagStyle"/>
          <w:rtl/>
        </w:rPr>
        <w:t xml:space="preserve"> &lt;&lt; דובר &gt;&gt; </w:t>
      </w:r>
      <w:bookmarkStart w:id="8643" w:name="_Toc103161551"/>
      <w:r>
        <w:rPr>
          <w:rtl/>
        </w:rPr>
        <w:t>ענבר בזק (יש עתיד):</w:t>
      </w:r>
      <w:bookmarkEnd w:id="8643"/>
      <w:r w:rsidRPr="000C28C5">
        <w:rPr>
          <w:rStyle w:val="TagStyle"/>
          <w:rtl/>
        </w:rPr>
        <w:t xml:space="preserve"> &lt;&lt; דובר &gt;&gt;</w:t>
      </w:r>
      <w:r>
        <w:rPr>
          <w:rtl/>
        </w:rPr>
        <w:t xml:space="preserve">   </w:t>
      </w:r>
      <w:bookmarkEnd w:id="8642"/>
    </w:p>
    <w:p w:rsidR="003D1C40" w:rsidRDefault="003D1C40" w:rsidP="009D7509">
      <w:pPr>
        <w:rPr>
          <w:rtl/>
          <w:lang w:eastAsia="he-IL"/>
        </w:rPr>
      </w:pPr>
    </w:p>
    <w:p w:rsidR="003D1C40" w:rsidRDefault="003D1C40" w:rsidP="00F35B94">
      <w:pPr>
        <w:rPr>
          <w:rtl/>
        </w:rPr>
      </w:pPr>
      <w:bookmarkStart w:id="8644" w:name="_ETM_Q20_586757"/>
      <w:bookmarkStart w:id="8645" w:name="_ETM_Q20_586817"/>
      <w:bookmarkStart w:id="8646" w:name="_ETM_Q20_599929"/>
      <w:bookmarkEnd w:id="8644"/>
      <w:bookmarkEnd w:id="8645"/>
      <w:bookmarkEnd w:id="8646"/>
      <w:r>
        <w:rPr>
          <w:rtl/>
        </w:rPr>
        <w:t xml:space="preserve">כבוד </w:t>
      </w:r>
      <w:bookmarkStart w:id="8647" w:name="_ETM_Q20_600200"/>
      <w:bookmarkEnd w:id="8647"/>
      <w:r>
        <w:rPr>
          <w:rFonts w:hint="cs"/>
          <w:rtl/>
        </w:rPr>
        <w:t>ה</w:t>
      </w:r>
      <w:r>
        <w:rPr>
          <w:rtl/>
        </w:rPr>
        <w:t>יושב-ראש</w:t>
      </w:r>
      <w:r>
        <w:rPr>
          <w:rFonts w:hint="cs"/>
          <w:rtl/>
        </w:rPr>
        <w:t>,</w:t>
      </w:r>
      <w:r>
        <w:rPr>
          <w:rtl/>
        </w:rPr>
        <w:t xml:space="preserve"> </w:t>
      </w:r>
      <w:bookmarkStart w:id="8648" w:name="_ETM_Q20_601039"/>
      <w:bookmarkEnd w:id="8648"/>
      <w:r>
        <w:rPr>
          <w:rtl/>
        </w:rPr>
        <w:t xml:space="preserve">כנסת </w:t>
      </w:r>
      <w:bookmarkStart w:id="8649" w:name="_ETM_Q20_601490"/>
      <w:bookmarkEnd w:id="8649"/>
      <w:r>
        <w:rPr>
          <w:rtl/>
        </w:rPr>
        <w:t>נכבדה</w:t>
      </w:r>
      <w:r>
        <w:rPr>
          <w:rFonts w:hint="cs"/>
          <w:rtl/>
        </w:rPr>
        <w:t>,</w:t>
      </w:r>
      <w:r>
        <w:rPr>
          <w:rtl/>
        </w:rPr>
        <w:t xml:space="preserve"> </w:t>
      </w:r>
      <w:bookmarkStart w:id="8650" w:name="_ETM_Q20_603270"/>
      <w:bookmarkEnd w:id="8650"/>
      <w:r>
        <w:rPr>
          <w:rtl/>
        </w:rPr>
        <w:t xml:space="preserve">היום </w:t>
      </w:r>
      <w:bookmarkStart w:id="8651" w:name="_ETM_Q20_603510"/>
      <w:bookmarkEnd w:id="8651"/>
      <w:r>
        <w:rPr>
          <w:rtl/>
        </w:rPr>
        <w:t xml:space="preserve">אנחנו </w:t>
      </w:r>
      <w:bookmarkStart w:id="8652" w:name="_ETM_Q20_603779"/>
      <w:bookmarkEnd w:id="8652"/>
      <w:r>
        <w:rPr>
          <w:rtl/>
        </w:rPr>
        <w:t xml:space="preserve">מציינים </w:t>
      </w:r>
      <w:bookmarkStart w:id="8653" w:name="_ETM_Q20_604229"/>
      <w:bookmarkEnd w:id="8653"/>
      <w:r>
        <w:rPr>
          <w:rtl/>
        </w:rPr>
        <w:t xml:space="preserve">בכנסת </w:t>
      </w:r>
      <w:bookmarkStart w:id="8654" w:name="_ETM_Q20_604740"/>
      <w:bookmarkEnd w:id="8654"/>
      <w:r>
        <w:rPr>
          <w:rtl/>
        </w:rPr>
        <w:t xml:space="preserve">את </w:t>
      </w:r>
      <w:bookmarkStart w:id="8655" w:name="_ETM_Q20_604860"/>
      <w:bookmarkEnd w:id="8655"/>
      <w:r>
        <w:rPr>
          <w:rtl/>
        </w:rPr>
        <w:t xml:space="preserve">יום </w:t>
      </w:r>
      <w:bookmarkStart w:id="8656" w:name="_ETM_Q20_605100"/>
      <w:bookmarkEnd w:id="8656"/>
      <w:r>
        <w:rPr>
          <w:rtl/>
        </w:rPr>
        <w:t>הגליל</w:t>
      </w:r>
      <w:r>
        <w:rPr>
          <w:rFonts w:hint="cs"/>
          <w:rtl/>
        </w:rPr>
        <w:t>.</w:t>
      </w:r>
      <w:r>
        <w:rPr>
          <w:rtl/>
        </w:rPr>
        <w:t xml:space="preserve"> </w:t>
      </w:r>
      <w:bookmarkStart w:id="8657" w:name="_ETM_Q20_606770"/>
      <w:bookmarkEnd w:id="8657"/>
      <w:r>
        <w:rPr>
          <w:rFonts w:hint="cs"/>
          <w:rtl/>
        </w:rPr>
        <w:t>בעבורי זה יום</w:t>
      </w:r>
      <w:r>
        <w:rPr>
          <w:rtl/>
        </w:rPr>
        <w:t xml:space="preserve"> </w:t>
      </w:r>
      <w:bookmarkStart w:id="8658" w:name="_ETM_Q20_607460"/>
      <w:bookmarkEnd w:id="8658"/>
      <w:r>
        <w:rPr>
          <w:rtl/>
        </w:rPr>
        <w:t xml:space="preserve">מיוחד </w:t>
      </w:r>
      <w:bookmarkStart w:id="8659" w:name="_ETM_Q20_607909"/>
      <w:bookmarkEnd w:id="8659"/>
      <w:r>
        <w:rPr>
          <w:rtl/>
        </w:rPr>
        <w:t xml:space="preserve">גם </w:t>
      </w:r>
      <w:bookmarkStart w:id="8660" w:name="_ETM_Q20_608089"/>
      <w:bookmarkEnd w:id="8660"/>
      <w:r>
        <w:rPr>
          <w:rtl/>
        </w:rPr>
        <w:t xml:space="preserve">ברמה </w:t>
      </w:r>
      <w:bookmarkStart w:id="8661" w:name="_ETM_Q20_608420"/>
      <w:bookmarkEnd w:id="8661"/>
      <w:r>
        <w:rPr>
          <w:rtl/>
        </w:rPr>
        <w:t>האישית</w:t>
      </w:r>
      <w:r>
        <w:rPr>
          <w:rFonts w:hint="cs"/>
          <w:rtl/>
        </w:rPr>
        <w:t>,</w:t>
      </w:r>
      <w:r>
        <w:rPr>
          <w:rtl/>
        </w:rPr>
        <w:t xml:space="preserve"> </w:t>
      </w:r>
      <w:bookmarkStart w:id="8662" w:name="_ETM_Q20_609319"/>
      <w:bookmarkEnd w:id="8662"/>
      <w:r>
        <w:rPr>
          <w:rtl/>
        </w:rPr>
        <w:t xml:space="preserve">כי </w:t>
      </w:r>
      <w:bookmarkStart w:id="8663" w:name="_ETM_Q20_609740"/>
      <w:bookmarkStart w:id="8664" w:name="_ETM_Q20_609890"/>
      <w:bookmarkEnd w:id="8663"/>
      <w:bookmarkEnd w:id="8664"/>
      <w:r>
        <w:rPr>
          <w:rtl/>
        </w:rPr>
        <w:t xml:space="preserve">נולדתי </w:t>
      </w:r>
      <w:bookmarkStart w:id="8665" w:name="_ETM_Q20_610340"/>
      <w:bookmarkEnd w:id="8665"/>
      <w:r>
        <w:rPr>
          <w:rtl/>
        </w:rPr>
        <w:t xml:space="preserve">היום </w:t>
      </w:r>
      <w:bookmarkStart w:id="8666" w:name="_ETM_Q20_610910"/>
      <w:bookmarkEnd w:id="8666"/>
      <w:r>
        <w:rPr>
          <w:rtl/>
        </w:rPr>
        <w:t xml:space="preserve">לפני </w:t>
      </w:r>
      <w:bookmarkStart w:id="8667" w:name="_ETM_Q20_611209"/>
      <w:bookmarkEnd w:id="8667"/>
      <w:r>
        <w:rPr>
          <w:rtl/>
        </w:rPr>
        <w:t xml:space="preserve">48 </w:t>
      </w:r>
      <w:bookmarkStart w:id="8668" w:name="_ETM_Q20_611900"/>
      <w:bookmarkEnd w:id="8668"/>
      <w:r>
        <w:rPr>
          <w:rtl/>
        </w:rPr>
        <w:t xml:space="preserve">שנה </w:t>
      </w:r>
      <w:bookmarkStart w:id="8669" w:name="_ETM_Q20_612530"/>
      <w:bookmarkEnd w:id="8669"/>
      <w:r>
        <w:rPr>
          <w:rtl/>
        </w:rPr>
        <w:t xml:space="preserve">בבית </w:t>
      </w:r>
      <w:bookmarkStart w:id="8670" w:name="_ETM_Q20_612890"/>
      <w:bookmarkEnd w:id="8670"/>
      <w:r>
        <w:rPr>
          <w:rtl/>
        </w:rPr>
        <w:t xml:space="preserve">החולים </w:t>
      </w:r>
      <w:bookmarkStart w:id="8671" w:name="_ETM_Q20_613250"/>
      <w:bookmarkEnd w:id="8671"/>
      <w:r>
        <w:rPr>
          <w:rtl/>
        </w:rPr>
        <w:t>זיו</w:t>
      </w:r>
      <w:bookmarkStart w:id="8672" w:name="_ETM_Q20_613520"/>
      <w:bookmarkEnd w:id="8672"/>
      <w:r w:rsidR="00F35B94">
        <w:rPr>
          <w:rFonts w:hint="cs"/>
          <w:rtl/>
        </w:rPr>
        <w:t xml:space="preserve"> </w:t>
      </w:r>
      <w:r>
        <w:rPr>
          <w:rtl/>
        </w:rPr>
        <w:t xml:space="preserve">בצפת </w:t>
      </w:r>
      <w:bookmarkStart w:id="8673" w:name="_ETM_Q20_614390"/>
      <w:bookmarkEnd w:id="8673"/>
      <w:r>
        <w:rPr>
          <w:rtl/>
        </w:rPr>
        <w:t>שבגליל</w:t>
      </w:r>
      <w:r>
        <w:rPr>
          <w:rFonts w:hint="cs"/>
          <w:rtl/>
        </w:rPr>
        <w:t>.</w:t>
      </w:r>
      <w:r>
        <w:rPr>
          <w:rtl/>
        </w:rPr>
        <w:t xml:space="preserve"> </w:t>
      </w:r>
      <w:bookmarkStart w:id="8674" w:name="_ETM_Q20_616080"/>
      <w:bookmarkEnd w:id="8674"/>
      <w:r>
        <w:rPr>
          <w:rtl/>
        </w:rPr>
        <w:t xml:space="preserve">גדלתי </w:t>
      </w:r>
      <w:bookmarkStart w:id="8675" w:name="_ETM_Q20_616680"/>
      <w:bookmarkEnd w:id="8675"/>
      <w:r>
        <w:rPr>
          <w:rtl/>
        </w:rPr>
        <w:t xml:space="preserve">בגליל </w:t>
      </w:r>
      <w:bookmarkStart w:id="8676" w:name="_ETM_Q20_617100"/>
      <w:bookmarkEnd w:id="8676"/>
      <w:r>
        <w:rPr>
          <w:rtl/>
        </w:rPr>
        <w:t>העליון</w:t>
      </w:r>
      <w:r>
        <w:rPr>
          <w:rFonts w:hint="cs"/>
          <w:rtl/>
        </w:rPr>
        <w:t>,</w:t>
      </w:r>
      <w:r>
        <w:rPr>
          <w:rtl/>
        </w:rPr>
        <w:t xml:space="preserve"> </w:t>
      </w:r>
      <w:bookmarkStart w:id="8677" w:name="_ETM_Q20_617730"/>
      <w:bookmarkEnd w:id="8677"/>
      <w:r>
        <w:rPr>
          <w:rtl/>
        </w:rPr>
        <w:t xml:space="preserve">לאחר </w:t>
      </w:r>
      <w:bookmarkStart w:id="8678" w:name="_ETM_Q20_618150"/>
      <w:bookmarkEnd w:id="8678"/>
      <w:r>
        <w:rPr>
          <w:rtl/>
        </w:rPr>
        <w:t xml:space="preserve">שבגרתי </w:t>
      </w:r>
      <w:bookmarkStart w:id="8679" w:name="_ETM_Q20_618930"/>
      <w:bookmarkEnd w:id="8679"/>
      <w:r>
        <w:rPr>
          <w:rtl/>
        </w:rPr>
        <w:t xml:space="preserve">נישאתי </w:t>
      </w:r>
      <w:bookmarkStart w:id="8680" w:name="_ETM_Q20_619440"/>
      <w:bookmarkEnd w:id="8680"/>
      <w:r>
        <w:rPr>
          <w:rtl/>
        </w:rPr>
        <w:t xml:space="preserve">לבין </w:t>
      </w:r>
      <w:bookmarkStart w:id="8681" w:name="_ETM_Q20_619770"/>
      <w:bookmarkEnd w:id="8681"/>
      <w:r>
        <w:rPr>
          <w:rtl/>
        </w:rPr>
        <w:t xml:space="preserve">הגליל </w:t>
      </w:r>
      <w:bookmarkStart w:id="8682" w:name="_ETM_Q20_620130"/>
      <w:bookmarkEnd w:id="8682"/>
      <w:r>
        <w:rPr>
          <w:rtl/>
        </w:rPr>
        <w:t>העליון</w:t>
      </w:r>
      <w:r>
        <w:rPr>
          <w:rFonts w:hint="cs"/>
          <w:rtl/>
        </w:rPr>
        <w:t>,</w:t>
      </w:r>
      <w:r>
        <w:rPr>
          <w:rtl/>
        </w:rPr>
        <w:t xml:space="preserve"> </w:t>
      </w:r>
      <w:bookmarkStart w:id="8683" w:name="_ETM_Q20_620520"/>
      <w:bookmarkEnd w:id="8683"/>
      <w:r>
        <w:rPr>
          <w:rtl/>
        </w:rPr>
        <w:t xml:space="preserve">ויחד </w:t>
      </w:r>
      <w:bookmarkStart w:id="8684" w:name="_ETM_Q20_621090"/>
      <w:bookmarkEnd w:id="8684"/>
      <w:r>
        <w:rPr>
          <w:rtl/>
        </w:rPr>
        <w:t xml:space="preserve">בנינו </w:t>
      </w:r>
      <w:bookmarkStart w:id="8685" w:name="_ETM_Q20_621450"/>
      <w:bookmarkEnd w:id="8685"/>
      <w:r>
        <w:rPr>
          <w:rtl/>
        </w:rPr>
        <w:t xml:space="preserve">את </w:t>
      </w:r>
      <w:bookmarkStart w:id="8686" w:name="_ETM_Q20_621540"/>
      <w:bookmarkEnd w:id="8686"/>
      <w:r>
        <w:rPr>
          <w:rtl/>
        </w:rPr>
        <w:t xml:space="preserve">ביתנו </w:t>
      </w:r>
      <w:bookmarkStart w:id="8687" w:name="_ETM_Q20_622290"/>
      <w:bookmarkEnd w:id="8687"/>
      <w:r>
        <w:rPr>
          <w:rtl/>
        </w:rPr>
        <w:t>ב</w:t>
      </w:r>
      <w:r>
        <w:rPr>
          <w:rFonts w:hint="cs"/>
          <w:rtl/>
        </w:rPr>
        <w:t>י</w:t>
      </w:r>
      <w:r>
        <w:rPr>
          <w:rtl/>
        </w:rPr>
        <w:t xml:space="preserve">ישוב </w:t>
      </w:r>
      <w:bookmarkStart w:id="8688" w:name="_ETM_Q20_622800"/>
      <w:bookmarkEnd w:id="8688"/>
      <w:r>
        <w:rPr>
          <w:rFonts w:hint="cs"/>
          <w:rtl/>
        </w:rPr>
        <w:t>ה</w:t>
      </w:r>
      <w:r>
        <w:rPr>
          <w:rtl/>
        </w:rPr>
        <w:t xml:space="preserve">קהילתי </w:t>
      </w:r>
      <w:bookmarkStart w:id="8689" w:name="_ETM_Q20_623280"/>
      <w:bookmarkEnd w:id="8689"/>
      <w:r>
        <w:rPr>
          <w:rFonts w:hint="cs"/>
          <w:rtl/>
        </w:rPr>
        <w:t>יובלים</w:t>
      </w:r>
      <w:r>
        <w:rPr>
          <w:rtl/>
        </w:rPr>
        <w:t xml:space="preserve"> </w:t>
      </w:r>
      <w:bookmarkStart w:id="8690" w:name="_ETM_Q20_623950"/>
      <w:bookmarkEnd w:id="8690"/>
      <w:r>
        <w:rPr>
          <w:rtl/>
        </w:rPr>
        <w:t xml:space="preserve">שבלב </w:t>
      </w:r>
      <w:bookmarkStart w:id="8691" w:name="_ETM_Q20_624550"/>
      <w:bookmarkEnd w:id="8691"/>
      <w:r>
        <w:rPr>
          <w:rtl/>
        </w:rPr>
        <w:t>הגליל</w:t>
      </w:r>
      <w:r>
        <w:rPr>
          <w:rFonts w:hint="cs"/>
          <w:rtl/>
        </w:rPr>
        <w:t>.</w:t>
      </w:r>
      <w:r>
        <w:rPr>
          <w:rtl/>
        </w:rPr>
        <w:t xml:space="preserve"> </w:t>
      </w:r>
      <w:bookmarkStart w:id="8692" w:name="_ETM_Q20_626150"/>
      <w:bookmarkEnd w:id="8692"/>
    </w:p>
    <w:p w:rsidR="003D1C40" w:rsidRDefault="003D1C40" w:rsidP="0036734F">
      <w:pPr>
        <w:rPr>
          <w:rtl/>
        </w:rPr>
      </w:pPr>
      <w:bookmarkStart w:id="8693" w:name="_ETM_Q20_627567"/>
      <w:bookmarkStart w:id="8694" w:name="_ETM_Q20_627638"/>
      <w:bookmarkStart w:id="8695" w:name="_ETM_Q20_627792"/>
      <w:bookmarkEnd w:id="8693"/>
      <w:bookmarkEnd w:id="8694"/>
      <w:bookmarkEnd w:id="8695"/>
    </w:p>
    <w:p w:rsidR="003D1C40" w:rsidRDefault="003D1C40" w:rsidP="00F35B94">
      <w:pPr>
        <w:rPr>
          <w:rtl/>
        </w:rPr>
      </w:pPr>
      <w:bookmarkStart w:id="8696" w:name="_ETM_Q20_627852"/>
      <w:bookmarkEnd w:id="8696"/>
      <w:r>
        <w:rPr>
          <w:rtl/>
        </w:rPr>
        <w:t xml:space="preserve">עבורי </w:t>
      </w:r>
      <w:bookmarkStart w:id="8697" w:name="_ETM_Q20_626540"/>
      <w:bookmarkEnd w:id="8697"/>
      <w:r>
        <w:rPr>
          <w:rtl/>
        </w:rPr>
        <w:t xml:space="preserve">הגליל </w:t>
      </w:r>
      <w:bookmarkStart w:id="8698" w:name="_ETM_Q20_626870"/>
      <w:bookmarkEnd w:id="8698"/>
      <w:r>
        <w:rPr>
          <w:rtl/>
        </w:rPr>
        <w:t xml:space="preserve">הוא </w:t>
      </w:r>
      <w:bookmarkStart w:id="8699" w:name="_ETM_Q20_626930"/>
      <w:bookmarkEnd w:id="8699"/>
      <w:r>
        <w:rPr>
          <w:rtl/>
        </w:rPr>
        <w:t xml:space="preserve">הרבה </w:t>
      </w:r>
      <w:bookmarkStart w:id="8700" w:name="_ETM_Q20_627170"/>
      <w:bookmarkEnd w:id="8700"/>
      <w:r>
        <w:rPr>
          <w:rtl/>
        </w:rPr>
        <w:t xml:space="preserve">יותר </w:t>
      </w:r>
      <w:bookmarkStart w:id="8701" w:name="_ETM_Q20_627440"/>
      <w:bookmarkEnd w:id="8701"/>
      <w:r>
        <w:rPr>
          <w:rtl/>
        </w:rPr>
        <w:t>מבית</w:t>
      </w:r>
      <w:r>
        <w:rPr>
          <w:rFonts w:hint="cs"/>
          <w:rtl/>
        </w:rPr>
        <w:t>.</w:t>
      </w:r>
      <w:r>
        <w:rPr>
          <w:rtl/>
        </w:rPr>
        <w:t xml:space="preserve"> </w:t>
      </w:r>
      <w:bookmarkStart w:id="8702" w:name="_ETM_Q20_628099"/>
      <w:bookmarkEnd w:id="8702"/>
      <w:r>
        <w:rPr>
          <w:rtl/>
        </w:rPr>
        <w:t xml:space="preserve">הגליל </w:t>
      </w:r>
      <w:bookmarkStart w:id="8703" w:name="_ETM_Q20_628489"/>
      <w:bookmarkEnd w:id="8703"/>
      <w:r>
        <w:rPr>
          <w:rFonts w:hint="cs"/>
          <w:rtl/>
        </w:rPr>
        <w:t xml:space="preserve">הוא </w:t>
      </w:r>
      <w:r>
        <w:rPr>
          <w:rtl/>
        </w:rPr>
        <w:t>משפחה</w:t>
      </w:r>
      <w:r>
        <w:rPr>
          <w:rFonts w:hint="cs"/>
          <w:rtl/>
        </w:rPr>
        <w:t>,</w:t>
      </w:r>
      <w:r>
        <w:rPr>
          <w:rtl/>
        </w:rPr>
        <w:t xml:space="preserve"> </w:t>
      </w:r>
      <w:bookmarkStart w:id="8704" w:name="_ETM_Q20_629540"/>
      <w:bookmarkEnd w:id="8704"/>
      <w:r>
        <w:rPr>
          <w:rtl/>
        </w:rPr>
        <w:t>קהילה</w:t>
      </w:r>
      <w:r>
        <w:rPr>
          <w:rFonts w:hint="cs"/>
          <w:rtl/>
        </w:rPr>
        <w:t>,</w:t>
      </w:r>
      <w:r>
        <w:rPr>
          <w:rtl/>
        </w:rPr>
        <w:t xml:space="preserve"> </w:t>
      </w:r>
      <w:bookmarkStart w:id="8705" w:name="_ETM_Q20_630850"/>
      <w:bookmarkEnd w:id="8705"/>
      <w:r>
        <w:rPr>
          <w:rtl/>
        </w:rPr>
        <w:t xml:space="preserve">דרך </w:t>
      </w:r>
      <w:bookmarkStart w:id="8706" w:name="_ETM_Q20_631330"/>
      <w:bookmarkEnd w:id="8706"/>
      <w:r>
        <w:rPr>
          <w:rtl/>
        </w:rPr>
        <w:t>חיים</w:t>
      </w:r>
      <w:r>
        <w:rPr>
          <w:rFonts w:hint="cs"/>
          <w:rtl/>
        </w:rPr>
        <w:t>,</w:t>
      </w:r>
      <w:r>
        <w:rPr>
          <w:rtl/>
        </w:rPr>
        <w:t xml:space="preserve"> </w:t>
      </w:r>
      <w:bookmarkStart w:id="8707" w:name="_ETM_Q20_632110"/>
      <w:bookmarkEnd w:id="8707"/>
      <w:r>
        <w:rPr>
          <w:rtl/>
        </w:rPr>
        <w:t xml:space="preserve">מנטליות </w:t>
      </w:r>
      <w:bookmarkStart w:id="8708" w:name="_ETM_Q20_632740"/>
      <w:bookmarkEnd w:id="8708"/>
      <w:r>
        <w:rPr>
          <w:rtl/>
        </w:rPr>
        <w:t xml:space="preserve">ואפילו </w:t>
      </w:r>
      <w:bookmarkStart w:id="8709" w:name="_ETM_Q20_633160"/>
      <w:bookmarkEnd w:id="8709"/>
      <w:r>
        <w:rPr>
          <w:rtl/>
        </w:rPr>
        <w:t>שפה</w:t>
      </w:r>
      <w:r>
        <w:rPr>
          <w:rFonts w:hint="cs"/>
          <w:rtl/>
        </w:rPr>
        <w:t>.</w:t>
      </w:r>
      <w:r>
        <w:rPr>
          <w:rtl/>
        </w:rPr>
        <w:t xml:space="preserve"> </w:t>
      </w:r>
      <w:bookmarkStart w:id="8710" w:name="_ETM_Q20_634639"/>
      <w:bookmarkEnd w:id="8710"/>
      <w:r>
        <w:rPr>
          <w:rtl/>
        </w:rPr>
        <w:t xml:space="preserve">הגליל </w:t>
      </w:r>
      <w:bookmarkStart w:id="8711" w:name="_ETM_Q20_635090"/>
      <w:bookmarkEnd w:id="8711"/>
      <w:r>
        <w:rPr>
          <w:rtl/>
        </w:rPr>
        <w:t xml:space="preserve">הוא </w:t>
      </w:r>
      <w:bookmarkStart w:id="8712" w:name="_ETM_Q20_635150"/>
      <w:bookmarkEnd w:id="8712"/>
      <w:r>
        <w:rPr>
          <w:rtl/>
        </w:rPr>
        <w:t xml:space="preserve">חבל </w:t>
      </w:r>
      <w:bookmarkStart w:id="8713" w:name="_ETM_Q20_635540"/>
      <w:bookmarkEnd w:id="8713"/>
      <w:r>
        <w:rPr>
          <w:rtl/>
        </w:rPr>
        <w:t xml:space="preserve">הארץ </w:t>
      </w:r>
      <w:bookmarkStart w:id="8714" w:name="_ETM_Q20_635840"/>
      <w:bookmarkEnd w:id="8714"/>
      <w:r>
        <w:rPr>
          <w:rtl/>
        </w:rPr>
        <w:t xml:space="preserve">היחיד </w:t>
      </w:r>
      <w:bookmarkStart w:id="8715" w:name="_ETM_Q20_636290"/>
      <w:bookmarkEnd w:id="8715"/>
      <w:r>
        <w:rPr>
          <w:rtl/>
        </w:rPr>
        <w:t xml:space="preserve">בישראל </w:t>
      </w:r>
      <w:bookmarkStart w:id="8716" w:name="_ETM_Q20_636920"/>
      <w:bookmarkEnd w:id="8716"/>
      <w:r>
        <w:rPr>
          <w:rtl/>
        </w:rPr>
        <w:t xml:space="preserve">שבו </w:t>
      </w:r>
      <w:bookmarkStart w:id="8717" w:name="_ETM_Q20_637249"/>
      <w:bookmarkEnd w:id="8717"/>
      <w:r>
        <w:rPr>
          <w:rtl/>
        </w:rPr>
        <w:t xml:space="preserve">חיים </w:t>
      </w:r>
      <w:bookmarkStart w:id="8718" w:name="_ETM_Q20_637519"/>
      <w:bookmarkEnd w:id="8718"/>
      <w:r>
        <w:rPr>
          <w:rtl/>
        </w:rPr>
        <w:t xml:space="preserve">בשכנות </w:t>
      </w:r>
      <w:bookmarkStart w:id="8719" w:name="_ETM_Q20_638299"/>
      <w:bookmarkEnd w:id="8719"/>
      <w:r>
        <w:rPr>
          <w:rtl/>
        </w:rPr>
        <w:t xml:space="preserve">זה </w:t>
      </w:r>
      <w:bookmarkStart w:id="8720" w:name="_ETM_Q20_638540"/>
      <w:bookmarkEnd w:id="8720"/>
      <w:r>
        <w:rPr>
          <w:rtl/>
        </w:rPr>
        <w:t xml:space="preserve">לצד </w:t>
      </w:r>
      <w:bookmarkStart w:id="8721" w:name="_ETM_Q20_638930"/>
      <w:bookmarkEnd w:id="8721"/>
      <w:r>
        <w:rPr>
          <w:rtl/>
        </w:rPr>
        <w:t xml:space="preserve">זה </w:t>
      </w:r>
      <w:bookmarkStart w:id="8722" w:name="_ETM_Q20_639750"/>
      <w:bookmarkEnd w:id="8722"/>
      <w:r>
        <w:rPr>
          <w:rtl/>
        </w:rPr>
        <w:t>יהודים</w:t>
      </w:r>
      <w:r>
        <w:rPr>
          <w:rFonts w:hint="cs"/>
          <w:rtl/>
        </w:rPr>
        <w:t>,</w:t>
      </w:r>
      <w:r>
        <w:rPr>
          <w:rtl/>
        </w:rPr>
        <w:t xml:space="preserve"> </w:t>
      </w:r>
      <w:bookmarkStart w:id="8723" w:name="_ETM_Q20_640319"/>
      <w:bookmarkEnd w:id="8723"/>
      <w:r>
        <w:rPr>
          <w:rtl/>
        </w:rPr>
        <w:t>דרוזים</w:t>
      </w:r>
      <w:r>
        <w:rPr>
          <w:rFonts w:hint="cs"/>
          <w:rtl/>
        </w:rPr>
        <w:t>,</w:t>
      </w:r>
      <w:r>
        <w:rPr>
          <w:rtl/>
        </w:rPr>
        <w:t xml:space="preserve"> </w:t>
      </w:r>
      <w:bookmarkStart w:id="8724" w:name="_ETM_Q20_640860"/>
      <w:bookmarkEnd w:id="8724"/>
      <w:r>
        <w:rPr>
          <w:rtl/>
        </w:rPr>
        <w:t>צ'רקסים</w:t>
      </w:r>
      <w:r>
        <w:rPr>
          <w:rFonts w:hint="cs"/>
          <w:rtl/>
        </w:rPr>
        <w:t>,</w:t>
      </w:r>
      <w:r>
        <w:rPr>
          <w:rtl/>
        </w:rPr>
        <w:t xml:space="preserve"> </w:t>
      </w:r>
      <w:bookmarkStart w:id="8725" w:name="_ETM_Q20_641790"/>
      <w:bookmarkEnd w:id="8725"/>
      <w:r>
        <w:rPr>
          <w:rtl/>
        </w:rPr>
        <w:t xml:space="preserve">נוצרים </w:t>
      </w:r>
      <w:bookmarkStart w:id="8726" w:name="_ETM_Q20_642209"/>
      <w:bookmarkEnd w:id="8726"/>
      <w:r>
        <w:rPr>
          <w:rtl/>
        </w:rPr>
        <w:t>ומוסלמים</w:t>
      </w:r>
      <w:r>
        <w:rPr>
          <w:rFonts w:hint="cs"/>
          <w:rtl/>
        </w:rPr>
        <w:t>,</w:t>
      </w:r>
      <w:r>
        <w:rPr>
          <w:rtl/>
        </w:rPr>
        <w:t xml:space="preserve"> </w:t>
      </w:r>
      <w:bookmarkStart w:id="8727" w:name="_ETM_Q20_643489"/>
      <w:bookmarkEnd w:id="8727"/>
      <w:r>
        <w:rPr>
          <w:rtl/>
        </w:rPr>
        <w:t xml:space="preserve">תוך </w:t>
      </w:r>
      <w:bookmarkStart w:id="8728" w:name="_ETM_Q20_643790"/>
      <w:bookmarkEnd w:id="8728"/>
      <w:r>
        <w:rPr>
          <w:rtl/>
        </w:rPr>
        <w:t xml:space="preserve">שאנחנו </w:t>
      </w:r>
      <w:bookmarkStart w:id="8729" w:name="_ETM_Q20_644239"/>
      <w:bookmarkEnd w:id="8729"/>
      <w:r>
        <w:rPr>
          <w:rtl/>
        </w:rPr>
        <w:t xml:space="preserve">שומרים </w:t>
      </w:r>
      <w:bookmarkStart w:id="8730" w:name="_ETM_Q20_644629"/>
      <w:bookmarkEnd w:id="8730"/>
      <w:r>
        <w:rPr>
          <w:rtl/>
        </w:rPr>
        <w:t xml:space="preserve">על </w:t>
      </w:r>
      <w:bookmarkStart w:id="8731" w:name="_ETM_Q20_644720"/>
      <w:bookmarkEnd w:id="8731"/>
      <w:r>
        <w:rPr>
          <w:rtl/>
        </w:rPr>
        <w:t xml:space="preserve">מרקם </w:t>
      </w:r>
      <w:bookmarkStart w:id="8732" w:name="_ETM_Q20_645260"/>
      <w:bookmarkEnd w:id="8732"/>
      <w:r>
        <w:rPr>
          <w:rtl/>
        </w:rPr>
        <w:t xml:space="preserve">החיים </w:t>
      </w:r>
      <w:bookmarkStart w:id="8733" w:name="_ETM_Q20_645560"/>
      <w:bookmarkEnd w:id="8733"/>
      <w:r>
        <w:rPr>
          <w:rtl/>
        </w:rPr>
        <w:t xml:space="preserve">המשותף </w:t>
      </w:r>
      <w:bookmarkStart w:id="8734" w:name="_ETM_Q20_646800"/>
      <w:bookmarkEnd w:id="8734"/>
      <w:r>
        <w:rPr>
          <w:rtl/>
        </w:rPr>
        <w:t xml:space="preserve">ומכבדים </w:t>
      </w:r>
      <w:bookmarkStart w:id="8735" w:name="_ETM_Q20_647430"/>
      <w:bookmarkEnd w:id="8735"/>
      <w:r>
        <w:rPr>
          <w:rtl/>
        </w:rPr>
        <w:t xml:space="preserve">אלה </w:t>
      </w:r>
      <w:bookmarkStart w:id="8736" w:name="_ETM_Q20_647640"/>
      <w:bookmarkEnd w:id="8736"/>
      <w:r>
        <w:rPr>
          <w:rtl/>
        </w:rPr>
        <w:t xml:space="preserve">את </w:t>
      </w:r>
      <w:bookmarkStart w:id="8737" w:name="_ETM_Q20_647760"/>
      <w:bookmarkEnd w:id="8737"/>
      <w:r>
        <w:rPr>
          <w:rtl/>
        </w:rPr>
        <w:t>אלה</w:t>
      </w:r>
      <w:r>
        <w:rPr>
          <w:rFonts w:hint="cs"/>
          <w:rtl/>
        </w:rPr>
        <w:t>.</w:t>
      </w:r>
      <w:r>
        <w:rPr>
          <w:rtl/>
        </w:rPr>
        <w:t xml:space="preserve"> </w:t>
      </w:r>
      <w:bookmarkStart w:id="8738" w:name="_ETM_Q20_648760"/>
      <w:bookmarkEnd w:id="8738"/>
      <w:r>
        <w:rPr>
          <w:rFonts w:hint="cs"/>
          <w:rtl/>
        </w:rPr>
        <w:t>ב</w:t>
      </w:r>
      <w:r>
        <w:rPr>
          <w:rtl/>
        </w:rPr>
        <w:t xml:space="preserve">עבורי </w:t>
      </w:r>
      <w:bookmarkStart w:id="8739" w:name="_ETM_Q20_649180"/>
      <w:bookmarkEnd w:id="8739"/>
      <w:r>
        <w:rPr>
          <w:rtl/>
        </w:rPr>
        <w:t>הגליל</w:t>
      </w:r>
      <w:bookmarkStart w:id="8740" w:name="_ETM_Q20_649779"/>
      <w:bookmarkEnd w:id="8740"/>
      <w:r>
        <w:rPr>
          <w:rFonts w:hint="cs"/>
          <w:rtl/>
        </w:rPr>
        <w:t xml:space="preserve"> הוא </w:t>
      </w:r>
      <w:r>
        <w:rPr>
          <w:rtl/>
        </w:rPr>
        <w:t xml:space="preserve">פסיפס </w:t>
      </w:r>
      <w:bookmarkStart w:id="8741" w:name="_ETM_Q20_650529"/>
      <w:bookmarkEnd w:id="8741"/>
      <w:r>
        <w:rPr>
          <w:rtl/>
        </w:rPr>
        <w:t xml:space="preserve">של </w:t>
      </w:r>
      <w:bookmarkStart w:id="8742" w:name="_ETM_Q20_650739"/>
      <w:bookmarkEnd w:id="8742"/>
      <w:r>
        <w:rPr>
          <w:rtl/>
        </w:rPr>
        <w:t xml:space="preserve">קהילות </w:t>
      </w:r>
      <w:bookmarkStart w:id="8743" w:name="_ETM_Q20_651849"/>
      <w:bookmarkEnd w:id="8743"/>
      <w:r>
        <w:rPr>
          <w:rtl/>
        </w:rPr>
        <w:t xml:space="preserve">ותרבויות </w:t>
      </w:r>
      <w:bookmarkStart w:id="8744" w:name="_ETM_Q20_652629"/>
      <w:bookmarkEnd w:id="8744"/>
      <w:r>
        <w:rPr>
          <w:rtl/>
        </w:rPr>
        <w:t xml:space="preserve">מרתקות </w:t>
      </w:r>
      <w:bookmarkStart w:id="8745" w:name="_ETM_Q20_653200"/>
      <w:bookmarkEnd w:id="8745"/>
      <w:r>
        <w:rPr>
          <w:rtl/>
        </w:rPr>
        <w:t xml:space="preserve">שמכל </w:t>
      </w:r>
      <w:bookmarkStart w:id="8746" w:name="_ETM_Q20_653620"/>
      <w:bookmarkEnd w:id="8746"/>
      <w:r>
        <w:rPr>
          <w:rFonts w:hint="cs"/>
          <w:rtl/>
        </w:rPr>
        <w:t>אחת ואחת</w:t>
      </w:r>
      <w:r>
        <w:rPr>
          <w:rtl/>
        </w:rPr>
        <w:t xml:space="preserve"> </w:t>
      </w:r>
      <w:bookmarkStart w:id="8747" w:name="_ETM_Q20_654489"/>
      <w:bookmarkEnd w:id="8747"/>
      <w:r>
        <w:rPr>
          <w:rtl/>
        </w:rPr>
        <w:t xml:space="preserve">מהן </w:t>
      </w:r>
      <w:bookmarkStart w:id="8748" w:name="_ETM_Q20_654819"/>
      <w:bookmarkEnd w:id="8748"/>
      <w:r>
        <w:rPr>
          <w:rtl/>
        </w:rPr>
        <w:t xml:space="preserve">יש </w:t>
      </w:r>
      <w:bookmarkStart w:id="8749" w:name="_ETM_Q20_655030"/>
      <w:bookmarkEnd w:id="8749"/>
      <w:r>
        <w:rPr>
          <w:rtl/>
        </w:rPr>
        <w:t xml:space="preserve">לי </w:t>
      </w:r>
      <w:bookmarkStart w:id="8750" w:name="_ETM_Q20_655209"/>
      <w:bookmarkEnd w:id="8750"/>
      <w:r>
        <w:rPr>
          <w:rtl/>
        </w:rPr>
        <w:t xml:space="preserve">הרבה </w:t>
      </w:r>
      <w:bookmarkStart w:id="8751" w:name="_ETM_Q20_655690"/>
      <w:bookmarkEnd w:id="8751"/>
      <w:r>
        <w:rPr>
          <w:rtl/>
        </w:rPr>
        <w:t xml:space="preserve">מה </w:t>
      </w:r>
      <w:bookmarkStart w:id="8752" w:name="_ETM_Q20_655900"/>
      <w:bookmarkEnd w:id="8752"/>
      <w:r>
        <w:rPr>
          <w:rtl/>
        </w:rPr>
        <w:t>ללמוד</w:t>
      </w:r>
      <w:r>
        <w:rPr>
          <w:rFonts w:hint="cs"/>
          <w:rtl/>
        </w:rPr>
        <w:t>.</w:t>
      </w:r>
      <w:r>
        <w:rPr>
          <w:rtl/>
        </w:rPr>
        <w:t xml:space="preserve"> </w:t>
      </w:r>
      <w:bookmarkStart w:id="8753" w:name="_ETM_Q20_657459"/>
      <w:bookmarkEnd w:id="8753"/>
      <w:r>
        <w:rPr>
          <w:rFonts w:hint="cs"/>
          <w:rtl/>
        </w:rPr>
        <w:t>אחד</w:t>
      </w:r>
      <w:r>
        <w:rPr>
          <w:rtl/>
        </w:rPr>
        <w:t xml:space="preserve"> </w:t>
      </w:r>
      <w:bookmarkStart w:id="8754" w:name="_ETM_Q20_657819"/>
      <w:bookmarkEnd w:id="8754"/>
      <w:r>
        <w:rPr>
          <w:rtl/>
        </w:rPr>
        <w:t xml:space="preserve">השירים </w:t>
      </w:r>
      <w:bookmarkStart w:id="8755" w:name="_ETM_Q20_658209"/>
      <w:bookmarkEnd w:id="8755"/>
      <w:r>
        <w:rPr>
          <w:rFonts w:hint="cs"/>
          <w:rtl/>
        </w:rPr>
        <w:t>ה</w:t>
      </w:r>
      <w:r>
        <w:rPr>
          <w:rtl/>
        </w:rPr>
        <w:t>יותר</w:t>
      </w:r>
      <w:bookmarkStart w:id="8756" w:name="_ETM_Q20_658510"/>
      <w:bookmarkEnd w:id="8756"/>
      <w:r w:rsidR="00F35B94">
        <w:rPr>
          <w:rFonts w:hint="cs"/>
          <w:rtl/>
        </w:rPr>
        <w:t>-</w:t>
      </w:r>
      <w:r>
        <w:rPr>
          <w:rtl/>
        </w:rPr>
        <w:t xml:space="preserve">מוכרים </w:t>
      </w:r>
      <w:bookmarkStart w:id="8757" w:name="_ETM_Q20_658989"/>
      <w:bookmarkEnd w:id="8757"/>
      <w:r>
        <w:rPr>
          <w:rtl/>
        </w:rPr>
        <w:t xml:space="preserve">על </w:t>
      </w:r>
      <w:bookmarkStart w:id="8758" w:name="_ETM_Q20_659080"/>
      <w:bookmarkEnd w:id="8758"/>
      <w:r>
        <w:rPr>
          <w:rtl/>
        </w:rPr>
        <w:t xml:space="preserve">הגליל </w:t>
      </w:r>
      <w:bookmarkStart w:id="8759" w:name="_ETM_Q20_659560"/>
      <w:bookmarkEnd w:id="8759"/>
      <w:r>
        <w:rPr>
          <w:rtl/>
        </w:rPr>
        <w:t xml:space="preserve">הוא </w:t>
      </w:r>
      <w:bookmarkStart w:id="8760" w:name="_ETM_Q20_659650"/>
      <w:bookmarkEnd w:id="8760"/>
      <w:r>
        <w:rPr>
          <w:rtl/>
        </w:rPr>
        <w:t xml:space="preserve">שירה </w:t>
      </w:r>
      <w:bookmarkStart w:id="8761" w:name="_ETM_Q20_660250"/>
      <w:bookmarkEnd w:id="8761"/>
      <w:r>
        <w:rPr>
          <w:rtl/>
        </w:rPr>
        <w:t xml:space="preserve">של </w:t>
      </w:r>
      <w:bookmarkStart w:id="8762" w:name="_ETM_Q20_660459"/>
      <w:bookmarkEnd w:id="8762"/>
      <w:r>
        <w:rPr>
          <w:rtl/>
        </w:rPr>
        <w:t>ני</w:t>
      </w:r>
      <w:r>
        <w:rPr>
          <w:rFonts w:hint="cs"/>
          <w:rtl/>
        </w:rPr>
        <w:t>רי</w:t>
      </w:r>
      <w:r>
        <w:rPr>
          <w:rtl/>
        </w:rPr>
        <w:t xml:space="preserve">ת </w:t>
      </w:r>
      <w:bookmarkStart w:id="8763" w:name="_ETM_Q20_660760"/>
      <w:bookmarkEnd w:id="8763"/>
      <w:r>
        <w:rPr>
          <w:rtl/>
        </w:rPr>
        <w:t>ירון</w:t>
      </w:r>
      <w:r>
        <w:rPr>
          <w:rFonts w:hint="cs"/>
          <w:rtl/>
        </w:rPr>
        <w:t>,</w:t>
      </w:r>
      <w:r>
        <w:rPr>
          <w:rtl/>
        </w:rPr>
        <w:t xml:space="preserve"> </w:t>
      </w:r>
      <w:bookmarkStart w:id="8764" w:name="_ETM_Q20_661300"/>
      <w:bookmarkEnd w:id="8764"/>
      <w:r>
        <w:rPr>
          <w:rtl/>
        </w:rPr>
        <w:t xml:space="preserve">ששודר </w:t>
      </w:r>
      <w:bookmarkStart w:id="8765" w:name="_ETM_Q20_662810"/>
      <w:bookmarkEnd w:id="8765"/>
      <w:r>
        <w:rPr>
          <w:rtl/>
        </w:rPr>
        <w:t xml:space="preserve">בתוכנית </w:t>
      </w:r>
      <w:bookmarkStart w:id="8766" w:name="_ETM_Q20_663319"/>
      <w:bookmarkEnd w:id="8766"/>
      <w:r>
        <w:rPr>
          <w:rtl/>
        </w:rPr>
        <w:t xml:space="preserve">המיתולוגית </w:t>
      </w:r>
      <w:bookmarkStart w:id="8767" w:name="_ETM_Q20_663890"/>
      <w:bookmarkEnd w:id="8767"/>
      <w:r>
        <w:rPr>
          <w:rtl/>
        </w:rPr>
        <w:t xml:space="preserve">זהו </w:t>
      </w:r>
      <w:bookmarkStart w:id="8768" w:name="_ETM_Q20_664129"/>
      <w:bookmarkEnd w:id="8768"/>
      <w:r>
        <w:rPr>
          <w:rtl/>
        </w:rPr>
        <w:t>זה</w:t>
      </w:r>
      <w:r>
        <w:rPr>
          <w:rFonts w:hint="cs"/>
          <w:rtl/>
        </w:rPr>
        <w:t>.</w:t>
      </w:r>
      <w:r>
        <w:rPr>
          <w:rtl/>
        </w:rPr>
        <w:t xml:space="preserve"> </w:t>
      </w:r>
      <w:bookmarkStart w:id="8769" w:name="_ETM_Q20_664519"/>
      <w:bookmarkEnd w:id="8769"/>
      <w:r>
        <w:rPr>
          <w:rtl/>
        </w:rPr>
        <w:t xml:space="preserve">הוא </w:t>
      </w:r>
      <w:bookmarkStart w:id="8770" w:name="_ETM_Q20_664670"/>
      <w:bookmarkEnd w:id="8770"/>
      <w:r>
        <w:rPr>
          <w:rtl/>
        </w:rPr>
        <w:t xml:space="preserve">נפתח </w:t>
      </w:r>
      <w:bookmarkStart w:id="8771" w:name="_ETM_Q20_665090"/>
      <w:bookmarkEnd w:id="8771"/>
      <w:r>
        <w:rPr>
          <w:rtl/>
        </w:rPr>
        <w:t>במילים</w:t>
      </w:r>
      <w:r>
        <w:rPr>
          <w:rFonts w:hint="cs"/>
          <w:rtl/>
        </w:rPr>
        <w:t>:</w:t>
      </w:r>
      <w:r>
        <w:rPr>
          <w:rtl/>
        </w:rPr>
        <w:t xml:space="preserve"> </w:t>
      </w:r>
      <w:bookmarkStart w:id="8772" w:name="_ETM_Q20_666439"/>
      <w:bookmarkEnd w:id="8772"/>
      <w:r>
        <w:rPr>
          <w:rFonts w:hint="cs"/>
          <w:rtl/>
        </w:rPr>
        <w:t>"</w:t>
      </w:r>
      <w:r>
        <w:rPr>
          <w:rtl/>
        </w:rPr>
        <w:t>הגליל</w:t>
      </w:r>
      <w:r>
        <w:rPr>
          <w:rFonts w:hint="cs"/>
          <w:rtl/>
        </w:rPr>
        <w:t>,</w:t>
      </w:r>
      <w:r>
        <w:rPr>
          <w:rtl/>
        </w:rPr>
        <w:t xml:space="preserve"> </w:t>
      </w:r>
      <w:bookmarkStart w:id="8773" w:name="_ETM_Q20_666950"/>
      <w:bookmarkEnd w:id="8773"/>
      <w:r>
        <w:rPr>
          <w:rtl/>
        </w:rPr>
        <w:t>הגליל</w:t>
      </w:r>
      <w:r>
        <w:rPr>
          <w:rFonts w:hint="cs"/>
          <w:rtl/>
        </w:rPr>
        <w:t xml:space="preserve"> \</w:t>
      </w:r>
      <w:r>
        <w:rPr>
          <w:rtl/>
        </w:rPr>
        <w:t xml:space="preserve"> </w:t>
      </w:r>
      <w:bookmarkStart w:id="8774" w:name="_ETM_Q20_667670"/>
      <w:bookmarkEnd w:id="8774"/>
      <w:r>
        <w:rPr>
          <w:rtl/>
        </w:rPr>
        <w:t xml:space="preserve">משהו </w:t>
      </w:r>
      <w:bookmarkStart w:id="8775" w:name="_ETM_Q20_668209"/>
      <w:bookmarkEnd w:id="8775"/>
      <w:r>
        <w:rPr>
          <w:rtl/>
        </w:rPr>
        <w:t xml:space="preserve">בלתי </w:t>
      </w:r>
      <w:bookmarkStart w:id="8776" w:name="_ETM_Q20_668540"/>
      <w:bookmarkEnd w:id="8776"/>
      <w:r>
        <w:rPr>
          <w:rtl/>
        </w:rPr>
        <w:t>רגיל</w:t>
      </w:r>
      <w:r>
        <w:rPr>
          <w:rFonts w:hint="cs"/>
          <w:rtl/>
        </w:rPr>
        <w:t>. \</w:t>
      </w:r>
      <w:r>
        <w:rPr>
          <w:rtl/>
        </w:rPr>
        <w:t xml:space="preserve"> </w:t>
      </w:r>
      <w:bookmarkStart w:id="8777" w:name="_ETM_Q20_669580"/>
      <w:bookmarkEnd w:id="8777"/>
      <w:r>
        <w:rPr>
          <w:rtl/>
        </w:rPr>
        <w:t xml:space="preserve">הוא </w:t>
      </w:r>
      <w:bookmarkStart w:id="8778" w:name="_ETM_Q20_669670"/>
      <w:bookmarkEnd w:id="8778"/>
      <w:r>
        <w:rPr>
          <w:rtl/>
        </w:rPr>
        <w:t xml:space="preserve">נמצא </w:t>
      </w:r>
      <w:bookmarkStart w:id="8779" w:name="_ETM_Q20_670030"/>
      <w:bookmarkEnd w:id="8779"/>
      <w:r>
        <w:rPr>
          <w:rtl/>
        </w:rPr>
        <w:t xml:space="preserve">לא </w:t>
      </w:r>
      <w:bookmarkStart w:id="8780" w:name="_ETM_Q20_670150"/>
      <w:bookmarkEnd w:id="8780"/>
      <w:r>
        <w:rPr>
          <w:rtl/>
        </w:rPr>
        <w:t>רחוק</w:t>
      </w:r>
      <w:r>
        <w:rPr>
          <w:rFonts w:hint="cs"/>
          <w:rtl/>
        </w:rPr>
        <w:t xml:space="preserve"> \</w:t>
      </w:r>
      <w:r>
        <w:rPr>
          <w:rtl/>
        </w:rPr>
        <w:t xml:space="preserve"> </w:t>
      </w:r>
      <w:bookmarkStart w:id="8781" w:name="_ETM_Q20_671290"/>
      <w:bookmarkEnd w:id="8781"/>
      <w:r>
        <w:rPr>
          <w:rtl/>
        </w:rPr>
        <w:t xml:space="preserve">הוא </w:t>
      </w:r>
      <w:bookmarkStart w:id="8782" w:name="_ETM_Q20_671379"/>
      <w:bookmarkStart w:id="8783" w:name="_ETM_Q20_672879"/>
      <w:bookmarkEnd w:id="8782"/>
      <w:bookmarkEnd w:id="8783"/>
      <w:r>
        <w:rPr>
          <w:rtl/>
        </w:rPr>
        <w:t xml:space="preserve">מתאים </w:t>
      </w:r>
      <w:bookmarkStart w:id="8784" w:name="_ETM_Q20_673269"/>
      <w:bookmarkEnd w:id="8784"/>
      <w:r>
        <w:rPr>
          <w:rtl/>
        </w:rPr>
        <w:t xml:space="preserve">לכל </w:t>
      </w:r>
      <w:bookmarkStart w:id="8785" w:name="_ETM_Q20_673599"/>
      <w:bookmarkEnd w:id="8785"/>
      <w:r>
        <w:rPr>
          <w:rtl/>
        </w:rPr>
        <w:t>גיל</w:t>
      </w:r>
      <w:r>
        <w:rPr>
          <w:rFonts w:hint="cs"/>
          <w:rtl/>
        </w:rPr>
        <w:t>.</w:t>
      </w:r>
      <w:r>
        <w:rPr>
          <w:rtl/>
        </w:rPr>
        <w:t xml:space="preserve"> </w:t>
      </w:r>
      <w:bookmarkStart w:id="8786" w:name="_ETM_Q20_674650"/>
      <w:bookmarkEnd w:id="8786"/>
      <w:r>
        <w:rPr>
          <w:rFonts w:hint="cs"/>
          <w:rtl/>
        </w:rPr>
        <w:t xml:space="preserve">\ </w:t>
      </w:r>
      <w:r>
        <w:rPr>
          <w:rtl/>
        </w:rPr>
        <w:t xml:space="preserve">שמחת </w:t>
      </w:r>
      <w:bookmarkStart w:id="8787" w:name="_ETM_Q20_675219"/>
      <w:bookmarkEnd w:id="8787"/>
      <w:r>
        <w:rPr>
          <w:rtl/>
        </w:rPr>
        <w:t>המדינה</w:t>
      </w:r>
      <w:r>
        <w:rPr>
          <w:rFonts w:hint="cs"/>
          <w:rtl/>
        </w:rPr>
        <w:t xml:space="preserve"> \ בין עצי תאנה</w:t>
      </w:r>
      <w:bookmarkStart w:id="8788" w:name="_ETM_Q20_675999"/>
      <w:bookmarkStart w:id="8789" w:name="_ETM_Q20_677650"/>
      <w:bookmarkEnd w:id="8788"/>
      <w:bookmarkEnd w:id="8789"/>
      <w:r>
        <w:rPr>
          <w:rFonts w:hint="cs"/>
          <w:rtl/>
        </w:rPr>
        <w:t xml:space="preserve"> \ </w:t>
      </w:r>
      <w:r>
        <w:rPr>
          <w:rtl/>
        </w:rPr>
        <w:t xml:space="preserve">עם </w:t>
      </w:r>
      <w:bookmarkStart w:id="8790" w:name="_ETM_Q20_677800"/>
      <w:bookmarkEnd w:id="8790"/>
      <w:r>
        <w:rPr>
          <w:rtl/>
        </w:rPr>
        <w:t xml:space="preserve">פירות </w:t>
      </w:r>
      <w:bookmarkStart w:id="8791" w:name="_ETM_Q20_678220"/>
      <w:bookmarkEnd w:id="8791"/>
      <w:r>
        <w:rPr>
          <w:rtl/>
        </w:rPr>
        <w:t>העונה</w:t>
      </w:r>
      <w:r>
        <w:rPr>
          <w:rFonts w:hint="cs"/>
          <w:rtl/>
        </w:rPr>
        <w:t xml:space="preserve"> \</w:t>
      </w:r>
      <w:r>
        <w:rPr>
          <w:rtl/>
        </w:rPr>
        <w:t xml:space="preserve"> </w:t>
      </w:r>
      <w:bookmarkStart w:id="8792" w:name="_ETM_Q20_679150"/>
      <w:bookmarkEnd w:id="8792"/>
      <w:r>
        <w:rPr>
          <w:rtl/>
        </w:rPr>
        <w:t xml:space="preserve">החיים </w:t>
      </w:r>
      <w:bookmarkStart w:id="8793" w:name="_ETM_Q20_679690"/>
      <w:bookmarkEnd w:id="8793"/>
      <w:r>
        <w:rPr>
          <w:rtl/>
        </w:rPr>
        <w:t>קייטנה</w:t>
      </w:r>
      <w:r>
        <w:rPr>
          <w:rFonts w:hint="cs"/>
          <w:rtl/>
        </w:rPr>
        <w:t>".</w:t>
      </w:r>
      <w:r>
        <w:rPr>
          <w:rtl/>
        </w:rPr>
        <w:t xml:space="preserve"> </w:t>
      </w:r>
      <w:bookmarkStart w:id="8794" w:name="_ETM_Q20_682400"/>
      <w:bookmarkEnd w:id="8794"/>
    </w:p>
    <w:p w:rsidR="003D1C40" w:rsidRDefault="003D1C40" w:rsidP="0036734F">
      <w:pPr>
        <w:rPr>
          <w:rtl/>
        </w:rPr>
      </w:pPr>
      <w:bookmarkStart w:id="8795" w:name="_ETM_Q20_682717"/>
      <w:bookmarkStart w:id="8796" w:name="_ETM_Q20_682781"/>
      <w:bookmarkEnd w:id="8795"/>
      <w:bookmarkEnd w:id="8796"/>
    </w:p>
    <w:p w:rsidR="00F35B94" w:rsidRDefault="003D1C40" w:rsidP="00F35B94">
      <w:pPr>
        <w:rPr>
          <w:rtl/>
        </w:rPr>
      </w:pPr>
      <w:bookmarkStart w:id="8797" w:name="_ETM_Q20_682941"/>
      <w:bookmarkStart w:id="8798" w:name="_ETM_Q20_683006"/>
      <w:bookmarkEnd w:id="8797"/>
      <w:bookmarkEnd w:id="8798"/>
      <w:r>
        <w:rPr>
          <w:rtl/>
        </w:rPr>
        <w:t xml:space="preserve">אבל </w:t>
      </w:r>
      <w:bookmarkStart w:id="8799" w:name="_ETM_Q20_682580"/>
      <w:bookmarkEnd w:id="8799"/>
      <w:r>
        <w:rPr>
          <w:rtl/>
        </w:rPr>
        <w:t xml:space="preserve">רק </w:t>
      </w:r>
      <w:bookmarkStart w:id="8800" w:name="_ETM_Q20_682819"/>
      <w:bookmarkEnd w:id="8800"/>
      <w:r>
        <w:rPr>
          <w:rtl/>
        </w:rPr>
        <w:t xml:space="preserve">מי </w:t>
      </w:r>
      <w:bookmarkStart w:id="8801" w:name="_ETM_Q20_682970"/>
      <w:bookmarkEnd w:id="8801"/>
      <w:r>
        <w:rPr>
          <w:rtl/>
        </w:rPr>
        <w:t xml:space="preserve">שלעולם </w:t>
      </w:r>
      <w:bookmarkStart w:id="8802" w:name="_ETM_Q20_683569"/>
      <w:bookmarkEnd w:id="8802"/>
      <w:r>
        <w:rPr>
          <w:rtl/>
        </w:rPr>
        <w:t xml:space="preserve">לא </w:t>
      </w:r>
      <w:bookmarkStart w:id="8803" w:name="_ETM_Q20_683750"/>
      <w:bookmarkEnd w:id="8803"/>
      <w:r>
        <w:rPr>
          <w:rtl/>
        </w:rPr>
        <w:t xml:space="preserve">חי </w:t>
      </w:r>
      <w:bookmarkStart w:id="8804" w:name="_ETM_Q20_683990"/>
      <w:bookmarkEnd w:id="8804"/>
      <w:r>
        <w:rPr>
          <w:rtl/>
        </w:rPr>
        <w:t xml:space="preserve">בפריפריה </w:t>
      </w:r>
      <w:bookmarkStart w:id="8805" w:name="_ETM_Q20_684950"/>
      <w:bookmarkEnd w:id="8805"/>
      <w:r>
        <w:rPr>
          <w:rtl/>
        </w:rPr>
        <w:t xml:space="preserve">יכול </w:t>
      </w:r>
      <w:bookmarkStart w:id="8806" w:name="_ETM_Q20_685340"/>
      <w:bookmarkEnd w:id="8806"/>
      <w:r>
        <w:rPr>
          <w:rtl/>
        </w:rPr>
        <w:t xml:space="preserve">לכתוב </w:t>
      </w:r>
      <w:bookmarkStart w:id="8807" w:name="_ETM_Q20_685760"/>
      <w:bookmarkEnd w:id="8807"/>
      <w:r>
        <w:rPr>
          <w:rtl/>
        </w:rPr>
        <w:t xml:space="preserve">את </w:t>
      </w:r>
      <w:bookmarkStart w:id="8808" w:name="_ETM_Q20_685910"/>
      <w:bookmarkEnd w:id="8808"/>
      <w:r>
        <w:rPr>
          <w:rtl/>
        </w:rPr>
        <w:t xml:space="preserve">המשפט </w:t>
      </w:r>
      <w:bookmarkStart w:id="8809" w:name="_ETM_Q20_686480"/>
      <w:bookmarkEnd w:id="8809"/>
      <w:r>
        <w:rPr>
          <w:rFonts w:hint="cs"/>
          <w:rtl/>
        </w:rPr>
        <w:t>"</w:t>
      </w:r>
      <w:r>
        <w:rPr>
          <w:rtl/>
        </w:rPr>
        <w:t xml:space="preserve">החיים </w:t>
      </w:r>
      <w:bookmarkStart w:id="8810" w:name="_ETM_Q20_686900"/>
      <w:bookmarkEnd w:id="8810"/>
      <w:r>
        <w:rPr>
          <w:rtl/>
        </w:rPr>
        <w:t>קייטנה</w:t>
      </w:r>
      <w:r>
        <w:rPr>
          <w:rFonts w:hint="cs"/>
          <w:rtl/>
        </w:rPr>
        <w:t>"</w:t>
      </w:r>
      <w:r>
        <w:rPr>
          <w:rtl/>
        </w:rPr>
        <w:t xml:space="preserve"> </w:t>
      </w:r>
      <w:bookmarkStart w:id="8811" w:name="_ETM_Q20_687620"/>
      <w:bookmarkEnd w:id="8811"/>
      <w:r>
        <w:rPr>
          <w:rtl/>
        </w:rPr>
        <w:t xml:space="preserve">בהקשר </w:t>
      </w:r>
      <w:bookmarkStart w:id="8812" w:name="_ETM_Q20_688040"/>
      <w:bookmarkEnd w:id="8812"/>
      <w:r>
        <w:rPr>
          <w:rtl/>
        </w:rPr>
        <w:t xml:space="preserve">של </w:t>
      </w:r>
      <w:bookmarkStart w:id="8813" w:name="_ETM_Q20_688250"/>
      <w:bookmarkEnd w:id="8813"/>
      <w:r>
        <w:rPr>
          <w:rtl/>
        </w:rPr>
        <w:t xml:space="preserve">החיים </w:t>
      </w:r>
      <w:bookmarkStart w:id="8814" w:name="_ETM_Q20_688520"/>
      <w:bookmarkEnd w:id="8814"/>
      <w:r>
        <w:rPr>
          <w:rtl/>
        </w:rPr>
        <w:t>בגליל</w:t>
      </w:r>
      <w:r>
        <w:rPr>
          <w:rFonts w:hint="cs"/>
          <w:rtl/>
        </w:rPr>
        <w:t>.</w:t>
      </w:r>
      <w:r>
        <w:rPr>
          <w:rtl/>
        </w:rPr>
        <w:t xml:space="preserve"> </w:t>
      </w:r>
      <w:bookmarkStart w:id="8815" w:name="_ETM_Q20_690409"/>
      <w:bookmarkEnd w:id="8815"/>
      <w:r>
        <w:rPr>
          <w:rtl/>
        </w:rPr>
        <w:t xml:space="preserve">כי </w:t>
      </w:r>
      <w:bookmarkStart w:id="8816" w:name="_ETM_Q20_690890"/>
      <w:bookmarkEnd w:id="8816"/>
      <w:r>
        <w:rPr>
          <w:rtl/>
        </w:rPr>
        <w:t>הגליל</w:t>
      </w:r>
      <w:r>
        <w:rPr>
          <w:rFonts w:hint="cs"/>
          <w:rtl/>
        </w:rPr>
        <w:t>,</w:t>
      </w:r>
      <w:r>
        <w:rPr>
          <w:rtl/>
        </w:rPr>
        <w:t xml:space="preserve"> </w:t>
      </w:r>
      <w:bookmarkStart w:id="8817" w:name="_ETM_Q20_691580"/>
      <w:bookmarkEnd w:id="8817"/>
      <w:r>
        <w:rPr>
          <w:rtl/>
        </w:rPr>
        <w:t xml:space="preserve">למרות </w:t>
      </w:r>
      <w:bookmarkStart w:id="8818" w:name="_ETM_Q20_692030"/>
      <w:bookmarkEnd w:id="8818"/>
      <w:r>
        <w:rPr>
          <w:rtl/>
        </w:rPr>
        <w:t xml:space="preserve">כל </w:t>
      </w:r>
      <w:bookmarkStart w:id="8819" w:name="_ETM_Q20_692300"/>
      <w:bookmarkEnd w:id="8819"/>
      <w:r>
        <w:rPr>
          <w:rtl/>
        </w:rPr>
        <w:t>יתרונותיו</w:t>
      </w:r>
      <w:r>
        <w:rPr>
          <w:rFonts w:hint="cs"/>
          <w:rtl/>
        </w:rPr>
        <w:t>,</w:t>
      </w:r>
      <w:r>
        <w:rPr>
          <w:rtl/>
        </w:rPr>
        <w:t xml:space="preserve"> </w:t>
      </w:r>
      <w:bookmarkStart w:id="8820" w:name="_ETM_Q20_693760"/>
      <w:bookmarkEnd w:id="8820"/>
      <w:r>
        <w:rPr>
          <w:rtl/>
        </w:rPr>
        <w:t xml:space="preserve">לא </w:t>
      </w:r>
      <w:bookmarkStart w:id="8821" w:name="_ETM_Q20_694000"/>
      <w:bookmarkEnd w:id="8821"/>
      <w:r>
        <w:rPr>
          <w:rtl/>
        </w:rPr>
        <w:t>הכ</w:t>
      </w:r>
      <w:r w:rsidR="00F35B94">
        <w:rPr>
          <w:rFonts w:hint="cs"/>
          <w:rtl/>
        </w:rPr>
        <w:t>ו</w:t>
      </w:r>
      <w:r>
        <w:rPr>
          <w:rtl/>
        </w:rPr>
        <w:t xml:space="preserve">ל </w:t>
      </w:r>
      <w:bookmarkStart w:id="8822" w:name="_ETM_Q20_694330"/>
      <w:bookmarkEnd w:id="8822"/>
      <w:r>
        <w:rPr>
          <w:rFonts w:hint="cs"/>
          <w:rtl/>
        </w:rPr>
        <w:t xml:space="preserve">בו </w:t>
      </w:r>
      <w:r>
        <w:rPr>
          <w:rtl/>
        </w:rPr>
        <w:t xml:space="preserve">ורוד </w:t>
      </w:r>
      <w:bookmarkStart w:id="8823" w:name="_ETM_Q20_695230"/>
      <w:bookmarkEnd w:id="8823"/>
      <w:r>
        <w:rPr>
          <w:rtl/>
        </w:rPr>
        <w:t xml:space="preserve">וגם </w:t>
      </w:r>
      <w:bookmarkStart w:id="8824" w:name="_ETM_Q20_695500"/>
      <w:bookmarkEnd w:id="8824"/>
      <w:r>
        <w:rPr>
          <w:rtl/>
        </w:rPr>
        <w:t xml:space="preserve">לא </w:t>
      </w:r>
      <w:bookmarkStart w:id="8825" w:name="_ETM_Q20_695620"/>
      <w:bookmarkEnd w:id="8825"/>
      <w:r>
        <w:rPr>
          <w:rFonts w:hint="cs"/>
          <w:rtl/>
        </w:rPr>
        <w:t>ה</w:t>
      </w:r>
      <w:r>
        <w:rPr>
          <w:rtl/>
        </w:rPr>
        <w:t>כ</w:t>
      </w:r>
      <w:r w:rsidR="00F35B94">
        <w:rPr>
          <w:rFonts w:hint="cs"/>
          <w:rtl/>
        </w:rPr>
        <w:t>ו</w:t>
      </w:r>
      <w:r>
        <w:rPr>
          <w:rtl/>
        </w:rPr>
        <w:t xml:space="preserve">ל </w:t>
      </w:r>
      <w:bookmarkStart w:id="8826" w:name="_ETM_Q20_695860"/>
      <w:bookmarkEnd w:id="8826"/>
      <w:r>
        <w:rPr>
          <w:rtl/>
        </w:rPr>
        <w:t>ירוק</w:t>
      </w:r>
      <w:r w:rsidR="00F35B94">
        <w:rPr>
          <w:rFonts w:hint="cs"/>
          <w:rtl/>
        </w:rPr>
        <w:t>,</w:t>
      </w:r>
      <w:r>
        <w:rPr>
          <w:rtl/>
        </w:rPr>
        <w:t xml:space="preserve"> </w:t>
      </w:r>
      <w:bookmarkStart w:id="8827" w:name="_ETM_Q20_696520"/>
      <w:bookmarkEnd w:id="8827"/>
      <w:r>
        <w:rPr>
          <w:rtl/>
        </w:rPr>
        <w:t xml:space="preserve">בניגוד </w:t>
      </w:r>
      <w:bookmarkStart w:id="8828" w:name="_ETM_Q20_696970"/>
      <w:bookmarkEnd w:id="8828"/>
      <w:r>
        <w:rPr>
          <w:rtl/>
        </w:rPr>
        <w:t xml:space="preserve">למה </w:t>
      </w:r>
      <w:bookmarkStart w:id="8829" w:name="_ETM_Q20_697180"/>
      <w:bookmarkEnd w:id="8829"/>
      <w:r>
        <w:rPr>
          <w:rtl/>
        </w:rPr>
        <w:t>שח</w:t>
      </w:r>
      <w:r>
        <w:rPr>
          <w:rFonts w:hint="cs"/>
          <w:rtl/>
        </w:rPr>
        <w:t>ו</w:t>
      </w:r>
      <w:r>
        <w:rPr>
          <w:rtl/>
        </w:rPr>
        <w:t>שב</w:t>
      </w:r>
      <w:r>
        <w:rPr>
          <w:rFonts w:hint="cs"/>
          <w:rtl/>
        </w:rPr>
        <w:t>ים.</w:t>
      </w:r>
      <w:r>
        <w:rPr>
          <w:rtl/>
        </w:rPr>
        <w:t xml:space="preserve"> </w:t>
      </w:r>
      <w:bookmarkStart w:id="8830" w:name="_ETM_Q20_698510"/>
      <w:bookmarkEnd w:id="8830"/>
      <w:r>
        <w:rPr>
          <w:rtl/>
        </w:rPr>
        <w:t>אנחנו</w:t>
      </w:r>
      <w:r>
        <w:rPr>
          <w:rFonts w:hint="cs"/>
          <w:rtl/>
        </w:rPr>
        <w:t>,</w:t>
      </w:r>
      <w:r>
        <w:rPr>
          <w:rtl/>
        </w:rPr>
        <w:t xml:space="preserve"> </w:t>
      </w:r>
      <w:bookmarkStart w:id="8831" w:name="_ETM_Q20_699049"/>
      <w:bookmarkEnd w:id="8831"/>
      <w:r>
        <w:rPr>
          <w:rtl/>
        </w:rPr>
        <w:t xml:space="preserve">תושבי </w:t>
      </w:r>
      <w:bookmarkStart w:id="8832" w:name="_ETM_Q20_699439"/>
      <w:bookmarkEnd w:id="8832"/>
      <w:r>
        <w:rPr>
          <w:rtl/>
        </w:rPr>
        <w:t>הגליל</w:t>
      </w:r>
      <w:r>
        <w:rPr>
          <w:rFonts w:hint="cs"/>
          <w:rtl/>
        </w:rPr>
        <w:t>,</w:t>
      </w:r>
      <w:r>
        <w:rPr>
          <w:rtl/>
        </w:rPr>
        <w:t xml:space="preserve"> </w:t>
      </w:r>
      <w:bookmarkStart w:id="8833" w:name="_ETM_Q20_700010"/>
      <w:bookmarkEnd w:id="8833"/>
      <w:r>
        <w:rPr>
          <w:rtl/>
        </w:rPr>
        <w:t xml:space="preserve">מתמודדים </w:t>
      </w:r>
      <w:bookmarkStart w:id="8834" w:name="_ETM_Q20_700849"/>
      <w:bookmarkEnd w:id="8834"/>
      <w:r>
        <w:rPr>
          <w:rtl/>
        </w:rPr>
        <w:t xml:space="preserve">עם </w:t>
      </w:r>
      <w:bookmarkStart w:id="8835" w:name="_ETM_Q20_701030"/>
      <w:bookmarkEnd w:id="8835"/>
      <w:r>
        <w:rPr>
          <w:rtl/>
        </w:rPr>
        <w:t xml:space="preserve">לא </w:t>
      </w:r>
      <w:bookmarkStart w:id="8836" w:name="_ETM_Q20_701209"/>
      <w:bookmarkEnd w:id="8836"/>
      <w:r>
        <w:rPr>
          <w:rtl/>
        </w:rPr>
        <w:t xml:space="preserve">מעט </w:t>
      </w:r>
      <w:bookmarkStart w:id="8837" w:name="_ETM_Q20_701569"/>
      <w:bookmarkEnd w:id="8837"/>
      <w:r>
        <w:rPr>
          <w:rtl/>
        </w:rPr>
        <w:t>אתגרים</w:t>
      </w:r>
      <w:bookmarkStart w:id="8838" w:name="_ETM_Q20_702940"/>
      <w:bookmarkEnd w:id="8838"/>
      <w:r>
        <w:rPr>
          <w:rFonts w:hint="cs"/>
          <w:rtl/>
        </w:rPr>
        <w:t xml:space="preserve">. </w:t>
      </w:r>
      <w:r>
        <w:rPr>
          <w:rtl/>
        </w:rPr>
        <w:t xml:space="preserve">המציאות </w:t>
      </w:r>
      <w:bookmarkStart w:id="8839" w:name="_ETM_Q20_703540"/>
      <w:bookmarkEnd w:id="8839"/>
      <w:r>
        <w:rPr>
          <w:rtl/>
        </w:rPr>
        <w:t xml:space="preserve">שלנו </w:t>
      </w:r>
      <w:bookmarkStart w:id="8840" w:name="_ETM_Q20_703989"/>
      <w:bookmarkEnd w:id="8840"/>
      <w:r>
        <w:rPr>
          <w:rtl/>
        </w:rPr>
        <w:t xml:space="preserve">בפריפריה </w:t>
      </w:r>
      <w:bookmarkStart w:id="8841" w:name="_ETM_Q20_704650"/>
      <w:bookmarkEnd w:id="8841"/>
      <w:r>
        <w:rPr>
          <w:rtl/>
        </w:rPr>
        <w:t xml:space="preserve">הצפונית </w:t>
      </w:r>
      <w:bookmarkStart w:id="8842" w:name="_ETM_Q20_705099"/>
      <w:bookmarkEnd w:id="8842"/>
      <w:r>
        <w:rPr>
          <w:rtl/>
        </w:rPr>
        <w:t xml:space="preserve">של </w:t>
      </w:r>
      <w:bookmarkStart w:id="8843" w:name="_ETM_Q20_705220"/>
      <w:bookmarkEnd w:id="8843"/>
      <w:r>
        <w:rPr>
          <w:rtl/>
        </w:rPr>
        <w:t xml:space="preserve">מדינת </w:t>
      </w:r>
      <w:bookmarkStart w:id="8844" w:name="_ETM_Q20_705700"/>
      <w:bookmarkEnd w:id="8844"/>
      <w:r>
        <w:rPr>
          <w:rtl/>
        </w:rPr>
        <w:t xml:space="preserve">ישראל </w:t>
      </w:r>
      <w:bookmarkStart w:id="8845" w:name="_ETM_Q20_706239"/>
      <w:bookmarkEnd w:id="8845"/>
      <w:r>
        <w:rPr>
          <w:rtl/>
        </w:rPr>
        <w:t xml:space="preserve">רחוקה </w:t>
      </w:r>
      <w:bookmarkStart w:id="8846" w:name="_ETM_Q20_707110"/>
      <w:bookmarkEnd w:id="8846"/>
      <w:r>
        <w:rPr>
          <w:rtl/>
        </w:rPr>
        <w:t xml:space="preserve">מאוד </w:t>
      </w:r>
      <w:bookmarkStart w:id="8847" w:name="_ETM_Q20_707500"/>
      <w:bookmarkEnd w:id="8847"/>
      <w:r>
        <w:rPr>
          <w:rtl/>
        </w:rPr>
        <w:t xml:space="preserve">מהדימוי </w:t>
      </w:r>
      <w:bookmarkStart w:id="8848" w:name="_ETM_Q20_708250"/>
      <w:bookmarkEnd w:id="8848"/>
      <w:r>
        <w:rPr>
          <w:rtl/>
        </w:rPr>
        <w:t xml:space="preserve">של </w:t>
      </w:r>
      <w:bookmarkStart w:id="8849" w:name="_ETM_Q20_708489"/>
      <w:bookmarkEnd w:id="8849"/>
      <w:r>
        <w:rPr>
          <w:rFonts w:hint="cs"/>
          <w:rtl/>
        </w:rPr>
        <w:t>"</w:t>
      </w:r>
      <w:r>
        <w:rPr>
          <w:rtl/>
        </w:rPr>
        <w:t xml:space="preserve">החיים </w:t>
      </w:r>
      <w:bookmarkStart w:id="8850" w:name="_ETM_Q20_708819"/>
      <w:bookmarkEnd w:id="8850"/>
      <w:r>
        <w:rPr>
          <w:rtl/>
        </w:rPr>
        <w:t>קייטנה</w:t>
      </w:r>
      <w:r>
        <w:rPr>
          <w:rFonts w:hint="cs"/>
          <w:rtl/>
        </w:rPr>
        <w:t>"</w:t>
      </w:r>
      <w:r w:rsidR="00F35B94">
        <w:rPr>
          <w:rFonts w:hint="cs"/>
          <w:rtl/>
        </w:rPr>
        <w:t>,</w:t>
      </w:r>
      <w:r>
        <w:rPr>
          <w:rtl/>
        </w:rPr>
        <w:t xml:space="preserve"> </w:t>
      </w:r>
      <w:bookmarkStart w:id="8851" w:name="_ETM_Q20_709420"/>
      <w:bookmarkEnd w:id="8851"/>
      <w:r>
        <w:rPr>
          <w:rtl/>
        </w:rPr>
        <w:t xml:space="preserve">או </w:t>
      </w:r>
      <w:bookmarkStart w:id="8852" w:name="_ETM_Q20_709540"/>
      <w:bookmarkEnd w:id="8852"/>
      <w:r>
        <w:rPr>
          <w:rtl/>
        </w:rPr>
        <w:t xml:space="preserve">החיים </w:t>
      </w:r>
      <w:bookmarkStart w:id="8853" w:name="_ETM_Q20_709870"/>
      <w:bookmarkEnd w:id="8853"/>
      <w:r>
        <w:rPr>
          <w:rtl/>
        </w:rPr>
        <w:t>בצימר</w:t>
      </w:r>
      <w:r w:rsidR="00F35B94">
        <w:rPr>
          <w:rFonts w:hint="cs"/>
          <w:rtl/>
        </w:rPr>
        <w:t>,</w:t>
      </w:r>
      <w:r>
        <w:rPr>
          <w:rFonts w:hint="cs"/>
          <w:rtl/>
        </w:rPr>
        <w:t xml:space="preserve"> </w:t>
      </w:r>
      <w:bookmarkStart w:id="8854" w:name="_ETM_Q20_710530"/>
      <w:bookmarkEnd w:id="8854"/>
      <w:r>
        <w:rPr>
          <w:rtl/>
        </w:rPr>
        <w:t xml:space="preserve">כמו </w:t>
      </w:r>
      <w:bookmarkStart w:id="8855" w:name="_ETM_Q20_710709"/>
      <w:bookmarkEnd w:id="8855"/>
      <w:r>
        <w:rPr>
          <w:rtl/>
        </w:rPr>
        <w:t xml:space="preserve">שאני </w:t>
      </w:r>
      <w:bookmarkStart w:id="8856" w:name="_ETM_Q20_710920"/>
      <w:bookmarkEnd w:id="8856"/>
      <w:r>
        <w:rPr>
          <w:rtl/>
        </w:rPr>
        <w:t xml:space="preserve">לפעמים </w:t>
      </w:r>
      <w:bookmarkStart w:id="8857" w:name="_ETM_Q20_711280"/>
      <w:bookmarkEnd w:id="8857"/>
      <w:r>
        <w:rPr>
          <w:rFonts w:hint="cs"/>
          <w:rtl/>
        </w:rPr>
        <w:t xml:space="preserve">שומעת. </w:t>
      </w:r>
      <w:bookmarkStart w:id="8858" w:name="_ETM_Q20_712740"/>
      <w:bookmarkEnd w:id="8858"/>
      <w:r>
        <w:rPr>
          <w:rtl/>
        </w:rPr>
        <w:t xml:space="preserve">היא </w:t>
      </w:r>
      <w:bookmarkStart w:id="8859" w:name="_ETM_Q20_713010"/>
      <w:bookmarkEnd w:id="8859"/>
      <w:r>
        <w:rPr>
          <w:rtl/>
        </w:rPr>
        <w:t xml:space="preserve">באה </w:t>
      </w:r>
      <w:bookmarkStart w:id="8860" w:name="_ETM_Q20_713190"/>
      <w:bookmarkEnd w:id="8860"/>
      <w:r>
        <w:rPr>
          <w:rtl/>
        </w:rPr>
        <w:t xml:space="preserve">לידי </w:t>
      </w:r>
      <w:bookmarkStart w:id="8861" w:name="_ETM_Q20_713490"/>
      <w:bookmarkEnd w:id="8861"/>
      <w:r>
        <w:rPr>
          <w:rtl/>
        </w:rPr>
        <w:t xml:space="preserve">ביטוי </w:t>
      </w:r>
      <w:bookmarkStart w:id="8862" w:name="_ETM_Q20_713940"/>
      <w:bookmarkEnd w:id="8862"/>
      <w:r>
        <w:rPr>
          <w:rtl/>
        </w:rPr>
        <w:t xml:space="preserve">בכמעט </w:t>
      </w:r>
      <w:bookmarkStart w:id="8863" w:name="_ETM_Q20_714930"/>
      <w:bookmarkEnd w:id="8863"/>
      <w:r>
        <w:rPr>
          <w:rtl/>
        </w:rPr>
        <w:t xml:space="preserve">כל </w:t>
      </w:r>
      <w:bookmarkStart w:id="8864" w:name="_ETM_Q20_715170"/>
      <w:bookmarkEnd w:id="8864"/>
      <w:r>
        <w:rPr>
          <w:rtl/>
        </w:rPr>
        <w:t xml:space="preserve">תחומי </w:t>
      </w:r>
      <w:bookmarkStart w:id="8865" w:name="_ETM_Q20_715559"/>
      <w:bookmarkEnd w:id="8865"/>
      <w:r>
        <w:rPr>
          <w:rtl/>
        </w:rPr>
        <w:t>החיים</w:t>
      </w:r>
      <w:r>
        <w:rPr>
          <w:rFonts w:hint="cs"/>
          <w:rtl/>
        </w:rPr>
        <w:t>.</w:t>
      </w:r>
      <w:r>
        <w:rPr>
          <w:rtl/>
        </w:rPr>
        <w:t xml:space="preserve"> </w:t>
      </w:r>
      <w:bookmarkStart w:id="8866" w:name="_ETM_Q20_716819"/>
      <w:bookmarkEnd w:id="8866"/>
      <w:r>
        <w:rPr>
          <w:rtl/>
        </w:rPr>
        <w:t xml:space="preserve">בבריאות </w:t>
      </w:r>
      <w:bookmarkStart w:id="8867" w:name="_ETM_Q20_717860"/>
      <w:bookmarkEnd w:id="8867"/>
      <w:r>
        <w:rPr>
          <w:rtl/>
        </w:rPr>
        <w:t xml:space="preserve">קיים </w:t>
      </w:r>
      <w:bookmarkStart w:id="8868" w:name="_ETM_Q20_718280"/>
      <w:bookmarkEnd w:id="8868"/>
      <w:r>
        <w:rPr>
          <w:rtl/>
        </w:rPr>
        <w:t xml:space="preserve">פער </w:t>
      </w:r>
      <w:bookmarkStart w:id="8869" w:name="_ETM_Q20_718670"/>
      <w:bookmarkEnd w:id="8869"/>
      <w:r>
        <w:rPr>
          <w:rtl/>
        </w:rPr>
        <w:t xml:space="preserve">בלתי </w:t>
      </w:r>
      <w:bookmarkStart w:id="8870" w:name="_ETM_Q20_719030"/>
      <w:bookmarkEnd w:id="8870"/>
      <w:r>
        <w:rPr>
          <w:rtl/>
        </w:rPr>
        <w:t xml:space="preserve">נתפס </w:t>
      </w:r>
      <w:bookmarkStart w:id="8871" w:name="_ETM_Q20_719480"/>
      <w:bookmarkEnd w:id="8871"/>
      <w:r>
        <w:rPr>
          <w:rtl/>
        </w:rPr>
        <w:t xml:space="preserve">בשירותי </w:t>
      </w:r>
      <w:bookmarkStart w:id="8872" w:name="_ETM_Q20_720019"/>
      <w:bookmarkEnd w:id="8872"/>
      <w:r>
        <w:rPr>
          <w:rtl/>
        </w:rPr>
        <w:t xml:space="preserve">הבריאות </w:t>
      </w:r>
      <w:bookmarkStart w:id="8873" w:name="_ETM_Q20_720349"/>
      <w:bookmarkEnd w:id="8873"/>
      <w:r>
        <w:rPr>
          <w:rtl/>
        </w:rPr>
        <w:t xml:space="preserve">של </w:t>
      </w:r>
      <w:bookmarkStart w:id="8874" w:name="_ETM_Q20_720470"/>
      <w:bookmarkEnd w:id="8874"/>
      <w:r>
        <w:rPr>
          <w:rtl/>
        </w:rPr>
        <w:t xml:space="preserve">תושבי </w:t>
      </w:r>
      <w:bookmarkStart w:id="8875" w:name="_ETM_Q20_720860"/>
      <w:bookmarkEnd w:id="8875"/>
      <w:r>
        <w:rPr>
          <w:rtl/>
        </w:rPr>
        <w:t xml:space="preserve">הגליל </w:t>
      </w:r>
      <w:bookmarkStart w:id="8876" w:name="_ETM_Q20_721340"/>
      <w:bookmarkEnd w:id="8876"/>
      <w:r>
        <w:rPr>
          <w:rtl/>
        </w:rPr>
        <w:t xml:space="preserve">לעומת </w:t>
      </w:r>
      <w:bookmarkStart w:id="8877" w:name="_ETM_Q20_721670"/>
      <w:bookmarkEnd w:id="8877"/>
      <w:r>
        <w:rPr>
          <w:rtl/>
        </w:rPr>
        <w:t xml:space="preserve">מרכז </w:t>
      </w:r>
      <w:bookmarkStart w:id="8878" w:name="_ETM_Q20_722120"/>
      <w:bookmarkEnd w:id="8878"/>
      <w:r>
        <w:rPr>
          <w:rtl/>
        </w:rPr>
        <w:t>הארץ</w:t>
      </w:r>
      <w:r>
        <w:rPr>
          <w:rFonts w:hint="cs"/>
          <w:rtl/>
        </w:rPr>
        <w:t>,</w:t>
      </w:r>
      <w:r>
        <w:rPr>
          <w:rtl/>
        </w:rPr>
        <w:t xml:space="preserve"> </w:t>
      </w:r>
      <w:bookmarkStart w:id="8879" w:name="_ETM_Q20_723190"/>
      <w:bookmarkEnd w:id="8879"/>
      <w:r>
        <w:rPr>
          <w:rtl/>
        </w:rPr>
        <w:t xml:space="preserve">עם </w:t>
      </w:r>
      <w:bookmarkStart w:id="8880" w:name="_ETM_Q20_723340"/>
      <w:bookmarkEnd w:id="8880"/>
      <w:r>
        <w:rPr>
          <w:rtl/>
        </w:rPr>
        <w:t xml:space="preserve">חצי </w:t>
      </w:r>
      <w:bookmarkStart w:id="8881" w:name="_ETM_Q20_723730"/>
      <w:bookmarkEnd w:id="8881"/>
      <w:r>
        <w:rPr>
          <w:rtl/>
        </w:rPr>
        <w:t>מ</w:t>
      </w:r>
      <w:r w:rsidR="00F35B94">
        <w:rPr>
          <w:rFonts w:hint="cs"/>
          <w:rtl/>
        </w:rPr>
        <w:t>מספר</w:t>
      </w:r>
      <w:r>
        <w:rPr>
          <w:rtl/>
        </w:rPr>
        <w:t xml:space="preserve"> </w:t>
      </w:r>
      <w:bookmarkStart w:id="8882" w:name="_ETM_Q20_724180"/>
      <w:bookmarkEnd w:id="8882"/>
      <w:r>
        <w:rPr>
          <w:rtl/>
        </w:rPr>
        <w:t xml:space="preserve">הרופאים </w:t>
      </w:r>
      <w:bookmarkStart w:id="8883" w:name="_ETM_Q20_724600"/>
      <w:bookmarkEnd w:id="8883"/>
      <w:r>
        <w:rPr>
          <w:rtl/>
        </w:rPr>
        <w:t>לנפש</w:t>
      </w:r>
      <w:r>
        <w:rPr>
          <w:rFonts w:hint="cs"/>
          <w:rtl/>
        </w:rPr>
        <w:t>,</w:t>
      </w:r>
      <w:r>
        <w:rPr>
          <w:rtl/>
        </w:rPr>
        <w:t xml:space="preserve"> </w:t>
      </w:r>
      <w:bookmarkStart w:id="8884" w:name="_ETM_Q20_725260"/>
      <w:bookmarkEnd w:id="8884"/>
      <w:r>
        <w:rPr>
          <w:rtl/>
        </w:rPr>
        <w:t xml:space="preserve">מחצית </w:t>
      </w:r>
      <w:bookmarkStart w:id="8885" w:name="_ETM_Q20_725860"/>
      <w:bookmarkEnd w:id="8885"/>
      <w:r>
        <w:rPr>
          <w:rtl/>
        </w:rPr>
        <w:t>מ</w:t>
      </w:r>
      <w:r w:rsidR="00F35B94">
        <w:rPr>
          <w:rFonts w:hint="cs"/>
          <w:rtl/>
        </w:rPr>
        <w:t>מספר</w:t>
      </w:r>
      <w:r>
        <w:rPr>
          <w:rtl/>
        </w:rPr>
        <w:t xml:space="preserve"> </w:t>
      </w:r>
      <w:bookmarkStart w:id="8886" w:name="_ETM_Q20_726309"/>
      <w:bookmarkEnd w:id="8886"/>
      <w:r>
        <w:rPr>
          <w:rtl/>
        </w:rPr>
        <w:t xml:space="preserve">מיטות </w:t>
      </w:r>
      <w:bookmarkStart w:id="8887" w:name="_ETM_Q20_726640"/>
      <w:bookmarkEnd w:id="8887"/>
      <w:r>
        <w:rPr>
          <w:rtl/>
        </w:rPr>
        <w:t xml:space="preserve">האשפוז </w:t>
      </w:r>
      <w:bookmarkStart w:id="8888" w:name="_ETM_Q20_727120"/>
      <w:bookmarkEnd w:id="8888"/>
      <w:r>
        <w:rPr>
          <w:rtl/>
        </w:rPr>
        <w:t>לנפש</w:t>
      </w:r>
      <w:r>
        <w:rPr>
          <w:rFonts w:hint="cs"/>
          <w:rtl/>
        </w:rPr>
        <w:t>,</w:t>
      </w:r>
      <w:r>
        <w:rPr>
          <w:rtl/>
        </w:rPr>
        <w:t xml:space="preserve"> </w:t>
      </w:r>
      <w:bookmarkStart w:id="8889" w:name="_ETM_Q20_728110"/>
      <w:bookmarkEnd w:id="8889"/>
      <w:r>
        <w:rPr>
          <w:rtl/>
        </w:rPr>
        <w:t xml:space="preserve">פחות </w:t>
      </w:r>
      <w:bookmarkStart w:id="8890" w:name="_ETM_Q20_728470"/>
      <w:bookmarkEnd w:id="8890"/>
      <w:r>
        <w:rPr>
          <w:rtl/>
        </w:rPr>
        <w:t>אח</w:t>
      </w:r>
      <w:r>
        <w:rPr>
          <w:rFonts w:hint="cs"/>
          <w:rtl/>
        </w:rPr>
        <w:t>יו</w:t>
      </w:r>
      <w:r>
        <w:rPr>
          <w:rtl/>
        </w:rPr>
        <w:t xml:space="preserve">ת </w:t>
      </w:r>
      <w:bookmarkStart w:id="8891" w:name="_ETM_Q20_728830"/>
      <w:bookmarkEnd w:id="8891"/>
      <w:r>
        <w:rPr>
          <w:rtl/>
        </w:rPr>
        <w:t xml:space="preserve">וכוח </w:t>
      </w:r>
      <w:bookmarkStart w:id="8892" w:name="_ETM_Q20_729220"/>
      <w:bookmarkEnd w:id="8892"/>
      <w:r>
        <w:rPr>
          <w:rtl/>
        </w:rPr>
        <w:t xml:space="preserve">עזר </w:t>
      </w:r>
      <w:bookmarkStart w:id="8893" w:name="_ETM_Q20_729490"/>
      <w:bookmarkEnd w:id="8893"/>
      <w:r>
        <w:rPr>
          <w:rtl/>
        </w:rPr>
        <w:t>רפואי</w:t>
      </w:r>
      <w:r>
        <w:rPr>
          <w:rFonts w:hint="cs"/>
          <w:rtl/>
        </w:rPr>
        <w:t>,</w:t>
      </w:r>
      <w:r>
        <w:rPr>
          <w:rtl/>
        </w:rPr>
        <w:t xml:space="preserve"> </w:t>
      </w:r>
      <w:bookmarkStart w:id="8894" w:name="_ETM_Q20_730330"/>
      <w:bookmarkEnd w:id="8894"/>
      <w:r>
        <w:rPr>
          <w:rtl/>
        </w:rPr>
        <w:t xml:space="preserve">פחות </w:t>
      </w:r>
      <w:bookmarkStart w:id="8895" w:name="_ETM_Q20_730720"/>
      <w:bookmarkEnd w:id="8895"/>
      <w:r>
        <w:rPr>
          <w:rtl/>
        </w:rPr>
        <w:t xml:space="preserve">פסיכולוגים </w:t>
      </w:r>
      <w:bookmarkStart w:id="8896" w:name="_ETM_Q20_731380"/>
      <w:bookmarkEnd w:id="8896"/>
      <w:r>
        <w:rPr>
          <w:rtl/>
        </w:rPr>
        <w:t>ופסיכיאטרים</w:t>
      </w:r>
      <w:r>
        <w:rPr>
          <w:rFonts w:hint="cs"/>
          <w:rtl/>
        </w:rPr>
        <w:t>,</w:t>
      </w:r>
      <w:r>
        <w:rPr>
          <w:rtl/>
        </w:rPr>
        <w:t xml:space="preserve"> </w:t>
      </w:r>
      <w:bookmarkStart w:id="8897" w:name="_ETM_Q20_732190"/>
      <w:bookmarkEnd w:id="8897"/>
      <w:r>
        <w:rPr>
          <w:rtl/>
        </w:rPr>
        <w:t xml:space="preserve">פחות </w:t>
      </w:r>
      <w:bookmarkStart w:id="8898" w:name="_ETM_Q20_732580"/>
      <w:bookmarkEnd w:id="8898"/>
      <w:r>
        <w:rPr>
          <w:rFonts w:hint="cs"/>
          <w:rtl/>
        </w:rPr>
        <w:t>ש</w:t>
      </w:r>
      <w:r>
        <w:rPr>
          <w:rtl/>
        </w:rPr>
        <w:t>ינניות</w:t>
      </w:r>
      <w:r>
        <w:rPr>
          <w:rFonts w:hint="cs"/>
          <w:rtl/>
        </w:rPr>
        <w:t>,</w:t>
      </w:r>
      <w:r>
        <w:rPr>
          <w:rtl/>
        </w:rPr>
        <w:t xml:space="preserve"> </w:t>
      </w:r>
      <w:bookmarkStart w:id="8899" w:name="_ETM_Q20_733510"/>
      <w:bookmarkEnd w:id="8899"/>
      <w:r>
        <w:rPr>
          <w:rtl/>
        </w:rPr>
        <w:t xml:space="preserve">פחות </w:t>
      </w:r>
      <w:bookmarkStart w:id="8900" w:name="_ETM_Q20_733870"/>
      <w:bookmarkEnd w:id="8900"/>
      <w:r>
        <w:rPr>
          <w:rtl/>
        </w:rPr>
        <w:t xml:space="preserve">מטפלים </w:t>
      </w:r>
      <w:bookmarkStart w:id="8901" w:name="_ETM_Q20_734650"/>
      <w:bookmarkEnd w:id="8901"/>
      <w:r>
        <w:rPr>
          <w:rtl/>
        </w:rPr>
        <w:t xml:space="preserve">סיעודיים </w:t>
      </w:r>
      <w:bookmarkStart w:id="8902" w:name="_ETM_Q20_735100"/>
      <w:bookmarkEnd w:id="8902"/>
      <w:r>
        <w:rPr>
          <w:rtl/>
        </w:rPr>
        <w:t xml:space="preserve">ועוד </w:t>
      </w:r>
      <w:bookmarkStart w:id="8903" w:name="_ETM_Q20_735309"/>
      <w:bookmarkEnd w:id="8903"/>
      <w:r>
        <w:rPr>
          <w:rtl/>
        </w:rPr>
        <w:t>ועוד</w:t>
      </w:r>
      <w:r>
        <w:rPr>
          <w:rFonts w:hint="cs"/>
          <w:rtl/>
        </w:rPr>
        <w:t xml:space="preserve"> </w:t>
      </w:r>
      <w:r>
        <w:rPr>
          <w:rFonts w:hint="eastAsia"/>
        </w:rPr>
        <w:t>–</w:t>
      </w:r>
      <w:r>
        <w:rPr>
          <w:rtl/>
        </w:rPr>
        <w:t xml:space="preserve"> </w:t>
      </w:r>
      <w:bookmarkStart w:id="8904" w:name="_ETM_Q20_735520"/>
      <w:bookmarkEnd w:id="8904"/>
      <w:r>
        <w:rPr>
          <w:rtl/>
        </w:rPr>
        <w:t xml:space="preserve">אני </w:t>
      </w:r>
      <w:bookmarkStart w:id="8905" w:name="_ETM_Q20_735640"/>
      <w:bookmarkEnd w:id="8905"/>
      <w:r>
        <w:rPr>
          <w:rtl/>
        </w:rPr>
        <w:t xml:space="preserve">יכולה </w:t>
      </w:r>
      <w:bookmarkStart w:id="8906" w:name="_ETM_Q20_735940"/>
      <w:bookmarkStart w:id="8907" w:name="_ETM_Q20_736420"/>
      <w:bookmarkEnd w:id="8906"/>
      <w:bookmarkEnd w:id="8907"/>
      <w:r>
        <w:rPr>
          <w:rtl/>
        </w:rPr>
        <w:t xml:space="preserve">להמשיך </w:t>
      </w:r>
      <w:bookmarkStart w:id="8908" w:name="_ETM_Q20_736870"/>
      <w:bookmarkEnd w:id="8908"/>
      <w:r>
        <w:rPr>
          <w:rtl/>
        </w:rPr>
        <w:t xml:space="preserve">ככה </w:t>
      </w:r>
      <w:bookmarkStart w:id="8909" w:name="_ETM_Q20_737110"/>
      <w:bookmarkEnd w:id="8909"/>
      <w:r>
        <w:rPr>
          <w:rtl/>
        </w:rPr>
        <w:t xml:space="preserve">חצי </w:t>
      </w:r>
      <w:bookmarkStart w:id="8910" w:name="_ETM_Q20_737470"/>
      <w:bookmarkEnd w:id="8910"/>
      <w:r>
        <w:rPr>
          <w:rtl/>
        </w:rPr>
        <w:t>שעה</w:t>
      </w:r>
      <w:r w:rsidR="00F35B94">
        <w:rPr>
          <w:rFonts w:hint="cs"/>
          <w:rtl/>
        </w:rPr>
        <w:t>.</w:t>
      </w:r>
      <w:r>
        <w:rPr>
          <w:rtl/>
        </w:rPr>
        <w:t xml:space="preserve"> </w:t>
      </w:r>
      <w:bookmarkStart w:id="8911" w:name="_ETM_Q20_738340"/>
      <w:bookmarkEnd w:id="8911"/>
      <w:r>
        <w:rPr>
          <w:rtl/>
        </w:rPr>
        <w:t xml:space="preserve">בכל </w:t>
      </w:r>
      <w:bookmarkStart w:id="8912" w:name="_ETM_Q20_738850"/>
      <w:bookmarkEnd w:id="8912"/>
      <w:r>
        <w:rPr>
          <w:rFonts w:hint="cs"/>
          <w:rtl/>
        </w:rPr>
        <w:t>ה</w:t>
      </w:r>
      <w:r>
        <w:rPr>
          <w:rtl/>
        </w:rPr>
        <w:t xml:space="preserve">תחומים </w:t>
      </w:r>
      <w:bookmarkStart w:id="8913" w:name="_ETM_Q20_739510"/>
      <w:bookmarkEnd w:id="8913"/>
      <w:r>
        <w:rPr>
          <w:rtl/>
        </w:rPr>
        <w:t xml:space="preserve">הרפואיים </w:t>
      </w:r>
      <w:bookmarkStart w:id="8914" w:name="_ETM_Q20_740080"/>
      <w:bookmarkEnd w:id="8914"/>
      <w:r>
        <w:rPr>
          <w:rtl/>
        </w:rPr>
        <w:t>ו</w:t>
      </w:r>
      <w:r>
        <w:rPr>
          <w:rFonts w:hint="cs"/>
          <w:rtl/>
        </w:rPr>
        <w:t>ה</w:t>
      </w:r>
      <w:r>
        <w:rPr>
          <w:rtl/>
        </w:rPr>
        <w:t>פ</w:t>
      </w:r>
      <w:r>
        <w:rPr>
          <w:rFonts w:hint="cs"/>
          <w:rtl/>
        </w:rPr>
        <w:t>ארה</w:t>
      </w:r>
      <w:bookmarkStart w:id="8915" w:name="_ETM_Q20_740380"/>
      <w:bookmarkEnd w:id="8915"/>
      <w:r>
        <w:rPr>
          <w:rFonts w:hint="cs"/>
          <w:rtl/>
        </w:rPr>
        <w:t>-</w:t>
      </w:r>
      <w:r>
        <w:rPr>
          <w:rtl/>
        </w:rPr>
        <w:t xml:space="preserve">רפואיים </w:t>
      </w:r>
      <w:bookmarkStart w:id="8916" w:name="_ETM_Q20_741280"/>
      <w:bookmarkEnd w:id="8916"/>
      <w:r>
        <w:rPr>
          <w:rtl/>
        </w:rPr>
        <w:t xml:space="preserve">אנחנו </w:t>
      </w:r>
      <w:bookmarkStart w:id="8917" w:name="_ETM_Q20_741910"/>
      <w:bookmarkEnd w:id="8917"/>
      <w:r>
        <w:rPr>
          <w:rtl/>
        </w:rPr>
        <w:t xml:space="preserve">סובלים </w:t>
      </w:r>
      <w:bookmarkStart w:id="8918" w:name="_ETM_Q20_742330"/>
      <w:bookmarkEnd w:id="8918"/>
      <w:r>
        <w:rPr>
          <w:rtl/>
        </w:rPr>
        <w:t xml:space="preserve">ממחסור </w:t>
      </w:r>
      <w:bookmarkStart w:id="8919" w:name="_ETM_Q20_743619"/>
      <w:bookmarkEnd w:id="8919"/>
      <w:r>
        <w:rPr>
          <w:rtl/>
        </w:rPr>
        <w:t xml:space="preserve">ביחס </w:t>
      </w:r>
      <w:bookmarkStart w:id="8920" w:name="_ETM_Q20_744069"/>
      <w:bookmarkEnd w:id="8920"/>
      <w:r>
        <w:rPr>
          <w:rtl/>
        </w:rPr>
        <w:t xml:space="preserve">לכלל </w:t>
      </w:r>
      <w:bookmarkStart w:id="8921" w:name="_ETM_Q20_744429"/>
      <w:bookmarkEnd w:id="8921"/>
      <w:r>
        <w:rPr>
          <w:rtl/>
        </w:rPr>
        <w:t>הארץ</w:t>
      </w:r>
      <w:r>
        <w:rPr>
          <w:rFonts w:hint="cs"/>
          <w:rtl/>
        </w:rPr>
        <w:t>,</w:t>
      </w:r>
      <w:r>
        <w:rPr>
          <w:rtl/>
        </w:rPr>
        <w:t xml:space="preserve"> </w:t>
      </w:r>
      <w:bookmarkStart w:id="8922" w:name="_ETM_Q20_744699"/>
      <w:bookmarkEnd w:id="8922"/>
      <w:r>
        <w:rPr>
          <w:rtl/>
        </w:rPr>
        <w:t xml:space="preserve">ובעיקר </w:t>
      </w:r>
      <w:bookmarkStart w:id="8923" w:name="_ETM_Q20_745150"/>
      <w:bookmarkEnd w:id="8923"/>
      <w:r>
        <w:rPr>
          <w:rtl/>
        </w:rPr>
        <w:t xml:space="preserve">ביחס </w:t>
      </w:r>
      <w:bookmarkStart w:id="8924" w:name="_ETM_Q20_745509"/>
      <w:bookmarkEnd w:id="8924"/>
      <w:r>
        <w:rPr>
          <w:rtl/>
        </w:rPr>
        <w:t xml:space="preserve">למרכז </w:t>
      </w:r>
      <w:bookmarkStart w:id="8925" w:name="_ETM_Q20_745990"/>
      <w:bookmarkEnd w:id="8925"/>
      <w:r>
        <w:rPr>
          <w:rtl/>
        </w:rPr>
        <w:t>הארץ</w:t>
      </w:r>
      <w:r>
        <w:rPr>
          <w:rFonts w:hint="cs"/>
          <w:rtl/>
        </w:rPr>
        <w:t>.</w:t>
      </w:r>
      <w:r>
        <w:rPr>
          <w:rtl/>
        </w:rPr>
        <w:t xml:space="preserve"> </w:t>
      </w:r>
      <w:bookmarkStart w:id="8926" w:name="_ETM_Q20_747260"/>
      <w:bookmarkEnd w:id="8926"/>
    </w:p>
    <w:p w:rsidR="00F35B94" w:rsidRDefault="00F35B94" w:rsidP="00F35B94">
      <w:pPr>
        <w:rPr>
          <w:rtl/>
        </w:rPr>
      </w:pPr>
      <w:bookmarkStart w:id="8927" w:name="_ETM_Q0_12213341"/>
      <w:bookmarkStart w:id="8928" w:name="_ETM_Q0_12213395"/>
      <w:bookmarkEnd w:id="8927"/>
      <w:bookmarkEnd w:id="8928"/>
    </w:p>
    <w:p w:rsidR="00723F81" w:rsidRDefault="003D1C40" w:rsidP="00F35B94">
      <w:pPr>
        <w:rPr>
          <w:rtl/>
          <w:lang w:eastAsia="he-IL"/>
        </w:rPr>
      </w:pPr>
      <w:bookmarkStart w:id="8929" w:name="_ETM_Q0_12213516"/>
      <w:bookmarkStart w:id="8930" w:name="_ETM_Q0_12213569"/>
      <w:bookmarkEnd w:id="8929"/>
      <w:bookmarkEnd w:id="8930"/>
      <w:r>
        <w:rPr>
          <w:rtl/>
        </w:rPr>
        <w:t>אגב</w:t>
      </w:r>
      <w:r>
        <w:rPr>
          <w:rFonts w:hint="cs"/>
          <w:rtl/>
        </w:rPr>
        <w:t>,</w:t>
      </w:r>
      <w:r>
        <w:rPr>
          <w:rtl/>
        </w:rPr>
        <w:t xml:space="preserve"> </w:t>
      </w:r>
      <w:bookmarkStart w:id="8931" w:name="_ETM_Q20_747830"/>
      <w:bookmarkEnd w:id="8931"/>
      <w:r>
        <w:rPr>
          <w:rtl/>
        </w:rPr>
        <w:t xml:space="preserve">הבעיה </w:t>
      </w:r>
      <w:bookmarkStart w:id="8932" w:name="_ETM_Q20_748190"/>
      <w:bookmarkEnd w:id="8932"/>
      <w:r>
        <w:rPr>
          <w:rtl/>
        </w:rPr>
        <w:t xml:space="preserve">היא </w:t>
      </w:r>
      <w:bookmarkStart w:id="8933" w:name="_ETM_Q20_748280"/>
      <w:bookmarkEnd w:id="8933"/>
      <w:r>
        <w:rPr>
          <w:rtl/>
        </w:rPr>
        <w:t xml:space="preserve">לא </w:t>
      </w:r>
      <w:bookmarkStart w:id="8934" w:name="_ETM_Q20_748370"/>
      <w:bookmarkEnd w:id="8934"/>
      <w:r>
        <w:rPr>
          <w:rtl/>
        </w:rPr>
        <w:t xml:space="preserve">רק </w:t>
      </w:r>
      <w:bookmarkStart w:id="8935" w:name="_ETM_Q20_748550"/>
      <w:bookmarkEnd w:id="8935"/>
      <w:r>
        <w:rPr>
          <w:rtl/>
        </w:rPr>
        <w:t>במספרים</w:t>
      </w:r>
      <w:r>
        <w:rPr>
          <w:rFonts w:hint="cs"/>
          <w:rtl/>
        </w:rPr>
        <w:t>,</w:t>
      </w:r>
      <w:r>
        <w:rPr>
          <w:rtl/>
        </w:rPr>
        <w:t xml:space="preserve"> </w:t>
      </w:r>
      <w:bookmarkStart w:id="8936" w:name="_ETM_Q20_749450"/>
      <w:bookmarkEnd w:id="8936"/>
      <w:r>
        <w:rPr>
          <w:rtl/>
        </w:rPr>
        <w:t xml:space="preserve">היא </w:t>
      </w:r>
      <w:bookmarkStart w:id="8937" w:name="_ETM_Q20_749600"/>
      <w:bookmarkEnd w:id="8937"/>
      <w:r>
        <w:rPr>
          <w:rtl/>
        </w:rPr>
        <w:t xml:space="preserve">גם </w:t>
      </w:r>
      <w:bookmarkStart w:id="8938" w:name="_ETM_Q20_749750"/>
      <w:bookmarkEnd w:id="8938"/>
      <w:r>
        <w:rPr>
          <w:rtl/>
        </w:rPr>
        <w:t xml:space="preserve">בנגישות </w:t>
      </w:r>
      <w:bookmarkStart w:id="8939" w:name="_ETM_Q20_750320"/>
      <w:bookmarkEnd w:id="8939"/>
      <w:r>
        <w:rPr>
          <w:rtl/>
        </w:rPr>
        <w:t xml:space="preserve">של </w:t>
      </w:r>
      <w:bookmarkStart w:id="8940" w:name="_ETM_Q20_750470"/>
      <w:bookmarkEnd w:id="8940"/>
      <w:r>
        <w:rPr>
          <w:rtl/>
        </w:rPr>
        <w:t xml:space="preserve">שירותי </w:t>
      </w:r>
      <w:bookmarkStart w:id="8941" w:name="_ETM_Q20_750890"/>
      <w:bookmarkEnd w:id="8941"/>
      <w:r>
        <w:rPr>
          <w:rtl/>
        </w:rPr>
        <w:t>הבריאות</w:t>
      </w:r>
      <w:r>
        <w:rPr>
          <w:rFonts w:hint="cs"/>
          <w:rtl/>
        </w:rPr>
        <w:t>.</w:t>
      </w:r>
      <w:r>
        <w:rPr>
          <w:rtl/>
        </w:rPr>
        <w:t xml:space="preserve"> </w:t>
      </w:r>
      <w:bookmarkStart w:id="8942" w:name="_ETM_Q20_752010"/>
      <w:bookmarkStart w:id="8943" w:name="_ETM_Q0_12209940"/>
      <w:bookmarkStart w:id="8944" w:name="_ETM_Q0_12210003"/>
      <w:bookmarkStart w:id="8945" w:name="_ETM_Q0_12210124"/>
      <w:bookmarkStart w:id="8946" w:name="_ETM_Q0_12210176"/>
      <w:bookmarkEnd w:id="8942"/>
      <w:bookmarkEnd w:id="8943"/>
      <w:bookmarkEnd w:id="8944"/>
      <w:bookmarkEnd w:id="8945"/>
      <w:bookmarkEnd w:id="8946"/>
      <w:r>
        <w:rPr>
          <w:rtl/>
        </w:rPr>
        <w:t>בגליל</w:t>
      </w:r>
      <w:r>
        <w:rPr>
          <w:rFonts w:hint="cs"/>
          <w:rtl/>
        </w:rPr>
        <w:t>,</w:t>
      </w:r>
      <w:r>
        <w:rPr>
          <w:rtl/>
        </w:rPr>
        <w:t xml:space="preserve"> </w:t>
      </w:r>
      <w:bookmarkStart w:id="8947" w:name="_ETM_Q20_752820"/>
      <w:bookmarkEnd w:id="8947"/>
      <w:r>
        <w:rPr>
          <w:rtl/>
        </w:rPr>
        <w:t xml:space="preserve">שירותי </w:t>
      </w:r>
      <w:bookmarkStart w:id="8948" w:name="_ETM_Q20_753300"/>
      <w:bookmarkEnd w:id="8948"/>
      <w:r>
        <w:rPr>
          <w:rtl/>
        </w:rPr>
        <w:t xml:space="preserve">רפואת </w:t>
      </w:r>
      <w:bookmarkStart w:id="8949" w:name="_ETM_Q20_753690"/>
      <w:bookmarkEnd w:id="8949"/>
      <w:r>
        <w:rPr>
          <w:rFonts w:hint="cs"/>
          <w:rtl/>
        </w:rPr>
        <w:t>ה</w:t>
      </w:r>
      <w:r>
        <w:rPr>
          <w:rtl/>
        </w:rPr>
        <w:t xml:space="preserve">חירום </w:t>
      </w:r>
      <w:bookmarkStart w:id="8950" w:name="_ETM_Q20_754110"/>
      <w:bookmarkEnd w:id="8950"/>
      <w:r>
        <w:rPr>
          <w:rtl/>
        </w:rPr>
        <w:t xml:space="preserve">לוקים </w:t>
      </w:r>
      <w:bookmarkStart w:id="8951" w:name="_ETM_Q20_754410"/>
      <w:bookmarkEnd w:id="8951"/>
      <w:r>
        <w:rPr>
          <w:rtl/>
        </w:rPr>
        <w:t>בחסר</w:t>
      </w:r>
      <w:r>
        <w:rPr>
          <w:rFonts w:hint="cs"/>
          <w:rtl/>
        </w:rPr>
        <w:t>.</w:t>
      </w:r>
      <w:r>
        <w:rPr>
          <w:rtl/>
        </w:rPr>
        <w:t xml:space="preserve"> </w:t>
      </w:r>
      <w:bookmarkStart w:id="8952" w:name="_ETM_Q20_755100"/>
      <w:bookmarkStart w:id="8953" w:name="TOR_Q21"/>
      <w:bookmarkEnd w:id="8952"/>
      <w:bookmarkEnd w:id="8953"/>
      <w:r w:rsidR="00723F81">
        <w:rPr>
          <w:rFonts w:hint="cs"/>
          <w:rtl/>
          <w:lang w:eastAsia="he-IL"/>
        </w:rPr>
        <w:t xml:space="preserve">היה לנו דיון על זה היום בוועדת הבריאות, דיברנו על זה באריכות – על הבעיה של </w:t>
      </w:r>
      <w:bookmarkStart w:id="8954" w:name="_ETM_Q21_163271"/>
      <w:bookmarkEnd w:id="8954"/>
      <w:r w:rsidR="00723F81">
        <w:rPr>
          <w:rFonts w:hint="cs"/>
          <w:rtl/>
          <w:lang w:eastAsia="he-IL"/>
        </w:rPr>
        <w:t xml:space="preserve">שירותי חירום ועל המרחק הגדול שנדרשים מטופלים במצבי חירום לעבור </w:t>
      </w:r>
      <w:bookmarkStart w:id="8955" w:name="_ETM_Q21_168405"/>
      <w:bookmarkEnd w:id="8955"/>
      <w:r w:rsidR="00723F81">
        <w:rPr>
          <w:rFonts w:hint="cs"/>
          <w:rtl/>
          <w:lang w:eastAsia="he-IL"/>
        </w:rPr>
        <w:t xml:space="preserve">מביתם לבית החולים, בעיקר תושבי הגליל המזרחי והגולן. לפני </w:t>
      </w:r>
      <w:bookmarkStart w:id="8956" w:name="_ETM_Q21_171658"/>
      <w:bookmarkEnd w:id="8956"/>
      <w:r w:rsidR="00723F81">
        <w:rPr>
          <w:rFonts w:hint="cs"/>
          <w:rtl/>
          <w:lang w:eastAsia="he-IL"/>
        </w:rPr>
        <w:t xml:space="preserve">כמה שנים בוטל חדר המיון הקדמי, ונדרשת לעיתים מעל שעה כדי להתפנות לחדר המיון הקרוב, בבית החולים זיו בצפת. התוצאה היא שתוחלת החיים </w:t>
      </w:r>
      <w:bookmarkStart w:id="8957" w:name="_ETM_Q21_184334"/>
      <w:bookmarkEnd w:id="8957"/>
      <w:r w:rsidR="00723F81">
        <w:rPr>
          <w:rFonts w:hint="cs"/>
          <w:rtl/>
          <w:lang w:eastAsia="he-IL"/>
        </w:rPr>
        <w:t>בגליל נמוכה בכשנתיים מזו של תושבי מרכז הארץ. אני מכירה את התו</w:t>
      </w:r>
      <w:bookmarkStart w:id="8958" w:name="_ETM_Q21_191869"/>
      <w:bookmarkEnd w:id="8958"/>
      <w:r w:rsidR="00723F81">
        <w:rPr>
          <w:rFonts w:hint="cs"/>
          <w:rtl/>
          <w:lang w:eastAsia="he-IL"/>
        </w:rPr>
        <w:t>צאה הזאת מקרוב, כי אבי</w:t>
      </w:r>
      <w:r w:rsidR="00F35B94">
        <w:rPr>
          <w:rFonts w:hint="cs"/>
          <w:rtl/>
          <w:lang w:eastAsia="he-IL"/>
        </w:rPr>
        <w:t xml:space="preserve">, זיכרונו </w:t>
      </w:r>
      <w:bookmarkStart w:id="8959" w:name="_ETM_Q0_12236116"/>
      <w:bookmarkEnd w:id="8959"/>
      <w:r w:rsidR="00F35B94">
        <w:rPr>
          <w:rFonts w:hint="cs"/>
          <w:rtl/>
          <w:lang w:eastAsia="he-IL"/>
        </w:rPr>
        <w:t>לברכה,</w:t>
      </w:r>
      <w:r w:rsidR="00723F81">
        <w:rPr>
          <w:rFonts w:hint="cs"/>
          <w:rtl/>
          <w:lang w:eastAsia="he-IL"/>
        </w:rPr>
        <w:t xml:space="preserve"> נפטר בגיל 66 בלבד באמבולנס בדרך מקיבוץ דן שבגליל העליון </w:t>
      </w:r>
      <w:bookmarkStart w:id="8960" w:name="_ETM_Q21_202766"/>
      <w:bookmarkEnd w:id="8960"/>
      <w:r w:rsidR="00723F81">
        <w:rPr>
          <w:rFonts w:hint="cs"/>
          <w:rtl/>
          <w:lang w:eastAsia="he-IL"/>
        </w:rPr>
        <w:t xml:space="preserve">לבית החולים צפת. עד היום, 14 שנה מאז שהוא נפטר, </w:t>
      </w:r>
      <w:bookmarkStart w:id="8961" w:name="_ETM_Q21_211909"/>
      <w:bookmarkEnd w:id="8961"/>
      <w:r w:rsidR="00723F81">
        <w:rPr>
          <w:rFonts w:hint="cs"/>
          <w:rtl/>
          <w:lang w:eastAsia="he-IL"/>
        </w:rPr>
        <w:t xml:space="preserve">אני לא יכולה להשתחרר מהמחשבה הזאת שאולי אם היינו גרים בתל אביב, היה לי אבא היום. </w:t>
      </w:r>
    </w:p>
    <w:p w:rsidR="00723F81" w:rsidRDefault="00723F81" w:rsidP="0036734F">
      <w:pPr>
        <w:rPr>
          <w:rtl/>
          <w:lang w:eastAsia="he-IL"/>
        </w:rPr>
      </w:pPr>
    </w:p>
    <w:p w:rsidR="00723F81" w:rsidRDefault="00723F81" w:rsidP="00F35B94">
      <w:pPr>
        <w:rPr>
          <w:rtl/>
          <w:lang w:eastAsia="he-IL"/>
        </w:rPr>
      </w:pPr>
      <w:r>
        <w:rPr>
          <w:rFonts w:hint="cs"/>
          <w:rtl/>
          <w:lang w:eastAsia="he-IL"/>
        </w:rPr>
        <w:t xml:space="preserve">גם בתעסוקה הגליל נשאר הרחק מאחור. מדוח שערך מרכז המחקר והמידע של הכנסת ב-2020 </w:t>
      </w:r>
      <w:bookmarkStart w:id="8962" w:name="_ETM_Q21_226396"/>
      <w:bookmarkEnd w:id="8962"/>
      <w:r>
        <w:rPr>
          <w:rFonts w:hint="cs"/>
          <w:rtl/>
          <w:lang w:eastAsia="he-IL"/>
        </w:rPr>
        <w:t xml:space="preserve">עולה כי השכר הממוצע של שכירים בצפון הארץ נמוך בכ-20% מהשכר הממוצע </w:t>
      </w:r>
      <w:bookmarkStart w:id="8963" w:name="_ETM_Q21_229255"/>
      <w:bookmarkEnd w:id="8963"/>
      <w:r>
        <w:rPr>
          <w:rFonts w:hint="cs"/>
          <w:rtl/>
          <w:lang w:eastAsia="he-IL"/>
        </w:rPr>
        <w:t xml:space="preserve">במשק ובכ-30% מהשכר הממוצע במרכז הארץ. הקבוצה המשתכרת את השכר הנמוך </w:t>
      </w:r>
      <w:bookmarkStart w:id="8964" w:name="_ETM_Q21_238003"/>
      <w:bookmarkEnd w:id="8964"/>
      <w:r>
        <w:rPr>
          <w:rFonts w:hint="cs"/>
          <w:rtl/>
          <w:lang w:eastAsia="he-IL"/>
        </w:rPr>
        <w:t xml:space="preserve">ביותר בשוק העבודה בישראל </w:t>
      </w:r>
      <w:r w:rsidR="00F35B94">
        <w:rPr>
          <w:rFonts w:hint="cs"/>
          <w:rtl/>
          <w:lang w:eastAsia="he-IL"/>
        </w:rPr>
        <w:t>היא</w:t>
      </w:r>
      <w:r>
        <w:rPr>
          <w:rFonts w:hint="cs"/>
          <w:rtl/>
          <w:lang w:eastAsia="he-IL"/>
        </w:rPr>
        <w:t xml:space="preserve"> נשים ערביות תושבות הגליל. שיעורי האבטלה בצפון גבוהים יותר מאשר במרכז, וכתוצאה מזה שיעורי העוני בגליל גבוהים </w:t>
      </w:r>
      <w:bookmarkStart w:id="8965" w:name="_ETM_Q21_252827"/>
      <w:bookmarkEnd w:id="8965"/>
      <w:r>
        <w:rPr>
          <w:rFonts w:hint="cs"/>
          <w:rtl/>
          <w:lang w:eastAsia="he-IL"/>
        </w:rPr>
        <w:t xml:space="preserve">יחסית לכלל הארץ. ראשי הרשויות </w:t>
      </w:r>
      <w:r>
        <w:rPr>
          <w:rtl/>
          <w:lang w:eastAsia="he-IL"/>
        </w:rPr>
        <w:t>–</w:t>
      </w:r>
      <w:r>
        <w:rPr>
          <w:rFonts w:hint="cs"/>
          <w:rtl/>
          <w:lang w:eastAsia="he-IL"/>
        </w:rPr>
        <w:t xml:space="preserve"> כמו שאמרה חברתי חברת הכנסת יעל רון, חברתי לשדולת הגליל </w:t>
      </w:r>
      <w:r>
        <w:rPr>
          <w:rtl/>
          <w:lang w:eastAsia="he-IL"/>
        </w:rPr>
        <w:t>–</w:t>
      </w:r>
      <w:r>
        <w:rPr>
          <w:rFonts w:hint="cs"/>
          <w:rtl/>
          <w:lang w:eastAsia="he-IL"/>
        </w:rPr>
        <w:t xml:space="preserve"> רבים מראשי הרשויות </w:t>
      </w:r>
      <w:bookmarkStart w:id="8966" w:name="_ETM_Q21_259731"/>
      <w:bookmarkEnd w:id="8966"/>
      <w:r>
        <w:rPr>
          <w:rFonts w:hint="cs"/>
          <w:rtl/>
          <w:lang w:eastAsia="he-IL"/>
        </w:rPr>
        <w:t>שהגיעו היום נאלצים לשלם סכומים גבוהים כדי לתמוך באותן אוכלוסיות מוחלשות.</w:t>
      </w:r>
    </w:p>
    <w:p w:rsidR="00723F81" w:rsidRDefault="00723F81" w:rsidP="0036734F">
      <w:pPr>
        <w:rPr>
          <w:rtl/>
          <w:lang w:eastAsia="he-IL"/>
        </w:rPr>
      </w:pPr>
    </w:p>
    <w:p w:rsidR="00723F81" w:rsidRDefault="00723F81" w:rsidP="00F35B94">
      <w:pPr>
        <w:rPr>
          <w:rtl/>
          <w:lang w:eastAsia="he-IL"/>
        </w:rPr>
      </w:pPr>
      <w:bookmarkStart w:id="8967" w:name="_ETM_Q21_263425"/>
      <w:bookmarkEnd w:id="8967"/>
      <w:r>
        <w:rPr>
          <w:rFonts w:hint="cs"/>
          <w:rtl/>
          <w:lang w:eastAsia="he-IL"/>
        </w:rPr>
        <w:t xml:space="preserve">תשתיות </w:t>
      </w:r>
      <w:bookmarkStart w:id="8968" w:name="_ETM_Q21_264609"/>
      <w:bookmarkEnd w:id="8968"/>
      <w:r w:rsidR="00F35B94">
        <w:rPr>
          <w:rFonts w:hint="eastAsia"/>
          <w:rtl/>
          <w:lang w:eastAsia="he-IL"/>
        </w:rPr>
        <w:t xml:space="preserve">– </w:t>
      </w:r>
      <w:r>
        <w:rPr>
          <w:rFonts w:hint="cs"/>
          <w:rtl/>
          <w:lang w:eastAsia="he-IL"/>
        </w:rPr>
        <w:t xml:space="preserve">הגליל נמצא כבר שנים בפיגור בתשתיות תקשורת, כבישים, תחבורה ציבורית ועוד. לאחרונה הוחלט להקפיא </w:t>
      </w:r>
      <w:bookmarkStart w:id="8969" w:name="_ETM_Q21_272069"/>
      <w:bookmarkEnd w:id="8969"/>
      <w:r>
        <w:rPr>
          <w:rFonts w:hint="cs"/>
          <w:rtl/>
          <w:lang w:eastAsia="he-IL"/>
        </w:rPr>
        <w:t xml:space="preserve">את המשך סלילתו של כביש 6 במקטע הצפוני שלו, בין </w:t>
      </w:r>
      <w:bookmarkStart w:id="8970" w:name="_ETM_Q21_277104"/>
      <w:bookmarkEnd w:id="8970"/>
      <w:r>
        <w:rPr>
          <w:rFonts w:hint="cs"/>
          <w:rtl/>
          <w:lang w:eastAsia="he-IL"/>
        </w:rPr>
        <w:t>צומת סומך</w:t>
      </w:r>
      <w:r w:rsidR="009D7509">
        <w:rPr>
          <w:rFonts w:hint="cs"/>
          <w:rtl/>
          <w:lang w:eastAsia="he-IL"/>
        </w:rPr>
        <w:t xml:space="preserve"> </w:t>
      </w:r>
      <w:r>
        <w:rPr>
          <w:rFonts w:hint="cs"/>
          <w:rtl/>
          <w:lang w:eastAsia="he-IL"/>
        </w:rPr>
        <w:t>לצומת כברי. גם בתחום התחבורה הציבורית הגליל נשאר הרחק מאחור. הרכבת מגיעה היום רק עד לכרמיאל, היא עדיין לא מגיעה לקריית שמונה. אגב, משום מה ת</w:t>
      </w:r>
      <w:r w:rsidR="00F35B94">
        <w:rPr>
          <w:rFonts w:hint="cs"/>
          <w:rtl/>
          <w:lang w:eastAsia="he-IL"/>
        </w:rPr>
        <w:t>נועת</w:t>
      </w:r>
      <w:r>
        <w:rPr>
          <w:rFonts w:hint="cs"/>
          <w:rtl/>
          <w:lang w:eastAsia="he-IL"/>
        </w:rPr>
        <w:t xml:space="preserve"> הרכבות הופסקה בתקופת הקורונה בימי שישי מחיפה צפונה </w:t>
      </w:r>
      <w:bookmarkStart w:id="8971" w:name="_ETM_Q21_290519"/>
      <w:bookmarkEnd w:id="8971"/>
      <w:r>
        <w:rPr>
          <w:rFonts w:hint="cs"/>
          <w:rtl/>
          <w:lang w:eastAsia="he-IL"/>
        </w:rPr>
        <w:t xml:space="preserve">ולא חודשה עד היום. ביישובים רבים בגליל נכנסת תחבורה ציבורית פעמיים עד שלוש ביום, מה שלא מאפשר לתושבים </w:t>
      </w:r>
      <w:bookmarkStart w:id="8972" w:name="_ETM_Q21_303144"/>
      <w:bookmarkEnd w:id="8972"/>
      <w:r>
        <w:rPr>
          <w:rFonts w:hint="cs"/>
          <w:rtl/>
          <w:lang w:eastAsia="he-IL"/>
        </w:rPr>
        <w:t xml:space="preserve">להסתמך עליה, ומחייב את רוב המשפחות להחזיק בשני רכבים לפחות. </w:t>
      </w:r>
      <w:bookmarkStart w:id="8973" w:name="_ETM_Q21_307531"/>
      <w:bookmarkEnd w:id="8973"/>
      <w:r>
        <w:rPr>
          <w:rFonts w:hint="cs"/>
          <w:rtl/>
          <w:lang w:eastAsia="he-IL"/>
        </w:rPr>
        <w:t>הגליל נמצא מאחור גם בחינוך ובשלל תחומים</w:t>
      </w:r>
      <w:r w:rsidR="00F35B94">
        <w:rPr>
          <w:rFonts w:hint="cs"/>
          <w:rtl/>
          <w:lang w:eastAsia="he-IL"/>
        </w:rPr>
        <w:t>,</w:t>
      </w:r>
      <w:r>
        <w:rPr>
          <w:rFonts w:hint="cs"/>
          <w:rtl/>
          <w:lang w:eastAsia="he-IL"/>
        </w:rPr>
        <w:t xml:space="preserve"> </w:t>
      </w:r>
      <w:r w:rsidR="00F35B94">
        <w:rPr>
          <w:rFonts w:hint="cs"/>
          <w:rtl/>
          <w:lang w:eastAsia="he-IL"/>
        </w:rPr>
        <w:t>ו</w:t>
      </w:r>
      <w:r>
        <w:rPr>
          <w:rFonts w:hint="cs"/>
          <w:rtl/>
          <w:lang w:eastAsia="he-IL"/>
        </w:rPr>
        <w:t xml:space="preserve">קצרה היריעה מלהתייחס לכולם. </w:t>
      </w:r>
    </w:p>
    <w:p w:rsidR="00723F81" w:rsidRDefault="00723F81" w:rsidP="0036734F">
      <w:pPr>
        <w:rPr>
          <w:rtl/>
          <w:lang w:eastAsia="he-IL"/>
        </w:rPr>
      </w:pPr>
      <w:bookmarkStart w:id="8974" w:name="_ETM_Q21_315187"/>
      <w:bookmarkStart w:id="8975" w:name="_ETM_Q21_315295"/>
      <w:bookmarkEnd w:id="8974"/>
      <w:bookmarkEnd w:id="8975"/>
    </w:p>
    <w:p w:rsidR="00723F81" w:rsidRDefault="00723F81" w:rsidP="0036734F">
      <w:pPr>
        <w:rPr>
          <w:rtl/>
          <w:lang w:eastAsia="he-IL"/>
        </w:rPr>
      </w:pPr>
      <w:r>
        <w:rPr>
          <w:rFonts w:hint="cs"/>
          <w:rtl/>
          <w:lang w:eastAsia="he-IL"/>
        </w:rPr>
        <w:t xml:space="preserve">אז איך הגענו למצב הזה? אם אתם שואלים אותי, הסיבה לכך היא שרחוק מהעין </w:t>
      </w:r>
      <w:r>
        <w:rPr>
          <w:rtl/>
          <w:lang w:eastAsia="he-IL"/>
        </w:rPr>
        <w:t>–</w:t>
      </w:r>
      <w:r>
        <w:rPr>
          <w:rFonts w:hint="cs"/>
          <w:rtl/>
          <w:lang w:eastAsia="he-IL"/>
        </w:rPr>
        <w:t xml:space="preserve"> רחוק מהכיס. במשך שנים רבות </w:t>
      </w:r>
      <w:bookmarkStart w:id="8976" w:name="_ETM_Q21_325291"/>
      <w:bookmarkEnd w:id="8976"/>
      <w:r>
        <w:rPr>
          <w:rFonts w:hint="cs"/>
          <w:rtl/>
          <w:lang w:eastAsia="he-IL"/>
        </w:rPr>
        <w:t xml:space="preserve">הרשויות המקומיות ובתי חולים בגליל סובלים מתת-תקצוב ביחס </w:t>
      </w:r>
      <w:bookmarkStart w:id="8977" w:name="_ETM_Q21_327013"/>
      <w:bookmarkEnd w:id="8977"/>
      <w:r>
        <w:rPr>
          <w:rFonts w:hint="cs"/>
          <w:rtl/>
          <w:lang w:eastAsia="he-IL"/>
        </w:rPr>
        <w:t xml:space="preserve">לחבלי הארץ האחרים. לא הייתה לנו נציגות חזקה בכנסת </w:t>
      </w:r>
      <w:bookmarkStart w:id="8978" w:name="_ETM_Q21_331759"/>
      <w:bookmarkEnd w:id="8978"/>
      <w:r>
        <w:rPr>
          <w:rFonts w:hint="cs"/>
          <w:rtl/>
          <w:lang w:eastAsia="he-IL"/>
        </w:rPr>
        <w:t xml:space="preserve">ובממשלה, ולא היה מי שיילחם בעבורנו. </w:t>
      </w:r>
    </w:p>
    <w:p w:rsidR="00723F81" w:rsidRDefault="00723F81" w:rsidP="0036734F">
      <w:pPr>
        <w:rPr>
          <w:rtl/>
          <w:lang w:eastAsia="he-IL"/>
        </w:rPr>
      </w:pPr>
      <w:bookmarkStart w:id="8979" w:name="_ETM_Q21_339964"/>
      <w:bookmarkStart w:id="8980" w:name="_ETM_Q21_340012"/>
      <w:bookmarkEnd w:id="8979"/>
      <w:bookmarkEnd w:id="8980"/>
    </w:p>
    <w:p w:rsidR="00723F81" w:rsidRDefault="00723F81" w:rsidP="00F35B94">
      <w:pPr>
        <w:rPr>
          <w:rtl/>
          <w:lang w:eastAsia="he-IL"/>
        </w:rPr>
      </w:pPr>
      <w:bookmarkStart w:id="8981" w:name="_ETM_Q21_340512"/>
      <w:bookmarkStart w:id="8982" w:name="_ETM_Q21_340561"/>
      <w:bookmarkEnd w:id="8981"/>
      <w:bookmarkEnd w:id="8982"/>
      <w:r>
        <w:rPr>
          <w:rFonts w:hint="cs"/>
          <w:rtl/>
          <w:lang w:eastAsia="he-IL"/>
        </w:rPr>
        <w:t xml:space="preserve">פה אני רוצה לסיים במשפט אופטימי: היום אנחנו </w:t>
      </w:r>
      <w:bookmarkStart w:id="8983" w:name="_ETM_Q21_342165"/>
      <w:bookmarkEnd w:id="8983"/>
      <w:r>
        <w:rPr>
          <w:rFonts w:hint="cs"/>
          <w:rtl/>
          <w:lang w:eastAsia="he-IL"/>
        </w:rPr>
        <w:t>במצב אחר. בכנסת ה</w:t>
      </w:r>
      <w:r w:rsidR="0036734F">
        <w:rPr>
          <w:rFonts w:hint="cs"/>
          <w:rtl/>
          <w:lang w:eastAsia="he-IL"/>
        </w:rPr>
        <w:t>עשרים-וארב</w:t>
      </w:r>
      <w:r w:rsidR="00F35B94">
        <w:rPr>
          <w:rFonts w:hint="cs"/>
          <w:rtl/>
          <w:lang w:eastAsia="he-IL"/>
        </w:rPr>
        <w:t>ע</w:t>
      </w:r>
      <w:r>
        <w:rPr>
          <w:rFonts w:hint="cs"/>
          <w:rtl/>
          <w:lang w:eastAsia="he-IL"/>
        </w:rPr>
        <w:t xml:space="preserve"> יש 19 חברי וחברות כנסת ושרים תושבי הגליל. זה יותר מאי</w:t>
      </w:r>
      <w:r w:rsidR="0036734F">
        <w:rPr>
          <w:rFonts w:hint="cs"/>
          <w:rtl/>
          <w:lang w:eastAsia="he-IL"/>
        </w:rPr>
        <w:t xml:space="preserve"> </w:t>
      </w:r>
      <w:r>
        <w:rPr>
          <w:rFonts w:hint="cs"/>
          <w:rtl/>
          <w:lang w:eastAsia="he-IL"/>
        </w:rPr>
        <w:t xml:space="preserve">פעם. כמעט בכל סיעה יש נציג אחד לפחות מהצפון. זו עבורנו הזדמנות פז לשלב ידיים, לפעול יחד למען תיקון העיוות ארוך השנים הזה של ממשלות ישראל ולפעול למען צמצום הפערים ולמען פיתוח הגליל. </w:t>
      </w:r>
    </w:p>
    <w:p w:rsidR="00723F81" w:rsidRDefault="00723F81" w:rsidP="0036734F">
      <w:pPr>
        <w:rPr>
          <w:rtl/>
          <w:lang w:eastAsia="he-IL"/>
        </w:rPr>
      </w:pPr>
      <w:bookmarkStart w:id="8984" w:name="_ETM_Q21_377416"/>
      <w:bookmarkStart w:id="8985" w:name="_ETM_Q21_377470"/>
      <w:bookmarkEnd w:id="8984"/>
      <w:bookmarkEnd w:id="8985"/>
    </w:p>
    <w:p w:rsidR="00723F81" w:rsidRDefault="00723F81" w:rsidP="0036734F">
      <w:pPr>
        <w:rPr>
          <w:rtl/>
          <w:lang w:eastAsia="he-IL"/>
        </w:rPr>
      </w:pPr>
      <w:bookmarkStart w:id="8986" w:name="_ETM_Q21_377864"/>
      <w:bookmarkStart w:id="8987" w:name="_ETM_Q21_377926"/>
      <w:bookmarkEnd w:id="8986"/>
      <w:bookmarkEnd w:id="8987"/>
      <w:r>
        <w:rPr>
          <w:rFonts w:hint="cs"/>
          <w:rtl/>
          <w:lang w:eastAsia="he-IL"/>
        </w:rPr>
        <w:t xml:space="preserve">השבוע התבשרנו </w:t>
      </w:r>
      <w:bookmarkStart w:id="8988" w:name="_ETM_Q21_372472"/>
      <w:bookmarkStart w:id="8989" w:name="_ETM_Q21_372526"/>
      <w:bookmarkEnd w:id="8988"/>
      <w:bookmarkEnd w:id="8989"/>
      <w:r>
        <w:rPr>
          <w:rFonts w:hint="cs"/>
          <w:rtl/>
          <w:lang w:eastAsia="he-IL"/>
        </w:rPr>
        <w:t xml:space="preserve">על החלטת ממשלה מבורכת הנוגעת </w:t>
      </w:r>
      <w:bookmarkStart w:id="8990" w:name="_ETM_Q21_369713"/>
      <w:bookmarkEnd w:id="8990"/>
      <w:r>
        <w:rPr>
          <w:rFonts w:hint="cs"/>
          <w:rtl/>
          <w:lang w:eastAsia="he-IL"/>
        </w:rPr>
        <w:t xml:space="preserve">לנגב. זה צעד ראשון וחשוב בכיוון הנכון. אני סמוכה ובטוחה שהגליל הוא הבא בתור. תודה רבה. </w:t>
      </w:r>
    </w:p>
    <w:p w:rsidR="00723F81" w:rsidRDefault="00723F81" w:rsidP="0036734F">
      <w:pPr>
        <w:rPr>
          <w:rtl/>
          <w:lang w:eastAsia="he-IL"/>
        </w:rPr>
      </w:pPr>
    </w:p>
    <w:p w:rsidR="00723F81" w:rsidRDefault="00723F81" w:rsidP="0036734F">
      <w:pPr>
        <w:pStyle w:val="af6"/>
        <w:keepNext/>
        <w:rPr>
          <w:rtl/>
        </w:rPr>
      </w:pPr>
      <w:r w:rsidRPr="001732B4">
        <w:rPr>
          <w:rStyle w:val="TagStyle"/>
          <w:rtl/>
        </w:rPr>
        <w:t xml:space="preserve">&lt;&lt; יור &gt;&gt; </w:t>
      </w:r>
      <w:r>
        <w:rPr>
          <w:rtl/>
        </w:rPr>
        <w:t>היו"ר דוד ביטן:</w:t>
      </w:r>
      <w:r w:rsidRPr="001732B4">
        <w:rPr>
          <w:rStyle w:val="TagStyle"/>
          <w:rtl/>
        </w:rPr>
        <w:t xml:space="preserve"> &lt;&lt; יור &gt;&gt;</w:t>
      </w:r>
      <w:r>
        <w:rPr>
          <w:rtl/>
        </w:rPr>
        <w:t xml:space="preserve">   </w:t>
      </w:r>
    </w:p>
    <w:p w:rsidR="00723F81" w:rsidRDefault="00723F81" w:rsidP="009D7509">
      <w:pPr>
        <w:rPr>
          <w:rtl/>
          <w:lang w:eastAsia="he-IL"/>
        </w:rPr>
      </w:pPr>
    </w:p>
    <w:p w:rsidR="00723F81" w:rsidRDefault="00723F81" w:rsidP="0036734F">
      <w:pPr>
        <w:rPr>
          <w:rtl/>
          <w:lang w:eastAsia="he-IL"/>
        </w:rPr>
      </w:pPr>
      <w:r>
        <w:rPr>
          <w:rFonts w:hint="cs"/>
          <w:rtl/>
          <w:lang w:eastAsia="he-IL"/>
        </w:rPr>
        <w:t xml:space="preserve">תודה רבה. חבר הכנסת ישראל אייכלר. </w:t>
      </w:r>
    </w:p>
    <w:p w:rsidR="00723F81" w:rsidRDefault="00723F81" w:rsidP="0036734F">
      <w:pPr>
        <w:rPr>
          <w:rtl/>
          <w:lang w:eastAsia="he-IL"/>
        </w:rPr>
      </w:pPr>
    </w:p>
    <w:p w:rsidR="00723F81" w:rsidRDefault="00723F81" w:rsidP="0036734F">
      <w:pPr>
        <w:pStyle w:val="a4"/>
        <w:keepNext/>
        <w:rPr>
          <w:rtl/>
        </w:rPr>
      </w:pPr>
      <w:r w:rsidRPr="001732B4">
        <w:rPr>
          <w:rStyle w:val="TagStyle"/>
          <w:rtl/>
        </w:rPr>
        <w:t xml:space="preserve"> &lt;&lt; דובר &gt;&gt; </w:t>
      </w:r>
      <w:bookmarkStart w:id="8991" w:name="_Toc103161552"/>
      <w:r>
        <w:rPr>
          <w:rtl/>
        </w:rPr>
        <w:t>ישראל אייכלר (יהדות התורה):</w:t>
      </w:r>
      <w:bookmarkEnd w:id="8991"/>
      <w:r w:rsidRPr="001732B4">
        <w:rPr>
          <w:rStyle w:val="TagStyle"/>
          <w:rtl/>
        </w:rPr>
        <w:t xml:space="preserve"> &lt;&lt; דובר &gt;&gt;</w:t>
      </w:r>
      <w:r>
        <w:rPr>
          <w:rtl/>
        </w:rPr>
        <w:t xml:space="preserve">   </w:t>
      </w:r>
    </w:p>
    <w:p w:rsidR="00723F81" w:rsidRDefault="00723F81" w:rsidP="009D7509">
      <w:pPr>
        <w:rPr>
          <w:rtl/>
          <w:lang w:eastAsia="he-IL"/>
        </w:rPr>
      </w:pPr>
    </w:p>
    <w:p w:rsidR="00723F81" w:rsidRDefault="00723F81" w:rsidP="0036734F">
      <w:pPr>
        <w:rPr>
          <w:rtl/>
          <w:lang w:eastAsia="he-IL"/>
        </w:rPr>
      </w:pPr>
      <w:r>
        <w:rPr>
          <w:rFonts w:hint="cs"/>
          <w:rtl/>
          <w:lang w:eastAsia="he-IL"/>
        </w:rPr>
        <w:t xml:space="preserve">כבוד היושב-ראש, אני לא יודע, שומעים אותך </w:t>
      </w:r>
      <w:r w:rsidR="009D7509">
        <w:rPr>
          <w:rFonts w:hint="cs"/>
          <w:rtl/>
          <w:lang w:eastAsia="he-IL"/>
        </w:rPr>
        <w:t>– – –</w:t>
      </w:r>
    </w:p>
    <w:p w:rsidR="00723F81" w:rsidRDefault="00723F81" w:rsidP="0036734F">
      <w:pPr>
        <w:rPr>
          <w:rtl/>
          <w:lang w:eastAsia="he-IL"/>
        </w:rPr>
      </w:pPr>
    </w:p>
    <w:p w:rsidR="00723F81" w:rsidRDefault="00723F81" w:rsidP="0036734F">
      <w:pPr>
        <w:pStyle w:val="af6"/>
        <w:keepNext/>
        <w:rPr>
          <w:rtl/>
        </w:rPr>
      </w:pPr>
      <w:bookmarkStart w:id="8992" w:name="ET_yor_6245_5"/>
      <w:r w:rsidRPr="001732B4">
        <w:rPr>
          <w:rStyle w:val="TagStyle"/>
          <w:rtl/>
        </w:rPr>
        <w:t xml:space="preserve"> &lt;&lt; יור &gt;&gt; </w:t>
      </w:r>
      <w:r>
        <w:rPr>
          <w:rtl/>
        </w:rPr>
        <w:t>היו"ר דוד ביטן:</w:t>
      </w:r>
      <w:r w:rsidRPr="001732B4">
        <w:rPr>
          <w:rStyle w:val="TagStyle"/>
          <w:rtl/>
        </w:rPr>
        <w:t xml:space="preserve"> &lt;&lt; יור &gt;&gt;</w:t>
      </w:r>
      <w:r>
        <w:rPr>
          <w:rtl/>
        </w:rPr>
        <w:t xml:space="preserve">   </w:t>
      </w:r>
      <w:bookmarkEnd w:id="8992"/>
    </w:p>
    <w:p w:rsidR="00723F81" w:rsidRDefault="00723F81" w:rsidP="009D7509">
      <w:pPr>
        <w:rPr>
          <w:rtl/>
          <w:lang w:eastAsia="he-IL"/>
        </w:rPr>
      </w:pPr>
    </w:p>
    <w:p w:rsidR="00723F81" w:rsidRDefault="00723F81" w:rsidP="0036734F">
      <w:pPr>
        <w:rPr>
          <w:rtl/>
          <w:lang w:eastAsia="he-IL"/>
        </w:rPr>
      </w:pPr>
      <w:r>
        <w:rPr>
          <w:rFonts w:hint="cs"/>
          <w:rtl/>
          <w:lang w:eastAsia="he-IL"/>
        </w:rPr>
        <w:t xml:space="preserve">תודה, תודה רבה. </w:t>
      </w:r>
    </w:p>
    <w:p w:rsidR="00723F81" w:rsidRDefault="00723F81" w:rsidP="0036734F">
      <w:pPr>
        <w:rPr>
          <w:rtl/>
          <w:lang w:eastAsia="he-IL"/>
        </w:rPr>
      </w:pPr>
    </w:p>
    <w:p w:rsidR="00723F81" w:rsidRDefault="00723F81" w:rsidP="0036734F">
      <w:pPr>
        <w:pStyle w:val="-"/>
        <w:keepNext/>
        <w:rPr>
          <w:rtl/>
        </w:rPr>
      </w:pPr>
      <w:bookmarkStart w:id="8993" w:name="ET_speakercontinue_4996_6"/>
      <w:r w:rsidRPr="001732B4">
        <w:rPr>
          <w:rStyle w:val="TagStyle"/>
          <w:rtl/>
        </w:rPr>
        <w:t xml:space="preserve"> &lt;&lt; דובר_המשך &gt;&gt; </w:t>
      </w:r>
      <w:r>
        <w:rPr>
          <w:rtl/>
        </w:rPr>
        <w:t>ישראל אייכלר (יהדות התורה):</w:t>
      </w:r>
      <w:r w:rsidRPr="001732B4">
        <w:rPr>
          <w:rStyle w:val="TagStyle"/>
          <w:rtl/>
        </w:rPr>
        <w:t xml:space="preserve"> &lt;&lt; דובר_המשך &gt;&gt;</w:t>
      </w:r>
      <w:r>
        <w:rPr>
          <w:rtl/>
        </w:rPr>
        <w:t xml:space="preserve">   </w:t>
      </w:r>
      <w:bookmarkEnd w:id="8993"/>
    </w:p>
    <w:p w:rsidR="00723F81" w:rsidRDefault="00723F81" w:rsidP="009D7509">
      <w:pPr>
        <w:rPr>
          <w:rtl/>
          <w:lang w:eastAsia="he-IL"/>
        </w:rPr>
      </w:pPr>
    </w:p>
    <w:p w:rsidR="00723F81" w:rsidRDefault="00723F81" w:rsidP="00F35B94">
      <w:pPr>
        <w:rPr>
          <w:rtl/>
          <w:lang w:eastAsia="he-IL"/>
        </w:rPr>
      </w:pPr>
      <w:r>
        <w:rPr>
          <w:rFonts w:hint="cs"/>
          <w:rtl/>
          <w:lang w:eastAsia="he-IL"/>
        </w:rPr>
        <w:t xml:space="preserve">אדוני היושב-ראש, כבוד חברי הכנסת, אני רוצה לברך </w:t>
      </w:r>
      <w:bookmarkStart w:id="8994" w:name="_ETM_Q21_417975"/>
      <w:bookmarkEnd w:id="8994"/>
      <w:r>
        <w:rPr>
          <w:rFonts w:hint="cs"/>
          <w:rtl/>
          <w:lang w:eastAsia="he-IL"/>
        </w:rPr>
        <w:t xml:space="preserve">קודם כול על הקמת השדולה לקידום הגליל בראשות חברת הכנסת בן משה, </w:t>
      </w:r>
      <w:bookmarkStart w:id="8995" w:name="_ETM_Q21_427648"/>
      <w:bookmarkEnd w:id="8995"/>
      <w:r>
        <w:rPr>
          <w:rFonts w:hint="cs"/>
          <w:rtl/>
          <w:lang w:eastAsia="he-IL"/>
        </w:rPr>
        <w:t xml:space="preserve">חבר הכנסת אופיר, חברת הכנסת ענבר וכל השותפים </w:t>
      </w:r>
      <w:bookmarkStart w:id="8996" w:name="_ETM_Q21_432074"/>
      <w:bookmarkEnd w:id="8996"/>
      <w:r>
        <w:rPr>
          <w:rFonts w:hint="cs"/>
          <w:rtl/>
          <w:lang w:eastAsia="he-IL"/>
        </w:rPr>
        <w:t xml:space="preserve">לשדולה הזאת. במידה מסוימת, למרות שאני איש ירושלים יותר מ-150 שנה, </w:t>
      </w:r>
      <w:bookmarkStart w:id="8997" w:name="_ETM_Q21_437337"/>
      <w:bookmarkEnd w:id="8997"/>
      <w:r>
        <w:rPr>
          <w:rFonts w:hint="cs"/>
          <w:rtl/>
          <w:lang w:eastAsia="he-IL"/>
        </w:rPr>
        <w:t>בכל זאת במידה מסוימת אני מרגיש בן הגליל. קודם כול, בגלל שכשהייתי בן שלוש עשו לי פאות במירון, בל"ג בעומר – אבל עברו כמה שנים מאז. דבר שני, אבי</w:t>
      </w:r>
      <w:r w:rsidR="00F35B94">
        <w:rPr>
          <w:rFonts w:hint="cs"/>
          <w:rtl/>
          <w:lang w:eastAsia="he-IL"/>
        </w:rPr>
        <w:t>, זיכרונו לברכה,</w:t>
      </w:r>
      <w:r>
        <w:rPr>
          <w:rFonts w:hint="cs"/>
          <w:rtl/>
          <w:lang w:eastAsia="he-IL"/>
        </w:rPr>
        <w:t xml:space="preserve"> היה </w:t>
      </w:r>
      <w:bookmarkStart w:id="8998" w:name="_ETM_Q21_456789"/>
      <w:bookmarkEnd w:id="8998"/>
      <w:r>
        <w:rPr>
          <w:rFonts w:hint="cs"/>
          <w:rtl/>
          <w:lang w:eastAsia="he-IL"/>
        </w:rPr>
        <w:t xml:space="preserve">כל השנים, כל חייו, נוסע למירון לא רק בל"ג </w:t>
      </w:r>
      <w:bookmarkStart w:id="8999" w:name="_ETM_Q21_464830"/>
      <w:bookmarkEnd w:id="8999"/>
      <w:r>
        <w:rPr>
          <w:rFonts w:hint="cs"/>
          <w:rtl/>
          <w:lang w:eastAsia="he-IL"/>
        </w:rPr>
        <w:t xml:space="preserve">בעומר אלא גם בקיץ. הוא היה אחד מהאנשים שחשפו את קברי התנאים והאמוראים בכל הגליל. וכל התיירות בגליל שיש </w:t>
      </w:r>
      <w:bookmarkStart w:id="9000" w:name="_ETM_Q21_475182"/>
      <w:bookmarkEnd w:id="9000"/>
      <w:r>
        <w:rPr>
          <w:rFonts w:hint="cs"/>
          <w:rtl/>
          <w:lang w:eastAsia="he-IL"/>
        </w:rPr>
        <w:t xml:space="preserve">ביובל האחרון </w:t>
      </w:r>
      <w:r>
        <w:rPr>
          <w:rtl/>
          <w:lang w:eastAsia="he-IL"/>
        </w:rPr>
        <w:t>–</w:t>
      </w:r>
      <w:r>
        <w:rPr>
          <w:rFonts w:hint="cs"/>
          <w:rtl/>
          <w:lang w:eastAsia="he-IL"/>
        </w:rPr>
        <w:t xml:space="preserve"> הוא ליווה את כל המהלך הזה</w:t>
      </w:r>
      <w:r w:rsidR="00F35B94">
        <w:rPr>
          <w:rFonts w:hint="cs"/>
          <w:rtl/>
          <w:lang w:eastAsia="he-IL"/>
        </w:rPr>
        <w:t>,</w:t>
      </w:r>
      <w:r>
        <w:rPr>
          <w:rFonts w:hint="cs"/>
          <w:rtl/>
          <w:lang w:eastAsia="he-IL"/>
        </w:rPr>
        <w:t xml:space="preserve"> חוץ מאשר הוא מילא את התפקיד במשרד הדתות </w:t>
      </w:r>
      <w:bookmarkStart w:id="9001" w:name="_ETM_Q21_488287"/>
      <w:bookmarkEnd w:id="9001"/>
      <w:r>
        <w:rPr>
          <w:rFonts w:hint="cs"/>
          <w:rtl/>
          <w:lang w:eastAsia="he-IL"/>
        </w:rPr>
        <w:t>כמנהל אתר ר</w:t>
      </w:r>
      <w:r w:rsidR="00F35B94">
        <w:rPr>
          <w:rFonts w:hint="cs"/>
          <w:rtl/>
          <w:lang w:eastAsia="he-IL"/>
        </w:rPr>
        <w:t>בי</w:t>
      </w:r>
      <w:r>
        <w:rPr>
          <w:rFonts w:hint="cs"/>
          <w:rtl/>
          <w:lang w:eastAsia="he-IL"/>
        </w:rPr>
        <w:t xml:space="preserve"> שמעון בר יוחאי במירון והמקומות </w:t>
      </w:r>
      <w:bookmarkStart w:id="9002" w:name="_ETM_Q21_492020"/>
      <w:bookmarkEnd w:id="9002"/>
      <w:r>
        <w:rPr>
          <w:rFonts w:hint="cs"/>
          <w:rtl/>
          <w:lang w:eastAsia="he-IL"/>
        </w:rPr>
        <w:t xml:space="preserve">הקדושים בגליל. אז נסענו הרבה לגליל, גם כילדים וגם בכל השנים. </w:t>
      </w:r>
    </w:p>
    <w:p w:rsidR="00723F81" w:rsidRDefault="00723F81" w:rsidP="0036734F">
      <w:pPr>
        <w:rPr>
          <w:rtl/>
          <w:lang w:eastAsia="he-IL"/>
        </w:rPr>
      </w:pPr>
      <w:bookmarkStart w:id="9003" w:name="_ETM_Q21_499105"/>
      <w:bookmarkStart w:id="9004" w:name="_ETM_Q21_499209"/>
      <w:bookmarkEnd w:id="9003"/>
      <w:bookmarkEnd w:id="9004"/>
    </w:p>
    <w:p w:rsidR="00723F81" w:rsidRDefault="00723F81" w:rsidP="00F35B94">
      <w:pPr>
        <w:rPr>
          <w:rtl/>
          <w:lang w:eastAsia="he-IL"/>
        </w:rPr>
      </w:pPr>
      <w:bookmarkStart w:id="9005" w:name="_ETM_Q21_499248"/>
      <w:bookmarkStart w:id="9006" w:name="_ETM_Q21_499342"/>
      <w:bookmarkEnd w:id="9005"/>
      <w:bookmarkEnd w:id="9006"/>
      <w:r>
        <w:rPr>
          <w:rFonts w:hint="cs"/>
          <w:rtl/>
          <w:lang w:eastAsia="he-IL"/>
        </w:rPr>
        <w:t xml:space="preserve">דבר </w:t>
      </w:r>
      <w:bookmarkStart w:id="9007" w:name="_ETM_Q21_499776"/>
      <w:bookmarkEnd w:id="9007"/>
      <w:r>
        <w:rPr>
          <w:rFonts w:hint="cs"/>
          <w:rtl/>
          <w:lang w:eastAsia="he-IL"/>
        </w:rPr>
        <w:t xml:space="preserve">שני שאני מחובר לגליל זה העניין הזה של הקשר עם הצדיקים הקדושים, תלמידי חסידי הבעל שם טוב </w:t>
      </w:r>
      <w:bookmarkStart w:id="9008" w:name="_ETM_Q21_509507"/>
      <w:bookmarkEnd w:id="9008"/>
      <w:r>
        <w:rPr>
          <w:rFonts w:hint="cs"/>
          <w:rtl/>
          <w:lang w:eastAsia="he-IL"/>
        </w:rPr>
        <w:t>שקבורים בטבריה ובצפת. ולכן אני תמיד חשבתי</w:t>
      </w:r>
      <w:r w:rsidR="00F35B94">
        <w:rPr>
          <w:rFonts w:hint="cs"/>
          <w:rtl/>
          <w:lang w:eastAsia="he-IL"/>
        </w:rPr>
        <w:t>:</w:t>
      </w:r>
      <w:r>
        <w:rPr>
          <w:rFonts w:hint="cs"/>
          <w:rtl/>
          <w:lang w:eastAsia="he-IL"/>
        </w:rPr>
        <w:t xml:space="preserve"> מה הסיבה שהגליל חרב? אומנם כתוב במשנה שלפני ביאת המשיח, אחד </w:t>
      </w:r>
      <w:bookmarkStart w:id="9009" w:name="_ETM_Q21_516379"/>
      <w:bookmarkEnd w:id="9009"/>
      <w:r>
        <w:rPr>
          <w:rFonts w:hint="cs"/>
          <w:rtl/>
          <w:lang w:eastAsia="he-IL"/>
        </w:rPr>
        <w:t xml:space="preserve">הסימנים של עקבתא דמשיחא הוא שהגליל ייחרב. אבל זה כבר מספיק שנים חרב. כולם בוכים על זה שהגליל הולך ומתרוקן </w:t>
      </w:r>
      <w:r>
        <w:rPr>
          <w:rtl/>
          <w:lang w:eastAsia="he-IL"/>
        </w:rPr>
        <w:t>–</w:t>
      </w:r>
      <w:r>
        <w:rPr>
          <w:rFonts w:hint="cs"/>
          <w:rtl/>
          <w:lang w:eastAsia="he-IL"/>
        </w:rPr>
        <w:t xml:space="preserve"> לפחות מתושביו היהודים – אבל גם כל הגליל </w:t>
      </w:r>
      <w:bookmarkStart w:id="9010" w:name="_ETM_Q21_536308"/>
      <w:bookmarkEnd w:id="9010"/>
      <w:r>
        <w:rPr>
          <w:rFonts w:hint="cs"/>
          <w:rtl/>
          <w:lang w:eastAsia="he-IL"/>
        </w:rPr>
        <w:t xml:space="preserve">עצמו מוזנח. גם כשהייתי בוועדה לפניות הציבור שמחתי בשעתו – בבית החולים בנהריה, </w:t>
      </w:r>
      <w:bookmarkStart w:id="9011" w:name="_ETM_Q21_544602"/>
      <w:bookmarkEnd w:id="9011"/>
      <w:r>
        <w:rPr>
          <w:rFonts w:hint="cs"/>
          <w:rtl/>
          <w:lang w:eastAsia="he-IL"/>
        </w:rPr>
        <w:t xml:space="preserve">כשפיטרו פנסיונרים, עולים חדשים מרוסיה, ואף אחד לא שמע לזעקתם, זכינו לעזור להם ובית החולים קיבל אותם, קלט אותם </w:t>
      </w:r>
      <w:bookmarkStart w:id="9012" w:name="_ETM_Q21_552588"/>
      <w:bookmarkEnd w:id="9012"/>
      <w:r>
        <w:rPr>
          <w:rFonts w:hint="cs"/>
          <w:rtl/>
          <w:lang w:eastAsia="he-IL"/>
        </w:rPr>
        <w:t>שוב. אבל יש בעיה בגליל</w:t>
      </w:r>
      <w:r w:rsidR="00F35B94">
        <w:rPr>
          <w:rFonts w:hint="cs"/>
          <w:rtl/>
          <w:lang w:eastAsia="he-IL"/>
        </w:rPr>
        <w:t>.</w:t>
      </w:r>
      <w:r>
        <w:rPr>
          <w:rFonts w:hint="cs"/>
          <w:rtl/>
          <w:lang w:eastAsia="he-IL"/>
        </w:rPr>
        <w:t xml:space="preserve"> אפשר לדבר על משהו לא פופולרי? אחת הסיבות שהגליל לא מתפתח זה בגלל שאנשי הגליל </w:t>
      </w:r>
      <w:bookmarkStart w:id="9013" w:name="_ETM_Q21_568046"/>
      <w:bookmarkEnd w:id="9013"/>
      <w:r>
        <w:rPr>
          <w:rFonts w:hint="cs"/>
          <w:rtl/>
          <w:lang w:eastAsia="he-IL"/>
        </w:rPr>
        <w:t xml:space="preserve">לא כל כך מעוניינים להכניס ליישובים אנשים שהם לא </w:t>
      </w:r>
      <w:bookmarkStart w:id="9014" w:name="_ETM_Q21_568777"/>
      <w:bookmarkEnd w:id="9014"/>
      <w:r>
        <w:rPr>
          <w:rFonts w:hint="cs"/>
          <w:rtl/>
          <w:lang w:eastAsia="he-IL"/>
        </w:rPr>
        <w:t>ממשיכים ולא בני המושב. אתם מודעים לזה? יש נחלות. הם לא רוצים "זרי</w:t>
      </w:r>
      <w:bookmarkStart w:id="9015" w:name="_ETM_Q21_578156"/>
      <w:bookmarkEnd w:id="9015"/>
      <w:r>
        <w:rPr>
          <w:rFonts w:hint="cs"/>
          <w:rtl/>
          <w:lang w:eastAsia="he-IL"/>
        </w:rPr>
        <w:t xml:space="preserve">ם". אני לא רוצה להכליל את כל היישובים, אבל במקום שיישובים ירצו לקלוט כמה שיותר אנשים נוספים, אז יש איזו מין </w:t>
      </w:r>
      <w:bookmarkStart w:id="9016" w:name="_ETM_Q21_587845"/>
      <w:bookmarkEnd w:id="9016"/>
      <w:r>
        <w:rPr>
          <w:rFonts w:hint="cs"/>
          <w:rtl/>
          <w:lang w:eastAsia="he-IL"/>
        </w:rPr>
        <w:t>התבצרות בנחלות</w:t>
      </w:r>
      <w:r w:rsidR="00F35B94">
        <w:rPr>
          <w:rFonts w:hint="cs"/>
          <w:rtl/>
          <w:lang w:eastAsia="he-IL"/>
        </w:rPr>
        <w:t>,</w:t>
      </w:r>
      <w:r>
        <w:rPr>
          <w:rFonts w:hint="cs"/>
          <w:rtl/>
          <w:lang w:eastAsia="he-IL"/>
        </w:rPr>
        <w:t xml:space="preserve"> בנחלות הפרטיות</w:t>
      </w:r>
      <w:r w:rsidR="00F35B94">
        <w:rPr>
          <w:rFonts w:hint="cs"/>
          <w:rtl/>
          <w:lang w:eastAsia="he-IL"/>
        </w:rPr>
        <w:t>,</w:t>
      </w:r>
      <w:r>
        <w:rPr>
          <w:rFonts w:hint="cs"/>
          <w:rtl/>
          <w:lang w:eastAsia="he-IL"/>
        </w:rPr>
        <w:t xml:space="preserve"> המשפחתיות. אתה מכיר את הנושא הזה? </w:t>
      </w:r>
    </w:p>
    <w:p w:rsidR="00723F81" w:rsidRDefault="00723F81" w:rsidP="0036734F">
      <w:pPr>
        <w:rPr>
          <w:rtl/>
          <w:lang w:eastAsia="he-IL"/>
        </w:rPr>
      </w:pPr>
    </w:p>
    <w:p w:rsidR="00723F81" w:rsidRDefault="00723F81" w:rsidP="0036734F">
      <w:pPr>
        <w:pStyle w:val="af6"/>
        <w:keepNext/>
        <w:rPr>
          <w:rtl/>
        </w:rPr>
      </w:pPr>
      <w:r w:rsidRPr="001732B4">
        <w:rPr>
          <w:rStyle w:val="TagStyle"/>
          <w:rtl/>
        </w:rPr>
        <w:t xml:space="preserve"> &lt;&lt; יור &gt;&gt; </w:t>
      </w:r>
      <w:r>
        <w:rPr>
          <w:rtl/>
        </w:rPr>
        <w:t>היו"ר דוד ביטן:</w:t>
      </w:r>
      <w:r w:rsidRPr="001732B4">
        <w:rPr>
          <w:rStyle w:val="TagStyle"/>
          <w:rtl/>
        </w:rPr>
        <w:t xml:space="preserve"> &lt;&lt; יור &gt;&gt;</w:t>
      </w:r>
      <w:r>
        <w:rPr>
          <w:rtl/>
        </w:rPr>
        <w:t xml:space="preserve">   </w:t>
      </w:r>
    </w:p>
    <w:p w:rsidR="00723F81" w:rsidRDefault="00723F81" w:rsidP="009D7509">
      <w:pPr>
        <w:rPr>
          <w:rtl/>
          <w:lang w:eastAsia="he-IL"/>
        </w:rPr>
      </w:pPr>
    </w:p>
    <w:p w:rsidR="00723F81" w:rsidRDefault="00723F81" w:rsidP="0036734F">
      <w:pPr>
        <w:rPr>
          <w:rtl/>
          <w:lang w:eastAsia="he-IL"/>
        </w:rPr>
      </w:pPr>
      <w:r>
        <w:rPr>
          <w:rFonts w:hint="cs"/>
          <w:rtl/>
          <w:lang w:eastAsia="he-IL"/>
        </w:rPr>
        <w:t xml:space="preserve">מכיר. </w:t>
      </w:r>
      <w:bookmarkStart w:id="9017" w:name="_ETM_Q21_596770"/>
      <w:bookmarkEnd w:id="9017"/>
    </w:p>
    <w:p w:rsidR="00723F81" w:rsidRDefault="00723F81" w:rsidP="0036734F">
      <w:pPr>
        <w:rPr>
          <w:rtl/>
          <w:lang w:eastAsia="he-IL"/>
        </w:rPr>
      </w:pPr>
    </w:p>
    <w:p w:rsidR="00723F81" w:rsidRDefault="00723F81" w:rsidP="0036734F">
      <w:pPr>
        <w:pStyle w:val="-"/>
        <w:keepNext/>
        <w:rPr>
          <w:rtl/>
        </w:rPr>
      </w:pPr>
      <w:bookmarkStart w:id="9018" w:name="ET_speakercontinue_4996_8"/>
      <w:r w:rsidRPr="001732B4">
        <w:rPr>
          <w:rStyle w:val="TagStyle"/>
          <w:rtl/>
        </w:rPr>
        <w:t xml:space="preserve"> &lt;&lt; דובר_המשך &gt;&gt; </w:t>
      </w:r>
      <w:r>
        <w:rPr>
          <w:rtl/>
        </w:rPr>
        <w:t>ישראל אייכלר (יהדות התורה):</w:t>
      </w:r>
      <w:r w:rsidRPr="001732B4">
        <w:rPr>
          <w:rStyle w:val="TagStyle"/>
          <w:rtl/>
        </w:rPr>
        <w:t xml:space="preserve"> &lt;&lt; דובר_המשך &gt;&gt;</w:t>
      </w:r>
      <w:r>
        <w:rPr>
          <w:rtl/>
        </w:rPr>
        <w:t xml:space="preserve">   </w:t>
      </w:r>
      <w:bookmarkEnd w:id="9018"/>
    </w:p>
    <w:p w:rsidR="00723F81" w:rsidRDefault="00723F81" w:rsidP="009D7509">
      <w:pPr>
        <w:rPr>
          <w:rtl/>
          <w:lang w:eastAsia="he-IL"/>
        </w:rPr>
      </w:pPr>
    </w:p>
    <w:p w:rsidR="00723F81" w:rsidRDefault="00723F81" w:rsidP="0036734F">
      <w:pPr>
        <w:rPr>
          <w:rtl/>
          <w:lang w:eastAsia="he-IL"/>
        </w:rPr>
      </w:pPr>
      <w:r>
        <w:rPr>
          <w:rFonts w:hint="cs"/>
          <w:rtl/>
          <w:lang w:eastAsia="he-IL"/>
        </w:rPr>
        <w:t xml:space="preserve">דרך אגב, זה בכל המושבים, אני חושב, לא רק בגליל. אבל זה מה שמונע </w:t>
      </w:r>
      <w:bookmarkStart w:id="9019" w:name="_ETM_Q21_598532"/>
      <w:bookmarkEnd w:id="9019"/>
      <w:r>
        <w:rPr>
          <w:rFonts w:hint="cs"/>
          <w:rtl/>
          <w:lang w:eastAsia="he-IL"/>
        </w:rPr>
        <w:t xml:space="preserve">מהגליל להתפתח, סיבה אחת. </w:t>
      </w:r>
    </w:p>
    <w:p w:rsidR="00723F81" w:rsidRDefault="00723F81" w:rsidP="0036734F">
      <w:pPr>
        <w:rPr>
          <w:rtl/>
          <w:lang w:eastAsia="he-IL"/>
        </w:rPr>
      </w:pPr>
    </w:p>
    <w:p w:rsidR="00723F81" w:rsidRDefault="00723F81" w:rsidP="00F35B94">
      <w:pPr>
        <w:rPr>
          <w:rtl/>
          <w:lang w:eastAsia="he-IL"/>
        </w:rPr>
      </w:pPr>
      <w:r>
        <w:rPr>
          <w:rFonts w:hint="cs"/>
          <w:rtl/>
          <w:lang w:eastAsia="he-IL"/>
        </w:rPr>
        <w:t xml:space="preserve">סיבה שנייה </w:t>
      </w:r>
      <w:r w:rsidR="00F35B94">
        <w:rPr>
          <w:rFonts w:hint="eastAsia"/>
          <w:rtl/>
          <w:lang w:eastAsia="he-IL"/>
        </w:rPr>
        <w:t xml:space="preserve">– </w:t>
      </w:r>
      <w:r>
        <w:rPr>
          <w:rFonts w:hint="cs"/>
          <w:rtl/>
          <w:lang w:eastAsia="he-IL"/>
        </w:rPr>
        <w:t>קבר ר</w:t>
      </w:r>
      <w:r w:rsidR="0036734F">
        <w:rPr>
          <w:rFonts w:hint="cs"/>
          <w:rtl/>
          <w:lang w:eastAsia="he-IL"/>
        </w:rPr>
        <w:t>בי</w:t>
      </w:r>
      <w:r>
        <w:rPr>
          <w:rFonts w:hint="cs"/>
          <w:rtl/>
          <w:lang w:eastAsia="he-IL"/>
        </w:rPr>
        <w:t xml:space="preserve"> שמעון בר יוחאי הוא </w:t>
      </w:r>
      <w:bookmarkStart w:id="9020" w:name="_ETM_Q21_610181"/>
      <w:bookmarkEnd w:id="9020"/>
      <w:r>
        <w:rPr>
          <w:rFonts w:hint="cs"/>
          <w:rtl/>
          <w:lang w:eastAsia="he-IL"/>
        </w:rPr>
        <w:t>האתר השני במספר העולים לשנה</w:t>
      </w:r>
      <w:r w:rsidR="00F35B94">
        <w:rPr>
          <w:rFonts w:hint="cs"/>
          <w:rtl/>
          <w:lang w:eastAsia="he-IL"/>
        </w:rPr>
        <w:t>,</w:t>
      </w:r>
      <w:r>
        <w:rPr>
          <w:rFonts w:hint="cs"/>
          <w:rtl/>
          <w:lang w:eastAsia="he-IL"/>
        </w:rPr>
        <w:t xml:space="preserve"> תיירים שמגיעים מכל העולם</w:t>
      </w:r>
      <w:r w:rsidR="00F35B94">
        <w:rPr>
          <w:rFonts w:hint="cs"/>
          <w:rtl/>
          <w:lang w:eastAsia="he-IL"/>
        </w:rPr>
        <w:t>,</w:t>
      </w:r>
      <w:r>
        <w:rPr>
          <w:rFonts w:hint="cs"/>
          <w:rtl/>
          <w:lang w:eastAsia="he-IL"/>
        </w:rPr>
        <w:t xml:space="preserve"> </w:t>
      </w:r>
      <w:bookmarkStart w:id="9021" w:name="_ETM_Q21_611827"/>
      <w:bookmarkEnd w:id="9021"/>
      <w:r>
        <w:rPr>
          <w:rFonts w:hint="cs"/>
          <w:rtl/>
          <w:lang w:eastAsia="he-IL"/>
        </w:rPr>
        <w:t xml:space="preserve">אחרי הכותל המערבי. מדינה שרוצה בפיתוח מקום הייתה מפתחת את הנושא הזה של תיירות חו"ל ליהודים שבאים </w:t>
      </w:r>
      <w:bookmarkStart w:id="9022" w:name="_ETM_Q21_617475"/>
      <w:bookmarkEnd w:id="9022"/>
      <w:r>
        <w:rPr>
          <w:rFonts w:hint="cs"/>
          <w:rtl/>
          <w:lang w:eastAsia="he-IL"/>
        </w:rPr>
        <w:t xml:space="preserve">לגליל ובתי מלון, הסעות ותחבורה ציבורית. שום דבר. אם נגעתי </w:t>
      </w:r>
      <w:bookmarkStart w:id="9023" w:name="_ETM_Q21_629431"/>
      <w:bookmarkEnd w:id="9023"/>
      <w:r>
        <w:rPr>
          <w:rFonts w:hint="cs"/>
          <w:rtl/>
          <w:lang w:eastAsia="he-IL"/>
        </w:rPr>
        <w:t xml:space="preserve">בתחבורה ציבורית אני רוצה לציין את מיודענו, ראש מיודענו, ראש </w:t>
      </w:r>
      <w:bookmarkStart w:id="9024" w:name="_ETM_Q21_628393"/>
      <w:bookmarkEnd w:id="9024"/>
      <w:r>
        <w:rPr>
          <w:rFonts w:hint="cs"/>
          <w:rtl/>
          <w:lang w:eastAsia="he-IL"/>
        </w:rPr>
        <w:t xml:space="preserve">עיריית נוף הגליל, שהיה מנכ"ל הכנסת, רונן פלוט. הוא, אגב, ראש העירייה היחיד כמעט בארץ </w:t>
      </w:r>
      <w:r>
        <w:rPr>
          <w:rtl/>
          <w:lang w:eastAsia="he-IL"/>
        </w:rPr>
        <w:t>–</w:t>
      </w:r>
      <w:r>
        <w:rPr>
          <w:rFonts w:hint="cs"/>
          <w:rtl/>
          <w:lang w:eastAsia="he-IL"/>
        </w:rPr>
        <w:t xml:space="preserve"> אולי יש עוד אחד, </w:t>
      </w:r>
      <w:bookmarkStart w:id="9025" w:name="_ETM_Q21_645352"/>
      <w:bookmarkEnd w:id="9025"/>
      <w:r>
        <w:rPr>
          <w:rFonts w:hint="cs"/>
          <w:rtl/>
          <w:lang w:eastAsia="he-IL"/>
        </w:rPr>
        <w:t xml:space="preserve">מעכו </w:t>
      </w:r>
      <w:r>
        <w:rPr>
          <w:rtl/>
          <w:lang w:eastAsia="he-IL"/>
        </w:rPr>
        <w:t>–</w:t>
      </w:r>
      <w:r>
        <w:rPr>
          <w:rFonts w:hint="cs"/>
          <w:rtl/>
          <w:lang w:eastAsia="he-IL"/>
        </w:rPr>
        <w:t xml:space="preserve"> שמוכנים בשמחה לקבל תושבים חרדים. אבל כשהקימו את </w:t>
      </w:r>
      <w:bookmarkStart w:id="9026" w:name="_ETM_Q21_656271"/>
      <w:bookmarkEnd w:id="9026"/>
      <w:r>
        <w:rPr>
          <w:rFonts w:hint="cs"/>
          <w:rtl/>
          <w:lang w:eastAsia="he-IL"/>
        </w:rPr>
        <w:t xml:space="preserve">נוף הגליל, את שכונת הר יונה בנוף הגליל </w:t>
      </w:r>
      <w:r>
        <w:rPr>
          <w:rtl/>
          <w:lang w:eastAsia="he-IL"/>
        </w:rPr>
        <w:t>–</w:t>
      </w:r>
      <w:r>
        <w:rPr>
          <w:rFonts w:hint="cs"/>
          <w:rtl/>
          <w:lang w:eastAsia="he-IL"/>
        </w:rPr>
        <w:t xml:space="preserve"> אין </w:t>
      </w:r>
      <w:bookmarkStart w:id="9027" w:name="_ETM_Q21_655514"/>
      <w:bookmarkEnd w:id="9027"/>
      <w:r>
        <w:rPr>
          <w:rFonts w:hint="cs"/>
          <w:rtl/>
          <w:lang w:eastAsia="he-IL"/>
        </w:rPr>
        <w:t xml:space="preserve">תחבורה ציבורית לשם. אנחנו יודעים שההצלחה של כל יישוב תלויה </w:t>
      </w:r>
      <w:bookmarkStart w:id="9028" w:name="_ETM_Q21_659155"/>
      <w:bookmarkEnd w:id="9028"/>
      <w:r>
        <w:rPr>
          <w:rFonts w:hint="cs"/>
          <w:rtl/>
          <w:lang w:eastAsia="he-IL"/>
        </w:rPr>
        <w:t>בכמה ת"ווים – תחבורה</w:t>
      </w:r>
      <w:r w:rsidR="00F35B94">
        <w:rPr>
          <w:rFonts w:hint="cs"/>
          <w:rtl/>
          <w:lang w:eastAsia="he-IL"/>
        </w:rPr>
        <w:t>;</w:t>
      </w:r>
      <w:r>
        <w:rPr>
          <w:rFonts w:hint="cs"/>
          <w:rtl/>
          <w:lang w:eastAsia="he-IL"/>
        </w:rPr>
        <w:t xml:space="preserve"> תעסוקה</w:t>
      </w:r>
      <w:r w:rsidR="00F35B94">
        <w:rPr>
          <w:rFonts w:hint="cs"/>
          <w:rtl/>
          <w:lang w:eastAsia="he-IL"/>
        </w:rPr>
        <w:t>;</w:t>
      </w:r>
      <w:r>
        <w:rPr>
          <w:rFonts w:hint="cs"/>
          <w:rtl/>
          <w:lang w:eastAsia="he-IL"/>
        </w:rPr>
        <w:t xml:space="preserve"> תרבות</w:t>
      </w:r>
      <w:r w:rsidR="00F35B94">
        <w:rPr>
          <w:rFonts w:hint="cs"/>
          <w:rtl/>
          <w:lang w:eastAsia="he-IL"/>
        </w:rPr>
        <w:t>.</w:t>
      </w:r>
      <w:r>
        <w:rPr>
          <w:rFonts w:hint="cs"/>
          <w:rtl/>
          <w:lang w:eastAsia="he-IL"/>
        </w:rPr>
        <w:t xml:space="preserve"> חינוך. אלה הדברים שבלעדיהם אי</w:t>
      </w:r>
      <w:bookmarkStart w:id="9029" w:name="_ETM_Q21_664975"/>
      <w:bookmarkEnd w:id="9029"/>
      <w:r>
        <w:rPr>
          <w:rFonts w:hint="cs"/>
          <w:rtl/>
          <w:lang w:eastAsia="he-IL"/>
        </w:rPr>
        <w:t xml:space="preserve">-אפשר להצליח. ובנוף הגליל לא רק שלא נותנים לפתח </w:t>
      </w:r>
      <w:bookmarkStart w:id="9030" w:name="_ETM_Q21_673705"/>
      <w:bookmarkEnd w:id="9030"/>
      <w:r>
        <w:rPr>
          <w:rFonts w:hint="cs"/>
          <w:rtl/>
          <w:lang w:eastAsia="he-IL"/>
        </w:rPr>
        <w:t xml:space="preserve">את התחבורה הציבורית, אלא כשאנחנו ביקשנו ממשרד התחבורה לעשות קווים </w:t>
      </w:r>
      <w:r>
        <w:rPr>
          <w:rtl/>
          <w:lang w:eastAsia="he-IL"/>
        </w:rPr>
        <w:t>–</w:t>
      </w:r>
      <w:r>
        <w:rPr>
          <w:rFonts w:hint="cs"/>
          <w:rtl/>
          <w:lang w:eastAsia="he-IL"/>
        </w:rPr>
        <w:t xml:space="preserve"> בוועדה לפניות הציבור, בראשות חברת הכנסת יעל רון בן</w:t>
      </w:r>
      <w:bookmarkStart w:id="9031" w:name="_ETM_Q21_684732"/>
      <w:bookmarkEnd w:id="9031"/>
      <w:r>
        <w:rPr>
          <w:rFonts w:hint="cs"/>
          <w:rtl/>
          <w:lang w:eastAsia="he-IL"/>
        </w:rPr>
        <w:t xml:space="preserve"> משה </w:t>
      </w:r>
      <w:r>
        <w:rPr>
          <w:rtl/>
          <w:lang w:eastAsia="he-IL"/>
        </w:rPr>
        <w:t>–</w:t>
      </w:r>
      <w:r>
        <w:rPr>
          <w:rFonts w:hint="cs"/>
          <w:rtl/>
          <w:lang w:eastAsia="he-IL"/>
        </w:rPr>
        <w:t xml:space="preserve"> לפתח את התחבורה הציבורית </w:t>
      </w:r>
      <w:bookmarkStart w:id="9032" w:name="_ETM_Q21_686282"/>
      <w:bookmarkEnd w:id="9032"/>
      <w:r>
        <w:rPr>
          <w:rFonts w:hint="cs"/>
          <w:rtl/>
          <w:lang w:eastAsia="he-IL"/>
        </w:rPr>
        <w:t xml:space="preserve">מנוף הגליל לבני ברק, לאשדוד ולירושלים, </w:t>
      </w:r>
      <w:bookmarkStart w:id="9033" w:name="_ETM_Q21_686610"/>
      <w:bookmarkEnd w:id="9033"/>
      <w:r>
        <w:rPr>
          <w:rFonts w:hint="cs"/>
          <w:rtl/>
          <w:lang w:eastAsia="he-IL"/>
        </w:rPr>
        <w:t xml:space="preserve">למקומות שבהם גרים התושבים האלה, מייד מישהו דאג להכניס לעיתונים הכלכליים </w:t>
      </w:r>
      <w:bookmarkStart w:id="9034" w:name="_ETM_Q21_691932"/>
      <w:bookmarkEnd w:id="9034"/>
      <w:r>
        <w:rPr>
          <w:rFonts w:hint="cs"/>
          <w:rtl/>
          <w:lang w:eastAsia="he-IL"/>
        </w:rPr>
        <w:t xml:space="preserve">שאנחנו רוצים לגזול את קווי התחבורה של הערבים מוואדי עארה. </w:t>
      </w:r>
    </w:p>
    <w:p w:rsidR="00723F81" w:rsidRDefault="00723F81" w:rsidP="0036734F">
      <w:pPr>
        <w:rPr>
          <w:rtl/>
          <w:lang w:eastAsia="he-IL"/>
        </w:rPr>
      </w:pPr>
    </w:p>
    <w:p w:rsidR="00723F81" w:rsidRDefault="00723F81" w:rsidP="00F35B94">
      <w:pPr>
        <w:rPr>
          <w:rtl/>
          <w:lang w:eastAsia="he-IL"/>
        </w:rPr>
      </w:pPr>
      <w:r>
        <w:rPr>
          <w:rFonts w:hint="cs"/>
          <w:rtl/>
          <w:lang w:eastAsia="he-IL"/>
        </w:rPr>
        <w:t xml:space="preserve">זה סתם שקר וכזב, כי אנחנו לא רוצים לקחת אף קו מאף אחד. אנחנו רוצים קווים ישירים </w:t>
      </w:r>
      <w:bookmarkStart w:id="9035" w:name="_ETM_Q21_705392"/>
      <w:bookmarkEnd w:id="9035"/>
      <w:r>
        <w:rPr>
          <w:rFonts w:hint="cs"/>
          <w:rtl/>
          <w:lang w:eastAsia="he-IL"/>
        </w:rPr>
        <w:t xml:space="preserve">מהר יונה, מנוף הגליל, לכביש 6, כדי להגיע לירושלים ולבני ברק לא בחמש שעות </w:t>
      </w:r>
      <w:bookmarkStart w:id="9036" w:name="_ETM_Q21_711811"/>
      <w:bookmarkEnd w:id="9036"/>
      <w:r>
        <w:rPr>
          <w:rFonts w:hint="cs"/>
          <w:rtl/>
          <w:lang w:eastAsia="he-IL"/>
        </w:rPr>
        <w:t xml:space="preserve">אלא בשעה-שעתיים. כך קבעו את זה. מייד זה נראה </w:t>
      </w:r>
      <w:r w:rsidR="00F35B94">
        <w:rPr>
          <w:rFonts w:hint="cs"/>
          <w:rtl/>
          <w:lang w:eastAsia="he-IL"/>
        </w:rPr>
        <w:t xml:space="preserve">לא </w:t>
      </w:r>
      <w:r>
        <w:rPr>
          <w:rFonts w:hint="cs"/>
          <w:rtl/>
          <w:lang w:eastAsia="he-IL"/>
        </w:rPr>
        <w:t>פוליט</w:t>
      </w:r>
      <w:r w:rsidR="0036734F">
        <w:rPr>
          <w:rFonts w:hint="cs"/>
          <w:rtl/>
          <w:lang w:eastAsia="he-IL"/>
        </w:rPr>
        <w:t>י</w:t>
      </w:r>
      <w:r>
        <w:rPr>
          <w:rFonts w:hint="cs"/>
          <w:rtl/>
          <w:lang w:eastAsia="he-IL"/>
        </w:rPr>
        <w:t xml:space="preserve">קלי קורקט: מה, אתה רוצה לקחת מהערבים? </w:t>
      </w:r>
      <w:bookmarkStart w:id="9037" w:name="_ETM_Q21_717538"/>
      <w:bookmarkEnd w:id="9037"/>
      <w:r>
        <w:rPr>
          <w:rFonts w:hint="cs"/>
          <w:rtl/>
          <w:lang w:eastAsia="he-IL"/>
        </w:rPr>
        <w:t xml:space="preserve">ואני מצהיר פה: אני לא רוצה לקחת משום יישוב ערבי שום </w:t>
      </w:r>
      <w:bookmarkStart w:id="9038" w:name="_ETM_Q21_723534"/>
      <w:bookmarkEnd w:id="9038"/>
      <w:r>
        <w:rPr>
          <w:rFonts w:hint="cs"/>
          <w:rtl/>
          <w:lang w:eastAsia="he-IL"/>
        </w:rPr>
        <w:t xml:space="preserve">קו אוטובוס. לא משנה לי אם הם כן משתמשים בקווים </w:t>
      </w:r>
      <w:bookmarkStart w:id="9039" w:name="_ETM_Q21_724039"/>
      <w:bookmarkEnd w:id="9039"/>
      <w:r>
        <w:rPr>
          <w:rFonts w:hint="cs"/>
          <w:rtl/>
          <w:lang w:eastAsia="he-IL"/>
        </w:rPr>
        <w:t xml:space="preserve">האלה לירושלים או לא משתמשים. אני לא רוצה לקחת מאף אחד שום דבר. אבל למען פיתוח הגליל אנחנו צריכים לאפשר תחבורה ציבורית. אני הבאתי כדוגמה את </w:t>
      </w:r>
      <w:bookmarkStart w:id="9040" w:name="_ETM_Q21_736150"/>
      <w:bookmarkEnd w:id="9040"/>
      <w:r>
        <w:rPr>
          <w:rFonts w:hint="cs"/>
          <w:rtl/>
          <w:lang w:eastAsia="he-IL"/>
        </w:rPr>
        <w:t xml:space="preserve">נוף הגליל, אבל אני מניח שיש עוד הרבה יישובים שהתחבורה הציבורית, כפי ששמענו, מאוד מאוד חלשה, ודווקא בגליל. על מירון כבר </w:t>
      </w:r>
      <w:bookmarkStart w:id="9041" w:name="_ETM_Q21_742515"/>
      <w:bookmarkEnd w:id="9041"/>
      <w:r>
        <w:rPr>
          <w:rFonts w:hint="cs"/>
          <w:rtl/>
          <w:lang w:eastAsia="he-IL"/>
        </w:rPr>
        <w:t>דיברנו היום, אני לא רוצה לחזור על הדבר הזה.</w:t>
      </w:r>
    </w:p>
    <w:p w:rsidR="00723F81" w:rsidRDefault="00723F81" w:rsidP="0036734F">
      <w:pPr>
        <w:rPr>
          <w:rtl/>
          <w:lang w:eastAsia="he-IL"/>
        </w:rPr>
      </w:pPr>
      <w:bookmarkStart w:id="9042" w:name="_ETM_Q21_755976"/>
      <w:bookmarkStart w:id="9043" w:name="_ETM_Q21_756061"/>
      <w:bookmarkEnd w:id="9042"/>
      <w:bookmarkEnd w:id="9043"/>
    </w:p>
    <w:p w:rsidR="00723F81" w:rsidRDefault="00723F81" w:rsidP="006F2B75">
      <w:pPr>
        <w:rPr>
          <w:rtl/>
          <w:lang w:eastAsia="he-IL"/>
        </w:rPr>
      </w:pPr>
      <w:bookmarkStart w:id="9044" w:name="_ETM_Q21_756296"/>
      <w:bookmarkStart w:id="9045" w:name="_ETM_Q21_756363"/>
      <w:bookmarkEnd w:id="9044"/>
      <w:bookmarkEnd w:id="9045"/>
      <w:r>
        <w:rPr>
          <w:rFonts w:hint="cs"/>
          <w:rtl/>
          <w:lang w:eastAsia="he-IL"/>
        </w:rPr>
        <w:t xml:space="preserve">אני רוצה רק לאחל </w:t>
      </w:r>
      <w:r w:rsidR="00F35B94">
        <w:rPr>
          <w:rFonts w:hint="cs"/>
          <w:rtl/>
          <w:lang w:eastAsia="he-IL"/>
        </w:rPr>
        <w:t>ש</w:t>
      </w:r>
      <w:r>
        <w:rPr>
          <w:rFonts w:hint="cs"/>
          <w:rtl/>
          <w:lang w:eastAsia="he-IL"/>
        </w:rPr>
        <w:t xml:space="preserve">בעזרת השם, הגליל, שהיה מקור </w:t>
      </w:r>
      <w:r w:rsidR="00F35B94">
        <w:rPr>
          <w:rFonts w:hint="eastAsia"/>
          <w:rtl/>
          <w:lang w:eastAsia="he-IL"/>
        </w:rPr>
        <w:t>– מה</w:t>
      </w:r>
      <w:r>
        <w:rPr>
          <w:rFonts w:hint="cs"/>
          <w:rtl/>
          <w:lang w:eastAsia="he-IL"/>
        </w:rPr>
        <w:t>מקו</w:t>
      </w:r>
      <w:r w:rsidR="00F35B94">
        <w:rPr>
          <w:rFonts w:hint="cs"/>
          <w:rtl/>
          <w:lang w:eastAsia="he-IL"/>
        </w:rPr>
        <w:t>מ</w:t>
      </w:r>
      <w:r>
        <w:rPr>
          <w:rFonts w:hint="cs"/>
          <w:rtl/>
          <w:lang w:eastAsia="he-IL"/>
        </w:rPr>
        <w:t xml:space="preserve">ות של </w:t>
      </w:r>
      <w:bookmarkStart w:id="9046" w:name="_ETM_Q21_749750"/>
      <w:bookmarkEnd w:id="9046"/>
      <w:r>
        <w:rPr>
          <w:rFonts w:hint="cs"/>
          <w:rtl/>
          <w:lang w:eastAsia="he-IL"/>
        </w:rPr>
        <w:t xml:space="preserve">תלמידי רבי עקיבא שהחזירו </w:t>
      </w:r>
      <w:bookmarkStart w:id="9047" w:name="_ETM_Q21_753940"/>
      <w:bookmarkEnd w:id="9047"/>
      <w:r>
        <w:rPr>
          <w:rFonts w:hint="cs"/>
          <w:rtl/>
          <w:lang w:eastAsia="he-IL"/>
        </w:rPr>
        <w:t xml:space="preserve">את התורה, רבי שמעון בר יוחאי, רבי מאיר וכל הצדיקים, התנאים והאמוראים וגדולי החסידים, וכל העולים מכל הדורות, ישוב ויתפוס מקום של </w:t>
      </w:r>
      <w:bookmarkStart w:id="9048" w:name="_ETM_Q21_764146"/>
      <w:bookmarkEnd w:id="9048"/>
      <w:r>
        <w:rPr>
          <w:rFonts w:hint="cs"/>
          <w:rtl/>
          <w:lang w:eastAsia="he-IL"/>
        </w:rPr>
        <w:t>כבוד בארץ ישראל עד ביאת משיח צדקנו במהרה בימינו, אמן. תודה.</w:t>
      </w:r>
    </w:p>
    <w:p w:rsidR="00723F81" w:rsidRDefault="00723F81" w:rsidP="0036734F">
      <w:pPr>
        <w:rPr>
          <w:rtl/>
          <w:lang w:eastAsia="he-IL"/>
        </w:rPr>
      </w:pPr>
    </w:p>
    <w:p w:rsidR="008379E4" w:rsidRDefault="008379E4" w:rsidP="0036734F">
      <w:pPr>
        <w:pStyle w:val="af6"/>
        <w:keepNext/>
        <w:rPr>
          <w:rtl/>
        </w:rPr>
      </w:pPr>
      <w:bookmarkStart w:id="9049" w:name="ET_yor_6245_2"/>
      <w:r w:rsidRPr="00460F74">
        <w:rPr>
          <w:rStyle w:val="TagStyle"/>
          <w:rtl/>
        </w:rPr>
        <w:t xml:space="preserve">&lt;&lt; יור &gt;&gt; </w:t>
      </w:r>
      <w:r>
        <w:rPr>
          <w:rtl/>
        </w:rPr>
        <w:t>היו"ר דוד ביטן:</w:t>
      </w:r>
      <w:r w:rsidRPr="00460F74">
        <w:rPr>
          <w:rStyle w:val="TagStyle"/>
          <w:rtl/>
        </w:rPr>
        <w:t xml:space="preserve"> &lt;&lt; יור &gt;&gt;</w:t>
      </w:r>
      <w:r>
        <w:rPr>
          <w:rtl/>
        </w:rPr>
        <w:t xml:space="preserve"> </w:t>
      </w:r>
      <w:bookmarkEnd w:id="9049"/>
    </w:p>
    <w:p w:rsidR="008379E4" w:rsidRDefault="008379E4" w:rsidP="009D7509">
      <w:pPr>
        <w:rPr>
          <w:rtl/>
          <w:lang w:eastAsia="he-IL"/>
        </w:rPr>
      </w:pPr>
    </w:p>
    <w:p w:rsidR="008379E4" w:rsidRDefault="008379E4" w:rsidP="0036734F">
      <w:pPr>
        <w:rPr>
          <w:rtl/>
          <w:lang w:eastAsia="he-IL"/>
        </w:rPr>
      </w:pPr>
      <w:r>
        <w:rPr>
          <w:rFonts w:hint="cs"/>
          <w:rtl/>
          <w:lang w:eastAsia="he-IL"/>
        </w:rPr>
        <w:t xml:space="preserve">תודה רבה. חבר הכנסת משה אבוטבול. </w:t>
      </w:r>
    </w:p>
    <w:p w:rsidR="008379E4" w:rsidRDefault="008379E4" w:rsidP="0036734F">
      <w:pPr>
        <w:rPr>
          <w:rtl/>
          <w:lang w:eastAsia="he-IL"/>
        </w:rPr>
      </w:pPr>
    </w:p>
    <w:p w:rsidR="008379E4" w:rsidRDefault="008379E4" w:rsidP="0036734F">
      <w:pPr>
        <w:pStyle w:val="a4"/>
        <w:keepNext/>
        <w:rPr>
          <w:rtl/>
        </w:rPr>
      </w:pPr>
      <w:bookmarkStart w:id="9050" w:name="ET_speaker_5851_3"/>
      <w:r w:rsidRPr="00460F74">
        <w:rPr>
          <w:rStyle w:val="TagStyle"/>
          <w:rtl/>
        </w:rPr>
        <w:t xml:space="preserve"> &lt;&lt; דובר &gt;&gt; </w:t>
      </w:r>
      <w:bookmarkStart w:id="9051" w:name="_Toc103161553"/>
      <w:r>
        <w:rPr>
          <w:rtl/>
        </w:rPr>
        <w:t>משה אבוטבול (ש"ס):</w:t>
      </w:r>
      <w:bookmarkEnd w:id="9051"/>
      <w:r w:rsidRPr="00460F74">
        <w:rPr>
          <w:rStyle w:val="TagStyle"/>
          <w:rtl/>
        </w:rPr>
        <w:t xml:space="preserve"> &lt;&lt; דובר &gt;&gt;</w:t>
      </w:r>
      <w:r>
        <w:rPr>
          <w:rtl/>
        </w:rPr>
        <w:t xml:space="preserve"> </w:t>
      </w:r>
      <w:bookmarkEnd w:id="9050"/>
    </w:p>
    <w:p w:rsidR="008379E4" w:rsidRDefault="008379E4" w:rsidP="009D7509">
      <w:pPr>
        <w:rPr>
          <w:rtl/>
          <w:lang w:eastAsia="he-IL"/>
        </w:rPr>
      </w:pPr>
    </w:p>
    <w:p w:rsidR="008379E4" w:rsidRDefault="008379E4" w:rsidP="009D7509">
      <w:pPr>
        <w:rPr>
          <w:rtl/>
        </w:rPr>
      </w:pPr>
      <w:r w:rsidRPr="00E528F3">
        <w:rPr>
          <w:rtl/>
        </w:rPr>
        <w:t xml:space="preserve">כבוד </w:t>
      </w:r>
      <w:bookmarkStart w:id="9052" w:name="_ETM_Q22_205880"/>
      <w:bookmarkEnd w:id="9052"/>
      <w:r w:rsidRPr="00E528F3">
        <w:rPr>
          <w:rtl/>
        </w:rPr>
        <w:t>היושב-ראש</w:t>
      </w:r>
      <w:r>
        <w:rPr>
          <w:rFonts w:hint="cs"/>
          <w:rtl/>
        </w:rPr>
        <w:t>,</w:t>
      </w:r>
      <w:r w:rsidRPr="00E528F3">
        <w:rPr>
          <w:rtl/>
        </w:rPr>
        <w:t xml:space="preserve"> </w:t>
      </w:r>
      <w:bookmarkStart w:id="9053" w:name="_ETM_Q22_206570"/>
      <w:bookmarkEnd w:id="9053"/>
      <w:r w:rsidRPr="00E528F3">
        <w:rPr>
          <w:rtl/>
        </w:rPr>
        <w:t xml:space="preserve">כנסת </w:t>
      </w:r>
      <w:bookmarkStart w:id="9054" w:name="_ETM_Q22_207050"/>
      <w:bookmarkEnd w:id="9054"/>
      <w:r w:rsidRPr="00E528F3">
        <w:rPr>
          <w:rtl/>
        </w:rPr>
        <w:t>נכבדה</w:t>
      </w:r>
      <w:r>
        <w:rPr>
          <w:rFonts w:hint="cs"/>
          <w:rtl/>
        </w:rPr>
        <w:t>,</w:t>
      </w:r>
      <w:r w:rsidRPr="00E528F3">
        <w:rPr>
          <w:rtl/>
        </w:rPr>
        <w:t xml:space="preserve"> </w:t>
      </w:r>
      <w:bookmarkStart w:id="9055" w:name="_ETM_Q22_208429"/>
      <w:bookmarkEnd w:id="9055"/>
      <w:r w:rsidRPr="00E528F3">
        <w:rPr>
          <w:rtl/>
        </w:rPr>
        <w:t xml:space="preserve">את </w:t>
      </w:r>
      <w:bookmarkStart w:id="9056" w:name="_ETM_Q22_208609"/>
      <w:bookmarkEnd w:id="9056"/>
      <w:r w:rsidRPr="00E528F3">
        <w:rPr>
          <w:rtl/>
        </w:rPr>
        <w:t xml:space="preserve">ציון </w:t>
      </w:r>
      <w:bookmarkStart w:id="9057" w:name="_ETM_Q22_209089"/>
      <w:bookmarkEnd w:id="9057"/>
      <w:r w:rsidRPr="00E528F3">
        <w:rPr>
          <w:rtl/>
        </w:rPr>
        <w:t xml:space="preserve">יום </w:t>
      </w:r>
      <w:bookmarkStart w:id="9058" w:name="_ETM_Q22_209359"/>
      <w:bookmarkEnd w:id="9058"/>
      <w:r w:rsidRPr="00E528F3">
        <w:rPr>
          <w:rtl/>
        </w:rPr>
        <w:t>הגליל</w:t>
      </w:r>
      <w:r>
        <w:rPr>
          <w:rFonts w:hint="cs"/>
          <w:rtl/>
        </w:rPr>
        <w:t>,</w:t>
      </w:r>
      <w:r w:rsidRPr="00E528F3">
        <w:rPr>
          <w:rtl/>
        </w:rPr>
        <w:t xml:space="preserve"> </w:t>
      </w:r>
      <w:bookmarkStart w:id="9059" w:name="_ETM_Q22_210320"/>
      <w:bookmarkEnd w:id="9059"/>
      <w:r>
        <w:rPr>
          <w:rFonts w:hint="cs"/>
          <w:rtl/>
        </w:rPr>
        <w:t>ה</w:t>
      </w:r>
      <w:r w:rsidRPr="00E528F3">
        <w:rPr>
          <w:rtl/>
        </w:rPr>
        <w:t xml:space="preserve">יום </w:t>
      </w:r>
      <w:bookmarkStart w:id="9060" w:name="_ETM_Q22_210560"/>
      <w:bookmarkEnd w:id="9060"/>
      <w:r w:rsidRPr="00E528F3">
        <w:rPr>
          <w:rtl/>
        </w:rPr>
        <w:t xml:space="preserve">המיוחד </w:t>
      </w:r>
      <w:bookmarkStart w:id="9061" w:name="_ETM_Q22_211880"/>
      <w:bookmarkEnd w:id="9061"/>
      <w:r>
        <w:rPr>
          <w:rFonts w:hint="cs"/>
          <w:rtl/>
        </w:rPr>
        <w:t>ה</w:t>
      </w:r>
      <w:bookmarkStart w:id="9062" w:name="_ETM_Q22_212090"/>
      <w:bookmarkEnd w:id="9062"/>
      <w:r>
        <w:rPr>
          <w:rFonts w:hint="cs"/>
          <w:rtl/>
        </w:rPr>
        <w:t>נ</w:t>
      </w:r>
      <w:r w:rsidRPr="00E528F3">
        <w:rPr>
          <w:rtl/>
        </w:rPr>
        <w:t xml:space="preserve">קרא </w:t>
      </w:r>
      <w:bookmarkStart w:id="9063" w:name="_ETM_Q22_212300"/>
      <w:bookmarkEnd w:id="9063"/>
      <w:r w:rsidRPr="00E528F3">
        <w:rPr>
          <w:rtl/>
        </w:rPr>
        <w:t xml:space="preserve">יום </w:t>
      </w:r>
      <w:bookmarkStart w:id="9064" w:name="_ETM_Q22_212539"/>
      <w:bookmarkEnd w:id="9064"/>
      <w:r w:rsidRPr="00E528F3">
        <w:rPr>
          <w:rtl/>
        </w:rPr>
        <w:t>הגליל</w:t>
      </w:r>
      <w:r>
        <w:rPr>
          <w:rFonts w:hint="cs"/>
          <w:rtl/>
        </w:rPr>
        <w:t>,</w:t>
      </w:r>
      <w:r w:rsidRPr="00E528F3">
        <w:rPr>
          <w:rtl/>
        </w:rPr>
        <w:t xml:space="preserve"> </w:t>
      </w:r>
      <w:bookmarkStart w:id="9065" w:name="_ETM_Q22_212989"/>
      <w:bookmarkEnd w:id="9065"/>
      <w:r w:rsidRPr="00E528F3">
        <w:rPr>
          <w:rtl/>
        </w:rPr>
        <w:t xml:space="preserve">אני </w:t>
      </w:r>
      <w:bookmarkStart w:id="9066" w:name="_ETM_Q22_213140"/>
      <w:bookmarkEnd w:id="9066"/>
      <w:r w:rsidRPr="00E528F3">
        <w:rPr>
          <w:rtl/>
        </w:rPr>
        <w:t xml:space="preserve">בוחר </w:t>
      </w:r>
      <w:bookmarkStart w:id="9067" w:name="_ETM_Q22_213680"/>
      <w:bookmarkEnd w:id="9067"/>
      <w:r w:rsidRPr="00E528F3">
        <w:rPr>
          <w:rtl/>
        </w:rPr>
        <w:t xml:space="preserve">דווקא </w:t>
      </w:r>
      <w:bookmarkStart w:id="9068" w:name="_ETM_Q22_214039"/>
      <w:bookmarkEnd w:id="9068"/>
      <w:r w:rsidRPr="00E528F3">
        <w:rPr>
          <w:rtl/>
        </w:rPr>
        <w:t xml:space="preserve">לפתוח </w:t>
      </w:r>
      <w:bookmarkStart w:id="9069" w:name="_ETM_Q22_214550"/>
      <w:bookmarkEnd w:id="9069"/>
      <w:r w:rsidRPr="00E528F3">
        <w:rPr>
          <w:rtl/>
        </w:rPr>
        <w:t xml:space="preserve">בהקראת </w:t>
      </w:r>
      <w:bookmarkStart w:id="9070" w:name="_ETM_Q22_215420"/>
      <w:bookmarkEnd w:id="9070"/>
      <w:r w:rsidRPr="00E528F3">
        <w:rPr>
          <w:rtl/>
        </w:rPr>
        <w:t xml:space="preserve">השיר </w:t>
      </w:r>
      <w:bookmarkStart w:id="9071" w:name="_ETM_Q22_215809"/>
      <w:bookmarkEnd w:id="9071"/>
      <w:r w:rsidRPr="00E528F3">
        <w:rPr>
          <w:rtl/>
        </w:rPr>
        <w:t xml:space="preserve">החשוב </w:t>
      </w:r>
      <w:bookmarkStart w:id="9072" w:name="_ETM_Q22_217350"/>
      <w:bookmarkEnd w:id="9072"/>
      <w:r>
        <w:rPr>
          <w:rFonts w:hint="cs"/>
          <w:rtl/>
        </w:rPr>
        <w:t>"</w:t>
      </w:r>
      <w:r w:rsidRPr="00E528F3">
        <w:rPr>
          <w:rtl/>
        </w:rPr>
        <w:t xml:space="preserve">אל </w:t>
      </w:r>
      <w:bookmarkStart w:id="9073" w:name="_ETM_Q22_217589"/>
      <w:bookmarkEnd w:id="9073"/>
      <w:r w:rsidRPr="00E528F3">
        <w:rPr>
          <w:rtl/>
        </w:rPr>
        <w:t>גליל</w:t>
      </w:r>
      <w:r>
        <w:rPr>
          <w:rFonts w:hint="cs"/>
          <w:rtl/>
        </w:rPr>
        <w:t>",</w:t>
      </w:r>
      <w:r w:rsidRPr="00E528F3">
        <w:rPr>
          <w:rtl/>
        </w:rPr>
        <w:t xml:space="preserve"> </w:t>
      </w:r>
      <w:bookmarkStart w:id="9074" w:name="_ETM_Q22_218590"/>
      <w:bookmarkEnd w:id="9074"/>
      <w:r>
        <w:rPr>
          <w:rFonts w:hint="cs"/>
          <w:rtl/>
        </w:rPr>
        <w:t xml:space="preserve">שאת מילותיו </w:t>
      </w:r>
      <w:bookmarkStart w:id="9075" w:name="_ETM_Q22_218950"/>
      <w:bookmarkStart w:id="9076" w:name="_ETM_Q22_219580"/>
      <w:bookmarkEnd w:id="9075"/>
      <w:bookmarkEnd w:id="9076"/>
      <w:r w:rsidRPr="00E528F3">
        <w:rPr>
          <w:rtl/>
        </w:rPr>
        <w:t xml:space="preserve">חיבר </w:t>
      </w:r>
      <w:bookmarkStart w:id="9077" w:name="_ETM_Q22_220630"/>
      <w:bookmarkEnd w:id="9077"/>
      <w:r w:rsidRPr="00E528F3">
        <w:rPr>
          <w:rtl/>
        </w:rPr>
        <w:t xml:space="preserve">הרב </w:t>
      </w:r>
      <w:bookmarkStart w:id="9078" w:name="_ETM_Q22_220990"/>
      <w:bookmarkEnd w:id="9078"/>
      <w:r w:rsidRPr="00E528F3">
        <w:rPr>
          <w:rtl/>
        </w:rPr>
        <w:t xml:space="preserve">יצחק </w:t>
      </w:r>
      <w:bookmarkStart w:id="9079" w:name="_ETM_Q22_221409"/>
      <w:bookmarkEnd w:id="9079"/>
      <w:r w:rsidRPr="00E528F3">
        <w:rPr>
          <w:rtl/>
        </w:rPr>
        <w:t>סונה</w:t>
      </w:r>
      <w:r>
        <w:rPr>
          <w:rFonts w:hint="cs"/>
          <w:rtl/>
        </w:rPr>
        <w:t xml:space="preserve">, ה' יחייהו וישמרהו, </w:t>
      </w:r>
      <w:bookmarkStart w:id="9080" w:name="_ETM_Q22_222250"/>
      <w:bookmarkStart w:id="9081" w:name="_ETM_Q22_222520"/>
      <w:bookmarkStart w:id="9082" w:name="_ETM_Q22_222940"/>
      <w:bookmarkStart w:id="9083" w:name="_ETM_Q22_224140"/>
      <w:bookmarkEnd w:id="9080"/>
      <w:bookmarkEnd w:id="9081"/>
      <w:bookmarkEnd w:id="9082"/>
      <w:bookmarkEnd w:id="9083"/>
      <w:r w:rsidRPr="00E528F3">
        <w:rPr>
          <w:rtl/>
        </w:rPr>
        <w:t xml:space="preserve">ומבצע </w:t>
      </w:r>
      <w:bookmarkStart w:id="9084" w:name="_ETM_Q22_224740"/>
      <w:bookmarkEnd w:id="9084"/>
      <w:r w:rsidRPr="00E528F3">
        <w:rPr>
          <w:rtl/>
        </w:rPr>
        <w:t xml:space="preserve">אותו </w:t>
      </w:r>
      <w:bookmarkStart w:id="9085" w:name="_ETM_Q22_225040"/>
      <w:bookmarkEnd w:id="9085"/>
      <w:r w:rsidRPr="00E528F3">
        <w:rPr>
          <w:rtl/>
        </w:rPr>
        <w:t>ב</w:t>
      </w:r>
      <w:r>
        <w:rPr>
          <w:rFonts w:hint="cs"/>
          <w:rtl/>
        </w:rPr>
        <w:t xml:space="preserve">חן </w:t>
      </w:r>
      <w:bookmarkStart w:id="9086" w:name="_ETM_Q22_225550"/>
      <w:bookmarkEnd w:id="9086"/>
      <w:r w:rsidRPr="00E528F3">
        <w:rPr>
          <w:rtl/>
        </w:rPr>
        <w:t xml:space="preserve">ובהצלחה </w:t>
      </w:r>
      <w:bookmarkStart w:id="9087" w:name="_ETM_Q22_227030"/>
      <w:bookmarkEnd w:id="9087"/>
      <w:r w:rsidRPr="00E528F3">
        <w:rPr>
          <w:rtl/>
        </w:rPr>
        <w:t xml:space="preserve">אחיו </w:t>
      </w:r>
      <w:bookmarkStart w:id="9088" w:name="_ETM_Q22_227479"/>
      <w:bookmarkEnd w:id="9088"/>
      <w:r w:rsidRPr="00E528F3">
        <w:rPr>
          <w:rtl/>
        </w:rPr>
        <w:t xml:space="preserve">הרב </w:t>
      </w:r>
      <w:bookmarkStart w:id="9089" w:name="_ETM_Q22_227780"/>
      <w:bookmarkEnd w:id="9089"/>
      <w:r w:rsidRPr="00E528F3">
        <w:rPr>
          <w:rtl/>
        </w:rPr>
        <w:t xml:space="preserve">ציון </w:t>
      </w:r>
      <w:bookmarkStart w:id="9090" w:name="_ETM_Q22_228109"/>
      <w:bookmarkEnd w:id="9090"/>
      <w:r w:rsidRPr="00E528F3">
        <w:rPr>
          <w:rtl/>
        </w:rPr>
        <w:t>יחזקאל</w:t>
      </w:r>
      <w:r>
        <w:rPr>
          <w:rFonts w:hint="cs"/>
          <w:rtl/>
        </w:rPr>
        <w:t>,</w:t>
      </w:r>
      <w:r w:rsidRPr="00E528F3">
        <w:rPr>
          <w:rtl/>
        </w:rPr>
        <w:t xml:space="preserve"> </w:t>
      </w:r>
      <w:bookmarkStart w:id="9091" w:name="_ETM_Q22_229329"/>
      <w:bookmarkEnd w:id="9091"/>
      <w:r w:rsidRPr="00E528F3">
        <w:rPr>
          <w:rtl/>
        </w:rPr>
        <w:t xml:space="preserve">השם </w:t>
      </w:r>
      <w:bookmarkStart w:id="9092" w:name="_ETM_Q22_229659"/>
      <w:bookmarkEnd w:id="9092"/>
      <w:r>
        <w:rPr>
          <w:rFonts w:hint="cs"/>
          <w:rtl/>
        </w:rPr>
        <w:t>יחייהו וישמרהו, מאר</w:t>
      </w:r>
      <w:bookmarkStart w:id="9093" w:name="_ETM_Q22_230050"/>
      <w:bookmarkStart w:id="9094" w:name="_ETM_Q22_230379"/>
      <w:bookmarkEnd w:id="9093"/>
      <w:bookmarkEnd w:id="9094"/>
      <w:r w:rsidRPr="00E528F3">
        <w:rPr>
          <w:rtl/>
        </w:rPr>
        <w:t xml:space="preserve">צות </w:t>
      </w:r>
      <w:bookmarkStart w:id="9095" w:name="_ETM_Q22_230979"/>
      <w:bookmarkEnd w:id="9095"/>
      <w:r w:rsidRPr="00E528F3">
        <w:rPr>
          <w:rtl/>
        </w:rPr>
        <w:t>הברית</w:t>
      </w:r>
      <w:r>
        <w:rPr>
          <w:rFonts w:hint="cs"/>
          <w:rtl/>
        </w:rPr>
        <w:t xml:space="preserve"> </w:t>
      </w:r>
      <w:r>
        <w:rPr>
          <w:rtl/>
        </w:rPr>
        <w:t>–</w:t>
      </w:r>
      <w:r w:rsidRPr="00E528F3">
        <w:rPr>
          <w:rtl/>
        </w:rPr>
        <w:t xml:space="preserve"> </w:t>
      </w:r>
      <w:bookmarkStart w:id="9096" w:name="_ETM_Q22_232010"/>
      <w:bookmarkEnd w:id="9096"/>
      <w:r w:rsidRPr="00E528F3">
        <w:rPr>
          <w:rtl/>
        </w:rPr>
        <w:t xml:space="preserve">אחים </w:t>
      </w:r>
      <w:bookmarkStart w:id="9097" w:name="_ETM_Q22_232339"/>
      <w:bookmarkEnd w:id="9097"/>
      <w:r w:rsidRPr="00E528F3">
        <w:rPr>
          <w:rtl/>
        </w:rPr>
        <w:t>יקרים</w:t>
      </w:r>
      <w:r>
        <w:rPr>
          <w:rFonts w:hint="cs"/>
          <w:rtl/>
        </w:rPr>
        <w:t>,</w:t>
      </w:r>
      <w:r w:rsidRPr="00E528F3">
        <w:rPr>
          <w:rtl/>
        </w:rPr>
        <w:t xml:space="preserve"> </w:t>
      </w:r>
      <w:bookmarkStart w:id="9098" w:name="_ETM_Q22_232819"/>
      <w:bookmarkEnd w:id="9098"/>
      <w:r w:rsidRPr="00E528F3">
        <w:rPr>
          <w:rtl/>
        </w:rPr>
        <w:t xml:space="preserve">שרוממו </w:t>
      </w:r>
      <w:bookmarkStart w:id="9099" w:name="_ETM_Q22_233539"/>
      <w:bookmarkEnd w:id="9099"/>
      <w:r w:rsidRPr="00E528F3">
        <w:rPr>
          <w:rtl/>
        </w:rPr>
        <w:t xml:space="preserve">בשירים </w:t>
      </w:r>
      <w:bookmarkStart w:id="9100" w:name="_ETM_Q22_234469"/>
      <w:bookmarkEnd w:id="9100"/>
      <w:r>
        <w:rPr>
          <w:rFonts w:hint="cs"/>
          <w:rtl/>
        </w:rPr>
        <w:t>ה</w:t>
      </w:r>
      <w:r w:rsidRPr="00E528F3">
        <w:rPr>
          <w:rtl/>
        </w:rPr>
        <w:t xml:space="preserve">נפלאים </w:t>
      </w:r>
      <w:bookmarkStart w:id="9101" w:name="_ETM_Q22_235129"/>
      <w:bookmarkEnd w:id="9101"/>
      <w:r w:rsidRPr="00E528F3">
        <w:rPr>
          <w:rtl/>
        </w:rPr>
        <w:t xml:space="preserve">שלהם </w:t>
      </w:r>
      <w:bookmarkStart w:id="9102" w:name="_ETM_Q22_236019"/>
      <w:bookmarkEnd w:id="9102"/>
      <w:r w:rsidRPr="00E528F3">
        <w:rPr>
          <w:rtl/>
        </w:rPr>
        <w:t xml:space="preserve">את </w:t>
      </w:r>
      <w:bookmarkStart w:id="9103" w:name="_ETM_Q22_236199"/>
      <w:bookmarkEnd w:id="9103"/>
      <w:r>
        <w:rPr>
          <w:rtl/>
        </w:rPr>
        <w:t>ה</w:t>
      </w:r>
      <w:r>
        <w:rPr>
          <w:rFonts w:hint="cs"/>
          <w:rtl/>
        </w:rPr>
        <w:t>שיר</w:t>
      </w:r>
      <w:r w:rsidRPr="00E528F3">
        <w:rPr>
          <w:rtl/>
        </w:rPr>
        <w:t xml:space="preserve">ה </w:t>
      </w:r>
      <w:bookmarkStart w:id="9104" w:name="_ETM_Q22_236619"/>
      <w:bookmarkEnd w:id="9104"/>
      <w:r w:rsidRPr="00E528F3">
        <w:rPr>
          <w:rtl/>
        </w:rPr>
        <w:t xml:space="preserve">הספרדית </w:t>
      </w:r>
      <w:bookmarkStart w:id="9105" w:name="_ETM_Q22_237339"/>
      <w:bookmarkEnd w:id="9105"/>
      <w:r w:rsidRPr="00E528F3">
        <w:rPr>
          <w:rtl/>
        </w:rPr>
        <w:t xml:space="preserve">הירושלמית </w:t>
      </w:r>
      <w:bookmarkStart w:id="9106" w:name="_ETM_Q22_238569"/>
      <w:bookmarkEnd w:id="9106"/>
      <w:r w:rsidRPr="00E528F3">
        <w:rPr>
          <w:rtl/>
        </w:rPr>
        <w:t xml:space="preserve">של </w:t>
      </w:r>
      <w:bookmarkStart w:id="9107" w:name="_ETM_Q22_238809"/>
      <w:bookmarkEnd w:id="9107"/>
      <w:r w:rsidRPr="00E528F3">
        <w:rPr>
          <w:rtl/>
        </w:rPr>
        <w:t xml:space="preserve">בני </w:t>
      </w:r>
      <w:bookmarkStart w:id="9108" w:name="_ETM_Q22_239079"/>
      <w:bookmarkEnd w:id="9108"/>
      <w:r w:rsidRPr="00E528F3">
        <w:rPr>
          <w:rtl/>
        </w:rPr>
        <w:t xml:space="preserve">עדות </w:t>
      </w:r>
      <w:bookmarkStart w:id="9109" w:name="_ETM_Q22_239350"/>
      <w:bookmarkEnd w:id="9109"/>
      <w:r w:rsidRPr="00E528F3">
        <w:rPr>
          <w:rtl/>
        </w:rPr>
        <w:t>המזרח</w:t>
      </w:r>
      <w:r>
        <w:rPr>
          <w:rFonts w:hint="cs"/>
          <w:rtl/>
        </w:rPr>
        <w:t>,</w:t>
      </w:r>
      <w:r w:rsidRPr="00E528F3">
        <w:rPr>
          <w:rtl/>
        </w:rPr>
        <w:t xml:space="preserve"> </w:t>
      </w:r>
      <w:bookmarkStart w:id="9110" w:name="_ETM_Q22_240520"/>
      <w:bookmarkEnd w:id="9110"/>
      <w:r w:rsidRPr="00E528F3">
        <w:rPr>
          <w:rtl/>
        </w:rPr>
        <w:t xml:space="preserve">ובמאות </w:t>
      </w:r>
      <w:bookmarkStart w:id="9111" w:name="_ETM_Q22_241329"/>
      <w:bookmarkEnd w:id="9111"/>
      <w:r w:rsidRPr="00E528F3">
        <w:rPr>
          <w:rtl/>
        </w:rPr>
        <w:t xml:space="preserve">שירים </w:t>
      </w:r>
      <w:bookmarkStart w:id="9112" w:name="_ETM_Q22_241930"/>
      <w:bookmarkEnd w:id="9112"/>
      <w:r>
        <w:rPr>
          <w:rFonts w:hint="cs"/>
          <w:rtl/>
        </w:rPr>
        <w:t>ו</w:t>
      </w:r>
      <w:r w:rsidRPr="00E528F3">
        <w:rPr>
          <w:rtl/>
        </w:rPr>
        <w:t xml:space="preserve">לחנים </w:t>
      </w:r>
      <w:bookmarkStart w:id="9113" w:name="_ETM_Q22_243039"/>
      <w:bookmarkEnd w:id="9113"/>
      <w:r w:rsidRPr="00E528F3">
        <w:rPr>
          <w:rtl/>
        </w:rPr>
        <w:t xml:space="preserve">נתנו </w:t>
      </w:r>
      <w:bookmarkStart w:id="9114" w:name="_ETM_Q22_243489"/>
      <w:bookmarkEnd w:id="9114"/>
      <w:r w:rsidRPr="00E528F3">
        <w:rPr>
          <w:rtl/>
        </w:rPr>
        <w:t>כוח</w:t>
      </w:r>
      <w:r>
        <w:rPr>
          <w:rFonts w:hint="cs"/>
          <w:rtl/>
        </w:rPr>
        <w:t>,</w:t>
      </w:r>
      <w:r w:rsidRPr="00E528F3">
        <w:rPr>
          <w:rtl/>
        </w:rPr>
        <w:t xml:space="preserve"> </w:t>
      </w:r>
      <w:bookmarkStart w:id="9115" w:name="_ETM_Q22_244180"/>
      <w:bookmarkEnd w:id="9115"/>
      <w:r w:rsidRPr="00E528F3">
        <w:rPr>
          <w:rtl/>
        </w:rPr>
        <w:t xml:space="preserve">חוזק </w:t>
      </w:r>
      <w:bookmarkStart w:id="9116" w:name="_ETM_Q22_244630"/>
      <w:bookmarkEnd w:id="9116"/>
      <w:r w:rsidRPr="00E528F3">
        <w:rPr>
          <w:rtl/>
        </w:rPr>
        <w:t xml:space="preserve">ושמחה </w:t>
      </w:r>
      <w:bookmarkStart w:id="9117" w:name="_ETM_Q22_245740"/>
      <w:bookmarkEnd w:id="9117"/>
      <w:r w:rsidRPr="00E528F3">
        <w:rPr>
          <w:rtl/>
        </w:rPr>
        <w:t xml:space="preserve">לבתים </w:t>
      </w:r>
      <w:bookmarkStart w:id="9118" w:name="_ETM_Q22_246280"/>
      <w:bookmarkEnd w:id="9118"/>
      <w:r w:rsidRPr="00E528F3">
        <w:rPr>
          <w:rtl/>
        </w:rPr>
        <w:t xml:space="preserve">רבים </w:t>
      </w:r>
      <w:bookmarkStart w:id="9119" w:name="_ETM_Q22_246760"/>
      <w:bookmarkEnd w:id="9119"/>
      <w:r w:rsidRPr="00E528F3">
        <w:rPr>
          <w:rtl/>
        </w:rPr>
        <w:t xml:space="preserve">בעם </w:t>
      </w:r>
      <w:bookmarkStart w:id="9120" w:name="_ETM_Q22_247030"/>
      <w:bookmarkEnd w:id="9120"/>
      <w:r w:rsidRPr="00E528F3">
        <w:rPr>
          <w:rtl/>
        </w:rPr>
        <w:t>ישראל</w:t>
      </w:r>
      <w:r>
        <w:rPr>
          <w:rFonts w:hint="cs"/>
          <w:rtl/>
        </w:rPr>
        <w:t>.</w:t>
      </w:r>
      <w:r w:rsidRPr="00E528F3">
        <w:rPr>
          <w:rtl/>
        </w:rPr>
        <w:t xml:space="preserve"> </w:t>
      </w:r>
      <w:bookmarkStart w:id="9121" w:name="_ETM_Q22_248049"/>
      <w:bookmarkEnd w:id="9121"/>
      <w:r w:rsidRPr="00E528F3">
        <w:rPr>
          <w:rtl/>
        </w:rPr>
        <w:t>ואכן</w:t>
      </w:r>
      <w:r>
        <w:rPr>
          <w:rFonts w:hint="cs"/>
          <w:rtl/>
        </w:rPr>
        <w:t>,</w:t>
      </w:r>
      <w:r w:rsidRPr="00E528F3">
        <w:rPr>
          <w:rtl/>
        </w:rPr>
        <w:t xml:space="preserve"> </w:t>
      </w:r>
      <w:bookmarkStart w:id="9122" w:name="_ETM_Q22_248530"/>
      <w:bookmarkEnd w:id="9122"/>
      <w:r w:rsidRPr="00E528F3">
        <w:rPr>
          <w:rtl/>
        </w:rPr>
        <w:t xml:space="preserve">הגליל </w:t>
      </w:r>
      <w:bookmarkStart w:id="9123" w:name="_ETM_Q22_249220"/>
      <w:bookmarkEnd w:id="9123"/>
      <w:r w:rsidRPr="00E528F3">
        <w:rPr>
          <w:rtl/>
        </w:rPr>
        <w:t xml:space="preserve">הוא </w:t>
      </w:r>
      <w:bookmarkStart w:id="9124" w:name="_ETM_Q22_249340"/>
      <w:bookmarkEnd w:id="9124"/>
      <w:r w:rsidRPr="00E528F3">
        <w:rPr>
          <w:rtl/>
        </w:rPr>
        <w:t>גם</w:t>
      </w:r>
      <w:r>
        <w:rPr>
          <w:rFonts w:hint="cs"/>
          <w:rtl/>
        </w:rPr>
        <w:t>,</w:t>
      </w:r>
      <w:r w:rsidRPr="00E528F3">
        <w:rPr>
          <w:rtl/>
        </w:rPr>
        <w:t xml:space="preserve"> </w:t>
      </w:r>
      <w:bookmarkStart w:id="9125" w:name="_ETM_Q22_250090"/>
      <w:bookmarkEnd w:id="9125"/>
      <w:r w:rsidRPr="00E528F3">
        <w:rPr>
          <w:rtl/>
        </w:rPr>
        <w:t>ובעיקר</w:t>
      </w:r>
      <w:r>
        <w:rPr>
          <w:rFonts w:hint="cs"/>
          <w:rtl/>
        </w:rPr>
        <w:t>,</w:t>
      </w:r>
      <w:r w:rsidRPr="00E528F3">
        <w:rPr>
          <w:rtl/>
        </w:rPr>
        <w:t xml:space="preserve"> </w:t>
      </w:r>
      <w:bookmarkStart w:id="9126" w:name="_ETM_Q22_251290"/>
      <w:bookmarkEnd w:id="9126"/>
      <w:r w:rsidRPr="00E528F3">
        <w:rPr>
          <w:rtl/>
        </w:rPr>
        <w:t xml:space="preserve">חבל </w:t>
      </w:r>
      <w:bookmarkStart w:id="9127" w:name="_ETM_Q22_251709"/>
      <w:bookmarkEnd w:id="9127"/>
      <w:r w:rsidRPr="00E528F3">
        <w:rPr>
          <w:rtl/>
        </w:rPr>
        <w:t>יפהפה</w:t>
      </w:r>
      <w:r>
        <w:rPr>
          <w:rFonts w:hint="cs"/>
          <w:rtl/>
        </w:rPr>
        <w:t>,</w:t>
      </w:r>
      <w:r w:rsidRPr="00E528F3">
        <w:rPr>
          <w:rtl/>
        </w:rPr>
        <w:t xml:space="preserve"> </w:t>
      </w:r>
      <w:bookmarkStart w:id="9128" w:name="_ETM_Q22_252850"/>
      <w:bookmarkEnd w:id="9128"/>
      <w:r w:rsidRPr="00E528F3">
        <w:rPr>
          <w:rtl/>
        </w:rPr>
        <w:t xml:space="preserve">עמוס </w:t>
      </w:r>
      <w:bookmarkStart w:id="9129" w:name="_ETM_Q22_253600"/>
      <w:bookmarkEnd w:id="9129"/>
      <w:r w:rsidRPr="00E528F3">
        <w:rPr>
          <w:rtl/>
        </w:rPr>
        <w:t xml:space="preserve">נופים </w:t>
      </w:r>
      <w:bookmarkStart w:id="9130" w:name="_ETM_Q22_254110"/>
      <w:bookmarkEnd w:id="9130"/>
      <w:r w:rsidRPr="00E528F3">
        <w:rPr>
          <w:rtl/>
        </w:rPr>
        <w:t>מדהימים</w:t>
      </w:r>
      <w:r>
        <w:rPr>
          <w:rFonts w:hint="cs"/>
          <w:rtl/>
        </w:rPr>
        <w:t>,</w:t>
      </w:r>
      <w:r w:rsidRPr="00E528F3">
        <w:rPr>
          <w:rtl/>
        </w:rPr>
        <w:t xml:space="preserve"> </w:t>
      </w:r>
      <w:bookmarkStart w:id="9131" w:name="_ETM_Q22_255030"/>
      <w:bookmarkEnd w:id="9131"/>
      <w:r w:rsidRPr="00E528F3">
        <w:rPr>
          <w:rtl/>
        </w:rPr>
        <w:t>אוויר</w:t>
      </w:r>
      <w:r>
        <w:rPr>
          <w:rFonts w:hint="cs"/>
          <w:rtl/>
        </w:rPr>
        <w:t>,</w:t>
      </w:r>
      <w:r w:rsidRPr="00E528F3">
        <w:rPr>
          <w:rtl/>
        </w:rPr>
        <w:t xml:space="preserve"> </w:t>
      </w:r>
      <w:bookmarkStart w:id="9132" w:name="_ETM_Q22_255840"/>
      <w:bookmarkEnd w:id="9132"/>
      <w:r w:rsidRPr="00E528F3">
        <w:rPr>
          <w:rtl/>
        </w:rPr>
        <w:t>או</w:t>
      </w:r>
      <w:r>
        <w:rPr>
          <w:rFonts w:hint="cs"/>
          <w:rtl/>
        </w:rPr>
        <w:t>ר</w:t>
      </w:r>
      <w:r w:rsidRPr="00E528F3">
        <w:rPr>
          <w:rtl/>
        </w:rPr>
        <w:t xml:space="preserve"> </w:t>
      </w:r>
      <w:bookmarkStart w:id="9133" w:name="_ETM_Q22_256230"/>
      <w:bookmarkEnd w:id="9133"/>
      <w:r w:rsidRPr="00E528F3">
        <w:rPr>
          <w:rtl/>
        </w:rPr>
        <w:t>ואווירה</w:t>
      </w:r>
      <w:r>
        <w:rPr>
          <w:rFonts w:hint="cs"/>
          <w:rtl/>
        </w:rPr>
        <w:t>,</w:t>
      </w:r>
      <w:r w:rsidRPr="00E528F3">
        <w:rPr>
          <w:rtl/>
        </w:rPr>
        <w:t xml:space="preserve"> </w:t>
      </w:r>
      <w:bookmarkStart w:id="9134" w:name="_ETM_Q22_257310"/>
      <w:bookmarkEnd w:id="9134"/>
      <w:r w:rsidRPr="00E528F3">
        <w:rPr>
          <w:rtl/>
        </w:rPr>
        <w:t xml:space="preserve">אבל </w:t>
      </w:r>
      <w:bookmarkStart w:id="9135" w:name="_ETM_Q22_257580"/>
      <w:bookmarkEnd w:id="9135"/>
      <w:r w:rsidRPr="00E528F3">
        <w:rPr>
          <w:rtl/>
        </w:rPr>
        <w:t xml:space="preserve">בעיקר </w:t>
      </w:r>
      <w:bookmarkStart w:id="9136" w:name="_ETM_Q22_258270"/>
      <w:bookmarkEnd w:id="9136"/>
      <w:r w:rsidRPr="00E528F3">
        <w:rPr>
          <w:rtl/>
        </w:rPr>
        <w:t xml:space="preserve">קבורים </w:t>
      </w:r>
      <w:bookmarkStart w:id="9137" w:name="_ETM_Q22_258840"/>
      <w:bookmarkEnd w:id="9137"/>
      <w:r w:rsidRPr="00E528F3">
        <w:rPr>
          <w:rtl/>
        </w:rPr>
        <w:t xml:space="preserve">בקרבו </w:t>
      </w:r>
      <w:bookmarkStart w:id="9138" w:name="_ETM_Q22_260000"/>
      <w:bookmarkEnd w:id="9138"/>
      <w:r w:rsidRPr="00E528F3">
        <w:rPr>
          <w:rtl/>
        </w:rPr>
        <w:t xml:space="preserve">אלפי </w:t>
      </w:r>
      <w:bookmarkStart w:id="9139" w:name="_ETM_Q22_260450"/>
      <w:bookmarkEnd w:id="9139"/>
      <w:r w:rsidRPr="00E528F3">
        <w:rPr>
          <w:rtl/>
        </w:rPr>
        <w:t xml:space="preserve">צדיקים </w:t>
      </w:r>
      <w:bookmarkStart w:id="9140" w:name="_ETM_Q22_261020"/>
      <w:bookmarkEnd w:id="9140"/>
      <w:r w:rsidRPr="00E528F3">
        <w:rPr>
          <w:rtl/>
        </w:rPr>
        <w:t xml:space="preserve">שוכני </w:t>
      </w:r>
      <w:bookmarkStart w:id="9141" w:name="_ETM_Q22_261440"/>
      <w:bookmarkEnd w:id="9141"/>
      <w:r w:rsidRPr="00E528F3">
        <w:rPr>
          <w:rtl/>
        </w:rPr>
        <w:t>עפר</w:t>
      </w:r>
      <w:r>
        <w:rPr>
          <w:rFonts w:hint="cs"/>
          <w:rtl/>
        </w:rPr>
        <w:t xml:space="preserve"> </w:t>
      </w:r>
      <w:r>
        <w:rPr>
          <w:rtl/>
        </w:rPr>
        <w:t>–</w:t>
      </w:r>
      <w:r>
        <w:rPr>
          <w:rFonts w:hint="cs"/>
          <w:rtl/>
        </w:rPr>
        <w:t xml:space="preserve"> תנאים</w:t>
      </w:r>
      <w:bookmarkStart w:id="9142" w:name="_ETM_Q22_262370"/>
      <w:bookmarkEnd w:id="9142"/>
      <w:r>
        <w:rPr>
          <w:rFonts w:hint="cs"/>
          <w:rtl/>
        </w:rPr>
        <w:t xml:space="preserve">, אמוראים, </w:t>
      </w:r>
      <w:bookmarkStart w:id="9143" w:name="_ETM_Q22_263189"/>
      <w:bookmarkStart w:id="9144" w:name="_ETM_Q22_263789"/>
      <w:bookmarkEnd w:id="9143"/>
      <w:bookmarkEnd w:id="9144"/>
      <w:r w:rsidRPr="00E528F3">
        <w:rPr>
          <w:rtl/>
        </w:rPr>
        <w:t xml:space="preserve">גדולי </w:t>
      </w:r>
      <w:bookmarkStart w:id="9145" w:name="_ETM_Q22_264179"/>
      <w:bookmarkEnd w:id="9145"/>
      <w:r w:rsidRPr="00E528F3">
        <w:rPr>
          <w:rtl/>
        </w:rPr>
        <w:t>ישראל</w:t>
      </w:r>
      <w:r>
        <w:rPr>
          <w:rFonts w:hint="cs"/>
          <w:rtl/>
        </w:rPr>
        <w:t>,</w:t>
      </w:r>
      <w:r w:rsidRPr="00E528F3">
        <w:rPr>
          <w:rtl/>
        </w:rPr>
        <w:t xml:space="preserve"> </w:t>
      </w:r>
      <w:bookmarkStart w:id="9146" w:name="_ETM_Q22_264689"/>
      <w:bookmarkEnd w:id="9146"/>
      <w:r w:rsidRPr="00E528F3">
        <w:rPr>
          <w:rtl/>
        </w:rPr>
        <w:t>ראשונים</w:t>
      </w:r>
      <w:r>
        <w:rPr>
          <w:rFonts w:hint="cs"/>
          <w:rtl/>
        </w:rPr>
        <w:t>,</w:t>
      </w:r>
      <w:r w:rsidRPr="00E528F3">
        <w:rPr>
          <w:rtl/>
        </w:rPr>
        <w:t xml:space="preserve"> </w:t>
      </w:r>
      <w:bookmarkStart w:id="9147" w:name="_ETM_Q22_265649"/>
      <w:bookmarkEnd w:id="9147"/>
      <w:r w:rsidRPr="00E528F3">
        <w:rPr>
          <w:rtl/>
        </w:rPr>
        <w:t>אחרונים</w:t>
      </w:r>
      <w:r>
        <w:rPr>
          <w:rFonts w:hint="cs"/>
          <w:rtl/>
        </w:rPr>
        <w:t xml:space="preserve">, אדמו"רים, </w:t>
      </w:r>
      <w:bookmarkStart w:id="9148" w:name="_ETM_Q22_266429"/>
      <w:bookmarkStart w:id="9149" w:name="_ETM_Q22_266609"/>
      <w:bookmarkStart w:id="9150" w:name="_ETM_Q22_267149"/>
      <w:bookmarkEnd w:id="9148"/>
      <w:bookmarkEnd w:id="9149"/>
      <w:bookmarkEnd w:id="9150"/>
      <w:r w:rsidRPr="00E528F3">
        <w:rPr>
          <w:rtl/>
        </w:rPr>
        <w:t xml:space="preserve">תלמידי </w:t>
      </w:r>
      <w:bookmarkStart w:id="9151" w:name="_ETM_Q22_267749"/>
      <w:bookmarkEnd w:id="9151"/>
      <w:r w:rsidRPr="00E528F3">
        <w:rPr>
          <w:rtl/>
        </w:rPr>
        <w:t xml:space="preserve">הבעל </w:t>
      </w:r>
      <w:bookmarkStart w:id="9152" w:name="_ETM_Q22_268109"/>
      <w:bookmarkEnd w:id="9152"/>
      <w:r w:rsidRPr="00E528F3">
        <w:rPr>
          <w:rtl/>
        </w:rPr>
        <w:t xml:space="preserve">שם </w:t>
      </w:r>
      <w:bookmarkStart w:id="9153" w:name="_ETM_Q22_268469"/>
      <w:bookmarkEnd w:id="9153"/>
      <w:r w:rsidRPr="00E528F3">
        <w:rPr>
          <w:rtl/>
        </w:rPr>
        <w:t xml:space="preserve">טוב </w:t>
      </w:r>
      <w:bookmarkStart w:id="9154" w:name="_ETM_Q22_269469"/>
      <w:bookmarkEnd w:id="9154"/>
      <w:r>
        <w:rPr>
          <w:rFonts w:hint="cs"/>
          <w:rtl/>
        </w:rPr>
        <w:t xml:space="preserve">– </w:t>
      </w:r>
      <w:r w:rsidRPr="00E528F3">
        <w:rPr>
          <w:rtl/>
        </w:rPr>
        <w:t xml:space="preserve">וכולם </w:t>
      </w:r>
      <w:bookmarkStart w:id="9155" w:name="_ETM_Q22_270130"/>
      <w:bookmarkEnd w:id="9155"/>
      <w:r w:rsidRPr="00E528F3">
        <w:rPr>
          <w:rtl/>
        </w:rPr>
        <w:t>ש</w:t>
      </w:r>
      <w:r>
        <w:rPr>
          <w:rFonts w:hint="cs"/>
          <w:rtl/>
        </w:rPr>
        <w:t>ם</w:t>
      </w:r>
      <w:r w:rsidRPr="00E528F3">
        <w:rPr>
          <w:rtl/>
        </w:rPr>
        <w:t xml:space="preserve"> </w:t>
      </w:r>
      <w:bookmarkStart w:id="9156" w:name="_ETM_Q22_270909"/>
      <w:bookmarkEnd w:id="9156"/>
      <w:r w:rsidRPr="00E528F3">
        <w:rPr>
          <w:rtl/>
        </w:rPr>
        <w:t xml:space="preserve">בעצם </w:t>
      </w:r>
      <w:bookmarkStart w:id="9157" w:name="_ETM_Q22_272069"/>
      <w:bookmarkEnd w:id="9157"/>
      <w:r w:rsidRPr="00E528F3">
        <w:rPr>
          <w:rtl/>
        </w:rPr>
        <w:t>מש</w:t>
      </w:r>
      <w:r>
        <w:rPr>
          <w:rFonts w:hint="cs"/>
          <w:rtl/>
        </w:rPr>
        <w:t>ר</w:t>
      </w:r>
      <w:r w:rsidRPr="00E528F3">
        <w:rPr>
          <w:rtl/>
        </w:rPr>
        <w:t xml:space="preserve">ים </w:t>
      </w:r>
      <w:bookmarkStart w:id="9158" w:name="_ETM_Q22_272789"/>
      <w:bookmarkEnd w:id="9158"/>
      <w:r w:rsidRPr="00E528F3">
        <w:rPr>
          <w:rtl/>
        </w:rPr>
        <w:t xml:space="preserve">את </w:t>
      </w:r>
      <w:bookmarkStart w:id="9159" w:name="_ETM_Q22_272939"/>
      <w:bookmarkEnd w:id="9159"/>
      <w:r w:rsidRPr="00E528F3">
        <w:rPr>
          <w:rtl/>
        </w:rPr>
        <w:t xml:space="preserve">אווירת </w:t>
      </w:r>
      <w:bookmarkStart w:id="9160" w:name="_ETM_Q22_273359"/>
      <w:bookmarkEnd w:id="9160"/>
      <w:r w:rsidRPr="00E528F3">
        <w:rPr>
          <w:rtl/>
        </w:rPr>
        <w:t xml:space="preserve">הקדושה </w:t>
      </w:r>
      <w:bookmarkStart w:id="9161" w:name="_ETM_Q22_274319"/>
      <w:bookmarkEnd w:id="9161"/>
      <w:r w:rsidRPr="00E528F3">
        <w:rPr>
          <w:rtl/>
        </w:rPr>
        <w:t xml:space="preserve">על </w:t>
      </w:r>
      <w:bookmarkStart w:id="9162" w:name="_ETM_Q22_274499"/>
      <w:bookmarkEnd w:id="9162"/>
      <w:r w:rsidRPr="00E528F3">
        <w:rPr>
          <w:rtl/>
        </w:rPr>
        <w:t>המקום</w:t>
      </w:r>
      <w:r>
        <w:rPr>
          <w:rFonts w:hint="cs"/>
          <w:rtl/>
        </w:rPr>
        <w:t>.</w:t>
      </w:r>
    </w:p>
    <w:p w:rsidR="008379E4" w:rsidRDefault="008379E4" w:rsidP="009D7509">
      <w:pPr>
        <w:rPr>
          <w:rtl/>
        </w:rPr>
      </w:pPr>
      <w:bookmarkStart w:id="9163" w:name="_ETM_Q22_277617"/>
      <w:bookmarkEnd w:id="9163"/>
    </w:p>
    <w:p w:rsidR="008379E4" w:rsidRDefault="008379E4" w:rsidP="006F2B75">
      <w:pPr>
        <w:rPr>
          <w:rtl/>
        </w:rPr>
      </w:pPr>
      <w:bookmarkStart w:id="9164" w:name="_ETM_Q22_277839"/>
      <w:bookmarkStart w:id="9165" w:name="_ETM_Q22_277896"/>
      <w:bookmarkStart w:id="9166" w:name="_ETM_Q22_278053"/>
      <w:bookmarkStart w:id="9167" w:name="_ETM_Q22_275560"/>
      <w:bookmarkEnd w:id="9164"/>
      <w:bookmarkEnd w:id="9165"/>
      <w:bookmarkEnd w:id="9166"/>
      <w:bookmarkEnd w:id="9167"/>
      <w:r w:rsidRPr="00E528F3">
        <w:rPr>
          <w:rtl/>
        </w:rPr>
        <w:t xml:space="preserve">אז </w:t>
      </w:r>
      <w:bookmarkStart w:id="9168" w:name="_ETM_Q22_275860"/>
      <w:bookmarkEnd w:id="9168"/>
      <w:r w:rsidRPr="00E528F3">
        <w:rPr>
          <w:rtl/>
        </w:rPr>
        <w:t xml:space="preserve">המילים </w:t>
      </w:r>
      <w:bookmarkStart w:id="9169" w:name="_ETM_Q22_276310"/>
      <w:bookmarkEnd w:id="9169"/>
      <w:r w:rsidRPr="00E528F3">
        <w:rPr>
          <w:rtl/>
        </w:rPr>
        <w:t>ה</w:t>
      </w:r>
      <w:r>
        <w:rPr>
          <w:rFonts w:hint="cs"/>
          <w:rtl/>
        </w:rPr>
        <w:t>ן</w:t>
      </w:r>
      <w:r w:rsidRPr="00E528F3">
        <w:rPr>
          <w:rtl/>
        </w:rPr>
        <w:t xml:space="preserve"> </w:t>
      </w:r>
      <w:bookmarkStart w:id="9170" w:name="_ETM_Q22_276640"/>
      <w:bookmarkEnd w:id="9170"/>
      <w:r>
        <w:rPr>
          <w:rFonts w:hint="cs"/>
          <w:rtl/>
        </w:rPr>
        <w:t>"</w:t>
      </w:r>
      <w:r w:rsidRPr="00E528F3">
        <w:rPr>
          <w:rtl/>
        </w:rPr>
        <w:t xml:space="preserve">אל </w:t>
      </w:r>
      <w:bookmarkStart w:id="9171" w:name="_ETM_Q22_276880"/>
      <w:bookmarkEnd w:id="9171"/>
      <w:r w:rsidRPr="00E528F3">
        <w:rPr>
          <w:rtl/>
        </w:rPr>
        <w:t xml:space="preserve">גליל </w:t>
      </w:r>
      <w:bookmarkStart w:id="9172" w:name="_ETM_Q22_277390"/>
      <w:bookmarkEnd w:id="9172"/>
      <w:r w:rsidRPr="00E528F3">
        <w:rPr>
          <w:rtl/>
        </w:rPr>
        <w:t xml:space="preserve">אל </w:t>
      </w:r>
      <w:bookmarkStart w:id="9173" w:name="_ETM_Q22_277630"/>
      <w:bookmarkEnd w:id="9173"/>
      <w:r w:rsidRPr="00E528F3">
        <w:rPr>
          <w:rtl/>
        </w:rPr>
        <w:t xml:space="preserve">גליל </w:t>
      </w:r>
      <w:bookmarkStart w:id="9174" w:name="_ETM_Q22_278650"/>
      <w:bookmarkEnd w:id="9174"/>
      <w:r>
        <w:rPr>
          <w:rFonts w:hint="cs"/>
          <w:rtl/>
        </w:rPr>
        <w:t xml:space="preserve">/ </w:t>
      </w:r>
      <w:r w:rsidRPr="00E528F3">
        <w:rPr>
          <w:rtl/>
        </w:rPr>
        <w:t xml:space="preserve">אשרייך </w:t>
      </w:r>
      <w:bookmarkStart w:id="9175" w:name="_ETM_Q22_279610"/>
      <w:bookmarkEnd w:id="9175"/>
      <w:r w:rsidRPr="00E528F3">
        <w:rPr>
          <w:rtl/>
        </w:rPr>
        <w:t xml:space="preserve">ארץ </w:t>
      </w:r>
      <w:bookmarkStart w:id="9176" w:name="_ETM_Q22_280000"/>
      <w:bookmarkEnd w:id="9176"/>
      <w:r w:rsidRPr="00E528F3">
        <w:rPr>
          <w:rtl/>
        </w:rPr>
        <w:t xml:space="preserve">הגליל </w:t>
      </w:r>
      <w:bookmarkStart w:id="9177" w:name="_ETM_Q22_280659"/>
      <w:bookmarkEnd w:id="9177"/>
      <w:r>
        <w:rPr>
          <w:rFonts w:hint="cs"/>
          <w:rtl/>
        </w:rPr>
        <w:t xml:space="preserve">/ </w:t>
      </w:r>
      <w:bookmarkStart w:id="9178" w:name="_ETM_Q22_281290"/>
      <w:bookmarkEnd w:id="9178"/>
      <w:r w:rsidRPr="00E528F3">
        <w:rPr>
          <w:rtl/>
        </w:rPr>
        <w:t>כמה</w:t>
      </w:r>
      <w:bookmarkStart w:id="9179" w:name="_ETM_Q22_281590"/>
      <w:bookmarkEnd w:id="9179"/>
      <w:r>
        <w:rPr>
          <w:rFonts w:hint="cs"/>
          <w:rtl/>
        </w:rPr>
        <w:t xml:space="preserve">ה </w:t>
      </w:r>
      <w:r w:rsidRPr="00E528F3">
        <w:rPr>
          <w:rtl/>
        </w:rPr>
        <w:t xml:space="preserve">נפשי </w:t>
      </w:r>
      <w:bookmarkStart w:id="9180" w:name="_ETM_Q22_282220"/>
      <w:bookmarkEnd w:id="9180"/>
      <w:r w:rsidRPr="00E528F3">
        <w:rPr>
          <w:rtl/>
        </w:rPr>
        <w:t xml:space="preserve">לך </w:t>
      </w:r>
      <w:bookmarkStart w:id="9181" w:name="_ETM_Q22_282430"/>
      <w:bookmarkEnd w:id="9181"/>
      <w:r w:rsidRPr="00E528F3">
        <w:rPr>
          <w:rtl/>
        </w:rPr>
        <w:t xml:space="preserve">הגליל </w:t>
      </w:r>
      <w:bookmarkStart w:id="9182" w:name="_ETM_Q22_283450"/>
      <w:bookmarkEnd w:id="9182"/>
      <w:r>
        <w:rPr>
          <w:rFonts w:hint="cs"/>
          <w:rtl/>
        </w:rPr>
        <w:t xml:space="preserve">/ </w:t>
      </w:r>
      <w:r w:rsidRPr="00E528F3">
        <w:rPr>
          <w:rtl/>
        </w:rPr>
        <w:t xml:space="preserve">אל </w:t>
      </w:r>
      <w:bookmarkStart w:id="9183" w:name="_ETM_Q22_283659"/>
      <w:bookmarkEnd w:id="9183"/>
      <w:r w:rsidRPr="00E528F3">
        <w:rPr>
          <w:rtl/>
        </w:rPr>
        <w:t>גדול</w:t>
      </w:r>
      <w:r>
        <w:rPr>
          <w:rFonts w:hint="cs"/>
          <w:rtl/>
        </w:rPr>
        <w:t xml:space="preserve">ייך </w:t>
      </w:r>
      <w:bookmarkStart w:id="9184" w:name="_ETM_Q22_284470"/>
      <w:bookmarkEnd w:id="9184"/>
      <w:r w:rsidRPr="00E528F3">
        <w:rPr>
          <w:rtl/>
        </w:rPr>
        <w:t>צדיקים</w:t>
      </w:r>
      <w:r w:rsidR="00836C8E">
        <w:rPr>
          <w:rFonts w:hint="cs"/>
          <w:rtl/>
        </w:rPr>
        <w:t xml:space="preserve"> </w:t>
      </w:r>
      <w:bookmarkStart w:id="9185" w:name="_GoBack"/>
      <w:bookmarkEnd w:id="9185"/>
      <w:r>
        <w:rPr>
          <w:rFonts w:hint="cs"/>
          <w:rtl/>
        </w:rPr>
        <w:t>/</w:t>
      </w:r>
      <w:r w:rsidRPr="00E528F3">
        <w:rPr>
          <w:rtl/>
        </w:rPr>
        <w:t xml:space="preserve"> </w:t>
      </w:r>
      <w:bookmarkStart w:id="9186" w:name="_ETM_Q22_285280"/>
      <w:bookmarkEnd w:id="9186"/>
      <w:r w:rsidRPr="00E528F3">
        <w:rPr>
          <w:rtl/>
        </w:rPr>
        <w:t xml:space="preserve">אל </w:t>
      </w:r>
      <w:bookmarkStart w:id="9187" w:name="_ETM_Q22_285430"/>
      <w:bookmarkEnd w:id="9187"/>
      <w:r w:rsidRPr="00E528F3">
        <w:rPr>
          <w:rtl/>
        </w:rPr>
        <w:t>קדוש</w:t>
      </w:r>
      <w:r>
        <w:rPr>
          <w:rFonts w:hint="cs"/>
          <w:rtl/>
        </w:rPr>
        <w:t>ייך</w:t>
      </w:r>
      <w:r w:rsidRPr="00E528F3">
        <w:rPr>
          <w:rtl/>
        </w:rPr>
        <w:t xml:space="preserve"> </w:t>
      </w:r>
      <w:bookmarkStart w:id="9188" w:name="_ETM_Q22_286000"/>
      <w:bookmarkStart w:id="9189" w:name="_ETM_Q22_286209"/>
      <w:bookmarkEnd w:id="9188"/>
      <w:bookmarkEnd w:id="9189"/>
      <w:r w:rsidRPr="00E528F3">
        <w:rPr>
          <w:rtl/>
        </w:rPr>
        <w:t>תמימים</w:t>
      </w:r>
      <w:r>
        <w:rPr>
          <w:rFonts w:hint="cs"/>
          <w:rtl/>
        </w:rPr>
        <w:t xml:space="preserve"> /</w:t>
      </w:r>
      <w:r w:rsidRPr="00E528F3">
        <w:rPr>
          <w:rtl/>
        </w:rPr>
        <w:t xml:space="preserve"> </w:t>
      </w:r>
      <w:bookmarkStart w:id="9190" w:name="_ETM_Q22_287229"/>
      <w:bookmarkEnd w:id="9190"/>
      <w:r w:rsidRPr="00E528F3">
        <w:rPr>
          <w:rtl/>
        </w:rPr>
        <w:t xml:space="preserve">מגן </w:t>
      </w:r>
      <w:bookmarkStart w:id="9191" w:name="_ETM_Q22_287860"/>
      <w:bookmarkEnd w:id="9191"/>
      <w:r w:rsidRPr="00E528F3">
        <w:rPr>
          <w:rtl/>
        </w:rPr>
        <w:t xml:space="preserve">צינה </w:t>
      </w:r>
      <w:bookmarkStart w:id="9192" w:name="_ETM_Q22_288369"/>
      <w:bookmarkEnd w:id="9192"/>
      <w:r w:rsidRPr="00E528F3">
        <w:rPr>
          <w:rtl/>
        </w:rPr>
        <w:t xml:space="preserve">הם </w:t>
      </w:r>
      <w:bookmarkStart w:id="9193" w:name="_ETM_Q22_288759"/>
      <w:bookmarkEnd w:id="9193"/>
      <w:r>
        <w:rPr>
          <w:rFonts w:hint="cs"/>
          <w:rtl/>
        </w:rPr>
        <w:t xml:space="preserve">על </w:t>
      </w:r>
      <w:r w:rsidRPr="00E528F3">
        <w:rPr>
          <w:rtl/>
        </w:rPr>
        <w:t xml:space="preserve">אחים </w:t>
      </w:r>
      <w:bookmarkStart w:id="9194" w:name="_ETM_Q22_289780"/>
      <w:bookmarkEnd w:id="9194"/>
      <w:r>
        <w:rPr>
          <w:rFonts w:hint="cs"/>
          <w:rtl/>
        </w:rPr>
        <w:t>/ חיים</w:t>
      </w:r>
      <w:r w:rsidRPr="00E528F3">
        <w:rPr>
          <w:rtl/>
        </w:rPr>
        <w:t xml:space="preserve"> </w:t>
      </w:r>
      <w:bookmarkStart w:id="9195" w:name="_ETM_Q22_290380"/>
      <w:bookmarkEnd w:id="9195"/>
      <w:r w:rsidRPr="00E528F3">
        <w:rPr>
          <w:rtl/>
        </w:rPr>
        <w:t xml:space="preserve">הם </w:t>
      </w:r>
      <w:bookmarkStart w:id="9196" w:name="_ETM_Q22_290590"/>
      <w:bookmarkEnd w:id="9196"/>
      <w:r w:rsidRPr="00E528F3">
        <w:rPr>
          <w:rtl/>
        </w:rPr>
        <w:t>בתוכנו</w:t>
      </w:r>
      <w:r>
        <w:rPr>
          <w:rFonts w:hint="cs"/>
          <w:rtl/>
        </w:rPr>
        <w:t xml:space="preserve"> /</w:t>
      </w:r>
      <w:r w:rsidRPr="00E528F3">
        <w:rPr>
          <w:rtl/>
        </w:rPr>
        <w:t xml:space="preserve"> </w:t>
      </w:r>
      <w:bookmarkStart w:id="9197" w:name="_ETM_Q22_291580"/>
      <w:bookmarkEnd w:id="9197"/>
      <w:r>
        <w:rPr>
          <w:rtl/>
        </w:rPr>
        <w:t>מר</w:t>
      </w:r>
      <w:r>
        <w:rPr>
          <w:rFonts w:hint="cs"/>
          <w:rtl/>
        </w:rPr>
        <w:t>וו</w:t>
      </w:r>
      <w:r w:rsidRPr="00E528F3">
        <w:rPr>
          <w:rtl/>
        </w:rPr>
        <w:t xml:space="preserve">ים </w:t>
      </w:r>
      <w:bookmarkStart w:id="9198" w:name="_ETM_Q22_292240"/>
      <w:bookmarkEnd w:id="9198"/>
      <w:r>
        <w:rPr>
          <w:rFonts w:hint="cs"/>
          <w:rtl/>
        </w:rPr>
        <w:t xml:space="preserve">את צמאוננו. // </w:t>
      </w:r>
      <w:bookmarkStart w:id="9199" w:name="_ETM_Q22_292810"/>
      <w:bookmarkStart w:id="9200" w:name="_ETM_Q22_293920"/>
      <w:bookmarkEnd w:id="9199"/>
      <w:bookmarkEnd w:id="9200"/>
      <w:r w:rsidRPr="00E528F3">
        <w:rPr>
          <w:rtl/>
        </w:rPr>
        <w:t xml:space="preserve">ערך </w:t>
      </w:r>
      <w:bookmarkStart w:id="9201" w:name="_ETM_Q22_294460"/>
      <w:bookmarkEnd w:id="9201"/>
      <w:r w:rsidRPr="00E528F3">
        <w:rPr>
          <w:rtl/>
        </w:rPr>
        <w:t xml:space="preserve">שולחן </w:t>
      </w:r>
      <w:bookmarkStart w:id="9202" w:name="_ETM_Q22_295150"/>
      <w:bookmarkEnd w:id="9202"/>
      <w:r w:rsidRPr="00E528F3">
        <w:rPr>
          <w:rtl/>
        </w:rPr>
        <w:t xml:space="preserve">לעמי </w:t>
      </w:r>
      <w:bookmarkStart w:id="9203" w:name="_ETM_Q22_296220"/>
      <w:bookmarkEnd w:id="9203"/>
      <w:r>
        <w:rPr>
          <w:rFonts w:hint="cs"/>
          <w:rtl/>
        </w:rPr>
        <w:t xml:space="preserve">/ </w:t>
      </w:r>
      <w:r w:rsidRPr="00E528F3">
        <w:rPr>
          <w:rtl/>
        </w:rPr>
        <w:t xml:space="preserve">יוסף </w:t>
      </w:r>
      <w:bookmarkStart w:id="9204" w:name="_ETM_Q22_297030"/>
      <w:bookmarkEnd w:id="9204"/>
      <w:r w:rsidRPr="00E528F3">
        <w:rPr>
          <w:rtl/>
        </w:rPr>
        <w:t xml:space="preserve">הוא </w:t>
      </w:r>
      <w:bookmarkStart w:id="9205" w:name="_ETM_Q22_297299"/>
      <w:bookmarkEnd w:id="9205"/>
      <w:r w:rsidRPr="00E528F3">
        <w:rPr>
          <w:rtl/>
        </w:rPr>
        <w:t xml:space="preserve">נזר </w:t>
      </w:r>
      <w:bookmarkStart w:id="9206" w:name="_ETM_Q22_297780"/>
      <w:bookmarkEnd w:id="9206"/>
      <w:r w:rsidRPr="00E528F3">
        <w:rPr>
          <w:rtl/>
        </w:rPr>
        <w:t>תפ</w:t>
      </w:r>
      <w:r>
        <w:rPr>
          <w:rFonts w:hint="cs"/>
          <w:rtl/>
        </w:rPr>
        <w:t>א</w:t>
      </w:r>
      <w:r w:rsidRPr="00E528F3">
        <w:rPr>
          <w:rtl/>
        </w:rPr>
        <w:t>ר</w:t>
      </w:r>
      <w:r>
        <w:rPr>
          <w:rFonts w:hint="cs"/>
          <w:rtl/>
        </w:rPr>
        <w:t>ת</w:t>
      </w:r>
      <w:r w:rsidRPr="00E528F3">
        <w:rPr>
          <w:rtl/>
        </w:rPr>
        <w:t xml:space="preserve">י </w:t>
      </w:r>
      <w:bookmarkStart w:id="9207" w:name="_ETM_Q22_298799"/>
      <w:bookmarkEnd w:id="9207"/>
      <w:r>
        <w:rPr>
          <w:rFonts w:hint="cs"/>
          <w:rtl/>
        </w:rPr>
        <w:t xml:space="preserve">/ </w:t>
      </w:r>
      <w:bookmarkStart w:id="9208" w:name="_ETM_Q22_299306"/>
      <w:bookmarkEnd w:id="9208"/>
      <w:r w:rsidRPr="00E528F3">
        <w:rPr>
          <w:rtl/>
        </w:rPr>
        <w:t xml:space="preserve">חידש </w:t>
      </w:r>
      <w:bookmarkStart w:id="9209" w:name="_ETM_Q22_299789"/>
      <w:bookmarkEnd w:id="9209"/>
      <w:r w:rsidRPr="00E528F3">
        <w:rPr>
          <w:rtl/>
        </w:rPr>
        <w:t xml:space="preserve">הכין </w:t>
      </w:r>
      <w:bookmarkStart w:id="9210" w:name="_ETM_Q22_300359"/>
      <w:bookmarkEnd w:id="9210"/>
      <w:r>
        <w:rPr>
          <w:rtl/>
        </w:rPr>
        <w:t>הצ</w:t>
      </w:r>
      <w:r w:rsidRPr="00E528F3">
        <w:rPr>
          <w:rtl/>
        </w:rPr>
        <w:t>פתי</w:t>
      </w:r>
      <w:r>
        <w:rPr>
          <w:rFonts w:hint="cs"/>
          <w:rtl/>
        </w:rPr>
        <w:t>.</w:t>
      </w:r>
      <w:r w:rsidRPr="00E528F3">
        <w:rPr>
          <w:rtl/>
        </w:rPr>
        <w:t xml:space="preserve"> </w:t>
      </w:r>
      <w:bookmarkStart w:id="9211" w:name="_ETM_Q22_301560"/>
      <w:bookmarkEnd w:id="9211"/>
      <w:r>
        <w:rPr>
          <w:rFonts w:hint="cs"/>
          <w:rtl/>
        </w:rPr>
        <w:t xml:space="preserve">// </w:t>
      </w:r>
      <w:r w:rsidRPr="00E528F3">
        <w:rPr>
          <w:rtl/>
        </w:rPr>
        <w:t xml:space="preserve">בזכותו </w:t>
      </w:r>
      <w:bookmarkStart w:id="9212" w:name="_ETM_Q22_302310"/>
      <w:bookmarkEnd w:id="9212"/>
      <w:r w:rsidRPr="00E528F3">
        <w:rPr>
          <w:rtl/>
        </w:rPr>
        <w:t xml:space="preserve">עמד </w:t>
      </w:r>
      <w:bookmarkStart w:id="9213" w:name="_ETM_Q22_302700"/>
      <w:bookmarkEnd w:id="9213"/>
      <w:r w:rsidRPr="00E528F3">
        <w:rPr>
          <w:rtl/>
        </w:rPr>
        <w:t>עולם</w:t>
      </w:r>
      <w:r>
        <w:rPr>
          <w:rFonts w:hint="cs"/>
          <w:rtl/>
        </w:rPr>
        <w:t xml:space="preserve"> /</w:t>
      </w:r>
      <w:r w:rsidRPr="00E528F3">
        <w:rPr>
          <w:rtl/>
        </w:rPr>
        <w:t xml:space="preserve"> </w:t>
      </w:r>
      <w:bookmarkStart w:id="9214" w:name="_ETM_Q22_303570"/>
      <w:bookmarkEnd w:id="9214"/>
      <w:r w:rsidRPr="00E528F3">
        <w:rPr>
          <w:rtl/>
        </w:rPr>
        <w:t xml:space="preserve">מרומם </w:t>
      </w:r>
      <w:bookmarkStart w:id="9215" w:name="_ETM_Q22_304470"/>
      <w:bookmarkEnd w:id="9215"/>
      <w:r w:rsidRPr="00E528F3">
        <w:rPr>
          <w:rtl/>
        </w:rPr>
        <w:t xml:space="preserve">הוא </w:t>
      </w:r>
      <w:bookmarkStart w:id="9216" w:name="_ETM_Q22_304710"/>
      <w:bookmarkEnd w:id="9216"/>
      <w:r w:rsidRPr="00E528F3">
        <w:rPr>
          <w:rtl/>
        </w:rPr>
        <w:t>מכולם</w:t>
      </w:r>
      <w:r>
        <w:rPr>
          <w:rFonts w:hint="cs"/>
          <w:rtl/>
        </w:rPr>
        <w:t xml:space="preserve">. // </w:t>
      </w:r>
      <w:bookmarkStart w:id="9217" w:name="_ETM_Q22_305939"/>
      <w:bookmarkEnd w:id="9217"/>
      <w:r w:rsidRPr="00E528F3">
        <w:rPr>
          <w:rtl/>
        </w:rPr>
        <w:t xml:space="preserve">ניסים </w:t>
      </w:r>
      <w:bookmarkStart w:id="9218" w:name="_ETM_Q22_306719"/>
      <w:bookmarkEnd w:id="9218"/>
      <w:r w:rsidRPr="00E528F3">
        <w:rPr>
          <w:rtl/>
        </w:rPr>
        <w:t xml:space="preserve">עשה </w:t>
      </w:r>
      <w:bookmarkStart w:id="9219" w:name="_ETM_Q22_307170"/>
      <w:bookmarkEnd w:id="9219"/>
      <w:r w:rsidRPr="00E528F3">
        <w:rPr>
          <w:rtl/>
        </w:rPr>
        <w:t xml:space="preserve">לי </w:t>
      </w:r>
      <w:bookmarkStart w:id="9220" w:name="_ETM_Q22_307350"/>
      <w:bookmarkEnd w:id="9220"/>
      <w:r w:rsidRPr="00E528F3">
        <w:rPr>
          <w:rtl/>
        </w:rPr>
        <w:t xml:space="preserve">בזכות </w:t>
      </w:r>
      <w:bookmarkStart w:id="9221" w:name="_ETM_Q22_308000"/>
      <w:bookmarkEnd w:id="9221"/>
      <w:r>
        <w:rPr>
          <w:rFonts w:hint="cs"/>
          <w:rtl/>
        </w:rPr>
        <w:t>אהוב /</w:t>
      </w:r>
      <w:r w:rsidRPr="00E528F3">
        <w:rPr>
          <w:rtl/>
        </w:rPr>
        <w:t xml:space="preserve"> </w:t>
      </w:r>
      <w:bookmarkStart w:id="9222" w:name="_ETM_Q22_308930"/>
      <w:bookmarkEnd w:id="9222"/>
      <w:r w:rsidRPr="00E528F3">
        <w:rPr>
          <w:rtl/>
        </w:rPr>
        <w:t>ש</w:t>
      </w:r>
      <w:r>
        <w:rPr>
          <w:rFonts w:hint="cs"/>
          <w:rtl/>
        </w:rPr>
        <w:t>י</w:t>
      </w:r>
      <w:r w:rsidRPr="00E528F3">
        <w:rPr>
          <w:rtl/>
        </w:rPr>
        <w:t xml:space="preserve">מח </w:t>
      </w:r>
      <w:bookmarkStart w:id="9223" w:name="_ETM_Q22_309620"/>
      <w:bookmarkEnd w:id="9223"/>
      <w:r w:rsidRPr="00E528F3">
        <w:rPr>
          <w:rtl/>
        </w:rPr>
        <w:t xml:space="preserve">לעם </w:t>
      </w:r>
      <w:bookmarkStart w:id="9224" w:name="_ETM_Q22_310250"/>
      <w:bookmarkEnd w:id="9224"/>
      <w:r w:rsidRPr="00E528F3">
        <w:rPr>
          <w:rtl/>
        </w:rPr>
        <w:t xml:space="preserve">בשיריו </w:t>
      </w:r>
      <w:bookmarkStart w:id="9225" w:name="_ETM_Q22_311450"/>
      <w:bookmarkEnd w:id="9225"/>
      <w:r>
        <w:rPr>
          <w:rFonts w:hint="cs"/>
          <w:rtl/>
        </w:rPr>
        <w:t xml:space="preserve">/ </w:t>
      </w:r>
      <w:r w:rsidRPr="00E528F3">
        <w:rPr>
          <w:rtl/>
        </w:rPr>
        <w:t>ל</w:t>
      </w:r>
      <w:r>
        <w:rPr>
          <w:rFonts w:hint="cs"/>
          <w:rtl/>
        </w:rPr>
        <w:t>כה</w:t>
      </w:r>
      <w:r w:rsidRPr="00E528F3">
        <w:rPr>
          <w:rtl/>
        </w:rPr>
        <w:t xml:space="preserve"> </w:t>
      </w:r>
      <w:bookmarkStart w:id="9226" w:name="_ETM_Q22_311930"/>
      <w:bookmarkEnd w:id="9226"/>
      <w:r w:rsidRPr="00E528F3">
        <w:rPr>
          <w:rtl/>
        </w:rPr>
        <w:t xml:space="preserve">דודי </w:t>
      </w:r>
      <w:bookmarkStart w:id="9227" w:name="_ETM_Q22_312440"/>
      <w:bookmarkStart w:id="9228" w:name="_ETM_Q22_312710"/>
      <w:bookmarkEnd w:id="9227"/>
      <w:bookmarkEnd w:id="9228"/>
      <w:r>
        <w:rPr>
          <w:rFonts w:hint="cs"/>
          <w:rtl/>
        </w:rPr>
        <w:t>ליראיו /</w:t>
      </w:r>
      <w:r w:rsidRPr="00E528F3">
        <w:rPr>
          <w:rtl/>
        </w:rPr>
        <w:t xml:space="preserve"> </w:t>
      </w:r>
      <w:bookmarkStart w:id="9229" w:name="_ETM_Q22_313700"/>
      <w:bookmarkEnd w:id="9229"/>
      <w:r w:rsidRPr="00E528F3">
        <w:rPr>
          <w:rtl/>
        </w:rPr>
        <w:t xml:space="preserve">תיקן </w:t>
      </w:r>
      <w:bookmarkStart w:id="9230" w:name="_ETM_Q22_314150"/>
      <w:bookmarkEnd w:id="9230"/>
      <w:r w:rsidRPr="00E528F3">
        <w:rPr>
          <w:rtl/>
        </w:rPr>
        <w:t xml:space="preserve">שלמה </w:t>
      </w:r>
      <w:bookmarkStart w:id="9231" w:name="_ETM_Q22_314600"/>
      <w:bookmarkEnd w:id="9231"/>
      <w:r w:rsidRPr="00E528F3">
        <w:rPr>
          <w:rtl/>
        </w:rPr>
        <w:t>בעמיו</w:t>
      </w:r>
      <w:r>
        <w:rPr>
          <w:rFonts w:hint="cs"/>
          <w:rtl/>
        </w:rPr>
        <w:t>. //</w:t>
      </w:r>
      <w:r w:rsidRPr="00E528F3">
        <w:rPr>
          <w:rtl/>
        </w:rPr>
        <w:t xml:space="preserve"> </w:t>
      </w:r>
      <w:bookmarkStart w:id="9232" w:name="_ETM_Q22_316129"/>
      <w:bookmarkEnd w:id="9232"/>
      <w:r>
        <w:rPr>
          <w:rFonts w:hint="cs"/>
          <w:rtl/>
        </w:rPr>
        <w:t>ע</w:t>
      </w:r>
      <w:r w:rsidRPr="00E528F3">
        <w:rPr>
          <w:rtl/>
        </w:rPr>
        <w:t xml:space="preserve">לה </w:t>
      </w:r>
      <w:bookmarkStart w:id="9233" w:name="_ETM_Q22_316669"/>
      <w:bookmarkEnd w:id="9233"/>
      <w:r>
        <w:rPr>
          <w:rFonts w:hint="cs"/>
          <w:rtl/>
        </w:rPr>
        <w:t>א</w:t>
      </w:r>
      <w:r w:rsidRPr="00E528F3">
        <w:rPr>
          <w:rtl/>
        </w:rPr>
        <w:t xml:space="preserve">רי </w:t>
      </w:r>
      <w:bookmarkStart w:id="9234" w:name="_ETM_Q22_317059"/>
      <w:bookmarkEnd w:id="9234"/>
      <w:r>
        <w:rPr>
          <w:rFonts w:hint="cs"/>
          <w:rtl/>
        </w:rPr>
        <w:t>ו</w:t>
      </w:r>
      <w:r w:rsidRPr="00E528F3">
        <w:rPr>
          <w:rtl/>
        </w:rPr>
        <w:t xml:space="preserve">גוריו </w:t>
      </w:r>
      <w:bookmarkStart w:id="9235" w:name="_ETM_Q22_318280"/>
      <w:bookmarkEnd w:id="9235"/>
      <w:r>
        <w:rPr>
          <w:rFonts w:hint="cs"/>
          <w:rtl/>
        </w:rPr>
        <w:t xml:space="preserve">/ </w:t>
      </w:r>
      <w:r w:rsidRPr="00E528F3">
        <w:rPr>
          <w:rtl/>
        </w:rPr>
        <w:t xml:space="preserve">משה </w:t>
      </w:r>
      <w:bookmarkStart w:id="9236" w:name="_ETM_Q22_318939"/>
      <w:bookmarkEnd w:id="9236"/>
      <w:r w:rsidRPr="00E528F3">
        <w:rPr>
          <w:rtl/>
        </w:rPr>
        <w:t xml:space="preserve">דרשן </w:t>
      </w:r>
      <w:bookmarkStart w:id="9237" w:name="_ETM_Q22_319870"/>
      <w:bookmarkEnd w:id="9237"/>
      <w:r>
        <w:rPr>
          <w:rtl/>
        </w:rPr>
        <w:t>וענ</w:t>
      </w:r>
      <w:r>
        <w:rPr>
          <w:rFonts w:hint="cs"/>
          <w:rtl/>
        </w:rPr>
        <w:t xml:space="preserve">יו </w:t>
      </w:r>
      <w:bookmarkStart w:id="9238" w:name="_ETM_Q22_324188"/>
      <w:bookmarkEnd w:id="9238"/>
      <w:r>
        <w:rPr>
          <w:rFonts w:hint="cs"/>
          <w:rtl/>
        </w:rPr>
        <w:t>/</w:t>
      </w:r>
      <w:r w:rsidRPr="00E528F3">
        <w:rPr>
          <w:rtl/>
        </w:rPr>
        <w:t xml:space="preserve"> </w:t>
      </w:r>
      <w:bookmarkStart w:id="9239" w:name="_ETM_Q22_320970"/>
      <w:bookmarkEnd w:id="9239"/>
      <w:r>
        <w:rPr>
          <w:rFonts w:hint="cs"/>
          <w:rtl/>
        </w:rPr>
        <w:t>אשר</w:t>
      </w:r>
      <w:r w:rsidRPr="00E528F3">
        <w:rPr>
          <w:rtl/>
        </w:rPr>
        <w:t xml:space="preserve">י </w:t>
      </w:r>
      <w:bookmarkStart w:id="9240" w:name="_ETM_Q22_321480"/>
      <w:bookmarkEnd w:id="9240"/>
      <w:r w:rsidRPr="00E528F3">
        <w:rPr>
          <w:rtl/>
        </w:rPr>
        <w:t xml:space="preserve">הדור </w:t>
      </w:r>
      <w:bookmarkStart w:id="9241" w:name="_ETM_Q22_322290"/>
      <w:bookmarkEnd w:id="9241"/>
      <w:r w:rsidRPr="00E528F3">
        <w:rPr>
          <w:rtl/>
        </w:rPr>
        <w:t xml:space="preserve">חזה </w:t>
      </w:r>
      <w:bookmarkStart w:id="9242" w:name="_ETM_Q22_322799"/>
      <w:bookmarkEnd w:id="9242"/>
      <w:r w:rsidRPr="00E528F3">
        <w:rPr>
          <w:rtl/>
        </w:rPr>
        <w:t>פניו</w:t>
      </w:r>
      <w:r>
        <w:rPr>
          <w:rFonts w:hint="cs"/>
          <w:rtl/>
        </w:rPr>
        <w:t>.</w:t>
      </w:r>
      <w:r w:rsidRPr="00E528F3">
        <w:rPr>
          <w:rtl/>
        </w:rPr>
        <w:t xml:space="preserve"> </w:t>
      </w:r>
      <w:bookmarkStart w:id="9243" w:name="_ETM_Q22_323780"/>
      <w:bookmarkEnd w:id="9243"/>
      <w:r>
        <w:rPr>
          <w:rFonts w:hint="cs"/>
          <w:rtl/>
        </w:rPr>
        <w:t xml:space="preserve">// </w:t>
      </w:r>
      <w:r w:rsidRPr="00E528F3">
        <w:rPr>
          <w:rtl/>
        </w:rPr>
        <w:t xml:space="preserve">בזכותו </w:t>
      </w:r>
      <w:bookmarkStart w:id="9244" w:name="_ETM_Q22_324620"/>
      <w:bookmarkEnd w:id="9244"/>
      <w:r w:rsidRPr="00E528F3">
        <w:rPr>
          <w:rtl/>
        </w:rPr>
        <w:t xml:space="preserve">עמד </w:t>
      </w:r>
      <w:bookmarkStart w:id="9245" w:name="_ETM_Q22_324950"/>
      <w:bookmarkEnd w:id="9245"/>
      <w:r w:rsidRPr="00E528F3">
        <w:rPr>
          <w:rtl/>
        </w:rPr>
        <w:t>עולם</w:t>
      </w:r>
      <w:r>
        <w:rPr>
          <w:rFonts w:hint="cs"/>
          <w:rtl/>
        </w:rPr>
        <w:t xml:space="preserve"> /</w:t>
      </w:r>
      <w:r w:rsidRPr="00E528F3">
        <w:rPr>
          <w:rtl/>
        </w:rPr>
        <w:t xml:space="preserve"> </w:t>
      </w:r>
      <w:bookmarkStart w:id="9246" w:name="_ETM_Q22_325790"/>
      <w:bookmarkEnd w:id="9246"/>
      <w:r w:rsidRPr="00E528F3">
        <w:rPr>
          <w:rtl/>
        </w:rPr>
        <w:t>מרומ</w:t>
      </w:r>
      <w:r>
        <w:rPr>
          <w:rFonts w:hint="cs"/>
          <w:rtl/>
        </w:rPr>
        <w:t>ם הוא</w:t>
      </w:r>
      <w:r w:rsidRPr="00E528F3">
        <w:rPr>
          <w:rtl/>
        </w:rPr>
        <w:t xml:space="preserve"> </w:t>
      </w:r>
      <w:bookmarkStart w:id="9247" w:name="_ETM_Q22_326450"/>
      <w:bookmarkEnd w:id="9247"/>
      <w:r w:rsidRPr="00E528F3">
        <w:rPr>
          <w:rtl/>
        </w:rPr>
        <w:t>מכולם</w:t>
      </w:r>
      <w:r>
        <w:rPr>
          <w:rFonts w:hint="cs"/>
          <w:rtl/>
        </w:rPr>
        <w:t>"</w:t>
      </w:r>
      <w:bookmarkStart w:id="9248" w:name="_ETM_Q22_327540"/>
      <w:bookmarkEnd w:id="9248"/>
      <w:r w:rsidR="006F2B75">
        <w:rPr>
          <w:rFonts w:hint="cs"/>
          <w:rtl/>
        </w:rPr>
        <w:t>.</w:t>
      </w:r>
    </w:p>
    <w:p w:rsidR="008379E4" w:rsidRDefault="008379E4" w:rsidP="009D7509">
      <w:pPr>
        <w:rPr>
          <w:rtl/>
        </w:rPr>
      </w:pPr>
      <w:bookmarkStart w:id="9249" w:name="_ETM_Q22_327638"/>
      <w:bookmarkEnd w:id="9249"/>
    </w:p>
    <w:p w:rsidR="008379E4" w:rsidRDefault="008379E4" w:rsidP="006F2B75">
      <w:pPr>
        <w:rPr>
          <w:rtl/>
        </w:rPr>
      </w:pPr>
      <w:bookmarkStart w:id="9250" w:name="_ETM_Q22_327707"/>
      <w:bookmarkStart w:id="9251" w:name="_ETM_Q22_327796"/>
      <w:bookmarkEnd w:id="9250"/>
      <w:bookmarkEnd w:id="9251"/>
      <w:r>
        <w:rPr>
          <w:rFonts w:hint="cs"/>
          <w:rtl/>
        </w:rPr>
        <w:t xml:space="preserve">אכן, </w:t>
      </w:r>
      <w:bookmarkStart w:id="9252" w:name="_ETM_Q22_327840"/>
      <w:bookmarkStart w:id="9253" w:name="_ETM_Q22_328050"/>
      <w:bookmarkStart w:id="9254" w:name="_ETM_Q22_328230"/>
      <w:bookmarkEnd w:id="9252"/>
      <w:bookmarkEnd w:id="9253"/>
      <w:bookmarkEnd w:id="9254"/>
      <w:r w:rsidRPr="00E528F3">
        <w:rPr>
          <w:rtl/>
        </w:rPr>
        <w:t xml:space="preserve">כדברי </w:t>
      </w:r>
      <w:bookmarkStart w:id="9255" w:name="_ETM_Q22_328800"/>
      <w:bookmarkEnd w:id="9255"/>
      <w:r w:rsidRPr="00E528F3">
        <w:rPr>
          <w:rtl/>
        </w:rPr>
        <w:t>השיר</w:t>
      </w:r>
      <w:r>
        <w:rPr>
          <w:rFonts w:hint="cs"/>
          <w:rtl/>
        </w:rPr>
        <w:t>,</w:t>
      </w:r>
      <w:r w:rsidRPr="00E528F3">
        <w:rPr>
          <w:rtl/>
        </w:rPr>
        <w:t xml:space="preserve"> </w:t>
      </w:r>
      <w:bookmarkStart w:id="9256" w:name="_ETM_Q22_329819"/>
      <w:bookmarkEnd w:id="9256"/>
      <w:r w:rsidRPr="00E528F3">
        <w:rPr>
          <w:rtl/>
        </w:rPr>
        <w:t xml:space="preserve">טמונים </w:t>
      </w:r>
      <w:bookmarkStart w:id="9257" w:name="_ETM_Q22_330360"/>
      <w:bookmarkEnd w:id="9257"/>
      <w:r w:rsidRPr="00E528F3">
        <w:rPr>
          <w:rtl/>
        </w:rPr>
        <w:t xml:space="preserve">בגליל </w:t>
      </w:r>
      <w:bookmarkStart w:id="9258" w:name="_ETM_Q22_330900"/>
      <w:bookmarkEnd w:id="9258"/>
      <w:r w:rsidRPr="00E528F3">
        <w:rPr>
          <w:rtl/>
        </w:rPr>
        <w:t>ובצפת</w:t>
      </w:r>
      <w:r>
        <w:rPr>
          <w:rFonts w:hint="cs"/>
          <w:rtl/>
        </w:rPr>
        <w:t>,</w:t>
      </w:r>
      <w:r w:rsidRPr="00E528F3">
        <w:rPr>
          <w:rtl/>
        </w:rPr>
        <w:t xml:space="preserve"> </w:t>
      </w:r>
      <w:bookmarkStart w:id="9259" w:name="_ETM_Q22_331739"/>
      <w:bookmarkEnd w:id="9259"/>
      <w:r w:rsidRPr="00E528F3">
        <w:rPr>
          <w:rtl/>
        </w:rPr>
        <w:t xml:space="preserve">בירת </w:t>
      </w:r>
      <w:bookmarkStart w:id="9260" w:name="_ETM_Q22_332220"/>
      <w:bookmarkEnd w:id="9260"/>
      <w:r w:rsidRPr="00E528F3">
        <w:rPr>
          <w:rtl/>
        </w:rPr>
        <w:t>הגליל</w:t>
      </w:r>
      <w:r>
        <w:rPr>
          <w:rFonts w:hint="cs"/>
          <w:rtl/>
        </w:rPr>
        <w:t>,</w:t>
      </w:r>
      <w:r w:rsidRPr="00E528F3">
        <w:rPr>
          <w:rtl/>
        </w:rPr>
        <w:t xml:space="preserve"> </w:t>
      </w:r>
      <w:bookmarkStart w:id="9261" w:name="_ETM_Q22_333090"/>
      <w:bookmarkEnd w:id="9261"/>
      <w:r w:rsidRPr="00E528F3">
        <w:rPr>
          <w:rtl/>
        </w:rPr>
        <w:t xml:space="preserve">גם </w:t>
      </w:r>
      <w:bookmarkStart w:id="9262" w:name="_ETM_Q22_333450"/>
      <w:bookmarkEnd w:id="9262"/>
      <w:r w:rsidRPr="00E528F3">
        <w:rPr>
          <w:rtl/>
        </w:rPr>
        <w:t xml:space="preserve">רבי </w:t>
      </w:r>
      <w:bookmarkStart w:id="9263" w:name="_ETM_Q22_333750"/>
      <w:bookmarkEnd w:id="9263"/>
      <w:r w:rsidRPr="00E528F3">
        <w:rPr>
          <w:rtl/>
        </w:rPr>
        <w:t xml:space="preserve">יוסף </w:t>
      </w:r>
      <w:bookmarkStart w:id="9264" w:name="_ETM_Q22_334139"/>
      <w:bookmarkEnd w:id="9264"/>
      <w:r w:rsidRPr="00E528F3">
        <w:rPr>
          <w:rtl/>
        </w:rPr>
        <w:t>קארו</w:t>
      </w:r>
      <w:r>
        <w:rPr>
          <w:rFonts w:hint="cs"/>
          <w:rtl/>
        </w:rPr>
        <w:t>,</w:t>
      </w:r>
      <w:r w:rsidRPr="00E528F3">
        <w:rPr>
          <w:rtl/>
        </w:rPr>
        <w:t xml:space="preserve"> </w:t>
      </w:r>
      <w:bookmarkStart w:id="9265" w:name="_ETM_Q22_334620"/>
      <w:bookmarkEnd w:id="9265"/>
      <w:r w:rsidRPr="00E528F3">
        <w:rPr>
          <w:rtl/>
        </w:rPr>
        <w:t xml:space="preserve">מחבר </w:t>
      </w:r>
      <w:bookmarkStart w:id="9266" w:name="_ETM_Q22_335069"/>
      <w:bookmarkEnd w:id="9266"/>
      <w:r w:rsidRPr="00E528F3">
        <w:rPr>
          <w:rtl/>
        </w:rPr>
        <w:t xml:space="preserve">השולחן </w:t>
      </w:r>
      <w:bookmarkStart w:id="9267" w:name="_ETM_Q22_335610"/>
      <w:bookmarkEnd w:id="9267"/>
      <w:r w:rsidRPr="00E528F3">
        <w:rPr>
          <w:rtl/>
        </w:rPr>
        <w:t>ערוך</w:t>
      </w:r>
      <w:r>
        <w:rPr>
          <w:rFonts w:hint="cs"/>
          <w:rtl/>
        </w:rPr>
        <w:t>;</w:t>
      </w:r>
      <w:r w:rsidRPr="00E528F3">
        <w:rPr>
          <w:rtl/>
        </w:rPr>
        <w:t xml:space="preserve"> </w:t>
      </w:r>
      <w:bookmarkStart w:id="9268" w:name="_ETM_Q22_336480"/>
      <w:bookmarkEnd w:id="9268"/>
      <w:r w:rsidRPr="00E528F3">
        <w:rPr>
          <w:rtl/>
        </w:rPr>
        <w:t xml:space="preserve">רבי </w:t>
      </w:r>
      <w:bookmarkStart w:id="9269" w:name="_ETM_Q22_336750"/>
      <w:bookmarkEnd w:id="9269"/>
      <w:r>
        <w:rPr>
          <w:rFonts w:hint="cs"/>
          <w:rtl/>
        </w:rPr>
        <w:t xml:space="preserve">הלוי </w:t>
      </w:r>
      <w:r w:rsidRPr="00E528F3">
        <w:rPr>
          <w:rtl/>
        </w:rPr>
        <w:t xml:space="preserve">שלמה </w:t>
      </w:r>
      <w:bookmarkStart w:id="9270" w:name="_ETM_Q22_337139"/>
      <w:bookmarkStart w:id="9271" w:name="_ETM_Q22_337349"/>
      <w:bookmarkStart w:id="9272" w:name="_ETM_Q22_337530"/>
      <w:bookmarkEnd w:id="9270"/>
      <w:bookmarkEnd w:id="9271"/>
      <w:bookmarkEnd w:id="9272"/>
      <w:r w:rsidRPr="00E528F3">
        <w:rPr>
          <w:rtl/>
        </w:rPr>
        <w:t>אל</w:t>
      </w:r>
      <w:bookmarkStart w:id="9273" w:name="_ETM_Q22_337620"/>
      <w:bookmarkEnd w:id="9273"/>
      <w:r w:rsidRPr="00E528F3">
        <w:rPr>
          <w:rtl/>
        </w:rPr>
        <w:t>קבץ</w:t>
      </w:r>
      <w:r>
        <w:rPr>
          <w:rFonts w:hint="cs"/>
          <w:rtl/>
        </w:rPr>
        <w:t>,</w:t>
      </w:r>
      <w:r w:rsidRPr="00E528F3">
        <w:rPr>
          <w:rtl/>
        </w:rPr>
        <w:t xml:space="preserve"> </w:t>
      </w:r>
      <w:bookmarkStart w:id="9274" w:name="_ETM_Q22_338280"/>
      <w:bookmarkEnd w:id="9274"/>
      <w:r w:rsidRPr="00E528F3">
        <w:rPr>
          <w:rtl/>
        </w:rPr>
        <w:t xml:space="preserve">מחבר </w:t>
      </w:r>
      <w:bookmarkStart w:id="9275" w:name="_ETM_Q22_338760"/>
      <w:bookmarkEnd w:id="9275"/>
      <w:r w:rsidRPr="00E528F3">
        <w:rPr>
          <w:rtl/>
        </w:rPr>
        <w:t xml:space="preserve">הפיוט </w:t>
      </w:r>
      <w:bookmarkStart w:id="9276" w:name="_ETM_Q22_339209"/>
      <w:bookmarkEnd w:id="9276"/>
      <w:r>
        <w:rPr>
          <w:rFonts w:hint="cs"/>
          <w:rtl/>
        </w:rPr>
        <w:t>"</w:t>
      </w:r>
      <w:r w:rsidRPr="00E528F3">
        <w:rPr>
          <w:rtl/>
        </w:rPr>
        <w:t>ל</w:t>
      </w:r>
      <w:r>
        <w:rPr>
          <w:rFonts w:hint="cs"/>
          <w:rtl/>
        </w:rPr>
        <w:t>כה</w:t>
      </w:r>
      <w:r w:rsidRPr="00E528F3">
        <w:rPr>
          <w:rtl/>
        </w:rPr>
        <w:t xml:space="preserve"> </w:t>
      </w:r>
      <w:bookmarkStart w:id="9277" w:name="_ETM_Q22_339510"/>
      <w:bookmarkEnd w:id="9277"/>
      <w:r w:rsidRPr="00E528F3">
        <w:rPr>
          <w:rtl/>
        </w:rPr>
        <w:t xml:space="preserve">דודי </w:t>
      </w:r>
      <w:bookmarkStart w:id="9278" w:name="_ETM_Q22_339840"/>
      <w:bookmarkEnd w:id="9278"/>
      <w:r w:rsidRPr="00E528F3">
        <w:rPr>
          <w:rtl/>
        </w:rPr>
        <w:t xml:space="preserve">לקראת </w:t>
      </w:r>
      <w:bookmarkStart w:id="9279" w:name="_ETM_Q22_340319"/>
      <w:bookmarkEnd w:id="9279"/>
      <w:r w:rsidRPr="00E528F3">
        <w:rPr>
          <w:rtl/>
        </w:rPr>
        <w:t>כלה</w:t>
      </w:r>
      <w:r>
        <w:rPr>
          <w:rFonts w:hint="cs"/>
          <w:rtl/>
        </w:rPr>
        <w:t>",</w:t>
      </w:r>
      <w:r w:rsidRPr="00E528F3">
        <w:rPr>
          <w:rtl/>
        </w:rPr>
        <w:t xml:space="preserve"> </w:t>
      </w:r>
      <w:bookmarkStart w:id="9280" w:name="_ETM_Q22_341010"/>
      <w:bookmarkEnd w:id="9280"/>
      <w:r w:rsidRPr="00E528F3">
        <w:rPr>
          <w:rtl/>
        </w:rPr>
        <w:t xml:space="preserve">שכל </w:t>
      </w:r>
      <w:bookmarkStart w:id="9281" w:name="_ETM_Q22_341550"/>
      <w:bookmarkEnd w:id="9281"/>
      <w:r w:rsidRPr="00E528F3">
        <w:rPr>
          <w:rtl/>
        </w:rPr>
        <w:t xml:space="preserve">ערב </w:t>
      </w:r>
      <w:bookmarkStart w:id="9282" w:name="_ETM_Q22_341849"/>
      <w:bookmarkEnd w:id="9282"/>
      <w:r w:rsidRPr="00E528F3">
        <w:rPr>
          <w:rtl/>
        </w:rPr>
        <w:t xml:space="preserve">שבת </w:t>
      </w:r>
      <w:bookmarkStart w:id="9283" w:name="_ETM_Q22_342660"/>
      <w:bookmarkEnd w:id="9283"/>
      <w:r w:rsidRPr="00E528F3">
        <w:rPr>
          <w:rtl/>
        </w:rPr>
        <w:t xml:space="preserve">המוני </w:t>
      </w:r>
      <w:bookmarkStart w:id="9284" w:name="_ETM_Q22_343230"/>
      <w:bookmarkEnd w:id="9284"/>
      <w:r w:rsidRPr="00E528F3">
        <w:rPr>
          <w:rtl/>
        </w:rPr>
        <w:t xml:space="preserve">העם </w:t>
      </w:r>
      <w:bookmarkStart w:id="9285" w:name="_ETM_Q22_343650"/>
      <w:bookmarkEnd w:id="9285"/>
      <w:r w:rsidRPr="00E528F3">
        <w:rPr>
          <w:rtl/>
        </w:rPr>
        <w:t xml:space="preserve">היהודי </w:t>
      </w:r>
      <w:bookmarkStart w:id="9286" w:name="_ETM_Q22_344810"/>
      <w:bookmarkEnd w:id="9286"/>
      <w:r w:rsidRPr="00E528F3">
        <w:rPr>
          <w:rtl/>
        </w:rPr>
        <w:t xml:space="preserve">אומרים </w:t>
      </w:r>
      <w:bookmarkStart w:id="9287" w:name="_ETM_Q22_345290"/>
      <w:bookmarkEnd w:id="9287"/>
      <w:r w:rsidRPr="00E528F3">
        <w:rPr>
          <w:rtl/>
        </w:rPr>
        <w:t xml:space="preserve">את </w:t>
      </w:r>
      <w:bookmarkStart w:id="9288" w:name="_ETM_Q22_345439"/>
      <w:bookmarkEnd w:id="9288"/>
      <w:r w:rsidRPr="00E528F3">
        <w:rPr>
          <w:rtl/>
        </w:rPr>
        <w:t>הפ</w:t>
      </w:r>
      <w:r>
        <w:rPr>
          <w:rFonts w:hint="cs"/>
          <w:rtl/>
        </w:rPr>
        <w:t>יוט הזה</w:t>
      </w:r>
      <w:r w:rsidR="006F2B75">
        <w:rPr>
          <w:rFonts w:hint="cs"/>
          <w:rtl/>
        </w:rPr>
        <w:t>,</w:t>
      </w:r>
      <w:r>
        <w:rPr>
          <w:rFonts w:hint="cs"/>
          <w:rtl/>
        </w:rPr>
        <w:t xml:space="preserve"> </w:t>
      </w:r>
      <w:bookmarkStart w:id="9289" w:name="_ETM_Q22_345889"/>
      <w:bookmarkStart w:id="9290" w:name="_ETM_Q22_346280"/>
      <w:bookmarkEnd w:id="9289"/>
      <w:bookmarkEnd w:id="9290"/>
      <w:r w:rsidRPr="00E528F3">
        <w:rPr>
          <w:rtl/>
        </w:rPr>
        <w:t>רב</w:t>
      </w:r>
      <w:r>
        <w:rPr>
          <w:rFonts w:hint="cs"/>
          <w:rtl/>
        </w:rPr>
        <w:t>י</w:t>
      </w:r>
      <w:r w:rsidRPr="00E528F3">
        <w:rPr>
          <w:rtl/>
        </w:rPr>
        <w:t xml:space="preserve"> </w:t>
      </w:r>
      <w:bookmarkStart w:id="9291" w:name="_ETM_Q22_346549"/>
      <w:bookmarkEnd w:id="9291"/>
      <w:r w:rsidRPr="00E528F3">
        <w:rPr>
          <w:rtl/>
        </w:rPr>
        <w:t xml:space="preserve">יצחק </w:t>
      </w:r>
      <w:bookmarkStart w:id="9292" w:name="_ETM_Q22_347180"/>
      <w:bookmarkEnd w:id="9292"/>
      <w:r w:rsidRPr="00E528F3">
        <w:rPr>
          <w:rtl/>
        </w:rPr>
        <w:t>ל</w:t>
      </w:r>
      <w:r>
        <w:rPr>
          <w:rFonts w:hint="cs"/>
          <w:rtl/>
        </w:rPr>
        <w:t>ורי</w:t>
      </w:r>
      <w:r w:rsidRPr="00E528F3">
        <w:rPr>
          <w:rtl/>
        </w:rPr>
        <w:t>א</w:t>
      </w:r>
      <w:bookmarkStart w:id="9293" w:name="_ETM_Q22_347480"/>
      <w:bookmarkEnd w:id="9293"/>
      <w:r w:rsidRPr="00E528F3">
        <w:rPr>
          <w:rtl/>
        </w:rPr>
        <w:t xml:space="preserve"> </w:t>
      </w:r>
      <w:bookmarkStart w:id="9294" w:name="_ETM_Q22_347689"/>
      <w:bookmarkEnd w:id="9294"/>
      <w:r w:rsidRPr="00E528F3">
        <w:rPr>
          <w:rtl/>
        </w:rPr>
        <w:t>אשכנזי</w:t>
      </w:r>
      <w:r>
        <w:rPr>
          <w:rFonts w:hint="cs"/>
          <w:rtl/>
        </w:rPr>
        <w:t>,</w:t>
      </w:r>
      <w:r w:rsidRPr="00E528F3">
        <w:rPr>
          <w:rtl/>
        </w:rPr>
        <w:t xml:space="preserve"> </w:t>
      </w:r>
      <w:bookmarkStart w:id="9295" w:name="_ETM_Q22_348859"/>
      <w:bookmarkEnd w:id="9295"/>
      <w:r w:rsidRPr="00E528F3">
        <w:rPr>
          <w:rtl/>
        </w:rPr>
        <w:t xml:space="preserve">האר"י </w:t>
      </w:r>
      <w:bookmarkStart w:id="9296" w:name="_ETM_Q22_349219"/>
      <w:bookmarkEnd w:id="9296"/>
      <w:r w:rsidRPr="00E528F3">
        <w:rPr>
          <w:rtl/>
        </w:rPr>
        <w:t>הקדוש</w:t>
      </w:r>
      <w:r w:rsidR="006F2B75">
        <w:rPr>
          <w:rFonts w:hint="cs"/>
          <w:rtl/>
        </w:rPr>
        <w:t>,</w:t>
      </w:r>
      <w:r w:rsidRPr="00E528F3">
        <w:rPr>
          <w:rtl/>
        </w:rPr>
        <w:t xml:space="preserve"> </w:t>
      </w:r>
      <w:bookmarkStart w:id="9297" w:name="_ETM_Q22_349879"/>
      <w:bookmarkEnd w:id="9297"/>
      <w:r w:rsidRPr="00E528F3">
        <w:rPr>
          <w:rtl/>
        </w:rPr>
        <w:t xml:space="preserve">רבי </w:t>
      </w:r>
      <w:bookmarkStart w:id="9298" w:name="_ETM_Q22_350090"/>
      <w:bookmarkEnd w:id="9298"/>
      <w:r w:rsidRPr="00E528F3">
        <w:rPr>
          <w:rtl/>
        </w:rPr>
        <w:t xml:space="preserve">משה </w:t>
      </w:r>
      <w:bookmarkStart w:id="9299" w:name="_ETM_Q22_350450"/>
      <w:bookmarkEnd w:id="9299"/>
      <w:r w:rsidRPr="00E528F3">
        <w:rPr>
          <w:rtl/>
        </w:rPr>
        <w:t xml:space="preserve">אלשיך </w:t>
      </w:r>
      <w:bookmarkStart w:id="9300" w:name="_ETM_Q22_350930"/>
      <w:bookmarkEnd w:id="9300"/>
      <w:r w:rsidRPr="00E528F3">
        <w:rPr>
          <w:rtl/>
        </w:rPr>
        <w:t xml:space="preserve">הדרשן </w:t>
      </w:r>
      <w:bookmarkStart w:id="9301" w:name="_ETM_Q22_352169"/>
      <w:bookmarkEnd w:id="9301"/>
      <w:r w:rsidRPr="00E528F3">
        <w:rPr>
          <w:rtl/>
        </w:rPr>
        <w:t xml:space="preserve">ועוד </w:t>
      </w:r>
      <w:bookmarkStart w:id="9302" w:name="_ETM_Q22_352620"/>
      <w:bookmarkEnd w:id="9302"/>
      <w:r w:rsidRPr="00E528F3">
        <w:rPr>
          <w:rtl/>
        </w:rPr>
        <w:t xml:space="preserve">ועוד </w:t>
      </w:r>
      <w:bookmarkStart w:id="9303" w:name="_ETM_Q22_353010"/>
      <w:bookmarkEnd w:id="9303"/>
      <w:r w:rsidRPr="00E528F3">
        <w:rPr>
          <w:rtl/>
        </w:rPr>
        <w:t xml:space="preserve">ועוד </w:t>
      </w:r>
      <w:bookmarkStart w:id="9304" w:name="_ETM_Q22_353430"/>
      <w:bookmarkEnd w:id="9304"/>
      <w:r w:rsidRPr="00E528F3">
        <w:rPr>
          <w:rtl/>
        </w:rPr>
        <w:t xml:space="preserve">אלפי </w:t>
      </w:r>
      <w:bookmarkStart w:id="9305" w:name="_ETM_Q22_353879"/>
      <w:bookmarkEnd w:id="9305"/>
      <w:r w:rsidRPr="00E528F3">
        <w:rPr>
          <w:rtl/>
        </w:rPr>
        <w:t xml:space="preserve">ישני </w:t>
      </w:r>
      <w:bookmarkStart w:id="9306" w:name="_ETM_Q22_354360"/>
      <w:bookmarkEnd w:id="9306"/>
      <w:r w:rsidRPr="00E528F3">
        <w:rPr>
          <w:rtl/>
        </w:rPr>
        <w:t>עפר</w:t>
      </w:r>
      <w:r>
        <w:rPr>
          <w:rFonts w:hint="cs"/>
          <w:rtl/>
        </w:rPr>
        <w:t>,</w:t>
      </w:r>
      <w:r w:rsidRPr="00E528F3">
        <w:rPr>
          <w:rtl/>
        </w:rPr>
        <w:t xml:space="preserve"> </w:t>
      </w:r>
      <w:bookmarkStart w:id="9307" w:name="_ETM_Q22_355200"/>
      <w:bookmarkEnd w:id="9307"/>
      <w:r w:rsidRPr="00E528F3">
        <w:rPr>
          <w:rtl/>
        </w:rPr>
        <w:t xml:space="preserve">ובראשם </w:t>
      </w:r>
      <w:bookmarkStart w:id="9308" w:name="_ETM_Q22_356580"/>
      <w:bookmarkEnd w:id="9308"/>
      <w:r w:rsidRPr="00E528F3">
        <w:rPr>
          <w:rtl/>
        </w:rPr>
        <w:t xml:space="preserve">בסמוך </w:t>
      </w:r>
      <w:bookmarkStart w:id="9309" w:name="_ETM_Q22_357270"/>
      <w:bookmarkEnd w:id="9309"/>
      <w:r>
        <w:rPr>
          <w:rFonts w:hint="cs"/>
          <w:rtl/>
        </w:rPr>
        <w:t>התנא</w:t>
      </w:r>
      <w:r w:rsidRPr="00E528F3">
        <w:rPr>
          <w:rtl/>
        </w:rPr>
        <w:t xml:space="preserve"> </w:t>
      </w:r>
      <w:bookmarkStart w:id="9310" w:name="_ETM_Q22_357720"/>
      <w:bookmarkEnd w:id="9310"/>
      <w:r w:rsidRPr="00E528F3">
        <w:rPr>
          <w:rtl/>
        </w:rPr>
        <w:t>רב</w:t>
      </w:r>
      <w:r>
        <w:rPr>
          <w:rFonts w:hint="cs"/>
          <w:rtl/>
        </w:rPr>
        <w:t>י</w:t>
      </w:r>
      <w:r w:rsidRPr="00E528F3">
        <w:rPr>
          <w:rtl/>
        </w:rPr>
        <w:t xml:space="preserve"> </w:t>
      </w:r>
      <w:bookmarkStart w:id="9311" w:name="_ETM_Q22_358020"/>
      <w:bookmarkEnd w:id="9311"/>
      <w:r w:rsidRPr="00E528F3">
        <w:rPr>
          <w:rtl/>
        </w:rPr>
        <w:t xml:space="preserve">שמעון </w:t>
      </w:r>
      <w:bookmarkStart w:id="9312" w:name="_ETM_Q22_358440"/>
      <w:bookmarkEnd w:id="9312"/>
      <w:r w:rsidRPr="00E528F3">
        <w:rPr>
          <w:rtl/>
        </w:rPr>
        <w:t xml:space="preserve">בר </w:t>
      </w:r>
      <w:bookmarkStart w:id="9313" w:name="_ETM_Q22_358620"/>
      <w:bookmarkEnd w:id="9313"/>
      <w:r w:rsidRPr="00E528F3">
        <w:rPr>
          <w:rtl/>
        </w:rPr>
        <w:t xml:space="preserve">יוחאי </w:t>
      </w:r>
      <w:bookmarkStart w:id="9314" w:name="_ETM_Q22_359550"/>
      <w:bookmarkEnd w:id="9314"/>
      <w:r w:rsidRPr="00E528F3">
        <w:rPr>
          <w:rtl/>
        </w:rPr>
        <w:t>במירון</w:t>
      </w:r>
      <w:r>
        <w:rPr>
          <w:rFonts w:hint="cs"/>
          <w:rtl/>
        </w:rPr>
        <w:t>,</w:t>
      </w:r>
      <w:r w:rsidRPr="00E528F3">
        <w:rPr>
          <w:rtl/>
        </w:rPr>
        <w:t xml:space="preserve"> </w:t>
      </w:r>
      <w:bookmarkStart w:id="9315" w:name="_ETM_Q22_361139"/>
      <w:bookmarkEnd w:id="9315"/>
      <w:r w:rsidRPr="00E528F3">
        <w:rPr>
          <w:rtl/>
        </w:rPr>
        <w:t xml:space="preserve">שבשבוע </w:t>
      </w:r>
      <w:bookmarkStart w:id="9316" w:name="_ETM_Q22_361860"/>
      <w:bookmarkEnd w:id="9316"/>
      <w:r w:rsidRPr="00E528F3">
        <w:rPr>
          <w:rtl/>
        </w:rPr>
        <w:t xml:space="preserve">הבא </w:t>
      </w:r>
      <w:bookmarkStart w:id="9317" w:name="_ETM_Q22_362130"/>
      <w:bookmarkEnd w:id="9317"/>
      <w:r w:rsidRPr="00E528F3">
        <w:rPr>
          <w:rtl/>
        </w:rPr>
        <w:t xml:space="preserve">רבבות </w:t>
      </w:r>
      <w:bookmarkStart w:id="9318" w:name="_ETM_Q22_362700"/>
      <w:bookmarkEnd w:id="9318"/>
      <w:r w:rsidRPr="00E528F3">
        <w:rPr>
          <w:rtl/>
        </w:rPr>
        <w:t xml:space="preserve">רבבות </w:t>
      </w:r>
      <w:bookmarkStart w:id="9319" w:name="_ETM_Q22_363300"/>
      <w:bookmarkEnd w:id="9319"/>
      <w:r w:rsidRPr="00E528F3">
        <w:rPr>
          <w:rtl/>
        </w:rPr>
        <w:t xml:space="preserve">של </w:t>
      </w:r>
      <w:bookmarkStart w:id="9320" w:name="_ETM_Q22_363480"/>
      <w:bookmarkEnd w:id="9320"/>
      <w:r w:rsidRPr="00E528F3">
        <w:rPr>
          <w:rtl/>
        </w:rPr>
        <w:t xml:space="preserve">יהודים </w:t>
      </w:r>
      <w:bookmarkStart w:id="9321" w:name="_ETM_Q22_364050"/>
      <w:bookmarkEnd w:id="9321"/>
      <w:r w:rsidRPr="00E528F3">
        <w:rPr>
          <w:rtl/>
        </w:rPr>
        <w:t xml:space="preserve">יפקדו </w:t>
      </w:r>
      <w:bookmarkStart w:id="9322" w:name="_ETM_Q22_364680"/>
      <w:bookmarkEnd w:id="9322"/>
      <w:r w:rsidRPr="00E528F3">
        <w:rPr>
          <w:rtl/>
        </w:rPr>
        <w:t xml:space="preserve">את </w:t>
      </w:r>
      <w:bookmarkStart w:id="9323" w:name="_ETM_Q22_364770"/>
      <w:bookmarkEnd w:id="9323"/>
      <w:r w:rsidRPr="00E528F3">
        <w:rPr>
          <w:rtl/>
        </w:rPr>
        <w:t xml:space="preserve">ציונו </w:t>
      </w:r>
      <w:bookmarkStart w:id="9324" w:name="_ETM_Q22_365790"/>
      <w:bookmarkEnd w:id="9324"/>
      <w:r w:rsidRPr="00E528F3">
        <w:rPr>
          <w:rtl/>
        </w:rPr>
        <w:t xml:space="preserve">לרגל </w:t>
      </w:r>
      <w:bookmarkStart w:id="9325" w:name="_ETM_Q22_366330"/>
      <w:bookmarkEnd w:id="9325"/>
      <w:r w:rsidRPr="00E528F3">
        <w:rPr>
          <w:rtl/>
        </w:rPr>
        <w:t xml:space="preserve">ההילולה </w:t>
      </w:r>
      <w:bookmarkStart w:id="9326" w:name="_ETM_Q22_366930"/>
      <w:bookmarkEnd w:id="9326"/>
      <w:r w:rsidRPr="00E528F3">
        <w:rPr>
          <w:rtl/>
        </w:rPr>
        <w:t xml:space="preserve">בל"ג </w:t>
      </w:r>
      <w:bookmarkStart w:id="9327" w:name="_ETM_Q22_367319"/>
      <w:bookmarkEnd w:id="9327"/>
      <w:r w:rsidRPr="00E528F3">
        <w:rPr>
          <w:rtl/>
        </w:rPr>
        <w:t>בעומר</w:t>
      </w:r>
      <w:r>
        <w:rPr>
          <w:rFonts w:hint="cs"/>
          <w:rtl/>
        </w:rPr>
        <w:t xml:space="preserve"> </w:t>
      </w:r>
      <w:r>
        <w:rPr>
          <w:rtl/>
        </w:rPr>
        <w:t>–</w:t>
      </w:r>
      <w:r w:rsidRPr="00E528F3">
        <w:rPr>
          <w:rtl/>
        </w:rPr>
        <w:t xml:space="preserve"> </w:t>
      </w:r>
      <w:bookmarkStart w:id="9328" w:name="_ETM_Q22_368250"/>
      <w:bookmarkEnd w:id="9328"/>
      <w:r w:rsidRPr="00E528F3">
        <w:rPr>
          <w:rtl/>
        </w:rPr>
        <w:t xml:space="preserve">וכאן </w:t>
      </w:r>
      <w:bookmarkStart w:id="9329" w:name="_ETM_Q22_368639"/>
      <w:bookmarkEnd w:id="9329"/>
      <w:r w:rsidRPr="00E528F3">
        <w:rPr>
          <w:rtl/>
        </w:rPr>
        <w:t xml:space="preserve">המקום </w:t>
      </w:r>
      <w:bookmarkStart w:id="9330" w:name="_ETM_Q22_369090"/>
      <w:bookmarkEnd w:id="9330"/>
      <w:r w:rsidRPr="00E528F3">
        <w:rPr>
          <w:rtl/>
        </w:rPr>
        <w:t xml:space="preserve">לברך </w:t>
      </w:r>
      <w:bookmarkStart w:id="9331" w:name="_ETM_Q22_369540"/>
      <w:bookmarkEnd w:id="9331"/>
      <w:r w:rsidRPr="00E528F3">
        <w:rPr>
          <w:rtl/>
        </w:rPr>
        <w:t xml:space="preserve">אותם </w:t>
      </w:r>
      <w:bookmarkStart w:id="9332" w:name="_ETM_Q22_369990"/>
      <w:bookmarkEnd w:id="9332"/>
      <w:r w:rsidRPr="00E528F3">
        <w:rPr>
          <w:rtl/>
        </w:rPr>
        <w:t xml:space="preserve">בברכת </w:t>
      </w:r>
      <w:bookmarkStart w:id="9333" w:name="_ETM_Q22_370860"/>
      <w:bookmarkEnd w:id="9333"/>
      <w:r w:rsidRPr="00E528F3">
        <w:rPr>
          <w:rtl/>
        </w:rPr>
        <w:t xml:space="preserve">ברוכים </w:t>
      </w:r>
      <w:bookmarkStart w:id="9334" w:name="_ETM_Q22_371610"/>
      <w:bookmarkEnd w:id="9334"/>
      <w:r w:rsidRPr="00E528F3">
        <w:rPr>
          <w:rtl/>
        </w:rPr>
        <w:t xml:space="preserve">הבאים </w:t>
      </w:r>
      <w:bookmarkStart w:id="9335" w:name="_ETM_Q22_372450"/>
      <w:bookmarkEnd w:id="9335"/>
      <w:r w:rsidRPr="00E528F3">
        <w:rPr>
          <w:rtl/>
        </w:rPr>
        <w:t>להילולה</w:t>
      </w:r>
      <w:r w:rsidR="006F2B75">
        <w:rPr>
          <w:rFonts w:hint="cs"/>
          <w:rtl/>
        </w:rPr>
        <w:t>;</w:t>
      </w:r>
      <w:r w:rsidRPr="00E528F3">
        <w:rPr>
          <w:rtl/>
        </w:rPr>
        <w:t xml:space="preserve"> </w:t>
      </w:r>
      <w:bookmarkStart w:id="9336" w:name="_ETM_Q22_373980"/>
      <w:bookmarkStart w:id="9337" w:name="_ETM_Q22_374220"/>
      <w:bookmarkEnd w:id="9336"/>
      <w:bookmarkEnd w:id="9337"/>
      <w:r w:rsidRPr="00E528F3">
        <w:rPr>
          <w:rtl/>
        </w:rPr>
        <w:t xml:space="preserve">גם </w:t>
      </w:r>
      <w:bookmarkStart w:id="9338" w:name="_ETM_Q22_374519"/>
      <w:bookmarkStart w:id="9339" w:name="_ETM_Q22_374849"/>
      <w:bookmarkEnd w:id="9338"/>
      <w:bookmarkEnd w:id="9339"/>
      <w:r w:rsidRPr="00E528F3">
        <w:rPr>
          <w:rtl/>
        </w:rPr>
        <w:t xml:space="preserve">רבי </w:t>
      </w:r>
      <w:bookmarkStart w:id="9340" w:name="_ETM_Q22_375150"/>
      <w:bookmarkEnd w:id="9340"/>
      <w:r w:rsidRPr="00E528F3">
        <w:rPr>
          <w:rtl/>
        </w:rPr>
        <w:t xml:space="preserve">עקיבא </w:t>
      </w:r>
      <w:bookmarkStart w:id="9341" w:name="_ETM_Q22_375720"/>
      <w:bookmarkEnd w:id="9341"/>
      <w:r w:rsidRPr="00E528F3">
        <w:rPr>
          <w:rtl/>
        </w:rPr>
        <w:t>ורב</w:t>
      </w:r>
      <w:r>
        <w:rPr>
          <w:rFonts w:hint="cs"/>
          <w:rtl/>
        </w:rPr>
        <w:t>י</w:t>
      </w:r>
      <w:r w:rsidRPr="00E528F3">
        <w:rPr>
          <w:rtl/>
        </w:rPr>
        <w:t xml:space="preserve"> </w:t>
      </w:r>
      <w:bookmarkStart w:id="9342" w:name="_ETM_Q22_376019"/>
      <w:bookmarkEnd w:id="9342"/>
      <w:r w:rsidRPr="00E528F3">
        <w:rPr>
          <w:rtl/>
        </w:rPr>
        <w:t xml:space="preserve">מאיר </w:t>
      </w:r>
      <w:bookmarkStart w:id="9343" w:name="_ETM_Q22_376290"/>
      <w:bookmarkEnd w:id="9343"/>
      <w:r w:rsidRPr="00E528F3">
        <w:rPr>
          <w:rtl/>
        </w:rPr>
        <w:t xml:space="preserve">בעל </w:t>
      </w:r>
      <w:bookmarkStart w:id="9344" w:name="_ETM_Q22_376620"/>
      <w:bookmarkEnd w:id="9344"/>
      <w:r w:rsidRPr="00E528F3">
        <w:rPr>
          <w:rtl/>
        </w:rPr>
        <w:t xml:space="preserve">הנס </w:t>
      </w:r>
      <w:bookmarkStart w:id="9345" w:name="_ETM_Q22_376980"/>
      <w:bookmarkEnd w:id="9345"/>
      <w:r w:rsidRPr="00E528F3">
        <w:rPr>
          <w:rtl/>
        </w:rPr>
        <w:t xml:space="preserve">בעיר </w:t>
      </w:r>
      <w:bookmarkStart w:id="9346" w:name="_ETM_Q22_377340"/>
      <w:bookmarkEnd w:id="9346"/>
      <w:r w:rsidRPr="00E528F3">
        <w:rPr>
          <w:rtl/>
        </w:rPr>
        <w:t>טבריה</w:t>
      </w:r>
      <w:r>
        <w:rPr>
          <w:rFonts w:hint="cs"/>
          <w:rtl/>
        </w:rPr>
        <w:t>.</w:t>
      </w:r>
      <w:r w:rsidRPr="00E528F3">
        <w:rPr>
          <w:rtl/>
        </w:rPr>
        <w:t xml:space="preserve"> </w:t>
      </w:r>
      <w:bookmarkStart w:id="9347" w:name="_ETM_Q22_378400"/>
      <w:bookmarkEnd w:id="9347"/>
    </w:p>
    <w:p w:rsidR="008379E4" w:rsidRDefault="008379E4" w:rsidP="009D7509">
      <w:pPr>
        <w:rPr>
          <w:rtl/>
        </w:rPr>
      </w:pPr>
    </w:p>
    <w:p w:rsidR="008379E4" w:rsidRDefault="008379E4" w:rsidP="006F2B75">
      <w:pPr>
        <w:rPr>
          <w:rtl/>
        </w:rPr>
      </w:pPr>
      <w:r w:rsidRPr="00E528F3">
        <w:rPr>
          <w:rtl/>
        </w:rPr>
        <w:t xml:space="preserve">כולנו </w:t>
      </w:r>
      <w:bookmarkStart w:id="9348" w:name="_ETM_Q22_378969"/>
      <w:bookmarkEnd w:id="9348"/>
      <w:r w:rsidRPr="00E528F3">
        <w:rPr>
          <w:rtl/>
        </w:rPr>
        <w:t xml:space="preserve">שמחים </w:t>
      </w:r>
      <w:bookmarkStart w:id="9349" w:name="_ETM_Q22_379480"/>
      <w:bookmarkEnd w:id="9349"/>
      <w:r w:rsidRPr="00E528F3">
        <w:rPr>
          <w:rtl/>
        </w:rPr>
        <w:t xml:space="preserve">להגיע </w:t>
      </w:r>
      <w:bookmarkStart w:id="9350" w:name="_ETM_Q22_379959"/>
      <w:bookmarkEnd w:id="9350"/>
      <w:r w:rsidRPr="00E528F3">
        <w:rPr>
          <w:rtl/>
        </w:rPr>
        <w:t xml:space="preserve">לבקר </w:t>
      </w:r>
      <w:bookmarkStart w:id="9351" w:name="_ETM_Q22_380409"/>
      <w:bookmarkEnd w:id="9351"/>
      <w:r w:rsidRPr="00E528F3">
        <w:rPr>
          <w:rtl/>
        </w:rPr>
        <w:t xml:space="preserve">במקומות </w:t>
      </w:r>
      <w:bookmarkStart w:id="9352" w:name="_ETM_Q22_380950"/>
      <w:bookmarkEnd w:id="9352"/>
      <w:r w:rsidRPr="00E528F3">
        <w:rPr>
          <w:rtl/>
        </w:rPr>
        <w:t xml:space="preserve">קדושים </w:t>
      </w:r>
      <w:bookmarkStart w:id="9353" w:name="_ETM_Q22_382000"/>
      <w:bookmarkEnd w:id="9353"/>
      <w:r w:rsidRPr="00E528F3">
        <w:rPr>
          <w:rtl/>
        </w:rPr>
        <w:t xml:space="preserve">אלו </w:t>
      </w:r>
      <w:bookmarkStart w:id="9354" w:name="_ETM_Q22_382720"/>
      <w:bookmarkEnd w:id="9354"/>
      <w:r w:rsidRPr="00E528F3">
        <w:rPr>
          <w:rtl/>
        </w:rPr>
        <w:t xml:space="preserve">וליהנות </w:t>
      </w:r>
      <w:bookmarkStart w:id="9355" w:name="_ETM_Q22_383319"/>
      <w:bookmarkEnd w:id="9355"/>
      <w:r w:rsidRPr="00E528F3">
        <w:rPr>
          <w:rtl/>
        </w:rPr>
        <w:t xml:space="preserve">מהתיירות </w:t>
      </w:r>
      <w:bookmarkStart w:id="9356" w:name="_ETM_Q22_384099"/>
      <w:bookmarkEnd w:id="9356"/>
      <w:r w:rsidRPr="00E528F3">
        <w:rPr>
          <w:rtl/>
        </w:rPr>
        <w:t xml:space="preserve">הברוכה </w:t>
      </w:r>
      <w:bookmarkStart w:id="9357" w:name="_ETM_Q22_384639"/>
      <w:bookmarkEnd w:id="9357"/>
      <w:r w:rsidRPr="00E528F3">
        <w:rPr>
          <w:rtl/>
        </w:rPr>
        <w:t xml:space="preserve">בגליל </w:t>
      </w:r>
      <w:bookmarkStart w:id="9358" w:name="_ETM_Q22_385760"/>
      <w:bookmarkEnd w:id="9358"/>
      <w:r w:rsidRPr="00E528F3">
        <w:rPr>
          <w:rtl/>
        </w:rPr>
        <w:t xml:space="preserve">על </w:t>
      </w:r>
      <w:bookmarkStart w:id="9359" w:name="_ETM_Q22_385939"/>
      <w:bookmarkEnd w:id="9359"/>
      <w:r w:rsidRPr="00E528F3">
        <w:rPr>
          <w:rtl/>
        </w:rPr>
        <w:t xml:space="preserve">כל </w:t>
      </w:r>
      <w:bookmarkStart w:id="9360" w:name="_ETM_Q22_386180"/>
      <w:bookmarkEnd w:id="9360"/>
      <w:r w:rsidRPr="00E528F3">
        <w:rPr>
          <w:rtl/>
        </w:rPr>
        <w:t xml:space="preserve">הערים </w:t>
      </w:r>
      <w:bookmarkStart w:id="9361" w:name="_ETM_Q22_386510"/>
      <w:bookmarkEnd w:id="9361"/>
      <w:r w:rsidRPr="00E528F3">
        <w:rPr>
          <w:rtl/>
        </w:rPr>
        <w:t xml:space="preserve">הכלולות </w:t>
      </w:r>
      <w:bookmarkStart w:id="9362" w:name="_ETM_Q22_387139"/>
      <w:bookmarkEnd w:id="9362"/>
      <w:r w:rsidRPr="00E528F3">
        <w:rPr>
          <w:rtl/>
        </w:rPr>
        <w:t>בו</w:t>
      </w:r>
      <w:r>
        <w:rPr>
          <w:rFonts w:hint="cs"/>
          <w:rtl/>
        </w:rPr>
        <w:t>,</w:t>
      </w:r>
      <w:r w:rsidRPr="00E528F3">
        <w:rPr>
          <w:rtl/>
        </w:rPr>
        <w:t xml:space="preserve"> </w:t>
      </w:r>
      <w:bookmarkStart w:id="9363" w:name="_ETM_Q22_387919"/>
      <w:bookmarkEnd w:id="9363"/>
      <w:r w:rsidRPr="00E528F3">
        <w:rPr>
          <w:rtl/>
        </w:rPr>
        <w:t xml:space="preserve">אבל </w:t>
      </w:r>
      <w:bookmarkStart w:id="9364" w:name="_ETM_Q22_388190"/>
      <w:bookmarkEnd w:id="9364"/>
      <w:r w:rsidRPr="00E528F3">
        <w:rPr>
          <w:rtl/>
        </w:rPr>
        <w:t xml:space="preserve">חייבים </w:t>
      </w:r>
      <w:bookmarkStart w:id="9365" w:name="_ETM_Q22_388639"/>
      <w:bookmarkEnd w:id="9365"/>
      <w:r w:rsidRPr="00E528F3">
        <w:rPr>
          <w:rtl/>
        </w:rPr>
        <w:t xml:space="preserve">דווקא </w:t>
      </w:r>
      <w:bookmarkStart w:id="9366" w:name="_ETM_Q22_389120"/>
      <w:bookmarkEnd w:id="9366"/>
      <w:r w:rsidRPr="00E528F3">
        <w:rPr>
          <w:rtl/>
        </w:rPr>
        <w:t xml:space="preserve">לנצל </w:t>
      </w:r>
      <w:bookmarkStart w:id="9367" w:name="_ETM_Q22_390230"/>
      <w:bookmarkEnd w:id="9367"/>
      <w:r w:rsidRPr="00E528F3">
        <w:rPr>
          <w:rtl/>
        </w:rPr>
        <w:t xml:space="preserve">ביום </w:t>
      </w:r>
      <w:bookmarkStart w:id="9368" w:name="_ETM_Q22_390620"/>
      <w:bookmarkEnd w:id="9368"/>
      <w:r w:rsidRPr="00E528F3">
        <w:rPr>
          <w:rtl/>
        </w:rPr>
        <w:t xml:space="preserve">חגיגי </w:t>
      </w:r>
      <w:bookmarkStart w:id="9369" w:name="_ETM_Q22_391160"/>
      <w:bookmarkEnd w:id="9369"/>
      <w:r w:rsidRPr="00E528F3">
        <w:rPr>
          <w:rtl/>
        </w:rPr>
        <w:t xml:space="preserve">זה </w:t>
      </w:r>
      <w:bookmarkStart w:id="9370" w:name="_ETM_Q22_391520"/>
      <w:bookmarkEnd w:id="9370"/>
      <w:r w:rsidRPr="00E528F3">
        <w:rPr>
          <w:rtl/>
        </w:rPr>
        <w:t xml:space="preserve">ולקרוא </w:t>
      </w:r>
      <w:bookmarkStart w:id="9371" w:name="_ETM_Q22_392060"/>
      <w:bookmarkEnd w:id="9371"/>
      <w:r w:rsidRPr="00E528F3">
        <w:rPr>
          <w:rtl/>
        </w:rPr>
        <w:t xml:space="preserve">לממשלה </w:t>
      </w:r>
      <w:bookmarkStart w:id="9372" w:name="_ETM_Q22_393319"/>
      <w:bookmarkEnd w:id="9372"/>
      <w:r w:rsidRPr="00E528F3">
        <w:rPr>
          <w:rtl/>
        </w:rPr>
        <w:t xml:space="preserve">ולשרים </w:t>
      </w:r>
      <w:bookmarkStart w:id="9373" w:name="_ETM_Q22_394040"/>
      <w:bookmarkEnd w:id="9373"/>
      <w:r w:rsidRPr="00E528F3">
        <w:rPr>
          <w:rtl/>
        </w:rPr>
        <w:t xml:space="preserve">הרלוונטיים </w:t>
      </w:r>
      <w:bookmarkStart w:id="9374" w:name="_ETM_Q22_395090"/>
      <w:bookmarkEnd w:id="9374"/>
      <w:r w:rsidRPr="00E528F3">
        <w:rPr>
          <w:rtl/>
        </w:rPr>
        <w:t xml:space="preserve">לפעול </w:t>
      </w:r>
      <w:bookmarkStart w:id="9375" w:name="_ETM_Q22_395690"/>
      <w:bookmarkEnd w:id="9375"/>
      <w:r>
        <w:rPr>
          <w:rFonts w:hint="cs"/>
          <w:rtl/>
        </w:rPr>
        <w:t>בכמה</w:t>
      </w:r>
      <w:r w:rsidRPr="00E528F3">
        <w:rPr>
          <w:rtl/>
        </w:rPr>
        <w:t xml:space="preserve"> </w:t>
      </w:r>
      <w:bookmarkStart w:id="9376" w:name="_ETM_Q22_396440"/>
      <w:bookmarkEnd w:id="9376"/>
      <w:r w:rsidRPr="00E528F3">
        <w:rPr>
          <w:rtl/>
        </w:rPr>
        <w:t>מישורים</w:t>
      </w:r>
      <w:r>
        <w:rPr>
          <w:rFonts w:hint="cs"/>
          <w:rtl/>
        </w:rPr>
        <w:t>.</w:t>
      </w:r>
      <w:bookmarkStart w:id="9377" w:name="_ETM_Q22_395697"/>
      <w:bookmarkStart w:id="9378" w:name="_ETM_Q22_395806"/>
      <w:bookmarkStart w:id="9379" w:name="_ETM_Q22_396321"/>
      <w:bookmarkStart w:id="9380" w:name="_ETM_Q22_396420"/>
      <w:bookmarkStart w:id="9381" w:name="_ETM_Q22_397900"/>
      <w:bookmarkEnd w:id="9377"/>
      <w:bookmarkEnd w:id="9378"/>
      <w:bookmarkEnd w:id="9379"/>
      <w:bookmarkEnd w:id="9380"/>
      <w:bookmarkEnd w:id="9381"/>
      <w:r>
        <w:rPr>
          <w:rFonts w:hint="cs"/>
          <w:rtl/>
        </w:rPr>
        <w:t xml:space="preserve"> </w:t>
      </w:r>
      <w:r w:rsidRPr="00E528F3">
        <w:rPr>
          <w:rtl/>
        </w:rPr>
        <w:t xml:space="preserve">הראשון </w:t>
      </w:r>
      <w:bookmarkStart w:id="9382" w:name="_ETM_Q22_398379"/>
      <w:bookmarkEnd w:id="9382"/>
      <w:r w:rsidRPr="00E528F3">
        <w:rPr>
          <w:rtl/>
        </w:rPr>
        <w:t>בהם</w:t>
      </w:r>
      <w:r>
        <w:rPr>
          <w:rFonts w:hint="cs"/>
          <w:rtl/>
        </w:rPr>
        <w:t xml:space="preserve"> </w:t>
      </w:r>
      <w:r>
        <w:rPr>
          <w:rtl/>
        </w:rPr>
        <w:t>–</w:t>
      </w:r>
      <w:r w:rsidRPr="00E528F3">
        <w:rPr>
          <w:rtl/>
        </w:rPr>
        <w:t xml:space="preserve"> </w:t>
      </w:r>
      <w:bookmarkStart w:id="9383" w:name="_ETM_Q22_399380"/>
      <w:bookmarkEnd w:id="9383"/>
      <w:r w:rsidRPr="00E528F3">
        <w:rPr>
          <w:rtl/>
        </w:rPr>
        <w:t xml:space="preserve">הנגשת </w:t>
      </w:r>
      <w:bookmarkStart w:id="9384" w:name="_ETM_Q22_400100"/>
      <w:bookmarkEnd w:id="9384"/>
      <w:r w:rsidRPr="00E528F3">
        <w:rPr>
          <w:rtl/>
        </w:rPr>
        <w:t xml:space="preserve">כלל </w:t>
      </w:r>
      <w:bookmarkStart w:id="9385" w:name="_ETM_Q22_400430"/>
      <w:bookmarkEnd w:id="9385"/>
      <w:r w:rsidRPr="00E528F3">
        <w:rPr>
          <w:rtl/>
        </w:rPr>
        <w:t xml:space="preserve">המקומות </w:t>
      </w:r>
      <w:bookmarkStart w:id="9386" w:name="_ETM_Q22_401030"/>
      <w:bookmarkEnd w:id="9386"/>
      <w:r w:rsidRPr="00E528F3">
        <w:rPr>
          <w:rtl/>
        </w:rPr>
        <w:t xml:space="preserve">הקדושים </w:t>
      </w:r>
      <w:bookmarkStart w:id="9387" w:name="_ETM_Q22_402230"/>
      <w:bookmarkEnd w:id="9387"/>
      <w:r w:rsidRPr="00E528F3">
        <w:rPr>
          <w:rtl/>
        </w:rPr>
        <w:t xml:space="preserve">לאוכלוסיית </w:t>
      </w:r>
      <w:bookmarkStart w:id="9388" w:name="_ETM_Q22_403220"/>
      <w:bookmarkEnd w:id="9388"/>
      <w:r w:rsidRPr="00E528F3">
        <w:rPr>
          <w:rtl/>
        </w:rPr>
        <w:t>המוגבלים</w:t>
      </w:r>
      <w:r>
        <w:rPr>
          <w:rFonts w:hint="cs"/>
          <w:rtl/>
        </w:rPr>
        <w:t>,</w:t>
      </w:r>
      <w:r w:rsidRPr="00E528F3">
        <w:rPr>
          <w:rtl/>
        </w:rPr>
        <w:t xml:space="preserve"> </w:t>
      </w:r>
      <w:bookmarkStart w:id="9389" w:name="_ETM_Q22_404410"/>
      <w:bookmarkEnd w:id="9389"/>
      <w:r w:rsidRPr="00E528F3">
        <w:rPr>
          <w:rtl/>
        </w:rPr>
        <w:t>שלצערנו</w:t>
      </w:r>
      <w:r>
        <w:rPr>
          <w:rFonts w:hint="cs"/>
          <w:rtl/>
        </w:rPr>
        <w:t>,</w:t>
      </w:r>
      <w:r w:rsidRPr="00E528F3">
        <w:rPr>
          <w:rtl/>
        </w:rPr>
        <w:t xml:space="preserve"> </w:t>
      </w:r>
      <w:bookmarkStart w:id="9390" w:name="_ETM_Q22_405250"/>
      <w:bookmarkEnd w:id="9390"/>
      <w:r w:rsidRPr="00E528F3">
        <w:rPr>
          <w:rtl/>
        </w:rPr>
        <w:t xml:space="preserve">נמנע </w:t>
      </w:r>
      <w:bookmarkStart w:id="9391" w:name="_ETM_Q22_405700"/>
      <w:bookmarkEnd w:id="9391"/>
      <w:r w:rsidRPr="00E528F3">
        <w:rPr>
          <w:rtl/>
        </w:rPr>
        <w:t xml:space="preserve">מהם </w:t>
      </w:r>
      <w:bookmarkStart w:id="9392" w:name="_ETM_Q22_406000"/>
      <w:bookmarkEnd w:id="9392"/>
      <w:r w:rsidRPr="00E528F3">
        <w:rPr>
          <w:rtl/>
        </w:rPr>
        <w:t xml:space="preserve">לשפוך </w:t>
      </w:r>
      <w:bookmarkStart w:id="9393" w:name="_ETM_Q22_407050"/>
      <w:bookmarkEnd w:id="9393"/>
      <w:r w:rsidRPr="00E528F3">
        <w:rPr>
          <w:rtl/>
        </w:rPr>
        <w:t xml:space="preserve">את </w:t>
      </w:r>
      <w:bookmarkStart w:id="9394" w:name="_ETM_Q22_407260"/>
      <w:bookmarkEnd w:id="9394"/>
      <w:r w:rsidRPr="00E528F3">
        <w:rPr>
          <w:rtl/>
        </w:rPr>
        <w:t xml:space="preserve">שיח </w:t>
      </w:r>
      <w:bookmarkStart w:id="9395" w:name="_ETM_Q22_407920"/>
      <w:bookmarkEnd w:id="9395"/>
      <w:r w:rsidRPr="00E528F3">
        <w:rPr>
          <w:rtl/>
        </w:rPr>
        <w:t>ל</w:t>
      </w:r>
      <w:r>
        <w:rPr>
          <w:rFonts w:hint="cs"/>
          <w:rtl/>
        </w:rPr>
        <w:t>ח</w:t>
      </w:r>
      <w:bookmarkStart w:id="9396" w:name="_ETM_Q22_408130"/>
      <w:bookmarkEnd w:id="9396"/>
      <w:r w:rsidRPr="00E528F3">
        <w:rPr>
          <w:rtl/>
        </w:rPr>
        <w:t xml:space="preserve">שם </w:t>
      </w:r>
      <w:bookmarkStart w:id="9397" w:name="_ETM_Q22_408610"/>
      <w:bookmarkEnd w:id="9397"/>
      <w:r>
        <w:rPr>
          <w:rFonts w:hint="cs"/>
          <w:rtl/>
        </w:rPr>
        <w:t>ל</w:t>
      </w:r>
      <w:r w:rsidRPr="00E528F3">
        <w:rPr>
          <w:rtl/>
        </w:rPr>
        <w:t>בו</w:t>
      </w:r>
      <w:r>
        <w:rPr>
          <w:rFonts w:hint="cs"/>
          <w:rtl/>
        </w:rPr>
        <w:t>רא</w:t>
      </w:r>
      <w:r w:rsidRPr="00E528F3">
        <w:rPr>
          <w:rtl/>
        </w:rPr>
        <w:t xml:space="preserve"> </w:t>
      </w:r>
      <w:bookmarkStart w:id="9398" w:name="_ETM_Q22_408760"/>
      <w:bookmarkEnd w:id="9398"/>
      <w:r w:rsidRPr="001A2D51">
        <w:rPr>
          <w:rtl/>
        </w:rPr>
        <w:t>עולם</w:t>
      </w:r>
      <w:r>
        <w:rPr>
          <w:rFonts w:hint="cs"/>
          <w:rtl/>
        </w:rPr>
        <w:t>.</w:t>
      </w:r>
      <w:r w:rsidRPr="001A2D51">
        <w:rPr>
          <w:rtl/>
        </w:rPr>
        <w:t xml:space="preserve"> </w:t>
      </w:r>
      <w:bookmarkStart w:id="9399" w:name="_ETM_Q22_409930"/>
      <w:bookmarkEnd w:id="9399"/>
      <w:r w:rsidRPr="001A2D51">
        <w:rPr>
          <w:rtl/>
        </w:rPr>
        <w:t xml:space="preserve">לפני </w:t>
      </w:r>
      <w:bookmarkStart w:id="9400" w:name="_ETM_Q22_410290"/>
      <w:bookmarkEnd w:id="9400"/>
      <w:r w:rsidRPr="001A2D51">
        <w:rPr>
          <w:rtl/>
        </w:rPr>
        <w:t>כשנה</w:t>
      </w:r>
      <w:r>
        <w:rPr>
          <w:rFonts w:hint="cs"/>
          <w:rtl/>
        </w:rPr>
        <w:t>,</w:t>
      </w:r>
      <w:r w:rsidRPr="001A2D51">
        <w:rPr>
          <w:rtl/>
        </w:rPr>
        <w:t xml:space="preserve"> </w:t>
      </w:r>
      <w:bookmarkStart w:id="9401" w:name="_ETM_Q22_411519"/>
      <w:bookmarkEnd w:id="9401"/>
      <w:r w:rsidRPr="001A2D51">
        <w:rPr>
          <w:rtl/>
        </w:rPr>
        <w:t>לבקשתי</w:t>
      </w:r>
      <w:r>
        <w:rPr>
          <w:rFonts w:hint="cs"/>
          <w:rtl/>
        </w:rPr>
        <w:t>,</w:t>
      </w:r>
      <w:r w:rsidRPr="001A2D51">
        <w:rPr>
          <w:rtl/>
        </w:rPr>
        <w:t xml:space="preserve"> </w:t>
      </w:r>
      <w:bookmarkStart w:id="9402" w:name="_ETM_Q22_412629"/>
      <w:bookmarkEnd w:id="9402"/>
      <w:r w:rsidRPr="001A2D51">
        <w:rPr>
          <w:rtl/>
        </w:rPr>
        <w:t xml:space="preserve">הוצא </w:t>
      </w:r>
      <w:bookmarkStart w:id="9403" w:name="_ETM_Q22_413079"/>
      <w:bookmarkEnd w:id="9403"/>
      <w:r w:rsidRPr="001A2D51">
        <w:rPr>
          <w:rtl/>
        </w:rPr>
        <w:t xml:space="preserve">דוח </w:t>
      </w:r>
      <w:bookmarkStart w:id="9404" w:name="_ETM_Q22_413349"/>
      <w:bookmarkEnd w:id="9404"/>
      <w:r w:rsidRPr="001A2D51">
        <w:rPr>
          <w:rtl/>
        </w:rPr>
        <w:t xml:space="preserve">מפורט </w:t>
      </w:r>
      <w:bookmarkStart w:id="9405" w:name="_ETM_Q22_413919"/>
      <w:bookmarkEnd w:id="9405"/>
      <w:r w:rsidRPr="001A2D51">
        <w:rPr>
          <w:rtl/>
        </w:rPr>
        <w:t xml:space="preserve">של </w:t>
      </w:r>
      <w:bookmarkStart w:id="9406" w:name="_ETM_Q22_414129"/>
      <w:bookmarkEnd w:id="9406"/>
      <w:r w:rsidRPr="001A2D51">
        <w:rPr>
          <w:rtl/>
        </w:rPr>
        <w:t>המ</w:t>
      </w:r>
      <w:r>
        <w:rPr>
          <w:rFonts w:hint="cs"/>
          <w:rtl/>
        </w:rPr>
        <w:t>מ"מ</w:t>
      </w:r>
      <w:bookmarkStart w:id="9407" w:name="_ETM_Q22_414370"/>
      <w:bookmarkEnd w:id="9407"/>
      <w:r w:rsidRPr="001A2D51">
        <w:rPr>
          <w:rtl/>
        </w:rPr>
        <w:t xml:space="preserve"> </w:t>
      </w:r>
      <w:bookmarkStart w:id="9408" w:name="_ETM_Q22_414819"/>
      <w:bookmarkEnd w:id="9408"/>
      <w:r w:rsidRPr="001A2D51">
        <w:rPr>
          <w:rtl/>
        </w:rPr>
        <w:t xml:space="preserve">על </w:t>
      </w:r>
      <w:bookmarkStart w:id="9409" w:name="_ETM_Q22_415029"/>
      <w:bookmarkEnd w:id="9409"/>
      <w:r w:rsidRPr="001A2D51">
        <w:rPr>
          <w:rtl/>
        </w:rPr>
        <w:t xml:space="preserve">היקף </w:t>
      </w:r>
      <w:bookmarkStart w:id="9410" w:name="_ETM_Q22_415389"/>
      <w:bookmarkEnd w:id="9410"/>
      <w:r w:rsidRPr="001A2D51">
        <w:rPr>
          <w:rtl/>
        </w:rPr>
        <w:t xml:space="preserve">הבעיה </w:t>
      </w:r>
      <w:bookmarkStart w:id="9411" w:name="_ETM_Q22_416109"/>
      <w:bookmarkEnd w:id="9411"/>
      <w:r w:rsidRPr="001A2D51">
        <w:rPr>
          <w:rtl/>
        </w:rPr>
        <w:t>והפירוט</w:t>
      </w:r>
      <w:r>
        <w:rPr>
          <w:rFonts w:hint="cs"/>
          <w:rtl/>
        </w:rPr>
        <w:t>,</w:t>
      </w:r>
      <w:r w:rsidRPr="001A2D51">
        <w:rPr>
          <w:rtl/>
        </w:rPr>
        <w:t xml:space="preserve"> </w:t>
      </w:r>
      <w:bookmarkStart w:id="9412" w:name="_ETM_Q22_417230"/>
      <w:bookmarkEnd w:id="9412"/>
      <w:r w:rsidRPr="001A2D51">
        <w:rPr>
          <w:rtl/>
        </w:rPr>
        <w:t xml:space="preserve">אך </w:t>
      </w:r>
      <w:bookmarkStart w:id="9413" w:name="_ETM_Q22_417409"/>
      <w:bookmarkEnd w:id="9413"/>
      <w:r w:rsidRPr="001A2D51">
        <w:rPr>
          <w:rtl/>
        </w:rPr>
        <w:t>לצערי</w:t>
      </w:r>
      <w:r>
        <w:rPr>
          <w:rFonts w:hint="cs"/>
          <w:rtl/>
        </w:rPr>
        <w:t>,</w:t>
      </w:r>
      <w:r w:rsidRPr="001A2D51">
        <w:rPr>
          <w:rtl/>
        </w:rPr>
        <w:t xml:space="preserve"> </w:t>
      </w:r>
      <w:bookmarkStart w:id="9414" w:name="_ETM_Q22_418010"/>
      <w:bookmarkEnd w:id="9414"/>
      <w:r w:rsidRPr="001A2D51">
        <w:rPr>
          <w:rtl/>
        </w:rPr>
        <w:t xml:space="preserve">חרף </w:t>
      </w:r>
      <w:bookmarkStart w:id="9415" w:name="_ETM_Q22_418579"/>
      <w:bookmarkEnd w:id="9415"/>
      <w:r w:rsidRPr="001A2D51">
        <w:rPr>
          <w:rtl/>
        </w:rPr>
        <w:t>פניותי</w:t>
      </w:r>
      <w:r>
        <w:rPr>
          <w:rFonts w:hint="cs"/>
          <w:rtl/>
        </w:rPr>
        <w:t>י</w:t>
      </w:r>
      <w:r w:rsidR="006F2B75">
        <w:rPr>
          <w:rFonts w:hint="cs"/>
          <w:rtl/>
        </w:rPr>
        <w:t>,</w:t>
      </w:r>
      <w:r w:rsidRPr="001A2D51">
        <w:rPr>
          <w:rtl/>
        </w:rPr>
        <w:t xml:space="preserve"> </w:t>
      </w:r>
      <w:bookmarkStart w:id="9416" w:name="_ETM_Q22_419420"/>
      <w:bookmarkEnd w:id="9416"/>
      <w:r w:rsidRPr="001A2D51">
        <w:rPr>
          <w:rtl/>
        </w:rPr>
        <w:t xml:space="preserve">גם </w:t>
      </w:r>
      <w:bookmarkStart w:id="9417" w:name="_ETM_Q22_419689"/>
      <w:bookmarkEnd w:id="9417"/>
      <w:r w:rsidRPr="001A2D51">
        <w:rPr>
          <w:rtl/>
        </w:rPr>
        <w:t xml:space="preserve">לשר </w:t>
      </w:r>
      <w:bookmarkStart w:id="9418" w:name="_ETM_Q22_420019"/>
      <w:bookmarkEnd w:id="9418"/>
      <w:r w:rsidRPr="001A2D51">
        <w:rPr>
          <w:rtl/>
        </w:rPr>
        <w:t>הדתות</w:t>
      </w:r>
      <w:r>
        <w:rPr>
          <w:rFonts w:hint="cs"/>
          <w:rtl/>
        </w:rPr>
        <w:t>,</w:t>
      </w:r>
      <w:r w:rsidRPr="001A2D51">
        <w:rPr>
          <w:rtl/>
        </w:rPr>
        <w:t xml:space="preserve"> </w:t>
      </w:r>
      <w:bookmarkStart w:id="9419" w:name="_ETM_Q22_420930"/>
      <w:bookmarkEnd w:id="9419"/>
      <w:r w:rsidRPr="001A2D51">
        <w:rPr>
          <w:rtl/>
        </w:rPr>
        <w:t xml:space="preserve">לא </w:t>
      </w:r>
      <w:bookmarkStart w:id="9420" w:name="_ETM_Q22_421110"/>
      <w:bookmarkEnd w:id="9420"/>
      <w:r w:rsidRPr="001A2D51">
        <w:rPr>
          <w:rtl/>
        </w:rPr>
        <w:t xml:space="preserve">השכילה </w:t>
      </w:r>
      <w:bookmarkStart w:id="9421" w:name="_ETM_Q22_421620"/>
      <w:bookmarkEnd w:id="9421"/>
      <w:r w:rsidRPr="001A2D51">
        <w:rPr>
          <w:rtl/>
        </w:rPr>
        <w:t xml:space="preserve">הממשלה </w:t>
      </w:r>
      <w:bookmarkStart w:id="9422" w:name="_ETM_Q22_422190"/>
      <w:bookmarkEnd w:id="9422"/>
      <w:r w:rsidRPr="001A2D51">
        <w:rPr>
          <w:rtl/>
        </w:rPr>
        <w:t xml:space="preserve">לתקצב </w:t>
      </w:r>
      <w:bookmarkStart w:id="9423" w:name="_ETM_Q22_422790"/>
      <w:bookmarkEnd w:id="9423"/>
      <w:r w:rsidRPr="001A2D51">
        <w:rPr>
          <w:rtl/>
        </w:rPr>
        <w:t xml:space="preserve">באופן </w:t>
      </w:r>
      <w:bookmarkStart w:id="9424" w:name="_ETM_Q22_423210"/>
      <w:bookmarkEnd w:id="9424"/>
      <w:r w:rsidRPr="001A2D51">
        <w:rPr>
          <w:rtl/>
        </w:rPr>
        <w:t xml:space="preserve">ברור </w:t>
      </w:r>
      <w:bookmarkStart w:id="9425" w:name="_ETM_Q22_423570"/>
      <w:bookmarkEnd w:id="9425"/>
      <w:r w:rsidRPr="001A2D51">
        <w:rPr>
          <w:rtl/>
        </w:rPr>
        <w:t xml:space="preserve">את </w:t>
      </w:r>
      <w:bookmarkStart w:id="9426" w:name="_ETM_Q22_423720"/>
      <w:bookmarkEnd w:id="9426"/>
      <w:r w:rsidRPr="001A2D51">
        <w:rPr>
          <w:rtl/>
        </w:rPr>
        <w:t xml:space="preserve">הצורך </w:t>
      </w:r>
      <w:bookmarkStart w:id="9427" w:name="_ETM_Q22_424260"/>
      <w:bookmarkEnd w:id="9427"/>
      <w:r w:rsidRPr="001A2D51">
        <w:rPr>
          <w:rtl/>
        </w:rPr>
        <w:t xml:space="preserve">של </w:t>
      </w:r>
      <w:bookmarkStart w:id="9428" w:name="_ETM_Q22_424560"/>
      <w:bookmarkEnd w:id="9428"/>
      <w:r w:rsidRPr="001A2D51">
        <w:rPr>
          <w:rtl/>
        </w:rPr>
        <w:t xml:space="preserve">ההנגשה </w:t>
      </w:r>
      <w:bookmarkStart w:id="9429" w:name="_ETM_Q22_425460"/>
      <w:bookmarkEnd w:id="9429"/>
      <w:r w:rsidRPr="001A2D51">
        <w:rPr>
          <w:rtl/>
        </w:rPr>
        <w:t xml:space="preserve">של </w:t>
      </w:r>
      <w:bookmarkStart w:id="9430" w:name="_ETM_Q22_425730"/>
      <w:bookmarkEnd w:id="9430"/>
      <w:r w:rsidRPr="001A2D51">
        <w:rPr>
          <w:rtl/>
        </w:rPr>
        <w:t xml:space="preserve">הציבור </w:t>
      </w:r>
      <w:bookmarkStart w:id="9431" w:name="_ETM_Q22_426210"/>
      <w:bookmarkEnd w:id="9431"/>
      <w:r w:rsidRPr="001A2D51">
        <w:rPr>
          <w:rtl/>
        </w:rPr>
        <w:t xml:space="preserve">היקר </w:t>
      </w:r>
      <w:bookmarkStart w:id="9432" w:name="_ETM_Q22_426690"/>
      <w:bookmarkEnd w:id="9432"/>
      <w:r w:rsidRPr="001A2D51">
        <w:rPr>
          <w:rtl/>
        </w:rPr>
        <w:t>הזה</w:t>
      </w:r>
      <w:r>
        <w:rPr>
          <w:rFonts w:hint="cs"/>
          <w:rtl/>
        </w:rPr>
        <w:t>,</w:t>
      </w:r>
      <w:r w:rsidRPr="001A2D51">
        <w:rPr>
          <w:rtl/>
        </w:rPr>
        <w:t xml:space="preserve"> </w:t>
      </w:r>
      <w:bookmarkStart w:id="9433" w:name="_ETM_Q22_427500"/>
      <w:bookmarkEnd w:id="9433"/>
      <w:r w:rsidRPr="001A2D51">
        <w:rPr>
          <w:rtl/>
        </w:rPr>
        <w:t xml:space="preserve">בעוד </w:t>
      </w:r>
      <w:bookmarkStart w:id="9434" w:name="_ETM_Q22_427860"/>
      <w:bookmarkEnd w:id="9434"/>
      <w:r w:rsidRPr="001A2D51">
        <w:rPr>
          <w:rtl/>
        </w:rPr>
        <w:t xml:space="preserve">שקיים </w:t>
      </w:r>
      <w:bookmarkStart w:id="9435" w:name="_ETM_Q22_428400"/>
      <w:bookmarkEnd w:id="9435"/>
      <w:r w:rsidRPr="001A2D51">
        <w:rPr>
          <w:rtl/>
        </w:rPr>
        <w:t xml:space="preserve">חוק </w:t>
      </w:r>
      <w:bookmarkStart w:id="9436" w:name="_ETM_Q22_428670"/>
      <w:bookmarkEnd w:id="9436"/>
      <w:r w:rsidRPr="001A2D51">
        <w:rPr>
          <w:rtl/>
        </w:rPr>
        <w:t>נגישות</w:t>
      </w:r>
      <w:r>
        <w:rPr>
          <w:rFonts w:hint="cs"/>
          <w:rtl/>
        </w:rPr>
        <w:t>,</w:t>
      </w:r>
      <w:r w:rsidRPr="001A2D51">
        <w:rPr>
          <w:rtl/>
        </w:rPr>
        <w:t xml:space="preserve"> </w:t>
      </w:r>
      <w:bookmarkStart w:id="9437" w:name="_ETM_Q22_429420"/>
      <w:bookmarkEnd w:id="9437"/>
      <w:r w:rsidRPr="001A2D51">
        <w:rPr>
          <w:rtl/>
        </w:rPr>
        <w:t xml:space="preserve">אך </w:t>
      </w:r>
      <w:bookmarkStart w:id="9438" w:name="_ETM_Q22_429569"/>
      <w:bookmarkEnd w:id="9438"/>
      <w:r w:rsidRPr="001A2D51">
        <w:rPr>
          <w:rtl/>
        </w:rPr>
        <w:t xml:space="preserve">משום </w:t>
      </w:r>
      <w:bookmarkStart w:id="9439" w:name="_ETM_Q22_430050"/>
      <w:bookmarkEnd w:id="9439"/>
      <w:r w:rsidRPr="001A2D51">
        <w:rPr>
          <w:rtl/>
        </w:rPr>
        <w:t>מה</w:t>
      </w:r>
      <w:r>
        <w:rPr>
          <w:rFonts w:hint="cs"/>
          <w:rtl/>
        </w:rPr>
        <w:t>,</w:t>
      </w:r>
      <w:r w:rsidRPr="001A2D51">
        <w:rPr>
          <w:rtl/>
        </w:rPr>
        <w:t xml:space="preserve"> </w:t>
      </w:r>
      <w:bookmarkStart w:id="9440" w:name="_ETM_Q22_430620"/>
      <w:bookmarkEnd w:id="9440"/>
      <w:r w:rsidRPr="001A2D51">
        <w:rPr>
          <w:rtl/>
        </w:rPr>
        <w:t xml:space="preserve">כאן </w:t>
      </w:r>
      <w:bookmarkStart w:id="9441" w:name="_ETM_Q22_430860"/>
      <w:bookmarkEnd w:id="9441"/>
      <w:r w:rsidRPr="001A2D51">
        <w:rPr>
          <w:rtl/>
        </w:rPr>
        <w:t xml:space="preserve">המדינה </w:t>
      </w:r>
      <w:bookmarkStart w:id="9442" w:name="_ETM_Q22_431610"/>
      <w:bookmarkEnd w:id="9442"/>
      <w:r w:rsidRPr="001A2D51">
        <w:rPr>
          <w:rtl/>
        </w:rPr>
        <w:t xml:space="preserve">והממשלה </w:t>
      </w:r>
      <w:bookmarkStart w:id="9443" w:name="_ETM_Q22_432240"/>
      <w:bookmarkEnd w:id="9443"/>
      <w:r w:rsidRPr="001A2D51">
        <w:rPr>
          <w:rtl/>
        </w:rPr>
        <w:t xml:space="preserve">מזלזלת </w:t>
      </w:r>
      <w:bookmarkStart w:id="9444" w:name="_ETM_Q22_433080"/>
      <w:bookmarkEnd w:id="9444"/>
      <w:r w:rsidRPr="001A2D51">
        <w:rPr>
          <w:rtl/>
        </w:rPr>
        <w:t xml:space="preserve">בציבור </w:t>
      </w:r>
      <w:bookmarkStart w:id="9445" w:name="_ETM_Q22_433650"/>
      <w:bookmarkEnd w:id="9445"/>
      <w:r w:rsidRPr="001A2D51">
        <w:rPr>
          <w:rtl/>
        </w:rPr>
        <w:t>המוגבלים</w:t>
      </w:r>
      <w:r>
        <w:rPr>
          <w:rFonts w:hint="cs"/>
          <w:rtl/>
        </w:rPr>
        <w:t>.</w:t>
      </w:r>
      <w:r w:rsidRPr="001A2D51">
        <w:rPr>
          <w:rtl/>
        </w:rPr>
        <w:t xml:space="preserve"> </w:t>
      </w:r>
      <w:bookmarkStart w:id="9446" w:name="_ETM_Q22_435000"/>
      <w:bookmarkEnd w:id="9446"/>
      <w:r w:rsidRPr="001A2D51">
        <w:rPr>
          <w:rtl/>
        </w:rPr>
        <w:t xml:space="preserve">חשוב </w:t>
      </w:r>
      <w:bookmarkStart w:id="9447" w:name="_ETM_Q22_435390"/>
      <w:bookmarkEnd w:id="9447"/>
      <w:r w:rsidRPr="001A2D51">
        <w:rPr>
          <w:rtl/>
        </w:rPr>
        <w:t xml:space="preserve">גם </w:t>
      </w:r>
      <w:bookmarkStart w:id="9448" w:name="_ETM_Q22_435599"/>
      <w:bookmarkEnd w:id="9448"/>
      <w:r w:rsidRPr="001A2D51">
        <w:rPr>
          <w:rtl/>
        </w:rPr>
        <w:t xml:space="preserve">שמשרד </w:t>
      </w:r>
      <w:bookmarkStart w:id="9449" w:name="_ETM_Q22_436169"/>
      <w:bookmarkEnd w:id="9449"/>
      <w:r w:rsidRPr="001A2D51">
        <w:rPr>
          <w:rtl/>
        </w:rPr>
        <w:t xml:space="preserve">התחבורה </w:t>
      </w:r>
      <w:bookmarkStart w:id="9450" w:name="_ETM_Q22_436770"/>
      <w:bookmarkEnd w:id="9450"/>
      <w:r w:rsidRPr="001A2D51">
        <w:rPr>
          <w:rtl/>
        </w:rPr>
        <w:t xml:space="preserve">יתקצב </w:t>
      </w:r>
      <w:bookmarkStart w:id="9451" w:name="_ETM_Q22_437880"/>
      <w:bookmarkEnd w:id="9451"/>
      <w:r w:rsidRPr="001A2D51">
        <w:rPr>
          <w:rtl/>
        </w:rPr>
        <w:t xml:space="preserve">באופן </w:t>
      </w:r>
      <w:bookmarkStart w:id="9452" w:name="_ETM_Q22_438389"/>
      <w:bookmarkEnd w:id="9452"/>
      <w:r w:rsidRPr="001A2D51">
        <w:rPr>
          <w:rtl/>
        </w:rPr>
        <w:t xml:space="preserve">חד </w:t>
      </w:r>
      <w:bookmarkStart w:id="9453" w:name="_ETM_Q22_438720"/>
      <w:bookmarkEnd w:id="9453"/>
      <w:r w:rsidRPr="001A2D51">
        <w:rPr>
          <w:rtl/>
        </w:rPr>
        <w:t xml:space="preserve">וברור </w:t>
      </w:r>
      <w:bookmarkStart w:id="9454" w:name="_ETM_Q22_439169"/>
      <w:bookmarkEnd w:id="9454"/>
      <w:r w:rsidRPr="001A2D51">
        <w:rPr>
          <w:rtl/>
        </w:rPr>
        <w:t xml:space="preserve">את </w:t>
      </w:r>
      <w:bookmarkStart w:id="9455" w:name="_ETM_Q22_439320"/>
      <w:bookmarkEnd w:id="9455"/>
      <w:r w:rsidRPr="001A2D51">
        <w:rPr>
          <w:rtl/>
        </w:rPr>
        <w:t xml:space="preserve">הכבישים </w:t>
      </w:r>
      <w:bookmarkStart w:id="9456" w:name="_ETM_Q22_440009"/>
      <w:bookmarkEnd w:id="9456"/>
      <w:r w:rsidRPr="001A2D51">
        <w:rPr>
          <w:rtl/>
        </w:rPr>
        <w:t xml:space="preserve">והגישה </w:t>
      </w:r>
      <w:bookmarkStart w:id="9457" w:name="_ETM_Q22_440669"/>
      <w:bookmarkEnd w:id="9457"/>
      <w:r w:rsidRPr="001A2D51">
        <w:rPr>
          <w:rtl/>
        </w:rPr>
        <w:t>בכביש</w:t>
      </w:r>
      <w:r>
        <w:rPr>
          <w:rFonts w:hint="cs"/>
          <w:rtl/>
        </w:rPr>
        <w:t>י</w:t>
      </w:r>
      <w:r w:rsidRPr="001A2D51">
        <w:rPr>
          <w:rtl/>
        </w:rPr>
        <w:t xml:space="preserve"> </w:t>
      </w:r>
      <w:bookmarkStart w:id="9458" w:name="_ETM_Q22_441300"/>
      <w:bookmarkEnd w:id="9458"/>
      <w:r w:rsidRPr="001A2D51">
        <w:rPr>
          <w:rtl/>
        </w:rPr>
        <w:t>הגליל</w:t>
      </w:r>
      <w:r>
        <w:rPr>
          <w:rFonts w:hint="cs"/>
          <w:rtl/>
        </w:rPr>
        <w:t>,</w:t>
      </w:r>
      <w:r w:rsidRPr="001A2D51">
        <w:rPr>
          <w:rtl/>
        </w:rPr>
        <w:t xml:space="preserve"> </w:t>
      </w:r>
      <w:bookmarkStart w:id="9459" w:name="_ETM_Q22_442050"/>
      <w:bookmarkEnd w:id="9459"/>
      <w:r w:rsidRPr="001A2D51">
        <w:rPr>
          <w:rtl/>
        </w:rPr>
        <w:t>בפר</w:t>
      </w:r>
      <w:r>
        <w:rPr>
          <w:rFonts w:hint="cs"/>
          <w:rtl/>
        </w:rPr>
        <w:t>ט</w:t>
      </w:r>
      <w:r w:rsidRPr="001A2D51">
        <w:rPr>
          <w:rtl/>
        </w:rPr>
        <w:t xml:space="preserve"> </w:t>
      </w:r>
      <w:bookmarkStart w:id="9460" w:name="_ETM_Q22_442529"/>
      <w:bookmarkEnd w:id="9460"/>
      <w:r w:rsidRPr="001A2D51">
        <w:rPr>
          <w:rtl/>
        </w:rPr>
        <w:t xml:space="preserve">במקומות </w:t>
      </w:r>
      <w:bookmarkStart w:id="9461" w:name="_ETM_Q22_443100"/>
      <w:bookmarkEnd w:id="9461"/>
      <w:r w:rsidRPr="001A2D51">
        <w:rPr>
          <w:rtl/>
        </w:rPr>
        <w:t>מסוכנים</w:t>
      </w:r>
      <w:r w:rsidR="006F2B75">
        <w:rPr>
          <w:rFonts w:hint="cs"/>
          <w:rtl/>
        </w:rPr>
        <w:t>,</w:t>
      </w:r>
      <w:r w:rsidRPr="001A2D51">
        <w:rPr>
          <w:rtl/>
        </w:rPr>
        <w:t xml:space="preserve"> </w:t>
      </w:r>
      <w:bookmarkStart w:id="9462" w:name="_ETM_Q22_443880"/>
      <w:bookmarkEnd w:id="9462"/>
      <w:r>
        <w:rPr>
          <w:rFonts w:hint="cs"/>
          <w:rtl/>
        </w:rPr>
        <w:t>ש</w:t>
      </w:r>
      <w:r w:rsidRPr="001A2D51">
        <w:rPr>
          <w:rtl/>
        </w:rPr>
        <w:t xml:space="preserve">בהם </w:t>
      </w:r>
      <w:bookmarkStart w:id="9463" w:name="_ETM_Q22_444150"/>
      <w:bookmarkEnd w:id="9463"/>
      <w:r w:rsidRPr="001A2D51">
        <w:rPr>
          <w:rtl/>
        </w:rPr>
        <w:t xml:space="preserve">נהרגו </w:t>
      </w:r>
      <w:bookmarkStart w:id="9464" w:name="_ETM_Q22_445080"/>
      <w:bookmarkEnd w:id="9464"/>
      <w:r w:rsidRPr="001A2D51">
        <w:rPr>
          <w:rtl/>
        </w:rPr>
        <w:t xml:space="preserve">בכבישי </w:t>
      </w:r>
      <w:bookmarkStart w:id="9465" w:name="_ETM_Q22_445740"/>
      <w:bookmarkEnd w:id="9465"/>
      <w:r w:rsidRPr="001A2D51">
        <w:rPr>
          <w:rtl/>
        </w:rPr>
        <w:t xml:space="preserve">דמים </w:t>
      </w:r>
      <w:bookmarkStart w:id="9466" w:name="_ETM_Q22_446100"/>
      <w:bookmarkEnd w:id="9466"/>
      <w:r w:rsidRPr="001A2D51">
        <w:rPr>
          <w:rtl/>
        </w:rPr>
        <w:t>אזרחים</w:t>
      </w:r>
      <w:r w:rsidR="006F2B75">
        <w:rPr>
          <w:rFonts w:hint="cs"/>
          <w:rtl/>
        </w:rPr>
        <w:t>,</w:t>
      </w:r>
      <w:r w:rsidRPr="001A2D51">
        <w:rPr>
          <w:rtl/>
        </w:rPr>
        <w:t xml:space="preserve"> </w:t>
      </w:r>
      <w:bookmarkStart w:id="9467" w:name="_ETM_Q22_447150"/>
      <w:bookmarkEnd w:id="9467"/>
      <w:r w:rsidRPr="001A2D51">
        <w:rPr>
          <w:rtl/>
        </w:rPr>
        <w:t xml:space="preserve">להשקיע </w:t>
      </w:r>
      <w:bookmarkStart w:id="9468" w:name="_ETM_Q22_447810"/>
      <w:bookmarkEnd w:id="9468"/>
      <w:r w:rsidRPr="001A2D51">
        <w:rPr>
          <w:rtl/>
        </w:rPr>
        <w:t>בכבישים</w:t>
      </w:r>
      <w:r>
        <w:rPr>
          <w:rFonts w:hint="cs"/>
          <w:rtl/>
        </w:rPr>
        <w:t>.</w:t>
      </w:r>
      <w:r w:rsidRPr="001A2D51">
        <w:rPr>
          <w:rtl/>
        </w:rPr>
        <w:t xml:space="preserve"> </w:t>
      </w:r>
      <w:bookmarkStart w:id="9469" w:name="_ETM_Q22_449120"/>
      <w:bookmarkEnd w:id="9469"/>
      <w:r w:rsidRPr="001A2D51">
        <w:rPr>
          <w:rtl/>
        </w:rPr>
        <w:t xml:space="preserve">יש </w:t>
      </w:r>
      <w:bookmarkStart w:id="9470" w:name="_ETM_Q22_449479"/>
      <w:bookmarkEnd w:id="9470"/>
      <w:r w:rsidRPr="001A2D51">
        <w:rPr>
          <w:rtl/>
        </w:rPr>
        <w:t xml:space="preserve">שם </w:t>
      </w:r>
      <w:bookmarkStart w:id="9471" w:name="_ETM_Q22_449990"/>
      <w:bookmarkEnd w:id="9471"/>
      <w:r w:rsidRPr="001A2D51">
        <w:rPr>
          <w:rtl/>
        </w:rPr>
        <w:t xml:space="preserve">המון </w:t>
      </w:r>
      <w:bookmarkStart w:id="9472" w:name="_ETM_Q22_450380"/>
      <w:bookmarkEnd w:id="9472"/>
      <w:r w:rsidRPr="001A2D51">
        <w:rPr>
          <w:rtl/>
        </w:rPr>
        <w:t xml:space="preserve">המון </w:t>
      </w:r>
      <w:bookmarkStart w:id="9473" w:name="_ETM_Q22_450650"/>
      <w:bookmarkEnd w:id="9473"/>
      <w:r w:rsidRPr="001A2D51">
        <w:rPr>
          <w:rtl/>
        </w:rPr>
        <w:t xml:space="preserve">הצלת </w:t>
      </w:r>
      <w:bookmarkStart w:id="9474" w:name="_ETM_Q22_451160"/>
      <w:bookmarkEnd w:id="9474"/>
      <w:r w:rsidRPr="001A2D51">
        <w:rPr>
          <w:rtl/>
        </w:rPr>
        <w:t>חיים</w:t>
      </w:r>
      <w:r>
        <w:rPr>
          <w:rFonts w:hint="cs"/>
          <w:rtl/>
        </w:rPr>
        <w:t>.</w:t>
      </w:r>
    </w:p>
    <w:p w:rsidR="008379E4" w:rsidRDefault="008379E4" w:rsidP="009D7509">
      <w:pPr>
        <w:rPr>
          <w:rtl/>
        </w:rPr>
      </w:pPr>
      <w:bookmarkStart w:id="9475" w:name="_ETM_Q22_456084"/>
      <w:bookmarkStart w:id="9476" w:name="_ETM_Q22_456225"/>
      <w:bookmarkEnd w:id="9475"/>
      <w:bookmarkEnd w:id="9476"/>
    </w:p>
    <w:p w:rsidR="008379E4" w:rsidRDefault="008379E4" w:rsidP="006F2B75">
      <w:pPr>
        <w:rPr>
          <w:rtl/>
        </w:rPr>
      </w:pPr>
      <w:bookmarkStart w:id="9477" w:name="_ETM_Q22_456276"/>
      <w:bookmarkStart w:id="9478" w:name="_ETM_Q22_456396"/>
      <w:bookmarkStart w:id="9479" w:name="_ETM_Q22_452669"/>
      <w:bookmarkEnd w:id="9477"/>
      <w:bookmarkEnd w:id="9478"/>
      <w:bookmarkEnd w:id="9479"/>
      <w:r>
        <w:rPr>
          <w:rFonts w:hint="cs"/>
          <w:rtl/>
        </w:rPr>
        <w:t>ולסיום,</w:t>
      </w:r>
      <w:r w:rsidRPr="001A2D51">
        <w:rPr>
          <w:rtl/>
        </w:rPr>
        <w:t xml:space="preserve"> </w:t>
      </w:r>
      <w:bookmarkStart w:id="9480" w:name="_ETM_Q22_454050"/>
      <w:bookmarkStart w:id="9481" w:name="_ETM_Q22_454319"/>
      <w:bookmarkStart w:id="9482" w:name="_ETM_Q22_454620"/>
      <w:bookmarkEnd w:id="9480"/>
      <w:bookmarkEnd w:id="9481"/>
      <w:bookmarkEnd w:id="9482"/>
      <w:r w:rsidRPr="001A2D51">
        <w:rPr>
          <w:rtl/>
        </w:rPr>
        <w:t xml:space="preserve">בעיקר </w:t>
      </w:r>
      <w:bookmarkStart w:id="9483" w:name="_ETM_Q22_455129"/>
      <w:bookmarkEnd w:id="9483"/>
      <w:r w:rsidRPr="001A2D51">
        <w:rPr>
          <w:rtl/>
        </w:rPr>
        <w:t xml:space="preserve">גם </w:t>
      </w:r>
      <w:bookmarkStart w:id="9484" w:name="_ETM_Q22_455370"/>
      <w:bookmarkEnd w:id="9484"/>
      <w:r w:rsidRPr="001A2D51">
        <w:rPr>
          <w:rtl/>
        </w:rPr>
        <w:t xml:space="preserve">לחזק </w:t>
      </w:r>
      <w:bookmarkStart w:id="9485" w:name="_ETM_Q22_456089"/>
      <w:bookmarkEnd w:id="9485"/>
      <w:r w:rsidRPr="001A2D51">
        <w:rPr>
          <w:rtl/>
        </w:rPr>
        <w:t xml:space="preserve">את </w:t>
      </w:r>
      <w:bookmarkStart w:id="9486" w:name="_ETM_Q22_456300"/>
      <w:bookmarkEnd w:id="9486"/>
      <w:r w:rsidRPr="001A2D51">
        <w:rPr>
          <w:rtl/>
        </w:rPr>
        <w:t xml:space="preserve">הרשויות </w:t>
      </w:r>
      <w:bookmarkStart w:id="9487" w:name="_ETM_Q22_456990"/>
      <w:bookmarkEnd w:id="9487"/>
      <w:r w:rsidRPr="001A2D51">
        <w:rPr>
          <w:rtl/>
        </w:rPr>
        <w:t xml:space="preserve">תקציבית </w:t>
      </w:r>
      <w:bookmarkStart w:id="9488" w:name="_ETM_Q22_457680"/>
      <w:bookmarkEnd w:id="9488"/>
      <w:r w:rsidRPr="001A2D51">
        <w:rPr>
          <w:rtl/>
        </w:rPr>
        <w:t xml:space="preserve">בכל </w:t>
      </w:r>
      <w:bookmarkStart w:id="9489" w:name="_ETM_Q22_458219"/>
      <w:bookmarkEnd w:id="9489"/>
      <w:r w:rsidRPr="001A2D51">
        <w:rPr>
          <w:rtl/>
        </w:rPr>
        <w:t>התחומים</w:t>
      </w:r>
      <w:r>
        <w:rPr>
          <w:rFonts w:hint="cs"/>
          <w:rtl/>
        </w:rPr>
        <w:t xml:space="preserve"> </w:t>
      </w:r>
      <w:r>
        <w:rPr>
          <w:rFonts w:hint="eastAsia"/>
          <w:rtl/>
        </w:rPr>
        <w:t>–</w:t>
      </w:r>
      <w:r w:rsidRPr="001A2D51">
        <w:rPr>
          <w:rtl/>
        </w:rPr>
        <w:t xml:space="preserve"> </w:t>
      </w:r>
      <w:bookmarkStart w:id="9490" w:name="_ETM_Q22_458789"/>
      <w:bookmarkEnd w:id="9490"/>
      <w:r w:rsidRPr="001A2D51">
        <w:rPr>
          <w:rtl/>
        </w:rPr>
        <w:t xml:space="preserve">כל </w:t>
      </w:r>
      <w:bookmarkStart w:id="9491" w:name="_ETM_Q22_458999"/>
      <w:bookmarkEnd w:id="9491"/>
      <w:r w:rsidRPr="001A2D51">
        <w:rPr>
          <w:rtl/>
        </w:rPr>
        <w:t xml:space="preserve">הרשויות </w:t>
      </w:r>
      <w:bookmarkStart w:id="9492" w:name="_ETM_Q22_459659"/>
      <w:bookmarkEnd w:id="9492"/>
      <w:r w:rsidRPr="001A2D51">
        <w:rPr>
          <w:rtl/>
        </w:rPr>
        <w:t xml:space="preserve">וראשי </w:t>
      </w:r>
      <w:bookmarkStart w:id="9493" w:name="_ETM_Q22_460080"/>
      <w:bookmarkEnd w:id="9493"/>
      <w:r w:rsidRPr="001A2D51">
        <w:rPr>
          <w:rtl/>
        </w:rPr>
        <w:t xml:space="preserve">הרשויות </w:t>
      </w:r>
      <w:bookmarkStart w:id="9494" w:name="_ETM_Q22_461070"/>
      <w:bookmarkEnd w:id="9494"/>
      <w:r w:rsidRPr="001A2D51">
        <w:rPr>
          <w:rtl/>
        </w:rPr>
        <w:t>והי</w:t>
      </w:r>
      <w:r>
        <w:rPr>
          <w:rFonts w:hint="cs"/>
          <w:rtl/>
        </w:rPr>
        <w:t>י</w:t>
      </w:r>
      <w:r w:rsidRPr="001A2D51">
        <w:rPr>
          <w:rtl/>
        </w:rPr>
        <w:t xml:space="preserve">שובים </w:t>
      </w:r>
      <w:bookmarkStart w:id="9495" w:name="_ETM_Q22_461850"/>
      <w:bookmarkEnd w:id="9495"/>
      <w:r w:rsidRPr="001A2D51">
        <w:rPr>
          <w:rtl/>
        </w:rPr>
        <w:t xml:space="preserve">סביב </w:t>
      </w:r>
      <w:bookmarkStart w:id="9496" w:name="_ETM_Q22_462240"/>
      <w:bookmarkEnd w:id="9496"/>
      <w:r w:rsidRPr="001A2D51">
        <w:rPr>
          <w:rtl/>
        </w:rPr>
        <w:t>הגליל</w:t>
      </w:r>
      <w:r>
        <w:rPr>
          <w:rFonts w:hint="cs"/>
          <w:rtl/>
        </w:rPr>
        <w:t xml:space="preserve">, כמו </w:t>
      </w:r>
      <w:bookmarkStart w:id="9497" w:name="_ETM_Q22_467120"/>
      <w:bookmarkStart w:id="9498" w:name="_ETM_Q22_462839"/>
      <w:bookmarkEnd w:id="9497"/>
      <w:bookmarkEnd w:id="9498"/>
      <w:r w:rsidRPr="001A2D51">
        <w:rPr>
          <w:rtl/>
        </w:rPr>
        <w:t xml:space="preserve">טבריה </w:t>
      </w:r>
      <w:bookmarkStart w:id="9499" w:name="_ETM_Q22_464080"/>
      <w:bookmarkEnd w:id="9499"/>
      <w:r w:rsidRPr="001A2D51">
        <w:rPr>
          <w:rtl/>
        </w:rPr>
        <w:t>ו</w:t>
      </w:r>
      <w:bookmarkStart w:id="9500" w:name="_ETM_Q22_464589"/>
      <w:bookmarkEnd w:id="9500"/>
      <w:r w:rsidRPr="001A2D51">
        <w:rPr>
          <w:rtl/>
        </w:rPr>
        <w:t xml:space="preserve">נוף </w:t>
      </w:r>
      <w:bookmarkStart w:id="9501" w:name="_ETM_Q22_464979"/>
      <w:bookmarkEnd w:id="9501"/>
      <w:r w:rsidRPr="001A2D51">
        <w:rPr>
          <w:rtl/>
        </w:rPr>
        <w:t>הגליל</w:t>
      </w:r>
      <w:r>
        <w:rPr>
          <w:rFonts w:hint="cs"/>
          <w:rtl/>
        </w:rPr>
        <w:t>,</w:t>
      </w:r>
      <w:r w:rsidRPr="001A2D51">
        <w:rPr>
          <w:rtl/>
        </w:rPr>
        <w:t xml:space="preserve"> </w:t>
      </w:r>
      <w:bookmarkStart w:id="9502" w:name="_ETM_Q22_465460"/>
      <w:bookmarkEnd w:id="9502"/>
      <w:r w:rsidRPr="001A2D51">
        <w:rPr>
          <w:rtl/>
        </w:rPr>
        <w:t xml:space="preserve">שגם </w:t>
      </w:r>
      <w:bookmarkStart w:id="9503" w:name="_ETM_Q22_465849"/>
      <w:bookmarkEnd w:id="9503"/>
      <w:r w:rsidRPr="001A2D51">
        <w:rPr>
          <w:rtl/>
        </w:rPr>
        <w:t xml:space="preserve">באמת </w:t>
      </w:r>
      <w:bookmarkStart w:id="9504" w:name="_ETM_Q22_466210"/>
      <w:bookmarkEnd w:id="9504"/>
      <w:r w:rsidRPr="001A2D51">
        <w:rPr>
          <w:rtl/>
        </w:rPr>
        <w:t xml:space="preserve">כאן </w:t>
      </w:r>
      <w:bookmarkStart w:id="9505" w:name="_ETM_Q22_466449"/>
      <w:bookmarkEnd w:id="9505"/>
      <w:r w:rsidRPr="001A2D51">
        <w:rPr>
          <w:rtl/>
        </w:rPr>
        <w:t xml:space="preserve">המקום </w:t>
      </w:r>
      <w:bookmarkStart w:id="9506" w:name="_ETM_Q22_466839"/>
      <w:bookmarkEnd w:id="9506"/>
      <w:r w:rsidRPr="001A2D51">
        <w:rPr>
          <w:rtl/>
        </w:rPr>
        <w:t xml:space="preserve">להודות </w:t>
      </w:r>
      <w:bookmarkStart w:id="9507" w:name="_ETM_Q22_467589"/>
      <w:bookmarkEnd w:id="9507"/>
      <w:r w:rsidRPr="001A2D51">
        <w:rPr>
          <w:rtl/>
        </w:rPr>
        <w:t xml:space="preserve">לראש </w:t>
      </w:r>
      <w:bookmarkStart w:id="9508" w:name="_ETM_Q22_468009"/>
      <w:bookmarkEnd w:id="9508"/>
      <w:r w:rsidRPr="001A2D51">
        <w:rPr>
          <w:rtl/>
        </w:rPr>
        <w:t>העיר</w:t>
      </w:r>
      <w:r>
        <w:rPr>
          <w:rFonts w:hint="cs"/>
          <w:rtl/>
        </w:rPr>
        <w:t xml:space="preserve"> </w:t>
      </w:r>
      <w:r>
        <w:rPr>
          <w:rtl/>
        </w:rPr>
        <w:t>–</w:t>
      </w:r>
      <w:r>
        <w:rPr>
          <w:rFonts w:hint="cs"/>
          <w:rtl/>
        </w:rPr>
        <w:t xml:space="preserve"> א</w:t>
      </w:r>
      <w:bookmarkStart w:id="9509" w:name="_ETM_Q22_468339"/>
      <w:bookmarkEnd w:id="9509"/>
      <w:r w:rsidRPr="001A2D51">
        <w:rPr>
          <w:rtl/>
        </w:rPr>
        <w:t xml:space="preserve">ני </w:t>
      </w:r>
      <w:bookmarkStart w:id="9510" w:name="_ETM_Q22_468520"/>
      <w:bookmarkEnd w:id="9510"/>
      <w:r w:rsidRPr="001A2D51">
        <w:rPr>
          <w:rtl/>
        </w:rPr>
        <w:t xml:space="preserve">קורא </w:t>
      </w:r>
      <w:bookmarkStart w:id="9511" w:name="_ETM_Q22_468789"/>
      <w:bookmarkEnd w:id="9511"/>
      <w:r w:rsidRPr="001A2D51">
        <w:rPr>
          <w:rtl/>
        </w:rPr>
        <w:t xml:space="preserve">לו </w:t>
      </w:r>
      <w:bookmarkStart w:id="9512" w:name="_ETM_Q22_468939"/>
      <w:bookmarkEnd w:id="9512"/>
      <w:r w:rsidRPr="001A2D51">
        <w:rPr>
          <w:rtl/>
        </w:rPr>
        <w:t>אמיץ</w:t>
      </w:r>
      <w:r>
        <w:rPr>
          <w:rFonts w:hint="cs"/>
          <w:rtl/>
        </w:rPr>
        <w:t xml:space="preserve"> </w:t>
      </w:r>
      <w:r>
        <w:rPr>
          <w:rFonts w:hint="eastAsia"/>
          <w:rtl/>
        </w:rPr>
        <w:t>–</w:t>
      </w:r>
      <w:r w:rsidRPr="001A2D51">
        <w:rPr>
          <w:rtl/>
        </w:rPr>
        <w:t xml:space="preserve"> </w:t>
      </w:r>
      <w:bookmarkStart w:id="9513" w:name="_ETM_Q22_469860"/>
      <w:bookmarkEnd w:id="9513"/>
      <w:r w:rsidRPr="001A2D51">
        <w:rPr>
          <w:rtl/>
        </w:rPr>
        <w:t>שקור</w:t>
      </w:r>
      <w:r>
        <w:rPr>
          <w:rFonts w:hint="cs"/>
          <w:rtl/>
        </w:rPr>
        <w:t>א</w:t>
      </w:r>
      <w:r w:rsidRPr="001A2D51">
        <w:rPr>
          <w:rtl/>
        </w:rPr>
        <w:t xml:space="preserve"> </w:t>
      </w:r>
      <w:bookmarkStart w:id="9514" w:name="_ETM_Q22_470550"/>
      <w:bookmarkEnd w:id="9514"/>
      <w:r w:rsidRPr="001A2D51">
        <w:rPr>
          <w:rtl/>
        </w:rPr>
        <w:t xml:space="preserve">לאוכלוסייה </w:t>
      </w:r>
      <w:bookmarkStart w:id="9515" w:name="_ETM_Q22_471600"/>
      <w:bookmarkEnd w:id="9515"/>
      <w:r w:rsidRPr="001A2D51">
        <w:rPr>
          <w:rtl/>
        </w:rPr>
        <w:t xml:space="preserve">החרדית </w:t>
      </w:r>
      <w:bookmarkStart w:id="9516" w:name="_ETM_Q22_472170"/>
      <w:bookmarkEnd w:id="9516"/>
      <w:r w:rsidRPr="001A2D51">
        <w:rPr>
          <w:rtl/>
        </w:rPr>
        <w:t xml:space="preserve">לבוא </w:t>
      </w:r>
      <w:bookmarkStart w:id="9517" w:name="_ETM_Q22_472529"/>
      <w:bookmarkEnd w:id="9517"/>
      <w:r w:rsidRPr="001A2D51">
        <w:rPr>
          <w:rtl/>
        </w:rPr>
        <w:t xml:space="preserve">לגור </w:t>
      </w:r>
      <w:bookmarkStart w:id="9518" w:name="_ETM_Q22_473610"/>
      <w:bookmarkEnd w:id="9518"/>
      <w:r w:rsidRPr="001A2D51">
        <w:rPr>
          <w:rtl/>
        </w:rPr>
        <w:t xml:space="preserve">אצלו </w:t>
      </w:r>
      <w:bookmarkStart w:id="9519" w:name="_ETM_Q22_474089"/>
      <w:bookmarkEnd w:id="9519"/>
      <w:r w:rsidRPr="001A2D51">
        <w:rPr>
          <w:rtl/>
        </w:rPr>
        <w:t>בעיר</w:t>
      </w:r>
      <w:r>
        <w:rPr>
          <w:rFonts w:hint="cs"/>
          <w:rtl/>
        </w:rPr>
        <w:t>,</w:t>
      </w:r>
      <w:r w:rsidRPr="001A2D51">
        <w:rPr>
          <w:rtl/>
        </w:rPr>
        <w:t xml:space="preserve"> </w:t>
      </w:r>
      <w:bookmarkStart w:id="9520" w:name="_ETM_Q22_475020"/>
      <w:bookmarkEnd w:id="9520"/>
      <w:r w:rsidRPr="001A2D51">
        <w:rPr>
          <w:rtl/>
        </w:rPr>
        <w:t xml:space="preserve">בניגוד </w:t>
      </w:r>
      <w:bookmarkStart w:id="9521" w:name="_ETM_Q22_475620"/>
      <w:bookmarkEnd w:id="9521"/>
      <w:r w:rsidRPr="001A2D51">
        <w:rPr>
          <w:rtl/>
        </w:rPr>
        <w:t xml:space="preserve">לראשי </w:t>
      </w:r>
      <w:bookmarkStart w:id="9522" w:name="_ETM_Q22_476040"/>
      <w:bookmarkEnd w:id="9522"/>
      <w:r w:rsidRPr="001A2D51">
        <w:rPr>
          <w:rtl/>
        </w:rPr>
        <w:t xml:space="preserve">ערים </w:t>
      </w:r>
      <w:bookmarkStart w:id="9523" w:name="_ETM_Q22_476310"/>
      <w:bookmarkEnd w:id="9523"/>
      <w:r w:rsidRPr="001A2D51">
        <w:rPr>
          <w:rtl/>
        </w:rPr>
        <w:t>אחרים</w:t>
      </w:r>
      <w:r w:rsidR="006F2B75">
        <w:rPr>
          <w:rFonts w:hint="cs"/>
          <w:rtl/>
        </w:rPr>
        <w:t>,</w:t>
      </w:r>
      <w:r w:rsidRPr="001A2D51">
        <w:rPr>
          <w:rtl/>
        </w:rPr>
        <w:t xml:space="preserve"> </w:t>
      </w:r>
      <w:bookmarkStart w:id="9524" w:name="_ETM_Q22_476940"/>
      <w:bookmarkEnd w:id="9524"/>
      <w:r w:rsidRPr="001A2D51">
        <w:rPr>
          <w:rtl/>
        </w:rPr>
        <w:t xml:space="preserve">שקצת </w:t>
      </w:r>
      <w:bookmarkStart w:id="9525" w:name="_ETM_Q22_477630"/>
      <w:bookmarkEnd w:id="9525"/>
      <w:r w:rsidRPr="001A2D51">
        <w:rPr>
          <w:rtl/>
        </w:rPr>
        <w:t>נבהלים</w:t>
      </w:r>
      <w:r>
        <w:rPr>
          <w:rFonts w:hint="cs"/>
          <w:rtl/>
        </w:rPr>
        <w:t>,</w:t>
      </w:r>
      <w:r w:rsidRPr="001A2D51">
        <w:rPr>
          <w:rtl/>
        </w:rPr>
        <w:t xml:space="preserve"> </w:t>
      </w:r>
      <w:bookmarkStart w:id="9526" w:name="_ETM_Q22_479029"/>
      <w:bookmarkEnd w:id="9526"/>
      <w:r w:rsidRPr="001A2D51">
        <w:rPr>
          <w:rtl/>
        </w:rPr>
        <w:t xml:space="preserve">שלא </w:t>
      </w:r>
      <w:bookmarkStart w:id="9527" w:name="_ETM_Q22_479720"/>
      <w:bookmarkEnd w:id="9527"/>
      <w:r w:rsidRPr="001A2D51">
        <w:rPr>
          <w:rtl/>
        </w:rPr>
        <w:t>בצדק</w:t>
      </w:r>
      <w:r>
        <w:rPr>
          <w:rFonts w:hint="cs"/>
          <w:rtl/>
        </w:rPr>
        <w:t>,</w:t>
      </w:r>
      <w:r w:rsidRPr="001A2D51">
        <w:rPr>
          <w:rtl/>
        </w:rPr>
        <w:t xml:space="preserve"> </w:t>
      </w:r>
      <w:bookmarkStart w:id="9528" w:name="_ETM_Q22_480500"/>
      <w:bookmarkEnd w:id="9528"/>
      <w:r w:rsidRPr="001A2D51">
        <w:rPr>
          <w:rtl/>
        </w:rPr>
        <w:t xml:space="preserve">מזה </w:t>
      </w:r>
      <w:bookmarkStart w:id="9529" w:name="_ETM_Q22_480860"/>
      <w:bookmarkEnd w:id="9529"/>
      <w:r w:rsidRPr="001A2D51">
        <w:rPr>
          <w:rtl/>
        </w:rPr>
        <w:t xml:space="preserve">שיבואו </w:t>
      </w:r>
      <w:bookmarkStart w:id="9530" w:name="_ETM_Q22_481370"/>
      <w:bookmarkEnd w:id="9530"/>
      <w:r w:rsidRPr="001A2D51">
        <w:rPr>
          <w:rtl/>
        </w:rPr>
        <w:t>ל</w:t>
      </w:r>
      <w:bookmarkStart w:id="9531" w:name="_ETM_Q22_480000"/>
      <w:bookmarkStart w:id="9532" w:name="_ETM_Q22_480269"/>
      <w:bookmarkStart w:id="9533" w:name="_ETM_Q22_481050"/>
      <w:bookmarkStart w:id="9534" w:name="_ETM_Q22_481410"/>
      <w:bookmarkStart w:id="9535" w:name="_ETM_Q22_481920"/>
      <w:bookmarkEnd w:id="9531"/>
      <w:bookmarkEnd w:id="9532"/>
      <w:bookmarkEnd w:id="9533"/>
      <w:bookmarkEnd w:id="9534"/>
      <w:bookmarkEnd w:id="9535"/>
      <w:r w:rsidRPr="001A2D51">
        <w:rPr>
          <w:rtl/>
        </w:rPr>
        <w:t xml:space="preserve">גור </w:t>
      </w:r>
      <w:bookmarkStart w:id="9536" w:name="_ETM_Q22_482220"/>
      <w:bookmarkEnd w:id="9536"/>
      <w:r w:rsidRPr="001A2D51">
        <w:rPr>
          <w:rtl/>
        </w:rPr>
        <w:t>אצל</w:t>
      </w:r>
      <w:r>
        <w:rPr>
          <w:rFonts w:hint="cs"/>
          <w:rtl/>
        </w:rPr>
        <w:t>ם</w:t>
      </w:r>
      <w:r w:rsidRPr="001A2D51">
        <w:rPr>
          <w:rtl/>
        </w:rPr>
        <w:t xml:space="preserve"> </w:t>
      </w:r>
      <w:bookmarkStart w:id="9537" w:name="_ETM_Q22_482550"/>
      <w:bookmarkEnd w:id="9537"/>
      <w:r w:rsidRPr="001A2D51">
        <w:rPr>
          <w:rtl/>
        </w:rPr>
        <w:t xml:space="preserve">אוכלוסיות </w:t>
      </w:r>
      <w:bookmarkStart w:id="9538" w:name="_ETM_Q22_483210"/>
      <w:bookmarkEnd w:id="9538"/>
      <w:r w:rsidRPr="001A2D51">
        <w:rPr>
          <w:rtl/>
        </w:rPr>
        <w:t>חרדיות</w:t>
      </w:r>
      <w:r>
        <w:rPr>
          <w:rFonts w:hint="cs"/>
          <w:rtl/>
        </w:rPr>
        <w:t>.</w:t>
      </w:r>
      <w:r w:rsidRPr="001A2D51">
        <w:rPr>
          <w:rtl/>
        </w:rPr>
        <w:t xml:space="preserve"> </w:t>
      </w:r>
      <w:bookmarkStart w:id="9539" w:name="_ETM_Q22_484380"/>
      <w:bookmarkEnd w:id="9539"/>
    </w:p>
    <w:p w:rsidR="008379E4" w:rsidRDefault="008379E4" w:rsidP="009D7509">
      <w:pPr>
        <w:rPr>
          <w:rtl/>
        </w:rPr>
      </w:pPr>
    </w:p>
    <w:p w:rsidR="008379E4" w:rsidRDefault="008379E4" w:rsidP="006F2B75">
      <w:pPr>
        <w:rPr>
          <w:rtl/>
        </w:rPr>
      </w:pPr>
      <w:r w:rsidRPr="001A2D51">
        <w:rPr>
          <w:rtl/>
        </w:rPr>
        <w:t>כמובן</w:t>
      </w:r>
      <w:r>
        <w:rPr>
          <w:rFonts w:hint="cs"/>
          <w:rtl/>
        </w:rPr>
        <w:t>,</w:t>
      </w:r>
      <w:r w:rsidRPr="001A2D51">
        <w:rPr>
          <w:rtl/>
        </w:rPr>
        <w:t xml:space="preserve"> </w:t>
      </w:r>
      <w:bookmarkStart w:id="9540" w:name="_ETM_Q22_485009"/>
      <w:bookmarkEnd w:id="9540"/>
      <w:r w:rsidRPr="001A2D51">
        <w:rPr>
          <w:rtl/>
        </w:rPr>
        <w:t xml:space="preserve">חייבים </w:t>
      </w:r>
      <w:bookmarkStart w:id="9541" w:name="_ETM_Q22_485460"/>
      <w:bookmarkEnd w:id="9541"/>
      <w:r w:rsidRPr="001A2D51">
        <w:rPr>
          <w:rtl/>
        </w:rPr>
        <w:t xml:space="preserve">לחזק </w:t>
      </w:r>
      <w:bookmarkStart w:id="9542" w:name="_ETM_Q22_486029"/>
      <w:bookmarkEnd w:id="9542"/>
      <w:r w:rsidRPr="001A2D51">
        <w:rPr>
          <w:rtl/>
        </w:rPr>
        <w:t xml:space="preserve">את </w:t>
      </w:r>
      <w:bookmarkStart w:id="9543" w:name="_ETM_Q22_486150"/>
      <w:bookmarkEnd w:id="9543"/>
      <w:r w:rsidRPr="001A2D51">
        <w:rPr>
          <w:rtl/>
        </w:rPr>
        <w:t xml:space="preserve">מפעלי </w:t>
      </w:r>
      <w:bookmarkStart w:id="9544" w:name="_ETM_Q22_486569"/>
      <w:bookmarkEnd w:id="9544"/>
      <w:r w:rsidRPr="001A2D51">
        <w:rPr>
          <w:rtl/>
        </w:rPr>
        <w:t xml:space="preserve">התיירות </w:t>
      </w:r>
      <w:bookmarkStart w:id="9545" w:name="_ETM_Q22_487140"/>
      <w:bookmarkEnd w:id="9545"/>
      <w:r w:rsidRPr="001A2D51">
        <w:rPr>
          <w:rtl/>
        </w:rPr>
        <w:t xml:space="preserve">והתעשייה </w:t>
      </w:r>
      <w:bookmarkStart w:id="9546" w:name="_ETM_Q22_487830"/>
      <w:bookmarkEnd w:id="9546"/>
      <w:r w:rsidRPr="001A2D51">
        <w:rPr>
          <w:rtl/>
        </w:rPr>
        <w:t>בגליל</w:t>
      </w:r>
      <w:r>
        <w:rPr>
          <w:rFonts w:hint="cs"/>
          <w:rtl/>
        </w:rPr>
        <w:t>,</w:t>
      </w:r>
      <w:r w:rsidRPr="001A2D51">
        <w:rPr>
          <w:rtl/>
        </w:rPr>
        <w:t xml:space="preserve"> </w:t>
      </w:r>
      <w:bookmarkStart w:id="9547" w:name="_ETM_Q22_488820"/>
      <w:bookmarkEnd w:id="9547"/>
      <w:r w:rsidRPr="001A2D51">
        <w:rPr>
          <w:rtl/>
        </w:rPr>
        <w:t xml:space="preserve">כי </w:t>
      </w:r>
      <w:bookmarkStart w:id="9548" w:name="_ETM_Q22_489029"/>
      <w:bookmarkEnd w:id="9548"/>
      <w:r>
        <w:rPr>
          <w:rFonts w:hint="cs"/>
          <w:rtl/>
        </w:rPr>
        <w:t>א</w:t>
      </w:r>
      <w:r w:rsidRPr="001A2D51">
        <w:rPr>
          <w:rtl/>
        </w:rPr>
        <w:t xml:space="preserve">ם </w:t>
      </w:r>
      <w:bookmarkStart w:id="9549" w:name="_ETM_Q22_489150"/>
      <w:bookmarkEnd w:id="9549"/>
      <w:r w:rsidRPr="001A2D51">
        <w:rPr>
          <w:rtl/>
        </w:rPr>
        <w:t xml:space="preserve">רוצים </w:t>
      </w:r>
      <w:bookmarkStart w:id="9550" w:name="_ETM_Q22_489570"/>
      <w:bookmarkEnd w:id="9550"/>
      <w:r w:rsidRPr="001A2D51">
        <w:rPr>
          <w:rtl/>
        </w:rPr>
        <w:t xml:space="preserve">שאזרחים </w:t>
      </w:r>
      <w:bookmarkStart w:id="9551" w:name="_ETM_Q22_490200"/>
      <w:bookmarkEnd w:id="9551"/>
      <w:r w:rsidRPr="001A2D51">
        <w:rPr>
          <w:rtl/>
        </w:rPr>
        <w:t xml:space="preserve">יגיעו </w:t>
      </w:r>
      <w:bookmarkStart w:id="9552" w:name="_ETM_Q22_490559"/>
      <w:bookmarkEnd w:id="9552"/>
      <w:r w:rsidRPr="001A2D51">
        <w:rPr>
          <w:rtl/>
        </w:rPr>
        <w:t xml:space="preserve">לחופשות </w:t>
      </w:r>
      <w:bookmarkStart w:id="9553" w:name="_ETM_Q22_491130"/>
      <w:bookmarkEnd w:id="9553"/>
      <w:r w:rsidRPr="001A2D51">
        <w:rPr>
          <w:rtl/>
        </w:rPr>
        <w:t xml:space="preserve">בארץ </w:t>
      </w:r>
      <w:bookmarkStart w:id="9554" w:name="_ETM_Q22_491880"/>
      <w:bookmarkEnd w:id="9554"/>
      <w:r w:rsidRPr="001A2D51">
        <w:rPr>
          <w:rtl/>
        </w:rPr>
        <w:t xml:space="preserve">בכלל </w:t>
      </w:r>
      <w:bookmarkStart w:id="9555" w:name="_ETM_Q22_492889"/>
      <w:bookmarkEnd w:id="9555"/>
      <w:r w:rsidRPr="001A2D51">
        <w:rPr>
          <w:rtl/>
        </w:rPr>
        <w:t xml:space="preserve">ובצפון </w:t>
      </w:r>
      <w:bookmarkStart w:id="9556" w:name="_ETM_Q22_493820"/>
      <w:bookmarkEnd w:id="9556"/>
      <w:r w:rsidRPr="001A2D51">
        <w:rPr>
          <w:rtl/>
        </w:rPr>
        <w:t xml:space="preserve">ובגליל </w:t>
      </w:r>
      <w:bookmarkStart w:id="9557" w:name="_ETM_Q22_494420"/>
      <w:bookmarkEnd w:id="9557"/>
      <w:r w:rsidRPr="001A2D51">
        <w:rPr>
          <w:rtl/>
        </w:rPr>
        <w:t>בפרט</w:t>
      </w:r>
      <w:r>
        <w:rPr>
          <w:rFonts w:hint="cs"/>
          <w:rtl/>
        </w:rPr>
        <w:t>,</w:t>
      </w:r>
      <w:r w:rsidRPr="001A2D51">
        <w:rPr>
          <w:rtl/>
        </w:rPr>
        <w:t xml:space="preserve"> </w:t>
      </w:r>
      <w:bookmarkStart w:id="9558" w:name="_ETM_Q22_495349"/>
      <w:bookmarkEnd w:id="9558"/>
      <w:r w:rsidRPr="001A2D51">
        <w:rPr>
          <w:rtl/>
        </w:rPr>
        <w:t xml:space="preserve">צריכים </w:t>
      </w:r>
      <w:bookmarkStart w:id="9559" w:name="_ETM_Q22_495830"/>
      <w:bookmarkEnd w:id="9559"/>
      <w:r w:rsidRPr="001A2D51">
        <w:rPr>
          <w:rtl/>
        </w:rPr>
        <w:t>להשקיע</w:t>
      </w:r>
      <w:r>
        <w:rPr>
          <w:rFonts w:hint="cs"/>
          <w:rtl/>
        </w:rPr>
        <w:t>,</w:t>
      </w:r>
      <w:r w:rsidRPr="001A2D51">
        <w:rPr>
          <w:rtl/>
        </w:rPr>
        <w:t xml:space="preserve"> </w:t>
      </w:r>
      <w:bookmarkStart w:id="9560" w:name="_ETM_Q22_496640"/>
      <w:bookmarkEnd w:id="9560"/>
      <w:r w:rsidRPr="001A2D51">
        <w:rPr>
          <w:rtl/>
        </w:rPr>
        <w:t xml:space="preserve">לעודד </w:t>
      </w:r>
      <w:bookmarkStart w:id="9561" w:name="_ETM_Q22_497390"/>
      <w:bookmarkEnd w:id="9561"/>
      <w:r w:rsidRPr="001A2D51">
        <w:rPr>
          <w:rtl/>
        </w:rPr>
        <w:t xml:space="preserve">ולחזק </w:t>
      </w:r>
      <w:bookmarkStart w:id="9562" w:name="_ETM_Q22_497990"/>
      <w:bookmarkEnd w:id="9562"/>
      <w:r w:rsidRPr="001A2D51">
        <w:rPr>
          <w:rtl/>
        </w:rPr>
        <w:t xml:space="preserve">את </w:t>
      </w:r>
      <w:bookmarkStart w:id="9563" w:name="_ETM_Q22_498140"/>
      <w:bookmarkEnd w:id="9563"/>
      <w:r w:rsidRPr="001A2D51">
        <w:rPr>
          <w:rtl/>
        </w:rPr>
        <w:t xml:space="preserve">כלל </w:t>
      </w:r>
      <w:bookmarkStart w:id="9564" w:name="_ETM_Q22_498589"/>
      <w:bookmarkEnd w:id="9564"/>
      <w:r w:rsidRPr="001A2D51">
        <w:rPr>
          <w:rtl/>
        </w:rPr>
        <w:t xml:space="preserve">הצרכים </w:t>
      </w:r>
      <w:bookmarkStart w:id="9565" w:name="_ETM_Q22_499130"/>
      <w:bookmarkEnd w:id="9565"/>
      <w:r w:rsidRPr="001A2D51">
        <w:rPr>
          <w:rtl/>
        </w:rPr>
        <w:t xml:space="preserve">של </w:t>
      </w:r>
      <w:bookmarkStart w:id="9566" w:name="_ETM_Q22_499339"/>
      <w:bookmarkEnd w:id="9566"/>
      <w:r w:rsidRPr="001A2D51">
        <w:rPr>
          <w:rtl/>
        </w:rPr>
        <w:t xml:space="preserve">חבל </w:t>
      </w:r>
      <w:bookmarkStart w:id="9567" w:name="_ETM_Q22_499670"/>
      <w:bookmarkEnd w:id="9567"/>
      <w:r w:rsidRPr="001A2D51">
        <w:rPr>
          <w:rtl/>
        </w:rPr>
        <w:t xml:space="preserve">ייחודי </w:t>
      </w:r>
      <w:bookmarkStart w:id="9568" w:name="_ETM_Q22_500119"/>
      <w:bookmarkEnd w:id="9568"/>
      <w:r w:rsidRPr="001A2D51">
        <w:rPr>
          <w:rtl/>
        </w:rPr>
        <w:t>זה</w:t>
      </w:r>
      <w:r>
        <w:rPr>
          <w:rFonts w:hint="cs"/>
          <w:rtl/>
        </w:rPr>
        <w:t>.</w:t>
      </w:r>
      <w:r w:rsidRPr="001A2D51">
        <w:rPr>
          <w:rtl/>
        </w:rPr>
        <w:t xml:space="preserve"> </w:t>
      </w:r>
      <w:bookmarkStart w:id="9569" w:name="_ETM_Q22_500779"/>
      <w:bookmarkEnd w:id="9569"/>
      <w:r w:rsidRPr="001A2D51">
        <w:rPr>
          <w:rtl/>
        </w:rPr>
        <w:t xml:space="preserve">רק </w:t>
      </w:r>
      <w:bookmarkStart w:id="9570" w:name="_ETM_Q22_501260"/>
      <w:bookmarkEnd w:id="9570"/>
      <w:r>
        <w:rPr>
          <w:rtl/>
        </w:rPr>
        <w:t>הש</w:t>
      </w:r>
      <w:r>
        <w:rPr>
          <w:rFonts w:hint="cs"/>
          <w:rtl/>
        </w:rPr>
        <w:t>ק</w:t>
      </w:r>
      <w:r w:rsidRPr="001A2D51">
        <w:rPr>
          <w:rtl/>
        </w:rPr>
        <w:t xml:space="preserve">עה </w:t>
      </w:r>
      <w:bookmarkStart w:id="9571" w:name="_ETM_Q22_502400"/>
      <w:bookmarkEnd w:id="9571"/>
      <w:r>
        <w:rPr>
          <w:rFonts w:hint="cs"/>
          <w:rtl/>
        </w:rPr>
        <w:t>תמנע</w:t>
      </w:r>
      <w:r w:rsidRPr="001A2D51">
        <w:rPr>
          <w:rtl/>
        </w:rPr>
        <w:t xml:space="preserve"> </w:t>
      </w:r>
      <w:bookmarkStart w:id="9572" w:name="_ETM_Q22_502580"/>
      <w:bookmarkEnd w:id="9572"/>
      <w:r w:rsidRPr="001A2D51">
        <w:rPr>
          <w:rtl/>
        </w:rPr>
        <w:t>שקיע</w:t>
      </w:r>
      <w:r>
        <w:rPr>
          <w:rFonts w:hint="cs"/>
          <w:rtl/>
        </w:rPr>
        <w:t>ה.</w:t>
      </w:r>
      <w:r w:rsidRPr="001A2D51">
        <w:rPr>
          <w:rtl/>
        </w:rPr>
        <w:t xml:space="preserve"> </w:t>
      </w:r>
      <w:bookmarkStart w:id="9573" w:name="_ETM_Q22_503779"/>
      <w:bookmarkEnd w:id="9573"/>
      <w:r w:rsidRPr="001A2D51">
        <w:rPr>
          <w:rtl/>
        </w:rPr>
        <w:t>וא</w:t>
      </w:r>
      <w:r>
        <w:rPr>
          <w:rFonts w:hint="cs"/>
          <w:rtl/>
        </w:rPr>
        <w:t>ם</w:t>
      </w:r>
      <w:r w:rsidRPr="001A2D51">
        <w:rPr>
          <w:rtl/>
        </w:rPr>
        <w:t xml:space="preserve"> </w:t>
      </w:r>
      <w:bookmarkStart w:id="9574" w:name="_ETM_Q22_504050"/>
      <w:bookmarkEnd w:id="9574"/>
      <w:r w:rsidRPr="001A2D51">
        <w:rPr>
          <w:rtl/>
        </w:rPr>
        <w:t xml:space="preserve">מדברים </w:t>
      </w:r>
      <w:bookmarkStart w:id="9575" w:name="_ETM_Q22_504589"/>
      <w:bookmarkEnd w:id="9575"/>
      <w:r>
        <w:rPr>
          <w:rFonts w:hint="cs"/>
          <w:rtl/>
        </w:rPr>
        <w:t>ו</w:t>
      </w:r>
      <w:r w:rsidRPr="001A2D51">
        <w:rPr>
          <w:rtl/>
        </w:rPr>
        <w:t xml:space="preserve">פועלים </w:t>
      </w:r>
      <w:bookmarkStart w:id="9576" w:name="_ETM_Q22_505820"/>
      <w:bookmarkEnd w:id="9576"/>
      <w:r>
        <w:rPr>
          <w:rFonts w:hint="cs"/>
          <w:rtl/>
        </w:rPr>
        <w:t>ו</w:t>
      </w:r>
      <w:r w:rsidRPr="001A2D51">
        <w:rPr>
          <w:rtl/>
        </w:rPr>
        <w:t xml:space="preserve">רוצים </w:t>
      </w:r>
      <w:bookmarkStart w:id="9577" w:name="_ETM_Q22_506539"/>
      <w:bookmarkEnd w:id="9577"/>
      <w:r w:rsidRPr="001A2D51">
        <w:rPr>
          <w:rtl/>
        </w:rPr>
        <w:t xml:space="preserve">שאנחנו </w:t>
      </w:r>
      <w:bookmarkStart w:id="9578" w:name="_ETM_Q22_507560"/>
      <w:bookmarkEnd w:id="9578"/>
      <w:r w:rsidRPr="001A2D51">
        <w:rPr>
          <w:rtl/>
        </w:rPr>
        <w:t xml:space="preserve">נצא </w:t>
      </w:r>
      <w:bookmarkStart w:id="9579" w:name="_ETM_Q22_508009"/>
      <w:bookmarkEnd w:id="9579"/>
      <w:r w:rsidRPr="001A2D51">
        <w:rPr>
          <w:rtl/>
        </w:rPr>
        <w:t xml:space="preserve">לחופשה </w:t>
      </w:r>
      <w:bookmarkStart w:id="9580" w:name="_ETM_Q22_508550"/>
      <w:bookmarkEnd w:id="9580"/>
      <w:r w:rsidRPr="001A2D51">
        <w:rPr>
          <w:rtl/>
        </w:rPr>
        <w:t>כחול</w:t>
      </w:r>
      <w:bookmarkStart w:id="9581" w:name="_ETM_Q22_508910"/>
      <w:bookmarkEnd w:id="9581"/>
      <w:r>
        <w:rPr>
          <w:rFonts w:hint="cs"/>
          <w:rtl/>
        </w:rPr>
        <w:t>-</w:t>
      </w:r>
      <w:r w:rsidRPr="001A2D51">
        <w:rPr>
          <w:rtl/>
        </w:rPr>
        <w:t>לבן</w:t>
      </w:r>
      <w:r>
        <w:rPr>
          <w:rFonts w:hint="cs"/>
          <w:rtl/>
        </w:rPr>
        <w:t>,</w:t>
      </w:r>
      <w:r w:rsidRPr="001A2D51">
        <w:rPr>
          <w:rtl/>
        </w:rPr>
        <w:t xml:space="preserve"> </w:t>
      </w:r>
      <w:bookmarkStart w:id="9582" w:name="_ETM_Q22_509720"/>
      <w:bookmarkEnd w:id="9582"/>
      <w:r w:rsidRPr="001A2D51">
        <w:rPr>
          <w:rtl/>
        </w:rPr>
        <w:t xml:space="preserve">אז </w:t>
      </w:r>
      <w:bookmarkStart w:id="9583" w:name="_ETM_Q22_509929"/>
      <w:bookmarkEnd w:id="9583"/>
      <w:r w:rsidRPr="001A2D51">
        <w:rPr>
          <w:rtl/>
        </w:rPr>
        <w:t xml:space="preserve">תתחילו </w:t>
      </w:r>
      <w:bookmarkStart w:id="9584" w:name="_ETM_Q22_510410"/>
      <w:bookmarkEnd w:id="9584"/>
      <w:r w:rsidRPr="001A2D51">
        <w:rPr>
          <w:rtl/>
        </w:rPr>
        <w:t xml:space="preserve">להשקיע </w:t>
      </w:r>
      <w:bookmarkStart w:id="9585" w:name="_ETM_Q22_511039"/>
      <w:bookmarkEnd w:id="9585"/>
      <w:r w:rsidRPr="001A2D51">
        <w:rPr>
          <w:rtl/>
        </w:rPr>
        <w:t xml:space="preserve">יותר </w:t>
      </w:r>
      <w:bookmarkStart w:id="9586" w:name="_ETM_Q22_511429"/>
      <w:bookmarkEnd w:id="9586"/>
      <w:r w:rsidRPr="001A2D51">
        <w:rPr>
          <w:rtl/>
        </w:rPr>
        <w:t xml:space="preserve">תקציבית </w:t>
      </w:r>
      <w:bookmarkStart w:id="9587" w:name="_ETM_Q22_512480"/>
      <w:bookmarkEnd w:id="9587"/>
      <w:r>
        <w:rPr>
          <w:rFonts w:hint="cs"/>
          <w:rtl/>
        </w:rPr>
        <w:t>ב</w:t>
      </w:r>
      <w:r w:rsidRPr="001A2D51">
        <w:rPr>
          <w:rtl/>
        </w:rPr>
        <w:t xml:space="preserve">גליל </w:t>
      </w:r>
      <w:bookmarkStart w:id="9588" w:name="_ETM_Q22_513470"/>
      <w:bookmarkEnd w:id="9588"/>
      <w:r w:rsidRPr="001A2D51">
        <w:rPr>
          <w:rtl/>
        </w:rPr>
        <w:t>ו</w:t>
      </w:r>
      <w:r>
        <w:rPr>
          <w:rFonts w:hint="cs"/>
          <w:rtl/>
        </w:rPr>
        <w:t>ב</w:t>
      </w:r>
      <w:r w:rsidRPr="001A2D51">
        <w:rPr>
          <w:rtl/>
        </w:rPr>
        <w:t>גל</w:t>
      </w:r>
      <w:r>
        <w:rPr>
          <w:rFonts w:hint="cs"/>
          <w:rtl/>
        </w:rPr>
        <w:t>יל</w:t>
      </w:r>
      <w:r w:rsidRPr="001A2D51">
        <w:rPr>
          <w:rtl/>
        </w:rPr>
        <w:t>ות</w:t>
      </w:r>
      <w:r>
        <w:rPr>
          <w:rFonts w:hint="cs"/>
          <w:rtl/>
        </w:rPr>
        <w:t>,</w:t>
      </w:r>
      <w:r w:rsidRPr="001A2D51">
        <w:rPr>
          <w:rtl/>
        </w:rPr>
        <w:t xml:space="preserve"> </w:t>
      </w:r>
      <w:bookmarkStart w:id="9589" w:name="_ETM_Q22_514640"/>
      <w:bookmarkEnd w:id="9589"/>
      <w:r w:rsidRPr="001A2D51">
        <w:rPr>
          <w:rtl/>
        </w:rPr>
        <w:t xml:space="preserve">ואז </w:t>
      </w:r>
      <w:bookmarkStart w:id="9590" w:name="_ETM_Q22_514940"/>
      <w:bookmarkEnd w:id="9590"/>
      <w:r w:rsidRPr="001A2D51">
        <w:rPr>
          <w:rtl/>
        </w:rPr>
        <w:t xml:space="preserve">נוכל </w:t>
      </w:r>
      <w:bookmarkStart w:id="9591" w:name="_ETM_Q22_515329"/>
      <w:bookmarkEnd w:id="9591"/>
      <w:r w:rsidRPr="001A2D51">
        <w:rPr>
          <w:rtl/>
        </w:rPr>
        <w:t xml:space="preserve">גם </w:t>
      </w:r>
      <w:bookmarkStart w:id="9592" w:name="_ETM_Q22_515570"/>
      <w:bookmarkStart w:id="9593" w:name="_ETM_Q22_515750"/>
      <w:bookmarkEnd w:id="9592"/>
      <w:bookmarkEnd w:id="9593"/>
      <w:r w:rsidRPr="001A2D51">
        <w:rPr>
          <w:rtl/>
        </w:rPr>
        <w:t xml:space="preserve">להוסיף </w:t>
      </w:r>
      <w:bookmarkStart w:id="9594" w:name="_ETM_Q22_517010"/>
      <w:bookmarkEnd w:id="9594"/>
      <w:r w:rsidRPr="001A2D51">
        <w:rPr>
          <w:rtl/>
        </w:rPr>
        <w:t>ש</w:t>
      </w:r>
      <w:r w:rsidR="006F2B75">
        <w:rPr>
          <w:rFonts w:hint="cs"/>
          <w:rtl/>
        </w:rPr>
        <w:t>"</w:t>
      </w:r>
      <w:r w:rsidRPr="001A2D51">
        <w:rPr>
          <w:rtl/>
        </w:rPr>
        <w:t xml:space="preserve">אנחנו </w:t>
      </w:r>
      <w:bookmarkStart w:id="9595" w:name="_ETM_Q22_517700"/>
      <w:bookmarkEnd w:id="9595"/>
      <w:r w:rsidRPr="001A2D51">
        <w:rPr>
          <w:rtl/>
        </w:rPr>
        <w:t xml:space="preserve">נשארים </w:t>
      </w:r>
      <w:bookmarkStart w:id="9596" w:name="_ETM_Q22_518210"/>
      <w:bookmarkEnd w:id="9596"/>
      <w:r w:rsidRPr="001A2D51">
        <w:rPr>
          <w:rtl/>
        </w:rPr>
        <w:t>בארץ</w:t>
      </w:r>
      <w:r>
        <w:rPr>
          <w:rFonts w:hint="cs"/>
          <w:rtl/>
        </w:rPr>
        <w:t xml:space="preserve">, </w:t>
      </w:r>
      <w:bookmarkStart w:id="9597" w:name="_ETM_Q22_518839"/>
      <w:bookmarkEnd w:id="9597"/>
      <w:r w:rsidRPr="001A2D51">
        <w:rPr>
          <w:rtl/>
        </w:rPr>
        <w:t xml:space="preserve">אנחנו </w:t>
      </w:r>
      <w:bookmarkStart w:id="9598" w:name="_ETM_Q22_519230"/>
      <w:bookmarkEnd w:id="9598"/>
      <w:r w:rsidRPr="001A2D51">
        <w:rPr>
          <w:rtl/>
        </w:rPr>
        <w:t>נשארים</w:t>
      </w:r>
      <w:r w:rsidR="006F2B75">
        <w:rPr>
          <w:rFonts w:hint="cs"/>
          <w:rtl/>
        </w:rPr>
        <w:t xml:space="preserve"> /</w:t>
      </w:r>
      <w:bookmarkStart w:id="9599" w:name="_ETM_Q22_520190"/>
      <w:bookmarkEnd w:id="9599"/>
      <w:r>
        <w:rPr>
          <w:rFonts w:hint="cs"/>
          <w:rtl/>
        </w:rPr>
        <w:t xml:space="preserve"> </w:t>
      </w:r>
      <w:r w:rsidRPr="001A2D51">
        <w:rPr>
          <w:rtl/>
        </w:rPr>
        <w:t xml:space="preserve">אנחנו </w:t>
      </w:r>
      <w:bookmarkStart w:id="9600" w:name="_ETM_Q22_520610"/>
      <w:bookmarkEnd w:id="9600"/>
      <w:r w:rsidRPr="001A2D51">
        <w:rPr>
          <w:rtl/>
        </w:rPr>
        <w:t xml:space="preserve">נשארים </w:t>
      </w:r>
      <w:bookmarkStart w:id="9601" w:name="_ETM_Q22_521060"/>
      <w:bookmarkEnd w:id="9601"/>
      <w:r w:rsidRPr="001A2D51">
        <w:rPr>
          <w:rtl/>
        </w:rPr>
        <w:t xml:space="preserve">בארץ </w:t>
      </w:r>
      <w:bookmarkStart w:id="9602" w:name="_ETM_Q22_521750"/>
      <w:bookmarkEnd w:id="9602"/>
      <w:r w:rsidRPr="001A2D51">
        <w:rPr>
          <w:rtl/>
        </w:rPr>
        <w:t xml:space="preserve">עד </w:t>
      </w:r>
      <w:bookmarkStart w:id="9603" w:name="_ETM_Q22_521960"/>
      <w:bookmarkEnd w:id="9603"/>
      <w:r w:rsidRPr="001A2D51">
        <w:rPr>
          <w:rtl/>
        </w:rPr>
        <w:t>120</w:t>
      </w:r>
      <w:r w:rsidR="006F2B75">
        <w:rPr>
          <w:rFonts w:hint="cs"/>
          <w:rtl/>
        </w:rPr>
        <w:t>"</w:t>
      </w:r>
      <w:r>
        <w:rPr>
          <w:rFonts w:hint="cs"/>
          <w:rtl/>
        </w:rPr>
        <w:t>.</w:t>
      </w:r>
      <w:r w:rsidRPr="001A2D51">
        <w:rPr>
          <w:rtl/>
        </w:rPr>
        <w:t xml:space="preserve"> </w:t>
      </w:r>
      <w:bookmarkStart w:id="9604" w:name="_ETM_Q22_522950"/>
      <w:bookmarkEnd w:id="9604"/>
      <w:r w:rsidRPr="001A2D51">
        <w:rPr>
          <w:rtl/>
        </w:rPr>
        <w:t xml:space="preserve">תודה </w:t>
      </w:r>
      <w:bookmarkStart w:id="9605" w:name="_ETM_Q22_523160"/>
      <w:bookmarkEnd w:id="9605"/>
      <w:r w:rsidRPr="001A2D51">
        <w:rPr>
          <w:rtl/>
        </w:rPr>
        <w:t>רבה</w:t>
      </w:r>
      <w:r>
        <w:rPr>
          <w:rFonts w:hint="cs"/>
          <w:rtl/>
        </w:rPr>
        <w:t>.</w:t>
      </w:r>
    </w:p>
    <w:p w:rsidR="008379E4" w:rsidRDefault="008379E4" w:rsidP="009D7509">
      <w:pPr>
        <w:rPr>
          <w:rtl/>
        </w:rPr>
      </w:pPr>
    </w:p>
    <w:p w:rsidR="008379E4" w:rsidRDefault="008379E4" w:rsidP="0036734F">
      <w:pPr>
        <w:pStyle w:val="af6"/>
        <w:keepNext/>
        <w:rPr>
          <w:rtl/>
        </w:rPr>
      </w:pPr>
      <w:r w:rsidRPr="001A2D51">
        <w:rPr>
          <w:rStyle w:val="TagStyle"/>
          <w:rtl/>
        </w:rPr>
        <w:t xml:space="preserve"> &lt;&lt; יור &gt;&gt; </w:t>
      </w:r>
      <w:r>
        <w:rPr>
          <w:rtl/>
        </w:rPr>
        <w:t>היו"ר דוד ביטן:</w:t>
      </w:r>
      <w:r w:rsidRPr="001A2D51">
        <w:rPr>
          <w:rStyle w:val="TagStyle"/>
          <w:rtl/>
        </w:rPr>
        <w:t xml:space="preserve"> &lt;&lt; יור &gt;&gt;</w:t>
      </w:r>
      <w:r>
        <w:rPr>
          <w:rtl/>
        </w:rPr>
        <w:t xml:space="preserve"> </w:t>
      </w:r>
    </w:p>
    <w:p w:rsidR="008379E4" w:rsidRDefault="008379E4" w:rsidP="009D7509">
      <w:pPr>
        <w:rPr>
          <w:rtl/>
          <w:lang w:eastAsia="he-IL"/>
        </w:rPr>
      </w:pPr>
    </w:p>
    <w:p w:rsidR="008379E4" w:rsidRDefault="008379E4" w:rsidP="009D7509">
      <w:pPr>
        <w:rPr>
          <w:rtl/>
        </w:rPr>
      </w:pPr>
      <w:bookmarkStart w:id="9606" w:name="_ETM_Q22_524010"/>
      <w:bookmarkEnd w:id="9606"/>
      <w:r w:rsidRPr="001A2D51">
        <w:rPr>
          <w:rtl/>
        </w:rPr>
        <w:t>תודה</w:t>
      </w:r>
      <w:r>
        <w:rPr>
          <w:rFonts w:hint="cs"/>
          <w:rtl/>
        </w:rPr>
        <w:t xml:space="preserve">. חברת הכנסת </w:t>
      </w:r>
      <w:bookmarkStart w:id="9607" w:name="_ETM_Q22_527589"/>
      <w:bookmarkEnd w:id="9607"/>
      <w:r>
        <w:rPr>
          <w:rFonts w:hint="cs"/>
          <w:rtl/>
        </w:rPr>
        <w:t xml:space="preserve">לימור מגן תלם </w:t>
      </w:r>
      <w:r>
        <w:rPr>
          <w:rtl/>
        </w:rPr>
        <w:t>–</w:t>
      </w:r>
      <w:r>
        <w:rPr>
          <w:rFonts w:hint="cs"/>
          <w:rtl/>
        </w:rPr>
        <w:t xml:space="preserve"> אינה נוכחת. אוקיי, </w:t>
      </w:r>
      <w:bookmarkStart w:id="9608" w:name="_ETM_Q22_541101"/>
      <w:bookmarkEnd w:id="9608"/>
      <w:r>
        <w:rPr>
          <w:rFonts w:hint="cs"/>
          <w:rtl/>
        </w:rPr>
        <w:t xml:space="preserve">בואי, בואי. ישבת שם, לא ראו אותך. </w:t>
      </w:r>
    </w:p>
    <w:p w:rsidR="008379E4" w:rsidRDefault="008379E4" w:rsidP="009D7509">
      <w:pPr>
        <w:rPr>
          <w:rtl/>
        </w:rPr>
      </w:pPr>
      <w:bookmarkStart w:id="9609" w:name="_ETM_Q22_547893"/>
      <w:bookmarkStart w:id="9610" w:name="_ETM_Q22_548004"/>
      <w:bookmarkEnd w:id="9609"/>
      <w:bookmarkEnd w:id="9610"/>
    </w:p>
    <w:p w:rsidR="008379E4" w:rsidRDefault="008379E4" w:rsidP="0036734F">
      <w:pPr>
        <w:pStyle w:val="a4"/>
        <w:keepNext/>
        <w:rPr>
          <w:rtl/>
        </w:rPr>
      </w:pPr>
      <w:bookmarkStart w:id="9611" w:name="_ETM_Q22_548061"/>
      <w:bookmarkStart w:id="9612" w:name="_ETM_Q22_548140"/>
      <w:bookmarkStart w:id="9613" w:name="_ETM_Q22_549310"/>
      <w:bookmarkStart w:id="9614" w:name="ET_speaker_6227_6"/>
      <w:bookmarkEnd w:id="9611"/>
      <w:bookmarkEnd w:id="9612"/>
      <w:bookmarkEnd w:id="9613"/>
      <w:r w:rsidRPr="001A2D51">
        <w:rPr>
          <w:rStyle w:val="TagStyle"/>
          <w:rtl/>
        </w:rPr>
        <w:t xml:space="preserve"> &lt;&lt; דובר &gt;&gt; </w:t>
      </w:r>
      <w:bookmarkStart w:id="9615" w:name="_Toc103161554"/>
      <w:r>
        <w:rPr>
          <w:rtl/>
        </w:rPr>
        <w:t>לימור מגן תלם (ישראל ביתנו):</w:t>
      </w:r>
      <w:bookmarkEnd w:id="9615"/>
      <w:r w:rsidRPr="001A2D51">
        <w:rPr>
          <w:rStyle w:val="TagStyle"/>
          <w:rtl/>
        </w:rPr>
        <w:t xml:space="preserve"> &lt;&lt; דובר &gt;&gt;</w:t>
      </w:r>
      <w:r>
        <w:rPr>
          <w:rtl/>
        </w:rPr>
        <w:t xml:space="preserve"> </w:t>
      </w:r>
      <w:bookmarkEnd w:id="9614"/>
    </w:p>
    <w:p w:rsidR="008379E4" w:rsidRDefault="008379E4" w:rsidP="009D7509">
      <w:pPr>
        <w:rPr>
          <w:rtl/>
          <w:lang w:eastAsia="he-IL"/>
        </w:rPr>
      </w:pPr>
    </w:p>
    <w:p w:rsidR="008379E4" w:rsidRDefault="008379E4" w:rsidP="006F2B75">
      <w:pPr>
        <w:rPr>
          <w:rtl/>
        </w:rPr>
      </w:pPr>
      <w:bookmarkStart w:id="9616" w:name="_ETM_Q22_550082"/>
      <w:bookmarkStart w:id="9617" w:name="_ETM_Q22_550142"/>
      <w:bookmarkStart w:id="9618" w:name="_ETM_Q22_530805"/>
      <w:bookmarkStart w:id="9619" w:name="_ETM_Q22_530919"/>
      <w:bookmarkStart w:id="9620" w:name="_ETM_Q22_530951"/>
      <w:bookmarkStart w:id="9621" w:name="_ETM_Q22_531025"/>
      <w:bookmarkEnd w:id="9616"/>
      <w:bookmarkEnd w:id="9617"/>
      <w:bookmarkEnd w:id="9618"/>
      <w:bookmarkEnd w:id="9619"/>
      <w:bookmarkEnd w:id="9620"/>
      <w:bookmarkEnd w:id="9621"/>
      <w:r w:rsidRPr="001A2D51">
        <w:rPr>
          <w:rtl/>
        </w:rPr>
        <w:t xml:space="preserve"> </w:t>
      </w:r>
      <w:bookmarkStart w:id="9622" w:name="_ETM_Q22_524900"/>
      <w:bookmarkStart w:id="9623" w:name="_ETM_Q22_560080"/>
      <w:bookmarkEnd w:id="9622"/>
      <w:bookmarkEnd w:id="9623"/>
      <w:r w:rsidRPr="001A2D51">
        <w:rPr>
          <w:rtl/>
        </w:rPr>
        <w:t xml:space="preserve">אדוני </w:t>
      </w:r>
      <w:bookmarkStart w:id="9624" w:name="_ETM_Q22_560350"/>
      <w:bookmarkEnd w:id="9624"/>
      <w:r w:rsidRPr="001A2D51">
        <w:rPr>
          <w:rtl/>
        </w:rPr>
        <w:t>היושב-ראש</w:t>
      </w:r>
      <w:r>
        <w:rPr>
          <w:rFonts w:hint="cs"/>
          <w:rtl/>
        </w:rPr>
        <w:t>,</w:t>
      </w:r>
      <w:r w:rsidRPr="001A2D51">
        <w:rPr>
          <w:rtl/>
        </w:rPr>
        <w:t xml:space="preserve"> </w:t>
      </w:r>
      <w:bookmarkStart w:id="9625" w:name="_ETM_Q22_561779"/>
      <w:bookmarkEnd w:id="9625"/>
      <w:r w:rsidRPr="001A2D51">
        <w:rPr>
          <w:rtl/>
        </w:rPr>
        <w:t xml:space="preserve">חבריי </w:t>
      </w:r>
      <w:bookmarkStart w:id="9626" w:name="_ETM_Q22_562200"/>
      <w:bookmarkEnd w:id="9626"/>
      <w:r w:rsidRPr="001A2D51">
        <w:rPr>
          <w:rtl/>
        </w:rPr>
        <w:t xml:space="preserve">חברי </w:t>
      </w:r>
      <w:bookmarkStart w:id="9627" w:name="_ETM_Q22_562560"/>
      <w:bookmarkEnd w:id="9627"/>
      <w:r w:rsidRPr="001A2D51">
        <w:rPr>
          <w:rtl/>
        </w:rPr>
        <w:t>הכנסת</w:t>
      </w:r>
      <w:r>
        <w:rPr>
          <w:rFonts w:hint="cs"/>
          <w:rtl/>
        </w:rPr>
        <w:t>,</w:t>
      </w:r>
      <w:r w:rsidRPr="001A2D51">
        <w:rPr>
          <w:rtl/>
        </w:rPr>
        <w:t xml:space="preserve"> </w:t>
      </w:r>
      <w:bookmarkStart w:id="9628" w:name="_ETM_Q22_564270"/>
      <w:bookmarkEnd w:id="9628"/>
      <w:r w:rsidRPr="001A2D51">
        <w:rPr>
          <w:rtl/>
        </w:rPr>
        <w:t xml:space="preserve">הצפון </w:t>
      </w:r>
      <w:bookmarkStart w:id="9629" w:name="_ETM_Q22_564870"/>
      <w:bookmarkEnd w:id="9629"/>
      <w:r w:rsidRPr="001A2D51">
        <w:rPr>
          <w:rtl/>
        </w:rPr>
        <w:t xml:space="preserve">קרוב </w:t>
      </w:r>
      <w:bookmarkStart w:id="9630" w:name="_ETM_Q22_565290"/>
      <w:bookmarkEnd w:id="9630"/>
      <w:r w:rsidRPr="001A2D51">
        <w:rPr>
          <w:rtl/>
        </w:rPr>
        <w:t>לל</w:t>
      </w:r>
      <w:r>
        <w:rPr>
          <w:rFonts w:hint="cs"/>
          <w:rtl/>
        </w:rPr>
        <w:t>י</w:t>
      </w:r>
      <w:r w:rsidRPr="001A2D51">
        <w:rPr>
          <w:rtl/>
        </w:rPr>
        <w:t>בי</w:t>
      </w:r>
      <w:r>
        <w:rPr>
          <w:rFonts w:hint="cs"/>
          <w:rtl/>
        </w:rPr>
        <w:t>.</w:t>
      </w:r>
      <w:r w:rsidRPr="001A2D51">
        <w:rPr>
          <w:rtl/>
        </w:rPr>
        <w:t xml:space="preserve"> </w:t>
      </w:r>
      <w:bookmarkStart w:id="9631" w:name="_ETM_Q22_566069"/>
      <w:bookmarkEnd w:id="9631"/>
      <w:r w:rsidRPr="001A2D51">
        <w:rPr>
          <w:rtl/>
        </w:rPr>
        <w:t xml:space="preserve">במשך </w:t>
      </w:r>
      <w:bookmarkStart w:id="9632" w:name="_ETM_Q22_566609"/>
      <w:bookmarkEnd w:id="9632"/>
      <w:r w:rsidRPr="001A2D51">
        <w:rPr>
          <w:rtl/>
        </w:rPr>
        <w:t xml:space="preserve">20 </w:t>
      </w:r>
      <w:bookmarkStart w:id="9633" w:name="_ETM_Q22_566969"/>
      <w:bookmarkEnd w:id="9633"/>
      <w:r w:rsidRPr="001A2D51">
        <w:rPr>
          <w:rtl/>
        </w:rPr>
        <w:t xml:space="preserve">שנה </w:t>
      </w:r>
      <w:bookmarkStart w:id="9634" w:name="_ETM_Q22_567869"/>
      <w:bookmarkEnd w:id="9634"/>
      <w:r>
        <w:rPr>
          <w:rFonts w:hint="cs"/>
          <w:rtl/>
        </w:rPr>
        <w:t>כ</w:t>
      </w:r>
      <w:r w:rsidRPr="001A2D51">
        <w:rPr>
          <w:rtl/>
        </w:rPr>
        <w:t>י</w:t>
      </w:r>
      <w:r>
        <w:rPr>
          <w:rFonts w:hint="cs"/>
          <w:rtl/>
        </w:rPr>
        <w:t>ה</w:t>
      </w:r>
      <w:r w:rsidRPr="001A2D51">
        <w:rPr>
          <w:rtl/>
        </w:rPr>
        <w:t xml:space="preserve">נתי </w:t>
      </w:r>
      <w:bookmarkStart w:id="9635" w:name="_ETM_Q22_568200"/>
      <w:bookmarkEnd w:id="9635"/>
      <w:r w:rsidRPr="001A2D51">
        <w:rPr>
          <w:rtl/>
        </w:rPr>
        <w:t xml:space="preserve">כיועצת </w:t>
      </w:r>
      <w:bookmarkStart w:id="9636" w:name="_ETM_Q22_568649"/>
      <w:bookmarkEnd w:id="9636"/>
      <w:r w:rsidRPr="001A2D51">
        <w:rPr>
          <w:rtl/>
        </w:rPr>
        <w:t xml:space="preserve">משפטית </w:t>
      </w:r>
      <w:bookmarkStart w:id="9637" w:name="_ETM_Q22_569219"/>
      <w:bookmarkEnd w:id="9637"/>
      <w:r w:rsidRPr="001A2D51">
        <w:rPr>
          <w:rtl/>
        </w:rPr>
        <w:t>של</w:t>
      </w:r>
      <w:r>
        <w:rPr>
          <w:rFonts w:hint="cs"/>
          <w:rtl/>
        </w:rPr>
        <w:t xml:space="preserve"> עיריית</w:t>
      </w:r>
      <w:r w:rsidRPr="001A2D51">
        <w:rPr>
          <w:rtl/>
        </w:rPr>
        <w:t xml:space="preserve"> </w:t>
      </w:r>
      <w:bookmarkStart w:id="9638" w:name="_ETM_Q22_569579"/>
      <w:bookmarkEnd w:id="9638"/>
      <w:r w:rsidRPr="001A2D51">
        <w:rPr>
          <w:rtl/>
        </w:rPr>
        <w:t xml:space="preserve">מגדל </w:t>
      </w:r>
      <w:bookmarkStart w:id="9639" w:name="_ETM_Q22_569969"/>
      <w:bookmarkEnd w:id="9639"/>
      <w:r w:rsidRPr="001A2D51">
        <w:rPr>
          <w:rtl/>
        </w:rPr>
        <w:t>העמק</w:t>
      </w:r>
      <w:r>
        <w:rPr>
          <w:rFonts w:hint="cs"/>
          <w:rtl/>
        </w:rPr>
        <w:t>,</w:t>
      </w:r>
      <w:r w:rsidRPr="001A2D51">
        <w:rPr>
          <w:rtl/>
        </w:rPr>
        <w:t xml:space="preserve"> </w:t>
      </w:r>
      <w:bookmarkStart w:id="9640" w:name="_ETM_Q22_570920"/>
      <w:bookmarkEnd w:id="9640"/>
      <w:r>
        <w:rPr>
          <w:rFonts w:hint="cs"/>
          <w:rtl/>
        </w:rPr>
        <w:t>ו</w:t>
      </w:r>
      <w:r w:rsidRPr="001A2D51">
        <w:rPr>
          <w:rtl/>
        </w:rPr>
        <w:t xml:space="preserve">כמי </w:t>
      </w:r>
      <w:bookmarkStart w:id="9641" w:name="_ETM_Q22_571250"/>
      <w:bookmarkEnd w:id="9641"/>
      <w:r w:rsidRPr="001A2D51">
        <w:rPr>
          <w:rtl/>
        </w:rPr>
        <w:t xml:space="preserve">שמגיעה </w:t>
      </w:r>
      <w:bookmarkStart w:id="9642" w:name="_ETM_Q22_571700"/>
      <w:bookmarkEnd w:id="9642"/>
      <w:r w:rsidRPr="001A2D51">
        <w:rPr>
          <w:rtl/>
        </w:rPr>
        <w:t xml:space="preserve">מהצפון </w:t>
      </w:r>
      <w:bookmarkStart w:id="9643" w:name="_ETM_Q22_572970"/>
      <w:bookmarkEnd w:id="9643"/>
      <w:r w:rsidRPr="001A2D51">
        <w:rPr>
          <w:rtl/>
        </w:rPr>
        <w:t xml:space="preserve">אני </w:t>
      </w:r>
      <w:bookmarkStart w:id="9644" w:name="_ETM_Q22_573180"/>
      <w:bookmarkEnd w:id="9644"/>
      <w:r w:rsidRPr="001A2D51">
        <w:rPr>
          <w:rtl/>
        </w:rPr>
        <w:t xml:space="preserve">יכולה </w:t>
      </w:r>
      <w:bookmarkStart w:id="9645" w:name="_ETM_Q22_573480"/>
      <w:bookmarkEnd w:id="9645"/>
      <w:r w:rsidRPr="001A2D51">
        <w:rPr>
          <w:rtl/>
        </w:rPr>
        <w:t xml:space="preserve">לומר </w:t>
      </w:r>
      <w:bookmarkStart w:id="9646" w:name="_ETM_Q22_573810"/>
      <w:bookmarkEnd w:id="9646"/>
      <w:r w:rsidRPr="001A2D51">
        <w:rPr>
          <w:rtl/>
        </w:rPr>
        <w:t xml:space="preserve">שעדיין </w:t>
      </w:r>
      <w:bookmarkStart w:id="9647" w:name="_ETM_Q22_574260"/>
      <w:bookmarkEnd w:id="9647"/>
      <w:r w:rsidRPr="001A2D51">
        <w:rPr>
          <w:rtl/>
        </w:rPr>
        <w:t xml:space="preserve">יש </w:t>
      </w:r>
      <w:bookmarkStart w:id="9648" w:name="_ETM_Q22_574470"/>
      <w:bookmarkEnd w:id="9648"/>
      <w:r w:rsidRPr="001A2D51">
        <w:rPr>
          <w:rtl/>
        </w:rPr>
        <w:t xml:space="preserve">המון </w:t>
      </w:r>
      <w:bookmarkStart w:id="9649" w:name="_ETM_Q22_574740"/>
      <w:bookmarkEnd w:id="9649"/>
      <w:r>
        <w:rPr>
          <w:rtl/>
        </w:rPr>
        <w:t>פע</w:t>
      </w:r>
      <w:r>
        <w:rPr>
          <w:rFonts w:hint="cs"/>
          <w:rtl/>
        </w:rPr>
        <w:t>ר</w:t>
      </w:r>
      <w:r w:rsidRPr="001A2D51">
        <w:rPr>
          <w:rtl/>
        </w:rPr>
        <w:t xml:space="preserve">ים </w:t>
      </w:r>
      <w:bookmarkStart w:id="9650" w:name="_ETM_Q22_575070"/>
      <w:bookmarkEnd w:id="9650"/>
      <w:r w:rsidRPr="001A2D51">
        <w:rPr>
          <w:rtl/>
        </w:rPr>
        <w:t xml:space="preserve">לצמצם </w:t>
      </w:r>
      <w:bookmarkStart w:id="9651" w:name="_ETM_Q22_576159"/>
      <w:bookmarkEnd w:id="9651"/>
      <w:r w:rsidR="006F2B75">
        <w:rPr>
          <w:rFonts w:hint="cs"/>
          <w:rtl/>
        </w:rPr>
        <w:t xml:space="preserve">– </w:t>
      </w:r>
      <w:r w:rsidRPr="001A2D51">
        <w:rPr>
          <w:rtl/>
        </w:rPr>
        <w:t xml:space="preserve">יש </w:t>
      </w:r>
      <w:bookmarkStart w:id="9652" w:name="_ETM_Q22_576369"/>
      <w:bookmarkEnd w:id="9652"/>
      <w:r w:rsidRPr="001A2D51">
        <w:rPr>
          <w:rtl/>
        </w:rPr>
        <w:t xml:space="preserve">פערים </w:t>
      </w:r>
      <w:bookmarkStart w:id="9653" w:name="_ETM_Q22_576789"/>
      <w:bookmarkEnd w:id="9653"/>
      <w:r>
        <w:rPr>
          <w:rFonts w:hint="cs"/>
          <w:rtl/>
        </w:rPr>
        <w:t>ב</w:t>
      </w:r>
      <w:r w:rsidRPr="001A2D51">
        <w:rPr>
          <w:rtl/>
        </w:rPr>
        <w:t xml:space="preserve">הזדמנויות </w:t>
      </w:r>
      <w:bookmarkStart w:id="9654" w:name="_ETM_Q22_577359"/>
      <w:bookmarkEnd w:id="9654"/>
      <w:r>
        <w:rPr>
          <w:rFonts w:hint="cs"/>
          <w:rtl/>
        </w:rPr>
        <w:t>ל</w:t>
      </w:r>
      <w:r w:rsidRPr="001A2D51">
        <w:rPr>
          <w:rtl/>
        </w:rPr>
        <w:t>תעסוקה</w:t>
      </w:r>
      <w:r>
        <w:rPr>
          <w:rFonts w:hint="cs"/>
          <w:rtl/>
        </w:rPr>
        <w:t>, תשתיות</w:t>
      </w:r>
      <w:bookmarkStart w:id="9655" w:name="_ETM_Q22_578649"/>
      <w:bookmarkEnd w:id="9655"/>
      <w:r w:rsidRPr="001A2D51">
        <w:rPr>
          <w:rtl/>
        </w:rPr>
        <w:t xml:space="preserve"> </w:t>
      </w:r>
      <w:bookmarkStart w:id="9656" w:name="_ETM_Q22_579520"/>
      <w:bookmarkEnd w:id="9656"/>
      <w:r w:rsidRPr="001A2D51">
        <w:rPr>
          <w:rtl/>
        </w:rPr>
        <w:t xml:space="preserve">ופערים </w:t>
      </w:r>
      <w:bookmarkStart w:id="9657" w:name="_ETM_Q22_579969"/>
      <w:bookmarkEnd w:id="9657"/>
      <w:r w:rsidRPr="001A2D51">
        <w:rPr>
          <w:rtl/>
        </w:rPr>
        <w:t xml:space="preserve">חברתיים </w:t>
      </w:r>
      <w:bookmarkStart w:id="9658" w:name="_ETM_Q22_580569"/>
      <w:bookmarkEnd w:id="9658"/>
      <w:r w:rsidRPr="001A2D51">
        <w:rPr>
          <w:rtl/>
        </w:rPr>
        <w:t>אדירים</w:t>
      </w:r>
      <w:r>
        <w:rPr>
          <w:rFonts w:hint="cs"/>
          <w:rtl/>
        </w:rPr>
        <w:t>.</w:t>
      </w:r>
      <w:r w:rsidRPr="001A2D51">
        <w:rPr>
          <w:rtl/>
        </w:rPr>
        <w:t xml:space="preserve"> </w:t>
      </w:r>
      <w:bookmarkStart w:id="9659" w:name="_ETM_Q22_581930"/>
      <w:bookmarkEnd w:id="9659"/>
      <w:r w:rsidRPr="001A2D51">
        <w:rPr>
          <w:rtl/>
        </w:rPr>
        <w:t xml:space="preserve">ראיתי </w:t>
      </w:r>
      <w:bookmarkStart w:id="9660" w:name="_ETM_Q22_582350"/>
      <w:bookmarkEnd w:id="9660"/>
      <w:r w:rsidRPr="001A2D51">
        <w:rPr>
          <w:rtl/>
        </w:rPr>
        <w:t xml:space="preserve">את </w:t>
      </w:r>
      <w:bookmarkStart w:id="9661" w:name="_ETM_Q22_582470"/>
      <w:bookmarkEnd w:id="9661"/>
      <w:r w:rsidRPr="001A2D51">
        <w:rPr>
          <w:rtl/>
        </w:rPr>
        <w:t xml:space="preserve">האיטיות </w:t>
      </w:r>
      <w:bookmarkStart w:id="9662" w:name="_ETM_Q22_583040"/>
      <w:bookmarkEnd w:id="9662"/>
      <w:r>
        <w:rPr>
          <w:rFonts w:hint="cs"/>
          <w:rtl/>
        </w:rPr>
        <w:t xml:space="preserve">של </w:t>
      </w:r>
      <w:bookmarkStart w:id="9663" w:name="_ETM_Q22_585442"/>
      <w:bookmarkEnd w:id="9663"/>
      <w:r w:rsidRPr="001A2D51">
        <w:rPr>
          <w:rtl/>
        </w:rPr>
        <w:t xml:space="preserve">מוסדות </w:t>
      </w:r>
      <w:bookmarkStart w:id="9664" w:name="_ETM_Q22_583520"/>
      <w:bookmarkEnd w:id="9664"/>
      <w:r w:rsidRPr="001A2D51">
        <w:rPr>
          <w:rtl/>
        </w:rPr>
        <w:t>התכנון</w:t>
      </w:r>
      <w:r>
        <w:rPr>
          <w:rFonts w:hint="cs"/>
          <w:rtl/>
        </w:rPr>
        <w:t>,</w:t>
      </w:r>
      <w:r w:rsidRPr="001A2D51">
        <w:rPr>
          <w:rtl/>
        </w:rPr>
        <w:t xml:space="preserve"> </w:t>
      </w:r>
      <w:bookmarkStart w:id="9665" w:name="_ETM_Q22_584330"/>
      <w:bookmarkEnd w:id="9665"/>
      <w:r w:rsidRPr="001A2D51">
        <w:rPr>
          <w:rtl/>
        </w:rPr>
        <w:t xml:space="preserve">את </w:t>
      </w:r>
      <w:bookmarkStart w:id="9666" w:name="_ETM_Q22_584510"/>
      <w:bookmarkEnd w:id="9666"/>
      <w:r w:rsidRPr="001A2D51">
        <w:rPr>
          <w:rtl/>
        </w:rPr>
        <w:t xml:space="preserve">הפער </w:t>
      </w:r>
      <w:bookmarkStart w:id="9667" w:name="_ETM_Q22_584810"/>
      <w:bookmarkEnd w:id="9667"/>
      <w:r w:rsidRPr="001A2D51">
        <w:rPr>
          <w:rtl/>
        </w:rPr>
        <w:t xml:space="preserve">בתשתיות </w:t>
      </w:r>
      <w:bookmarkStart w:id="9668" w:name="_ETM_Q22_586000"/>
      <w:bookmarkEnd w:id="9668"/>
      <w:r w:rsidRPr="001A2D51">
        <w:rPr>
          <w:rtl/>
        </w:rPr>
        <w:t xml:space="preserve">ואת </w:t>
      </w:r>
      <w:bookmarkStart w:id="9669" w:name="_ETM_Q22_586270"/>
      <w:bookmarkEnd w:id="9669"/>
      <w:r w:rsidRPr="001A2D51">
        <w:rPr>
          <w:rtl/>
        </w:rPr>
        <w:t xml:space="preserve">הצעירים </w:t>
      </w:r>
      <w:bookmarkStart w:id="9670" w:name="_ETM_Q22_586720"/>
      <w:bookmarkEnd w:id="9670"/>
      <w:r w:rsidRPr="001A2D51">
        <w:rPr>
          <w:rtl/>
        </w:rPr>
        <w:t>שבו</w:t>
      </w:r>
      <w:r>
        <w:rPr>
          <w:rFonts w:hint="cs"/>
          <w:rtl/>
        </w:rPr>
        <w:t>רח</w:t>
      </w:r>
      <w:r w:rsidRPr="001A2D51">
        <w:rPr>
          <w:rtl/>
        </w:rPr>
        <w:t xml:space="preserve">ים </w:t>
      </w:r>
      <w:bookmarkStart w:id="9671" w:name="_ETM_Q22_587260"/>
      <w:bookmarkEnd w:id="9671"/>
      <w:r w:rsidRPr="001A2D51">
        <w:rPr>
          <w:rtl/>
        </w:rPr>
        <w:t xml:space="preserve">למרכז </w:t>
      </w:r>
      <w:bookmarkStart w:id="9672" w:name="_ETM_Q22_588189"/>
      <w:bookmarkEnd w:id="9672"/>
      <w:r w:rsidRPr="001A2D51">
        <w:rPr>
          <w:rtl/>
        </w:rPr>
        <w:t xml:space="preserve">ישר </w:t>
      </w:r>
      <w:bookmarkStart w:id="9673" w:name="_ETM_Q22_588580"/>
      <w:bookmarkEnd w:id="9673"/>
      <w:r w:rsidRPr="001A2D51">
        <w:rPr>
          <w:rtl/>
        </w:rPr>
        <w:t xml:space="preserve">אחרי </w:t>
      </w:r>
      <w:bookmarkStart w:id="9674" w:name="_ETM_Q22_588820"/>
      <w:bookmarkEnd w:id="9674"/>
      <w:r w:rsidRPr="001A2D51">
        <w:rPr>
          <w:rtl/>
        </w:rPr>
        <w:t>הצבא</w:t>
      </w:r>
      <w:r>
        <w:rPr>
          <w:rFonts w:hint="cs"/>
          <w:rtl/>
        </w:rPr>
        <w:t>.</w:t>
      </w:r>
    </w:p>
    <w:p w:rsidR="008379E4" w:rsidRDefault="008379E4" w:rsidP="009D7509">
      <w:pPr>
        <w:rPr>
          <w:rtl/>
        </w:rPr>
      </w:pPr>
      <w:bookmarkStart w:id="9675" w:name="_ETM_Q22_591246"/>
      <w:bookmarkStart w:id="9676" w:name="_ETM_Q22_591353"/>
      <w:bookmarkEnd w:id="9675"/>
      <w:bookmarkEnd w:id="9676"/>
    </w:p>
    <w:p w:rsidR="008379E4" w:rsidRDefault="008379E4" w:rsidP="006F2B75">
      <w:pPr>
        <w:rPr>
          <w:rtl/>
        </w:rPr>
      </w:pPr>
      <w:bookmarkStart w:id="9677" w:name="_ETM_Q22_591413"/>
      <w:bookmarkStart w:id="9678" w:name="_ETM_Q22_591512"/>
      <w:bookmarkStart w:id="9679" w:name="_ETM_Q22_590159"/>
      <w:bookmarkEnd w:id="9677"/>
      <w:bookmarkEnd w:id="9678"/>
      <w:bookmarkEnd w:id="9679"/>
      <w:r w:rsidRPr="001A2D51">
        <w:rPr>
          <w:rtl/>
        </w:rPr>
        <w:t xml:space="preserve">אבל </w:t>
      </w:r>
      <w:bookmarkStart w:id="9680" w:name="_ETM_Q22_590429"/>
      <w:bookmarkEnd w:id="9680"/>
      <w:r w:rsidRPr="001A2D51">
        <w:rPr>
          <w:rtl/>
        </w:rPr>
        <w:t>לשמחתי</w:t>
      </w:r>
      <w:r>
        <w:rPr>
          <w:rFonts w:hint="cs"/>
          <w:rtl/>
        </w:rPr>
        <w:t>,</w:t>
      </w:r>
      <w:r w:rsidRPr="001A2D51">
        <w:rPr>
          <w:rtl/>
        </w:rPr>
        <w:t xml:space="preserve"> </w:t>
      </w:r>
      <w:bookmarkStart w:id="9681" w:name="_ETM_Q22_591600"/>
      <w:bookmarkEnd w:id="9681"/>
      <w:r w:rsidRPr="001A2D51">
        <w:rPr>
          <w:rtl/>
        </w:rPr>
        <w:t xml:space="preserve">לראשונה </w:t>
      </w:r>
      <w:bookmarkStart w:id="9682" w:name="_ETM_Q22_592259"/>
      <w:bookmarkEnd w:id="9682"/>
      <w:r w:rsidRPr="001A2D51">
        <w:rPr>
          <w:rtl/>
        </w:rPr>
        <w:t xml:space="preserve">זה </w:t>
      </w:r>
      <w:bookmarkStart w:id="9683" w:name="_ETM_Q22_592499"/>
      <w:bookmarkEnd w:id="9683"/>
      <w:r w:rsidRPr="001A2D51">
        <w:rPr>
          <w:rtl/>
        </w:rPr>
        <w:t xml:space="preserve">שנים </w:t>
      </w:r>
      <w:bookmarkStart w:id="9684" w:name="_ETM_Q22_592890"/>
      <w:bookmarkEnd w:id="9684"/>
      <w:r w:rsidRPr="001A2D51">
        <w:rPr>
          <w:rtl/>
        </w:rPr>
        <w:t>ארוכות</w:t>
      </w:r>
      <w:r>
        <w:rPr>
          <w:rFonts w:hint="cs"/>
          <w:rtl/>
        </w:rPr>
        <w:t>,</w:t>
      </w:r>
      <w:r w:rsidRPr="001A2D51">
        <w:rPr>
          <w:rtl/>
        </w:rPr>
        <w:t xml:space="preserve"> </w:t>
      </w:r>
      <w:bookmarkStart w:id="9685" w:name="_ETM_Q22_593980"/>
      <w:bookmarkEnd w:id="9685"/>
      <w:r w:rsidRPr="001A2D51">
        <w:rPr>
          <w:rtl/>
        </w:rPr>
        <w:t xml:space="preserve">הממשלה </w:t>
      </w:r>
      <w:bookmarkStart w:id="9686" w:name="_ETM_Q22_594670"/>
      <w:bookmarkEnd w:id="9686"/>
      <w:r w:rsidRPr="001A2D51">
        <w:rPr>
          <w:rtl/>
        </w:rPr>
        <w:t>הנוכחית</w:t>
      </w:r>
      <w:r>
        <w:rPr>
          <w:rFonts w:hint="cs"/>
          <w:rtl/>
        </w:rPr>
        <w:t xml:space="preserve"> </w:t>
      </w:r>
      <w:r>
        <w:rPr>
          <w:rFonts w:hint="eastAsia"/>
          <w:rtl/>
        </w:rPr>
        <w:t>–</w:t>
      </w:r>
      <w:r w:rsidRPr="001A2D51">
        <w:rPr>
          <w:rtl/>
        </w:rPr>
        <w:t xml:space="preserve"> </w:t>
      </w:r>
      <w:bookmarkStart w:id="9687" w:name="_ETM_Q22_595700"/>
      <w:bookmarkEnd w:id="9687"/>
      <w:r w:rsidRPr="001A2D51">
        <w:rPr>
          <w:rtl/>
        </w:rPr>
        <w:t xml:space="preserve">שר </w:t>
      </w:r>
      <w:bookmarkStart w:id="9688" w:name="_ETM_Q22_596060"/>
      <w:bookmarkEnd w:id="9688"/>
      <w:r w:rsidRPr="001A2D51">
        <w:rPr>
          <w:rtl/>
        </w:rPr>
        <w:t xml:space="preserve">האוצר </w:t>
      </w:r>
      <w:bookmarkStart w:id="9689" w:name="_ETM_Q22_596420"/>
      <w:bookmarkEnd w:id="9689"/>
      <w:r w:rsidRPr="001A2D51">
        <w:rPr>
          <w:rtl/>
        </w:rPr>
        <w:t xml:space="preserve">אביגדור </w:t>
      </w:r>
      <w:bookmarkStart w:id="9690" w:name="_ETM_Q22_596870"/>
      <w:bookmarkEnd w:id="9690"/>
      <w:r w:rsidRPr="001A2D51">
        <w:rPr>
          <w:rtl/>
        </w:rPr>
        <w:t xml:space="preserve">ליברמן </w:t>
      </w:r>
      <w:bookmarkStart w:id="9691" w:name="_ETM_Q22_597859"/>
      <w:bookmarkEnd w:id="9691"/>
      <w:r w:rsidRPr="001A2D51">
        <w:rPr>
          <w:rtl/>
        </w:rPr>
        <w:t xml:space="preserve">והשר </w:t>
      </w:r>
      <w:bookmarkStart w:id="9692" w:name="_ETM_Q22_598369"/>
      <w:bookmarkEnd w:id="9692"/>
      <w:r w:rsidRPr="001A2D51">
        <w:rPr>
          <w:rtl/>
        </w:rPr>
        <w:t xml:space="preserve">לפיתוח </w:t>
      </w:r>
      <w:bookmarkStart w:id="9693" w:name="_ETM_Q22_598850"/>
      <w:bookmarkEnd w:id="9693"/>
      <w:r w:rsidRPr="001A2D51">
        <w:rPr>
          <w:rtl/>
        </w:rPr>
        <w:t xml:space="preserve">הנגב </w:t>
      </w:r>
      <w:bookmarkStart w:id="9694" w:name="_ETM_Q22_599390"/>
      <w:bookmarkStart w:id="9695" w:name="_ETM_Q22_599810"/>
      <w:bookmarkEnd w:id="9694"/>
      <w:bookmarkEnd w:id="9695"/>
      <w:r w:rsidRPr="001A2D51">
        <w:rPr>
          <w:rtl/>
        </w:rPr>
        <w:t xml:space="preserve">והגליל </w:t>
      </w:r>
      <w:bookmarkStart w:id="9696" w:name="_ETM_Q22_600229"/>
      <w:bookmarkEnd w:id="9696"/>
      <w:r w:rsidRPr="001A2D51">
        <w:rPr>
          <w:rtl/>
        </w:rPr>
        <w:t xml:space="preserve">עודד </w:t>
      </w:r>
      <w:bookmarkStart w:id="9697" w:name="_ETM_Q22_600499"/>
      <w:bookmarkEnd w:id="9697"/>
      <w:r w:rsidRPr="001A2D51">
        <w:rPr>
          <w:rtl/>
        </w:rPr>
        <w:t>פורר</w:t>
      </w:r>
      <w:r>
        <w:rPr>
          <w:rFonts w:hint="cs"/>
          <w:rtl/>
        </w:rPr>
        <w:t xml:space="preserve"> </w:t>
      </w:r>
      <w:bookmarkStart w:id="9698" w:name="_ETM_Q22_601529"/>
      <w:bookmarkEnd w:id="9698"/>
      <w:r w:rsidRPr="001A2D51">
        <w:rPr>
          <w:rtl/>
        </w:rPr>
        <w:t xml:space="preserve">משקיעים </w:t>
      </w:r>
      <w:bookmarkStart w:id="9699" w:name="_ETM_Q22_602100"/>
      <w:bookmarkEnd w:id="9699"/>
      <w:r w:rsidRPr="001A2D51">
        <w:rPr>
          <w:rtl/>
        </w:rPr>
        <w:t xml:space="preserve">משאבים </w:t>
      </w:r>
      <w:bookmarkStart w:id="9700" w:name="_ETM_Q22_602520"/>
      <w:bookmarkEnd w:id="9700"/>
      <w:r w:rsidRPr="001A2D51">
        <w:rPr>
          <w:rtl/>
        </w:rPr>
        <w:t xml:space="preserve">כספיים </w:t>
      </w:r>
      <w:bookmarkStart w:id="9701" w:name="_ETM_Q22_603060"/>
      <w:bookmarkEnd w:id="9701"/>
      <w:r w:rsidRPr="001A2D51">
        <w:rPr>
          <w:rtl/>
        </w:rPr>
        <w:t xml:space="preserve">עצומים </w:t>
      </w:r>
      <w:bookmarkStart w:id="9702" w:name="_ETM_Q22_604109"/>
      <w:bookmarkEnd w:id="9702"/>
      <w:r>
        <w:rPr>
          <w:rFonts w:hint="cs"/>
          <w:rtl/>
        </w:rPr>
        <w:t>ב</w:t>
      </w:r>
      <w:r w:rsidRPr="001A2D51">
        <w:rPr>
          <w:rtl/>
        </w:rPr>
        <w:t xml:space="preserve">פיתוח </w:t>
      </w:r>
      <w:bookmarkStart w:id="9703" w:name="_ETM_Q22_604709"/>
      <w:bookmarkEnd w:id="9703"/>
      <w:r w:rsidRPr="001A2D51">
        <w:rPr>
          <w:rtl/>
        </w:rPr>
        <w:t>הגליל</w:t>
      </w:r>
      <w:r>
        <w:rPr>
          <w:rFonts w:hint="cs"/>
          <w:rtl/>
        </w:rPr>
        <w:t>.</w:t>
      </w:r>
      <w:r w:rsidRPr="001A2D51">
        <w:rPr>
          <w:rtl/>
        </w:rPr>
        <w:t xml:space="preserve"> </w:t>
      </w:r>
      <w:bookmarkStart w:id="9704" w:name="_ETM_Q22_605810"/>
      <w:bookmarkEnd w:id="9704"/>
      <w:r w:rsidRPr="001A2D51">
        <w:rPr>
          <w:rtl/>
        </w:rPr>
        <w:t xml:space="preserve">סיעת </w:t>
      </w:r>
      <w:bookmarkStart w:id="9705" w:name="_ETM_Q22_606200"/>
      <w:bookmarkEnd w:id="9705"/>
      <w:r w:rsidRPr="001A2D51">
        <w:rPr>
          <w:rtl/>
        </w:rPr>
        <w:t xml:space="preserve">ישראל </w:t>
      </w:r>
      <w:bookmarkStart w:id="9706" w:name="_ETM_Q22_606560"/>
      <w:bookmarkEnd w:id="9706"/>
      <w:r w:rsidRPr="001A2D51">
        <w:rPr>
          <w:rtl/>
        </w:rPr>
        <w:t xml:space="preserve">ביתנו </w:t>
      </w:r>
      <w:bookmarkStart w:id="9707" w:name="_ETM_Q22_607009"/>
      <w:bookmarkEnd w:id="9707"/>
      <w:r w:rsidRPr="001A2D51">
        <w:rPr>
          <w:rtl/>
        </w:rPr>
        <w:t xml:space="preserve">מסורה </w:t>
      </w:r>
      <w:bookmarkStart w:id="9708" w:name="_ETM_Q22_607429"/>
      <w:bookmarkEnd w:id="9708"/>
      <w:r w:rsidRPr="001A2D51">
        <w:rPr>
          <w:rtl/>
        </w:rPr>
        <w:t xml:space="preserve">לקידום </w:t>
      </w:r>
      <w:bookmarkStart w:id="9709" w:name="_ETM_Q22_607819"/>
      <w:bookmarkEnd w:id="9709"/>
      <w:r w:rsidRPr="001A2D51">
        <w:rPr>
          <w:rtl/>
        </w:rPr>
        <w:t>הפריפריה</w:t>
      </w:r>
      <w:r w:rsidR="006F2B75">
        <w:rPr>
          <w:rFonts w:hint="cs"/>
          <w:rtl/>
        </w:rPr>
        <w:t>,</w:t>
      </w:r>
      <w:r w:rsidRPr="001A2D51">
        <w:rPr>
          <w:rtl/>
        </w:rPr>
        <w:t xml:space="preserve"> </w:t>
      </w:r>
      <w:bookmarkStart w:id="9710" w:name="_ETM_Q22_608779"/>
      <w:bookmarkEnd w:id="9710"/>
      <w:r w:rsidRPr="001A2D51">
        <w:rPr>
          <w:rtl/>
        </w:rPr>
        <w:t xml:space="preserve">והגליל </w:t>
      </w:r>
      <w:bookmarkStart w:id="9711" w:name="_ETM_Q22_609290"/>
      <w:bookmarkEnd w:id="9711"/>
      <w:r w:rsidRPr="001A2D51">
        <w:rPr>
          <w:rtl/>
        </w:rPr>
        <w:t>בפרט</w:t>
      </w:r>
      <w:r>
        <w:rPr>
          <w:rFonts w:hint="cs"/>
          <w:rtl/>
        </w:rPr>
        <w:t>.</w:t>
      </w:r>
      <w:r w:rsidRPr="001A2D51">
        <w:rPr>
          <w:rtl/>
        </w:rPr>
        <w:t xml:space="preserve"> </w:t>
      </w:r>
      <w:bookmarkStart w:id="9712" w:name="_ETM_Q22_610360"/>
      <w:bookmarkEnd w:id="9712"/>
      <w:r w:rsidRPr="001A2D51">
        <w:rPr>
          <w:rtl/>
        </w:rPr>
        <w:t xml:space="preserve">בעת </w:t>
      </w:r>
      <w:bookmarkStart w:id="9713" w:name="_ETM_Q22_610720"/>
      <w:bookmarkEnd w:id="9713"/>
      <w:r w:rsidRPr="001A2D51">
        <w:rPr>
          <w:rtl/>
        </w:rPr>
        <w:t xml:space="preserve">שכיהן </w:t>
      </w:r>
      <w:bookmarkStart w:id="9714" w:name="_ETM_Q22_611110"/>
      <w:bookmarkEnd w:id="9714"/>
      <w:r w:rsidRPr="001A2D51">
        <w:rPr>
          <w:rtl/>
        </w:rPr>
        <w:t xml:space="preserve">כשר </w:t>
      </w:r>
      <w:bookmarkStart w:id="9715" w:name="_ETM_Q22_611560"/>
      <w:bookmarkEnd w:id="9715"/>
      <w:r w:rsidRPr="001A2D51">
        <w:rPr>
          <w:rtl/>
        </w:rPr>
        <w:t>הביטחון</w:t>
      </w:r>
      <w:r>
        <w:rPr>
          <w:rFonts w:hint="cs"/>
          <w:rtl/>
        </w:rPr>
        <w:t>, יושב-ראש</w:t>
      </w:r>
      <w:bookmarkStart w:id="9716" w:name="_ETM_Q22_612670"/>
      <w:bookmarkEnd w:id="9716"/>
      <w:r w:rsidRPr="001A2D51">
        <w:rPr>
          <w:rtl/>
        </w:rPr>
        <w:t xml:space="preserve"> </w:t>
      </w:r>
      <w:bookmarkStart w:id="9717" w:name="_ETM_Q22_613180"/>
      <w:bookmarkEnd w:id="9717"/>
      <w:r w:rsidRPr="001A2D51">
        <w:rPr>
          <w:rtl/>
        </w:rPr>
        <w:t xml:space="preserve">ישראל </w:t>
      </w:r>
      <w:bookmarkStart w:id="9718" w:name="_ETM_Q22_613570"/>
      <w:bookmarkEnd w:id="9718"/>
      <w:r w:rsidRPr="001A2D51">
        <w:rPr>
          <w:rtl/>
        </w:rPr>
        <w:t xml:space="preserve">ביתנו </w:t>
      </w:r>
      <w:bookmarkStart w:id="9719" w:name="_ETM_Q22_614020"/>
      <w:bookmarkEnd w:id="9719"/>
      <w:r w:rsidRPr="001A2D51">
        <w:rPr>
          <w:rtl/>
        </w:rPr>
        <w:t xml:space="preserve">אביגדור </w:t>
      </w:r>
      <w:bookmarkStart w:id="9720" w:name="_ETM_Q22_614470"/>
      <w:bookmarkEnd w:id="9720"/>
      <w:r w:rsidRPr="001A2D51">
        <w:rPr>
          <w:rtl/>
        </w:rPr>
        <w:t xml:space="preserve">ליברמן </w:t>
      </w:r>
      <w:bookmarkStart w:id="9721" w:name="_ETM_Q22_615460"/>
      <w:bookmarkEnd w:id="9721"/>
      <w:r w:rsidRPr="001A2D51">
        <w:rPr>
          <w:rtl/>
        </w:rPr>
        <w:t xml:space="preserve">העביר </w:t>
      </w:r>
      <w:bookmarkStart w:id="9722" w:name="_ETM_Q22_615850"/>
      <w:bookmarkEnd w:id="9722"/>
      <w:r w:rsidRPr="001A2D51">
        <w:rPr>
          <w:rtl/>
        </w:rPr>
        <w:t xml:space="preserve">לראשונה </w:t>
      </w:r>
      <w:bookmarkStart w:id="9723" w:name="_ETM_Q22_616870"/>
      <w:bookmarkEnd w:id="9723"/>
      <w:r w:rsidRPr="001A2D51">
        <w:rPr>
          <w:rtl/>
        </w:rPr>
        <w:t xml:space="preserve">תוכנית </w:t>
      </w:r>
      <w:bookmarkStart w:id="9724" w:name="_ETM_Q22_617230"/>
      <w:bookmarkEnd w:id="9724"/>
      <w:r w:rsidRPr="001A2D51">
        <w:rPr>
          <w:rtl/>
        </w:rPr>
        <w:t xml:space="preserve">למיגון </w:t>
      </w:r>
      <w:bookmarkStart w:id="9725" w:name="_ETM_Q22_617650"/>
      <w:bookmarkEnd w:id="9725"/>
      <w:r w:rsidRPr="001A2D51">
        <w:rPr>
          <w:rtl/>
        </w:rPr>
        <w:t>הצפון</w:t>
      </w:r>
      <w:r w:rsidR="006F2B75">
        <w:rPr>
          <w:rFonts w:hint="cs"/>
          <w:rtl/>
        </w:rPr>
        <w:t>,</w:t>
      </w:r>
      <w:r w:rsidRPr="001A2D51">
        <w:rPr>
          <w:rtl/>
        </w:rPr>
        <w:t xml:space="preserve"> </w:t>
      </w:r>
      <w:bookmarkStart w:id="9726" w:name="_ETM_Q22_618840"/>
      <w:bookmarkEnd w:id="9726"/>
      <w:r w:rsidRPr="001A2D51">
        <w:rPr>
          <w:rtl/>
        </w:rPr>
        <w:t xml:space="preserve">מהרגע </w:t>
      </w:r>
      <w:bookmarkStart w:id="9727" w:name="_ETM_Q22_619380"/>
      <w:bookmarkEnd w:id="9727"/>
      <w:r w:rsidRPr="001A2D51">
        <w:rPr>
          <w:rtl/>
        </w:rPr>
        <w:t xml:space="preserve">הראשון </w:t>
      </w:r>
      <w:bookmarkStart w:id="9728" w:name="_ETM_Q22_619800"/>
      <w:bookmarkEnd w:id="9728"/>
      <w:r w:rsidRPr="001A2D51">
        <w:rPr>
          <w:rtl/>
        </w:rPr>
        <w:t xml:space="preserve">בכהונתו </w:t>
      </w:r>
      <w:bookmarkStart w:id="9729" w:name="_ETM_Q22_620400"/>
      <w:bookmarkEnd w:id="9729"/>
      <w:r w:rsidRPr="001A2D51">
        <w:rPr>
          <w:rtl/>
        </w:rPr>
        <w:t xml:space="preserve">כשר </w:t>
      </w:r>
      <w:bookmarkStart w:id="9730" w:name="_ETM_Q22_620820"/>
      <w:bookmarkEnd w:id="9730"/>
      <w:r w:rsidRPr="001A2D51">
        <w:rPr>
          <w:rtl/>
        </w:rPr>
        <w:t xml:space="preserve">האוצר </w:t>
      </w:r>
      <w:bookmarkStart w:id="9731" w:name="_ETM_Q22_621900"/>
      <w:bookmarkEnd w:id="9731"/>
      <w:r w:rsidRPr="001A2D51">
        <w:rPr>
          <w:rtl/>
        </w:rPr>
        <w:t xml:space="preserve">דאג </w:t>
      </w:r>
      <w:bookmarkStart w:id="9732" w:name="_ETM_Q22_622230"/>
      <w:bookmarkEnd w:id="9732"/>
      <w:r w:rsidRPr="001A2D51">
        <w:rPr>
          <w:rtl/>
        </w:rPr>
        <w:t xml:space="preserve">שהתקציבים </w:t>
      </w:r>
      <w:bookmarkStart w:id="9733" w:name="_ETM_Q22_623730"/>
      <w:bookmarkEnd w:id="9733"/>
      <w:r w:rsidRPr="001A2D51">
        <w:rPr>
          <w:rtl/>
        </w:rPr>
        <w:t xml:space="preserve">יעברו </w:t>
      </w:r>
      <w:bookmarkStart w:id="9734" w:name="_ETM_Q22_624209"/>
      <w:bookmarkEnd w:id="9734"/>
      <w:r w:rsidRPr="001A2D51">
        <w:rPr>
          <w:rtl/>
        </w:rPr>
        <w:t>במלואם</w:t>
      </w:r>
      <w:r>
        <w:rPr>
          <w:rFonts w:hint="cs"/>
          <w:rtl/>
        </w:rPr>
        <w:t>,</w:t>
      </w:r>
      <w:r w:rsidRPr="001A2D51">
        <w:rPr>
          <w:rtl/>
        </w:rPr>
        <w:t xml:space="preserve"> </w:t>
      </w:r>
      <w:bookmarkStart w:id="9735" w:name="_ETM_Q22_625350"/>
      <w:bookmarkEnd w:id="9735"/>
      <w:r w:rsidRPr="001A2D51">
        <w:rPr>
          <w:rtl/>
        </w:rPr>
        <w:t xml:space="preserve">וכבר </w:t>
      </w:r>
      <w:bookmarkStart w:id="9736" w:name="_ETM_Q22_625800"/>
      <w:bookmarkEnd w:id="9736"/>
      <w:r w:rsidRPr="001A2D51">
        <w:rPr>
          <w:rtl/>
        </w:rPr>
        <w:t xml:space="preserve">במסגרת </w:t>
      </w:r>
      <w:bookmarkStart w:id="9737" w:name="_ETM_Q22_626400"/>
      <w:bookmarkEnd w:id="9737"/>
      <w:r w:rsidRPr="001A2D51">
        <w:rPr>
          <w:rtl/>
        </w:rPr>
        <w:t xml:space="preserve">בסיס </w:t>
      </w:r>
      <w:bookmarkStart w:id="9738" w:name="_ETM_Q22_626760"/>
      <w:bookmarkEnd w:id="9738"/>
      <w:r w:rsidRPr="001A2D51">
        <w:rPr>
          <w:rtl/>
        </w:rPr>
        <w:t xml:space="preserve">התקציב </w:t>
      </w:r>
      <w:bookmarkStart w:id="9739" w:name="_ETM_Q22_627780"/>
      <w:bookmarkEnd w:id="9739"/>
      <w:r w:rsidRPr="001A2D51">
        <w:rPr>
          <w:rtl/>
        </w:rPr>
        <w:t xml:space="preserve">הוקצו </w:t>
      </w:r>
      <w:bookmarkStart w:id="9740" w:name="_ETM_Q22_628110"/>
      <w:bookmarkEnd w:id="9740"/>
      <w:r w:rsidRPr="001A2D51">
        <w:rPr>
          <w:rtl/>
        </w:rPr>
        <w:t xml:space="preserve">למשרד </w:t>
      </w:r>
      <w:bookmarkStart w:id="9741" w:name="_ETM_Q22_628650"/>
      <w:bookmarkEnd w:id="9741"/>
      <w:r w:rsidRPr="001A2D51">
        <w:rPr>
          <w:rtl/>
        </w:rPr>
        <w:t xml:space="preserve">הביטחון </w:t>
      </w:r>
      <w:bookmarkStart w:id="9742" w:name="_ETM_Q22_629730"/>
      <w:bookmarkEnd w:id="9742"/>
      <w:r w:rsidRPr="001A2D51">
        <w:rPr>
          <w:rtl/>
        </w:rPr>
        <w:t xml:space="preserve">כ-250 </w:t>
      </w:r>
      <w:bookmarkStart w:id="9743" w:name="_ETM_Q22_631170"/>
      <w:bookmarkEnd w:id="9743"/>
      <w:r>
        <w:rPr>
          <w:rFonts w:hint="cs"/>
          <w:rtl/>
        </w:rPr>
        <w:t xml:space="preserve">מיליון </w:t>
      </w:r>
      <w:r w:rsidRPr="001A2D51">
        <w:rPr>
          <w:rtl/>
        </w:rPr>
        <w:t xml:space="preserve">ש"ח </w:t>
      </w:r>
      <w:bookmarkStart w:id="9744" w:name="_ETM_Q22_631470"/>
      <w:bookmarkEnd w:id="9744"/>
      <w:r w:rsidRPr="001A2D51">
        <w:rPr>
          <w:rtl/>
        </w:rPr>
        <w:t xml:space="preserve">למיגון </w:t>
      </w:r>
      <w:bookmarkStart w:id="9745" w:name="_ETM_Q22_631890"/>
      <w:bookmarkEnd w:id="9745"/>
      <w:r w:rsidRPr="001A2D51">
        <w:rPr>
          <w:rtl/>
        </w:rPr>
        <w:t>הצפון</w:t>
      </w:r>
      <w:r>
        <w:rPr>
          <w:rFonts w:hint="cs"/>
          <w:rtl/>
        </w:rPr>
        <w:t>,</w:t>
      </w:r>
      <w:r w:rsidRPr="001A2D51">
        <w:rPr>
          <w:rtl/>
        </w:rPr>
        <w:t xml:space="preserve"> </w:t>
      </w:r>
      <w:bookmarkStart w:id="9746" w:name="_ETM_Q22_632850"/>
      <w:bookmarkEnd w:id="9746"/>
      <w:r w:rsidRPr="001A2D51">
        <w:rPr>
          <w:rtl/>
        </w:rPr>
        <w:t xml:space="preserve">שהוזנח </w:t>
      </w:r>
      <w:bookmarkStart w:id="9747" w:name="_ETM_Q22_633450"/>
      <w:bookmarkEnd w:id="9747"/>
      <w:r w:rsidRPr="001A2D51">
        <w:rPr>
          <w:rtl/>
        </w:rPr>
        <w:t xml:space="preserve">במשך </w:t>
      </w:r>
      <w:bookmarkStart w:id="9748" w:name="_ETM_Q22_633930"/>
      <w:bookmarkEnd w:id="9748"/>
      <w:r w:rsidRPr="001A2D51">
        <w:rPr>
          <w:rtl/>
        </w:rPr>
        <w:t xml:space="preserve">שנים </w:t>
      </w:r>
      <w:bookmarkStart w:id="9749" w:name="_ETM_Q22_634560"/>
      <w:bookmarkEnd w:id="9749"/>
      <w:r w:rsidRPr="001A2D51">
        <w:rPr>
          <w:rtl/>
        </w:rPr>
        <w:t>כה</w:t>
      </w:r>
      <w:r>
        <w:rPr>
          <w:rFonts w:hint="cs"/>
          <w:rtl/>
        </w:rPr>
        <w:t xml:space="preserve"> </w:t>
      </w:r>
      <w:r w:rsidRPr="001A2D51">
        <w:rPr>
          <w:rtl/>
        </w:rPr>
        <w:t>רבות</w:t>
      </w:r>
      <w:r>
        <w:rPr>
          <w:rFonts w:hint="cs"/>
          <w:rtl/>
        </w:rPr>
        <w:t>.</w:t>
      </w:r>
    </w:p>
    <w:p w:rsidR="008379E4" w:rsidRDefault="008379E4" w:rsidP="009D7509">
      <w:pPr>
        <w:rPr>
          <w:rtl/>
        </w:rPr>
      </w:pPr>
    </w:p>
    <w:p w:rsidR="008379E4" w:rsidRDefault="008379E4" w:rsidP="009D7509">
      <w:pPr>
        <w:rPr>
          <w:rtl/>
        </w:rPr>
      </w:pPr>
      <w:bookmarkStart w:id="9750" w:name="_ETM_Q22_635830"/>
      <w:bookmarkEnd w:id="9750"/>
      <w:r w:rsidRPr="001A2D51">
        <w:rPr>
          <w:rtl/>
        </w:rPr>
        <w:t>ו</w:t>
      </w:r>
      <w:r>
        <w:rPr>
          <w:rFonts w:hint="cs"/>
          <w:rtl/>
        </w:rPr>
        <w:t>הינה</w:t>
      </w:r>
      <w:r w:rsidRPr="001A2D51">
        <w:rPr>
          <w:rtl/>
        </w:rPr>
        <w:t xml:space="preserve"> </w:t>
      </w:r>
      <w:bookmarkStart w:id="9751" w:name="_ETM_Q22_636250"/>
      <w:bookmarkEnd w:id="9751"/>
      <w:r w:rsidRPr="001A2D51">
        <w:rPr>
          <w:rtl/>
        </w:rPr>
        <w:t xml:space="preserve">קצת </w:t>
      </w:r>
      <w:bookmarkStart w:id="9752" w:name="_ETM_Q22_636580"/>
      <w:bookmarkEnd w:id="9752"/>
      <w:r>
        <w:rPr>
          <w:rFonts w:hint="cs"/>
          <w:rtl/>
        </w:rPr>
        <w:t xml:space="preserve">מספרים </w:t>
      </w:r>
      <w:bookmarkStart w:id="9753" w:name="_ETM_Q22_636790"/>
      <w:bookmarkStart w:id="9754" w:name="_ETM_Q22_637540"/>
      <w:bookmarkEnd w:id="9753"/>
      <w:bookmarkEnd w:id="9754"/>
      <w:r w:rsidRPr="001A2D51">
        <w:rPr>
          <w:rtl/>
        </w:rPr>
        <w:t>מ</w:t>
      </w:r>
      <w:r>
        <w:rPr>
          <w:rFonts w:hint="cs"/>
          <w:rtl/>
        </w:rPr>
        <w:t>ה</w:t>
      </w:r>
      <w:r w:rsidRPr="001A2D51">
        <w:rPr>
          <w:rtl/>
        </w:rPr>
        <w:t xml:space="preserve">השקעות </w:t>
      </w:r>
      <w:bookmarkStart w:id="9755" w:name="_ETM_Q22_638230"/>
      <w:bookmarkEnd w:id="9755"/>
      <w:r w:rsidRPr="001A2D51">
        <w:rPr>
          <w:rtl/>
        </w:rPr>
        <w:t xml:space="preserve">העצומות </w:t>
      </w:r>
      <w:bookmarkStart w:id="9756" w:name="_ETM_Q22_638769"/>
      <w:bookmarkEnd w:id="9756"/>
      <w:r w:rsidRPr="001A2D51">
        <w:rPr>
          <w:rtl/>
        </w:rPr>
        <w:t xml:space="preserve">של </w:t>
      </w:r>
      <w:bookmarkStart w:id="9757" w:name="_ETM_Q22_638950"/>
      <w:bookmarkEnd w:id="9757"/>
      <w:r w:rsidRPr="001A2D51">
        <w:rPr>
          <w:rtl/>
        </w:rPr>
        <w:t xml:space="preserve">האוצר </w:t>
      </w:r>
      <w:bookmarkStart w:id="9758" w:name="_ETM_Q22_639879"/>
      <w:bookmarkEnd w:id="9758"/>
      <w:r>
        <w:rPr>
          <w:rFonts w:hint="cs"/>
          <w:rtl/>
        </w:rPr>
        <w:t>מ</w:t>
      </w:r>
      <w:r w:rsidRPr="001A2D51">
        <w:rPr>
          <w:rtl/>
        </w:rPr>
        <w:t xml:space="preserve">תחילת </w:t>
      </w:r>
      <w:bookmarkStart w:id="9759" w:name="_ETM_Q22_640510"/>
      <w:bookmarkEnd w:id="9759"/>
      <w:r w:rsidRPr="001A2D51">
        <w:rPr>
          <w:rtl/>
        </w:rPr>
        <w:t xml:space="preserve">כהונתה </w:t>
      </w:r>
      <w:bookmarkStart w:id="9760" w:name="_ETM_Q22_640959"/>
      <w:bookmarkEnd w:id="9760"/>
      <w:r w:rsidRPr="001A2D51">
        <w:rPr>
          <w:rtl/>
        </w:rPr>
        <w:t xml:space="preserve">של </w:t>
      </w:r>
      <w:bookmarkStart w:id="9761" w:name="_ETM_Q22_641140"/>
      <w:bookmarkEnd w:id="9761"/>
      <w:r w:rsidRPr="001A2D51">
        <w:rPr>
          <w:rtl/>
        </w:rPr>
        <w:t xml:space="preserve">הממשלה </w:t>
      </w:r>
      <w:bookmarkStart w:id="9762" w:name="_ETM_Q22_641709"/>
      <w:bookmarkEnd w:id="9762"/>
      <w:r w:rsidRPr="001A2D51">
        <w:rPr>
          <w:rtl/>
        </w:rPr>
        <w:t>הנוכחית</w:t>
      </w:r>
      <w:r>
        <w:rPr>
          <w:rFonts w:hint="cs"/>
          <w:rtl/>
        </w:rPr>
        <w:t>: 1.5</w:t>
      </w:r>
      <w:r w:rsidRPr="001A2D51">
        <w:rPr>
          <w:rtl/>
        </w:rPr>
        <w:t xml:space="preserve"> </w:t>
      </w:r>
      <w:bookmarkStart w:id="9763" w:name="_ETM_Q22_642820"/>
      <w:bookmarkEnd w:id="9763"/>
      <w:r w:rsidRPr="001A2D51">
        <w:rPr>
          <w:rtl/>
        </w:rPr>
        <w:t>מיליארד</w:t>
      </w:r>
      <w:bookmarkStart w:id="9764" w:name="_ETM_Q22_643330"/>
      <w:bookmarkEnd w:id="9764"/>
      <w:r w:rsidRPr="001A2D51">
        <w:rPr>
          <w:rtl/>
        </w:rPr>
        <w:t xml:space="preserve"> </w:t>
      </w:r>
      <w:bookmarkStart w:id="9765" w:name="_ETM_Q22_643810"/>
      <w:bookmarkEnd w:id="9765"/>
      <w:r w:rsidRPr="001A2D51">
        <w:rPr>
          <w:rtl/>
        </w:rPr>
        <w:t xml:space="preserve">ש"ח </w:t>
      </w:r>
      <w:bookmarkStart w:id="9766" w:name="_ETM_Q22_644380"/>
      <w:bookmarkEnd w:id="9766"/>
      <w:r w:rsidRPr="001A2D51">
        <w:rPr>
          <w:rtl/>
        </w:rPr>
        <w:t xml:space="preserve">לפיתוח </w:t>
      </w:r>
      <w:bookmarkStart w:id="9767" w:name="_ETM_Q22_644980"/>
      <w:bookmarkEnd w:id="9767"/>
      <w:r w:rsidRPr="001A2D51">
        <w:rPr>
          <w:rtl/>
        </w:rPr>
        <w:t xml:space="preserve">כללי </w:t>
      </w:r>
      <w:bookmarkStart w:id="9768" w:name="_ETM_Q22_645340"/>
      <w:bookmarkEnd w:id="9768"/>
      <w:r w:rsidRPr="001A2D51">
        <w:rPr>
          <w:rtl/>
        </w:rPr>
        <w:t xml:space="preserve">של </w:t>
      </w:r>
      <w:bookmarkStart w:id="9769" w:name="_ETM_Q22_645520"/>
      <w:bookmarkEnd w:id="9769"/>
      <w:r w:rsidRPr="001A2D51">
        <w:rPr>
          <w:rtl/>
        </w:rPr>
        <w:t>הי</w:t>
      </w:r>
      <w:r>
        <w:rPr>
          <w:rFonts w:hint="cs"/>
          <w:rtl/>
        </w:rPr>
        <w:t>י</w:t>
      </w:r>
      <w:r w:rsidRPr="001A2D51">
        <w:rPr>
          <w:rtl/>
        </w:rPr>
        <w:t xml:space="preserve">שובים </w:t>
      </w:r>
      <w:bookmarkStart w:id="9770" w:name="_ETM_Q22_646000"/>
      <w:bookmarkEnd w:id="9770"/>
      <w:r w:rsidRPr="001A2D51">
        <w:rPr>
          <w:rtl/>
        </w:rPr>
        <w:t xml:space="preserve">הדרוזיים </w:t>
      </w:r>
      <w:bookmarkStart w:id="9771" w:name="_ETM_Q22_646480"/>
      <w:bookmarkEnd w:id="9771"/>
      <w:r w:rsidRPr="001A2D51">
        <w:rPr>
          <w:rtl/>
        </w:rPr>
        <w:t>והצ'רקסיים</w:t>
      </w:r>
      <w:r>
        <w:rPr>
          <w:rFonts w:hint="cs"/>
          <w:rtl/>
        </w:rPr>
        <w:t>;</w:t>
      </w:r>
      <w:r w:rsidRPr="001A2D51">
        <w:rPr>
          <w:rtl/>
        </w:rPr>
        <w:t xml:space="preserve"> </w:t>
      </w:r>
      <w:bookmarkStart w:id="9772" w:name="_ETM_Q22_648040"/>
      <w:bookmarkEnd w:id="9772"/>
      <w:r w:rsidRPr="001A2D51">
        <w:rPr>
          <w:rtl/>
        </w:rPr>
        <w:t xml:space="preserve">820 </w:t>
      </w:r>
      <w:bookmarkStart w:id="9773" w:name="_ETM_Q22_649419"/>
      <w:bookmarkEnd w:id="9773"/>
      <w:r>
        <w:rPr>
          <w:rFonts w:hint="cs"/>
          <w:rtl/>
        </w:rPr>
        <w:t xml:space="preserve">מיליון </w:t>
      </w:r>
      <w:r w:rsidRPr="001A2D51">
        <w:rPr>
          <w:rtl/>
        </w:rPr>
        <w:t xml:space="preserve">ש"ח </w:t>
      </w:r>
      <w:bookmarkStart w:id="9774" w:name="_ETM_Q22_649959"/>
      <w:bookmarkEnd w:id="9774"/>
      <w:r w:rsidRPr="001A2D51">
        <w:rPr>
          <w:rtl/>
        </w:rPr>
        <w:t xml:space="preserve">לפיתוח </w:t>
      </w:r>
      <w:bookmarkStart w:id="9775" w:name="_ETM_Q22_650469"/>
      <w:bookmarkEnd w:id="9775"/>
      <w:r w:rsidRPr="001A2D51">
        <w:rPr>
          <w:rtl/>
        </w:rPr>
        <w:t>י</w:t>
      </w:r>
      <w:r>
        <w:rPr>
          <w:rFonts w:hint="cs"/>
          <w:rtl/>
        </w:rPr>
        <w:t>י</w:t>
      </w:r>
      <w:r w:rsidRPr="001A2D51">
        <w:rPr>
          <w:rtl/>
        </w:rPr>
        <w:t xml:space="preserve">שובי </w:t>
      </w:r>
      <w:bookmarkStart w:id="9776" w:name="_ETM_Q22_650889"/>
      <w:bookmarkEnd w:id="9776"/>
      <w:r w:rsidRPr="001A2D51">
        <w:rPr>
          <w:rtl/>
        </w:rPr>
        <w:t xml:space="preserve">המועצה </w:t>
      </w:r>
      <w:bookmarkStart w:id="9777" w:name="_ETM_Q22_651370"/>
      <w:bookmarkEnd w:id="9777"/>
      <w:r w:rsidRPr="001A2D51">
        <w:rPr>
          <w:rtl/>
        </w:rPr>
        <w:t xml:space="preserve">האזורית </w:t>
      </w:r>
      <w:bookmarkStart w:id="9778" w:name="_ETM_Q22_651879"/>
      <w:bookmarkEnd w:id="9778"/>
      <w:r w:rsidRPr="001A2D51">
        <w:rPr>
          <w:rtl/>
        </w:rPr>
        <w:t xml:space="preserve">גולן </w:t>
      </w:r>
      <w:bookmarkStart w:id="9779" w:name="_ETM_Q22_652690"/>
      <w:bookmarkEnd w:id="9779"/>
      <w:r>
        <w:rPr>
          <w:rFonts w:hint="cs"/>
          <w:rtl/>
        </w:rPr>
        <w:t>ו</w:t>
      </w:r>
      <w:r w:rsidRPr="001A2D51">
        <w:rPr>
          <w:rtl/>
        </w:rPr>
        <w:t>קצרי</w:t>
      </w:r>
      <w:r>
        <w:rPr>
          <w:rFonts w:hint="cs"/>
          <w:rtl/>
        </w:rPr>
        <w:t>ן;</w:t>
      </w:r>
      <w:r w:rsidRPr="001A2D51">
        <w:rPr>
          <w:rtl/>
        </w:rPr>
        <w:t xml:space="preserve"> </w:t>
      </w:r>
      <w:bookmarkStart w:id="9780" w:name="_ETM_Q22_653800"/>
      <w:bookmarkEnd w:id="9780"/>
      <w:r w:rsidRPr="001A2D51">
        <w:rPr>
          <w:rtl/>
        </w:rPr>
        <w:t xml:space="preserve">22 </w:t>
      </w:r>
      <w:bookmarkStart w:id="9781" w:name="_ETM_Q22_655030"/>
      <w:bookmarkEnd w:id="9781"/>
      <w:r>
        <w:rPr>
          <w:rFonts w:hint="cs"/>
          <w:rtl/>
        </w:rPr>
        <w:t xml:space="preserve">מיליון </w:t>
      </w:r>
      <w:r w:rsidRPr="001A2D51">
        <w:rPr>
          <w:rtl/>
        </w:rPr>
        <w:t xml:space="preserve">ש"ח </w:t>
      </w:r>
      <w:bookmarkStart w:id="9782" w:name="_ETM_Q22_655600"/>
      <w:bookmarkEnd w:id="9782"/>
      <w:r w:rsidRPr="001A2D51">
        <w:rPr>
          <w:rtl/>
        </w:rPr>
        <w:t xml:space="preserve">לקליטת </w:t>
      </w:r>
      <w:bookmarkStart w:id="9783" w:name="_ETM_Q22_656200"/>
      <w:bookmarkEnd w:id="9783"/>
      <w:r w:rsidRPr="001A2D51">
        <w:rPr>
          <w:rtl/>
        </w:rPr>
        <w:t>עלי</w:t>
      </w:r>
      <w:r>
        <w:rPr>
          <w:rFonts w:hint="cs"/>
          <w:rtl/>
        </w:rPr>
        <w:t>י</w:t>
      </w:r>
      <w:r w:rsidRPr="001A2D51">
        <w:rPr>
          <w:rtl/>
        </w:rPr>
        <w:t xml:space="preserve">ה </w:t>
      </w:r>
      <w:bookmarkStart w:id="9784" w:name="_ETM_Q22_656740"/>
      <w:bookmarkEnd w:id="9784"/>
      <w:r w:rsidRPr="001A2D51">
        <w:rPr>
          <w:rtl/>
        </w:rPr>
        <w:t xml:space="preserve">בגליל </w:t>
      </w:r>
      <w:bookmarkStart w:id="9785" w:name="_ETM_Q22_657700"/>
      <w:bookmarkEnd w:id="9785"/>
      <w:r w:rsidRPr="001A2D51">
        <w:rPr>
          <w:rtl/>
        </w:rPr>
        <w:t>ובנגב</w:t>
      </w:r>
      <w:r>
        <w:rPr>
          <w:rFonts w:hint="cs"/>
          <w:rtl/>
        </w:rPr>
        <w:t>;</w:t>
      </w:r>
      <w:r w:rsidRPr="001A2D51">
        <w:rPr>
          <w:rtl/>
        </w:rPr>
        <w:t xml:space="preserve"> </w:t>
      </w:r>
      <w:bookmarkStart w:id="9786" w:name="_ETM_Q22_658720"/>
      <w:bookmarkEnd w:id="9786"/>
      <w:r w:rsidRPr="001A2D51">
        <w:rPr>
          <w:rtl/>
        </w:rPr>
        <w:t>39</w:t>
      </w:r>
      <w:r>
        <w:rPr>
          <w:rFonts w:hint="cs"/>
          <w:rtl/>
        </w:rPr>
        <w:t xml:space="preserve"> מיליון</w:t>
      </w:r>
      <w:r w:rsidRPr="001A2D51">
        <w:rPr>
          <w:rtl/>
        </w:rPr>
        <w:t xml:space="preserve"> </w:t>
      </w:r>
      <w:bookmarkStart w:id="9787" w:name="_ETM_Q22_659980"/>
      <w:bookmarkEnd w:id="9787"/>
      <w:r w:rsidRPr="001A2D51">
        <w:rPr>
          <w:rtl/>
        </w:rPr>
        <w:t xml:space="preserve">ש"ח </w:t>
      </w:r>
      <w:bookmarkStart w:id="9788" w:name="_ETM_Q22_660310"/>
      <w:bookmarkEnd w:id="9788"/>
      <w:r w:rsidRPr="001A2D51">
        <w:rPr>
          <w:rtl/>
        </w:rPr>
        <w:t xml:space="preserve">לצמצום </w:t>
      </w:r>
      <w:bookmarkStart w:id="9789" w:name="_ETM_Q22_660880"/>
      <w:bookmarkEnd w:id="9789"/>
      <w:r w:rsidRPr="001A2D51">
        <w:rPr>
          <w:rtl/>
        </w:rPr>
        <w:t xml:space="preserve">פערים </w:t>
      </w:r>
      <w:bookmarkStart w:id="9790" w:name="_ETM_Q22_661300"/>
      <w:bookmarkEnd w:id="9790"/>
      <w:r w:rsidRPr="001A2D51">
        <w:rPr>
          <w:rtl/>
        </w:rPr>
        <w:t xml:space="preserve">בתחום </w:t>
      </w:r>
      <w:bookmarkStart w:id="9791" w:name="_ETM_Q22_661660"/>
      <w:bookmarkEnd w:id="9791"/>
      <w:r w:rsidRPr="001A2D51">
        <w:rPr>
          <w:rtl/>
        </w:rPr>
        <w:t xml:space="preserve">הבריאות </w:t>
      </w:r>
      <w:bookmarkStart w:id="9792" w:name="_ETM_Q22_662140"/>
      <w:bookmarkEnd w:id="9792"/>
      <w:r w:rsidRPr="001A2D51">
        <w:rPr>
          <w:rtl/>
        </w:rPr>
        <w:t xml:space="preserve">והרפואה </w:t>
      </w:r>
      <w:bookmarkStart w:id="9793" w:name="_ETM_Q22_662950"/>
      <w:bookmarkEnd w:id="9793"/>
      <w:r w:rsidRPr="001A2D51">
        <w:rPr>
          <w:rtl/>
        </w:rPr>
        <w:t xml:space="preserve">בנגב </w:t>
      </w:r>
      <w:bookmarkStart w:id="9794" w:name="_ETM_Q22_663430"/>
      <w:bookmarkEnd w:id="9794"/>
      <w:r w:rsidRPr="001A2D51">
        <w:rPr>
          <w:rtl/>
        </w:rPr>
        <w:t>ובגליל</w:t>
      </w:r>
      <w:r>
        <w:rPr>
          <w:rFonts w:hint="cs"/>
          <w:rtl/>
        </w:rPr>
        <w:t>;</w:t>
      </w:r>
      <w:r w:rsidRPr="001A2D51">
        <w:rPr>
          <w:rtl/>
        </w:rPr>
        <w:t xml:space="preserve"> </w:t>
      </w:r>
      <w:bookmarkStart w:id="9795" w:name="_ETM_Q22_664480"/>
      <w:bookmarkEnd w:id="9795"/>
      <w:r w:rsidRPr="001A2D51">
        <w:rPr>
          <w:rtl/>
        </w:rPr>
        <w:t>30</w:t>
      </w:r>
      <w:r>
        <w:rPr>
          <w:rFonts w:hint="cs"/>
          <w:rtl/>
        </w:rPr>
        <w:t xml:space="preserve"> </w:t>
      </w:r>
      <w:bookmarkStart w:id="9796" w:name="_ETM_Q22_664780"/>
      <w:bookmarkEnd w:id="9796"/>
      <w:r>
        <w:rPr>
          <w:rFonts w:hint="cs"/>
          <w:rtl/>
        </w:rPr>
        <w:t xml:space="preserve">מיליון </w:t>
      </w:r>
      <w:bookmarkStart w:id="9797" w:name="_ETM_Q22_665200"/>
      <w:bookmarkEnd w:id="9797"/>
      <w:r w:rsidRPr="001A2D51">
        <w:rPr>
          <w:rtl/>
        </w:rPr>
        <w:t xml:space="preserve">ש"ח </w:t>
      </w:r>
      <w:bookmarkStart w:id="9798" w:name="_ETM_Q22_665500"/>
      <w:bookmarkEnd w:id="9798"/>
      <w:r w:rsidRPr="001A2D51">
        <w:rPr>
          <w:rtl/>
        </w:rPr>
        <w:t xml:space="preserve">לערים </w:t>
      </w:r>
      <w:bookmarkStart w:id="9799" w:name="_ETM_Q22_665860"/>
      <w:bookmarkEnd w:id="9799"/>
      <w:r w:rsidRPr="001A2D51">
        <w:rPr>
          <w:rtl/>
        </w:rPr>
        <w:t xml:space="preserve">מעורבות </w:t>
      </w:r>
      <w:bookmarkStart w:id="9800" w:name="_ETM_Q22_666370"/>
      <w:bookmarkEnd w:id="9800"/>
      <w:r w:rsidRPr="001A2D51">
        <w:rPr>
          <w:rtl/>
        </w:rPr>
        <w:t>בגליל</w:t>
      </w:r>
      <w:r>
        <w:rPr>
          <w:rFonts w:hint="cs"/>
          <w:rtl/>
        </w:rPr>
        <w:t>;</w:t>
      </w:r>
      <w:r w:rsidRPr="001A2D51">
        <w:rPr>
          <w:rtl/>
        </w:rPr>
        <w:t xml:space="preserve"> </w:t>
      </w:r>
      <w:bookmarkStart w:id="9801" w:name="_ETM_Q22_667150"/>
      <w:bookmarkEnd w:id="9801"/>
      <w:r w:rsidRPr="001A2D51">
        <w:rPr>
          <w:rtl/>
        </w:rPr>
        <w:t xml:space="preserve">5 </w:t>
      </w:r>
      <w:bookmarkStart w:id="9802" w:name="_ETM_Q22_668050"/>
      <w:bookmarkEnd w:id="9802"/>
      <w:r>
        <w:rPr>
          <w:rFonts w:hint="cs"/>
          <w:rtl/>
        </w:rPr>
        <w:t xml:space="preserve">מיליון </w:t>
      </w:r>
      <w:r w:rsidRPr="001A2D51">
        <w:rPr>
          <w:rtl/>
        </w:rPr>
        <w:t xml:space="preserve">ש"ח </w:t>
      </w:r>
      <w:bookmarkStart w:id="9803" w:name="_ETM_Q22_668320"/>
      <w:bookmarkEnd w:id="9803"/>
      <w:r w:rsidRPr="001A2D51">
        <w:rPr>
          <w:rtl/>
        </w:rPr>
        <w:t>לא</w:t>
      </w:r>
      <w:r>
        <w:rPr>
          <w:rFonts w:hint="cs"/>
          <w:rtl/>
        </w:rPr>
        <w:t xml:space="preserve">ירועי </w:t>
      </w:r>
      <w:bookmarkStart w:id="9804" w:name="_ETM_Q22_668470"/>
      <w:bookmarkStart w:id="9805" w:name="_ETM_Q22_668680"/>
      <w:bookmarkEnd w:id="9804"/>
      <w:bookmarkEnd w:id="9805"/>
      <w:r w:rsidRPr="001A2D51">
        <w:rPr>
          <w:rtl/>
        </w:rPr>
        <w:t xml:space="preserve">תרבות </w:t>
      </w:r>
      <w:bookmarkStart w:id="9806" w:name="_ETM_Q22_669040"/>
      <w:bookmarkEnd w:id="9806"/>
      <w:r w:rsidRPr="001A2D51">
        <w:rPr>
          <w:rtl/>
        </w:rPr>
        <w:t>בגליל</w:t>
      </w:r>
      <w:r>
        <w:rPr>
          <w:rFonts w:hint="cs"/>
          <w:rtl/>
        </w:rPr>
        <w:t>;</w:t>
      </w:r>
      <w:r w:rsidRPr="001A2D51">
        <w:rPr>
          <w:rtl/>
        </w:rPr>
        <w:t xml:space="preserve"> </w:t>
      </w:r>
      <w:bookmarkStart w:id="9807" w:name="_ETM_Q22_669820"/>
      <w:bookmarkEnd w:id="9807"/>
      <w:r w:rsidRPr="001A2D51">
        <w:rPr>
          <w:rtl/>
        </w:rPr>
        <w:t>26</w:t>
      </w:r>
      <w:r>
        <w:rPr>
          <w:rFonts w:hint="cs"/>
          <w:rtl/>
        </w:rPr>
        <w:t xml:space="preserve"> מיליון</w:t>
      </w:r>
      <w:r w:rsidRPr="001A2D51">
        <w:rPr>
          <w:rtl/>
        </w:rPr>
        <w:t xml:space="preserve"> </w:t>
      </w:r>
      <w:bookmarkStart w:id="9808" w:name="_ETM_Q22_670900"/>
      <w:bookmarkEnd w:id="9808"/>
      <w:r w:rsidRPr="001A2D51">
        <w:rPr>
          <w:rtl/>
        </w:rPr>
        <w:t xml:space="preserve">ש"ח </w:t>
      </w:r>
      <w:bookmarkStart w:id="9809" w:name="_ETM_Q22_671140"/>
      <w:bookmarkEnd w:id="9809"/>
      <w:r w:rsidRPr="001A2D51">
        <w:rPr>
          <w:rtl/>
        </w:rPr>
        <w:t xml:space="preserve">לתוכנית </w:t>
      </w:r>
      <w:bookmarkStart w:id="9810" w:name="_ETM_Q22_671590"/>
      <w:bookmarkEnd w:id="9810"/>
      <w:r w:rsidRPr="001A2D51">
        <w:rPr>
          <w:rtl/>
        </w:rPr>
        <w:t xml:space="preserve">מנהיגות </w:t>
      </w:r>
      <w:bookmarkStart w:id="9811" w:name="_ETM_Q22_671980"/>
      <w:bookmarkEnd w:id="9811"/>
      <w:r w:rsidRPr="001A2D51">
        <w:rPr>
          <w:rtl/>
        </w:rPr>
        <w:t xml:space="preserve">מקומית </w:t>
      </w:r>
      <w:bookmarkStart w:id="9812" w:name="_ETM_Q22_672400"/>
      <w:bookmarkEnd w:id="9812"/>
      <w:r w:rsidRPr="001A2D51">
        <w:rPr>
          <w:rtl/>
        </w:rPr>
        <w:t>לצעירים</w:t>
      </w:r>
      <w:r>
        <w:rPr>
          <w:rFonts w:hint="cs"/>
          <w:rtl/>
        </w:rPr>
        <w:t>,</w:t>
      </w:r>
      <w:r w:rsidRPr="001A2D51">
        <w:rPr>
          <w:rtl/>
        </w:rPr>
        <w:t xml:space="preserve"> </w:t>
      </w:r>
      <w:bookmarkStart w:id="9813" w:name="_ETM_Q22_673480"/>
      <w:bookmarkEnd w:id="9813"/>
      <w:r w:rsidRPr="001A2D51">
        <w:rPr>
          <w:rtl/>
        </w:rPr>
        <w:t>וזו</w:t>
      </w:r>
      <w:r>
        <w:rPr>
          <w:rFonts w:hint="cs"/>
          <w:rtl/>
        </w:rPr>
        <w:t>הי</w:t>
      </w:r>
      <w:r w:rsidRPr="001A2D51">
        <w:rPr>
          <w:rtl/>
        </w:rPr>
        <w:t xml:space="preserve"> </w:t>
      </w:r>
      <w:bookmarkStart w:id="9814" w:name="_ETM_Q22_673870"/>
      <w:bookmarkEnd w:id="9814"/>
      <w:r w:rsidRPr="001A2D51">
        <w:rPr>
          <w:rtl/>
        </w:rPr>
        <w:t xml:space="preserve">רק </w:t>
      </w:r>
      <w:bookmarkStart w:id="9815" w:name="_ETM_Q22_674140"/>
      <w:bookmarkEnd w:id="9815"/>
      <w:r w:rsidRPr="001A2D51">
        <w:rPr>
          <w:rtl/>
        </w:rPr>
        <w:t>ההתחלה</w:t>
      </w:r>
      <w:r>
        <w:rPr>
          <w:rFonts w:hint="cs"/>
          <w:rtl/>
        </w:rPr>
        <w:t>.</w:t>
      </w:r>
    </w:p>
    <w:p w:rsidR="008379E4" w:rsidRDefault="008379E4" w:rsidP="009D7509">
      <w:pPr>
        <w:rPr>
          <w:rtl/>
        </w:rPr>
      </w:pPr>
    </w:p>
    <w:p w:rsidR="008379E4" w:rsidRDefault="008379E4" w:rsidP="006F2B75">
      <w:pPr>
        <w:rPr>
          <w:rtl/>
          <w:lang w:eastAsia="he-IL"/>
        </w:rPr>
      </w:pPr>
      <w:bookmarkStart w:id="9816" w:name="_ETM_Q22_675300"/>
      <w:bookmarkEnd w:id="9816"/>
      <w:r w:rsidRPr="001A2D51">
        <w:rPr>
          <w:rtl/>
        </w:rPr>
        <w:t xml:space="preserve">המספרים </w:t>
      </w:r>
      <w:bookmarkStart w:id="9817" w:name="_ETM_Q22_675900"/>
      <w:bookmarkEnd w:id="9817"/>
      <w:r w:rsidRPr="00D42808">
        <w:rPr>
          <w:rtl/>
        </w:rPr>
        <w:t xml:space="preserve">מוכיחים </w:t>
      </w:r>
      <w:bookmarkStart w:id="9818" w:name="_ETM_Q22_676620"/>
      <w:bookmarkEnd w:id="9818"/>
      <w:r w:rsidRPr="00D42808">
        <w:rPr>
          <w:rtl/>
        </w:rPr>
        <w:t xml:space="preserve">שהממשלה </w:t>
      </w:r>
      <w:bookmarkStart w:id="9819" w:name="_ETM_Q22_677280"/>
      <w:bookmarkEnd w:id="9819"/>
      <w:r w:rsidRPr="00D42808">
        <w:rPr>
          <w:rtl/>
        </w:rPr>
        <w:t xml:space="preserve">פועלת </w:t>
      </w:r>
      <w:bookmarkStart w:id="9820" w:name="_ETM_Q22_677610"/>
      <w:bookmarkEnd w:id="9820"/>
      <w:r w:rsidRPr="00D42808">
        <w:rPr>
          <w:rtl/>
        </w:rPr>
        <w:t xml:space="preserve">יותר </w:t>
      </w:r>
      <w:bookmarkStart w:id="9821" w:name="_ETM_Q22_677850"/>
      <w:bookmarkEnd w:id="9821"/>
      <w:r w:rsidRPr="00D42808">
        <w:rPr>
          <w:rtl/>
        </w:rPr>
        <w:t xml:space="preserve">מכל </w:t>
      </w:r>
      <w:bookmarkStart w:id="9822" w:name="_ETM_Q22_678270"/>
      <w:bookmarkEnd w:id="9822"/>
      <w:r w:rsidRPr="00D42808">
        <w:rPr>
          <w:rtl/>
        </w:rPr>
        <w:t xml:space="preserve">ממשלה </w:t>
      </w:r>
      <w:bookmarkStart w:id="9823" w:name="_ETM_Q22_678750"/>
      <w:bookmarkEnd w:id="9823"/>
      <w:r w:rsidRPr="00D42808">
        <w:rPr>
          <w:rtl/>
        </w:rPr>
        <w:t xml:space="preserve">אחרת </w:t>
      </w:r>
      <w:bookmarkStart w:id="9824" w:name="_ETM_Q22_679320"/>
      <w:bookmarkEnd w:id="9824"/>
      <w:r w:rsidRPr="00D42808">
        <w:rPr>
          <w:rtl/>
        </w:rPr>
        <w:t xml:space="preserve">עבור </w:t>
      </w:r>
      <w:bookmarkStart w:id="9825" w:name="_ETM_Q22_679560"/>
      <w:bookmarkEnd w:id="9825"/>
      <w:r w:rsidRPr="00D42808">
        <w:rPr>
          <w:rtl/>
        </w:rPr>
        <w:t xml:space="preserve">תושבי </w:t>
      </w:r>
      <w:bookmarkStart w:id="9826" w:name="_ETM_Q22_679920"/>
      <w:bookmarkEnd w:id="9826"/>
      <w:r w:rsidRPr="00D42808">
        <w:rPr>
          <w:rtl/>
        </w:rPr>
        <w:t>הגליל</w:t>
      </w:r>
      <w:r>
        <w:rPr>
          <w:rFonts w:hint="cs"/>
          <w:rtl/>
        </w:rPr>
        <w:t>.</w:t>
      </w:r>
      <w:r w:rsidRPr="00D42808">
        <w:rPr>
          <w:rtl/>
        </w:rPr>
        <w:t xml:space="preserve"> </w:t>
      </w:r>
      <w:bookmarkStart w:id="9827" w:name="_ETM_Q22_680820"/>
      <w:bookmarkEnd w:id="9827"/>
      <w:r w:rsidRPr="00D42808">
        <w:rPr>
          <w:rtl/>
        </w:rPr>
        <w:t xml:space="preserve">מדובר </w:t>
      </w:r>
      <w:bookmarkStart w:id="9828" w:name="_ETM_Q22_681270"/>
      <w:bookmarkEnd w:id="9828"/>
      <w:r w:rsidRPr="00D42808">
        <w:rPr>
          <w:rtl/>
        </w:rPr>
        <w:t xml:space="preserve">בהשקעות </w:t>
      </w:r>
      <w:bookmarkStart w:id="9829" w:name="_ETM_Q22_681780"/>
      <w:bookmarkEnd w:id="9829"/>
      <w:r w:rsidRPr="00D42808">
        <w:rPr>
          <w:rtl/>
        </w:rPr>
        <w:t xml:space="preserve">של </w:t>
      </w:r>
      <w:bookmarkStart w:id="9830" w:name="_ETM_Q22_681960"/>
      <w:bookmarkEnd w:id="9830"/>
      <w:r w:rsidRPr="00D42808">
        <w:rPr>
          <w:rtl/>
        </w:rPr>
        <w:t xml:space="preserve">מאות </w:t>
      </w:r>
      <w:bookmarkStart w:id="9831" w:name="_ETM_Q22_682200"/>
      <w:bookmarkEnd w:id="9831"/>
      <w:r w:rsidRPr="00D42808">
        <w:rPr>
          <w:rtl/>
        </w:rPr>
        <w:t xml:space="preserve">מיליוני </w:t>
      </w:r>
      <w:bookmarkStart w:id="9832" w:name="_ETM_Q22_682620"/>
      <w:bookmarkEnd w:id="9832"/>
      <w:r w:rsidRPr="00D42808">
        <w:rPr>
          <w:rtl/>
        </w:rPr>
        <w:t xml:space="preserve">שקלים </w:t>
      </w:r>
      <w:bookmarkStart w:id="9833" w:name="_ETM_Q22_683160"/>
      <w:bookmarkEnd w:id="9833"/>
      <w:r w:rsidR="006F2B75">
        <w:rPr>
          <w:rFonts w:hint="cs"/>
          <w:rtl/>
        </w:rPr>
        <w:t>ב</w:t>
      </w:r>
      <w:r w:rsidRPr="00D42808">
        <w:rPr>
          <w:rtl/>
        </w:rPr>
        <w:t xml:space="preserve">ביטחונם </w:t>
      </w:r>
      <w:bookmarkStart w:id="9834" w:name="_ETM_Q22_683760"/>
      <w:bookmarkEnd w:id="9834"/>
      <w:r w:rsidRPr="00D42808">
        <w:rPr>
          <w:rtl/>
        </w:rPr>
        <w:t xml:space="preserve">האישי </w:t>
      </w:r>
      <w:bookmarkStart w:id="9835" w:name="_ETM_Q22_684480"/>
      <w:bookmarkEnd w:id="9835"/>
      <w:r w:rsidRPr="00D42808">
        <w:rPr>
          <w:rtl/>
        </w:rPr>
        <w:t xml:space="preserve">של </w:t>
      </w:r>
      <w:bookmarkStart w:id="9836" w:name="_ETM_Q22_684690"/>
      <w:bookmarkEnd w:id="9836"/>
      <w:r w:rsidRPr="00D42808">
        <w:rPr>
          <w:rtl/>
        </w:rPr>
        <w:t xml:space="preserve">אזרחי </w:t>
      </w:r>
      <w:bookmarkStart w:id="9837" w:name="_ETM_Q22_685140"/>
      <w:bookmarkEnd w:id="9837"/>
      <w:r w:rsidRPr="00D42808">
        <w:rPr>
          <w:rtl/>
        </w:rPr>
        <w:t>ישראל</w:t>
      </w:r>
      <w:r>
        <w:rPr>
          <w:rFonts w:hint="cs"/>
          <w:rtl/>
        </w:rPr>
        <w:t>.</w:t>
      </w:r>
      <w:r w:rsidRPr="00D42808">
        <w:rPr>
          <w:rtl/>
        </w:rPr>
        <w:t xml:space="preserve"> </w:t>
      </w:r>
      <w:bookmarkStart w:id="9838" w:name="_ETM_Q22_686160"/>
      <w:bookmarkEnd w:id="9838"/>
      <w:r w:rsidRPr="00D42808">
        <w:rPr>
          <w:rtl/>
        </w:rPr>
        <w:t xml:space="preserve">השר </w:t>
      </w:r>
      <w:bookmarkStart w:id="9839" w:name="_ETM_Q22_686490"/>
      <w:bookmarkEnd w:id="9839"/>
      <w:r w:rsidRPr="00D42808">
        <w:rPr>
          <w:rtl/>
        </w:rPr>
        <w:t xml:space="preserve">לפיתוח </w:t>
      </w:r>
      <w:bookmarkStart w:id="9840" w:name="_ETM_Q22_686970"/>
      <w:bookmarkEnd w:id="9840"/>
      <w:r w:rsidRPr="00D42808">
        <w:rPr>
          <w:rtl/>
        </w:rPr>
        <w:t>הפריפריה</w:t>
      </w:r>
      <w:r>
        <w:rPr>
          <w:rFonts w:hint="cs"/>
          <w:rtl/>
        </w:rPr>
        <w:t>,</w:t>
      </w:r>
      <w:r w:rsidRPr="00D42808">
        <w:rPr>
          <w:rtl/>
        </w:rPr>
        <w:t xml:space="preserve"> </w:t>
      </w:r>
      <w:bookmarkStart w:id="9841" w:name="_ETM_Q22_687720"/>
      <w:bookmarkEnd w:id="9841"/>
      <w:r w:rsidRPr="00D42808">
        <w:rPr>
          <w:rtl/>
        </w:rPr>
        <w:t xml:space="preserve">הנגב </w:t>
      </w:r>
      <w:bookmarkStart w:id="9842" w:name="_ETM_Q22_688110"/>
      <w:bookmarkEnd w:id="9842"/>
      <w:r w:rsidRPr="00D42808">
        <w:rPr>
          <w:rtl/>
        </w:rPr>
        <w:t xml:space="preserve">והגליל </w:t>
      </w:r>
      <w:bookmarkStart w:id="9843" w:name="_ETM_Q22_688620"/>
      <w:bookmarkEnd w:id="9843"/>
      <w:r w:rsidRPr="00D42808">
        <w:rPr>
          <w:rtl/>
        </w:rPr>
        <w:t xml:space="preserve">מסיעתי </w:t>
      </w:r>
      <w:bookmarkStart w:id="9844" w:name="_ETM_Q22_689640"/>
      <w:bookmarkEnd w:id="9844"/>
      <w:r w:rsidRPr="00D42808">
        <w:rPr>
          <w:rtl/>
        </w:rPr>
        <w:t xml:space="preserve">עודד </w:t>
      </w:r>
      <w:bookmarkStart w:id="9845" w:name="_ETM_Q22_690030"/>
      <w:bookmarkEnd w:id="9845"/>
      <w:r w:rsidRPr="00D42808">
        <w:rPr>
          <w:rtl/>
        </w:rPr>
        <w:t xml:space="preserve">פורר </w:t>
      </w:r>
      <w:bookmarkStart w:id="9846" w:name="_ETM_Q22_690870"/>
      <w:bookmarkEnd w:id="9846"/>
      <w:r w:rsidRPr="00D42808">
        <w:rPr>
          <w:rtl/>
        </w:rPr>
        <w:t xml:space="preserve">הצליח </w:t>
      </w:r>
      <w:bookmarkStart w:id="9847" w:name="_ETM_Q22_691260"/>
      <w:bookmarkEnd w:id="9847"/>
      <w:r w:rsidRPr="00D42808">
        <w:rPr>
          <w:rtl/>
        </w:rPr>
        <w:t xml:space="preserve">תוך </w:t>
      </w:r>
      <w:bookmarkStart w:id="9848" w:name="_ETM_Q22_691470"/>
      <w:bookmarkEnd w:id="9848"/>
      <w:r w:rsidRPr="00D42808">
        <w:rPr>
          <w:rtl/>
        </w:rPr>
        <w:t xml:space="preserve">מעט </w:t>
      </w:r>
      <w:bookmarkStart w:id="9849" w:name="_ETM_Q22_691860"/>
      <w:bookmarkEnd w:id="9849"/>
      <w:r w:rsidRPr="00D42808">
        <w:rPr>
          <w:rtl/>
        </w:rPr>
        <w:t xml:space="preserve">חודשים </w:t>
      </w:r>
      <w:bookmarkStart w:id="9850" w:name="_ETM_Q22_692790"/>
      <w:bookmarkEnd w:id="9850"/>
      <w:r w:rsidRPr="00D42808">
        <w:rPr>
          <w:rtl/>
        </w:rPr>
        <w:t xml:space="preserve">להוביל </w:t>
      </w:r>
      <w:bookmarkStart w:id="9851" w:name="_ETM_Q22_693270"/>
      <w:bookmarkEnd w:id="9851"/>
      <w:r w:rsidRPr="00D42808">
        <w:rPr>
          <w:rtl/>
        </w:rPr>
        <w:t xml:space="preserve">את </w:t>
      </w:r>
      <w:bookmarkStart w:id="9852" w:name="_ETM_Q22_693360"/>
      <w:bookmarkEnd w:id="9852"/>
      <w:r w:rsidRPr="00D42808">
        <w:rPr>
          <w:rtl/>
        </w:rPr>
        <w:t xml:space="preserve">שינוי </w:t>
      </w:r>
      <w:bookmarkStart w:id="9853" w:name="_ETM_Q22_693690"/>
      <w:bookmarkEnd w:id="9853"/>
      <w:r w:rsidRPr="00D42808">
        <w:rPr>
          <w:rtl/>
        </w:rPr>
        <w:t xml:space="preserve">הפרדיגמה </w:t>
      </w:r>
      <w:bookmarkStart w:id="9854" w:name="_ETM_Q22_694320"/>
      <w:bookmarkEnd w:id="9854"/>
      <w:r w:rsidRPr="00D42808">
        <w:rPr>
          <w:rtl/>
        </w:rPr>
        <w:t xml:space="preserve">שהייתה </w:t>
      </w:r>
      <w:bookmarkStart w:id="9855" w:name="_ETM_Q22_694709"/>
      <w:bookmarkEnd w:id="9855"/>
      <w:r w:rsidRPr="00D42808">
        <w:rPr>
          <w:rtl/>
        </w:rPr>
        <w:t xml:space="preserve">נהוגה </w:t>
      </w:r>
      <w:bookmarkStart w:id="9856" w:name="_ETM_Q22_695070"/>
      <w:bookmarkEnd w:id="9856"/>
      <w:r w:rsidRPr="00D42808">
        <w:rPr>
          <w:rtl/>
        </w:rPr>
        <w:t>בממשלה</w:t>
      </w:r>
      <w:r>
        <w:rPr>
          <w:rFonts w:hint="cs"/>
          <w:rtl/>
        </w:rPr>
        <w:t>.</w:t>
      </w:r>
      <w:r w:rsidRPr="00D42808">
        <w:rPr>
          <w:rtl/>
        </w:rPr>
        <w:t xml:space="preserve"> </w:t>
      </w:r>
      <w:bookmarkStart w:id="9857" w:name="_ETM_Q22_696260"/>
      <w:bookmarkEnd w:id="9857"/>
      <w:r w:rsidRPr="00D42808">
        <w:rPr>
          <w:rtl/>
        </w:rPr>
        <w:t xml:space="preserve">החשיבה </w:t>
      </w:r>
      <w:bookmarkStart w:id="9858" w:name="_ETM_Q22_696800"/>
      <w:bookmarkEnd w:id="9858"/>
      <w:r w:rsidRPr="00D42808">
        <w:rPr>
          <w:rtl/>
        </w:rPr>
        <w:t xml:space="preserve">הייתה </w:t>
      </w:r>
      <w:bookmarkStart w:id="9859" w:name="_ETM_Q22_697070"/>
      <w:bookmarkEnd w:id="9859"/>
      <w:r w:rsidRPr="00D42808">
        <w:rPr>
          <w:rtl/>
        </w:rPr>
        <w:t xml:space="preserve">שיש </w:t>
      </w:r>
      <w:bookmarkStart w:id="9860" w:name="_ETM_Q22_697370"/>
      <w:bookmarkEnd w:id="9860"/>
      <w:r w:rsidRPr="00D42808">
        <w:rPr>
          <w:rtl/>
        </w:rPr>
        <w:t xml:space="preserve">לחבר </w:t>
      </w:r>
      <w:bookmarkStart w:id="9861" w:name="_ETM_Q22_697910"/>
      <w:bookmarkEnd w:id="9861"/>
      <w:r w:rsidRPr="00D42808">
        <w:rPr>
          <w:rtl/>
        </w:rPr>
        <w:t xml:space="preserve">את </w:t>
      </w:r>
      <w:bookmarkStart w:id="9862" w:name="_ETM_Q22_698030"/>
      <w:bookmarkEnd w:id="9862"/>
      <w:r w:rsidRPr="00D42808">
        <w:rPr>
          <w:rtl/>
        </w:rPr>
        <w:t xml:space="preserve">הפריפריה </w:t>
      </w:r>
      <w:bookmarkStart w:id="9863" w:name="_ETM_Q22_698660"/>
      <w:bookmarkEnd w:id="9863"/>
      <w:r w:rsidRPr="00D42808">
        <w:rPr>
          <w:rtl/>
        </w:rPr>
        <w:t>למרכז</w:t>
      </w:r>
      <w:r>
        <w:rPr>
          <w:rFonts w:hint="cs"/>
          <w:rtl/>
        </w:rPr>
        <w:t>,</w:t>
      </w:r>
      <w:r w:rsidRPr="00D42808">
        <w:rPr>
          <w:rtl/>
        </w:rPr>
        <w:t xml:space="preserve"> </w:t>
      </w:r>
      <w:bookmarkStart w:id="9864" w:name="_ETM_Q22_699800"/>
      <w:bookmarkEnd w:id="9864"/>
      <w:r w:rsidRPr="00D42808">
        <w:rPr>
          <w:rtl/>
        </w:rPr>
        <w:t xml:space="preserve">דבר </w:t>
      </w:r>
      <w:bookmarkStart w:id="9865" w:name="_ETM_Q22_700160"/>
      <w:bookmarkEnd w:id="9865"/>
      <w:r w:rsidRPr="00D42808">
        <w:rPr>
          <w:rtl/>
        </w:rPr>
        <w:t xml:space="preserve">שגורם </w:t>
      </w:r>
      <w:bookmarkStart w:id="9866" w:name="_ETM_Q22_700730"/>
      <w:bookmarkEnd w:id="9866"/>
      <w:r w:rsidRPr="00D42808">
        <w:rPr>
          <w:rtl/>
        </w:rPr>
        <w:t xml:space="preserve">למרכז </w:t>
      </w:r>
      <w:bookmarkStart w:id="9867" w:name="_ETM_Q22_701330"/>
      <w:bookmarkEnd w:id="9867"/>
      <w:r w:rsidRPr="00D42808">
        <w:rPr>
          <w:rtl/>
        </w:rPr>
        <w:t xml:space="preserve">הארץ </w:t>
      </w:r>
      <w:bookmarkStart w:id="9868" w:name="_ETM_Q22_701720"/>
      <w:bookmarkEnd w:id="9868"/>
      <w:r w:rsidRPr="00D42808">
        <w:rPr>
          <w:rtl/>
        </w:rPr>
        <w:t xml:space="preserve">להיות </w:t>
      </w:r>
      <w:bookmarkStart w:id="9869" w:name="_ETM_Q22_701959"/>
      <w:bookmarkEnd w:id="9869"/>
      <w:r w:rsidRPr="00D42808">
        <w:rPr>
          <w:rtl/>
        </w:rPr>
        <w:t xml:space="preserve">פקוק </w:t>
      </w:r>
      <w:bookmarkStart w:id="9870" w:name="_ETM_Q22_702349"/>
      <w:bookmarkEnd w:id="9870"/>
      <w:r w:rsidRPr="00D42808">
        <w:rPr>
          <w:rtl/>
        </w:rPr>
        <w:t xml:space="preserve">ועמוס </w:t>
      </w:r>
      <w:bookmarkStart w:id="9871" w:name="_ETM_Q22_703340"/>
      <w:bookmarkEnd w:id="9871"/>
      <w:r w:rsidRPr="00D42808">
        <w:rPr>
          <w:rtl/>
        </w:rPr>
        <w:t xml:space="preserve">ולמעשה </w:t>
      </w:r>
      <w:bookmarkStart w:id="9872" w:name="_ETM_Q22_704239"/>
      <w:bookmarkEnd w:id="9872"/>
      <w:r w:rsidRPr="00D42808">
        <w:rPr>
          <w:rtl/>
        </w:rPr>
        <w:t>משמר</w:t>
      </w:r>
      <w:r>
        <w:rPr>
          <w:rFonts w:hint="cs"/>
          <w:rtl/>
        </w:rPr>
        <w:t xml:space="preserve"> א</w:t>
      </w:r>
      <w:r w:rsidRPr="00D42808">
        <w:rPr>
          <w:rtl/>
        </w:rPr>
        <w:t xml:space="preserve">ת </w:t>
      </w:r>
      <w:bookmarkStart w:id="9873" w:name="_ETM_Q22_704809"/>
      <w:bookmarkEnd w:id="9873"/>
      <w:r w:rsidRPr="00D42808">
        <w:rPr>
          <w:rtl/>
        </w:rPr>
        <w:t xml:space="preserve">התפיסה </w:t>
      </w:r>
      <w:bookmarkStart w:id="9874" w:name="_ETM_Q22_705499"/>
      <w:bookmarkEnd w:id="9874"/>
      <w:r w:rsidRPr="00D42808">
        <w:rPr>
          <w:rtl/>
        </w:rPr>
        <w:t>ש</w:t>
      </w:r>
      <w:bookmarkStart w:id="9875" w:name="_ETM_Q22_705920"/>
      <w:bookmarkEnd w:id="9875"/>
      <w:r w:rsidRPr="00D42808">
        <w:rPr>
          <w:rtl/>
        </w:rPr>
        <w:t xml:space="preserve">תעסוקה </w:t>
      </w:r>
      <w:bookmarkStart w:id="9876" w:name="_ETM_Q22_706790"/>
      <w:bookmarkEnd w:id="9876"/>
      <w:r w:rsidRPr="00D42808">
        <w:rPr>
          <w:rtl/>
        </w:rPr>
        <w:t xml:space="preserve">יש </w:t>
      </w:r>
      <w:bookmarkStart w:id="9877" w:name="_ETM_Q22_706969"/>
      <w:bookmarkEnd w:id="9877"/>
      <w:r w:rsidRPr="00D42808">
        <w:rPr>
          <w:rtl/>
        </w:rPr>
        <w:t xml:space="preserve">רק </w:t>
      </w:r>
      <w:bookmarkStart w:id="9878" w:name="_ETM_Q22_707150"/>
      <w:bookmarkEnd w:id="9878"/>
      <w:r w:rsidRPr="00D42808">
        <w:rPr>
          <w:rtl/>
        </w:rPr>
        <w:t>במרכז</w:t>
      </w:r>
      <w:r>
        <w:rPr>
          <w:rFonts w:hint="cs"/>
          <w:rtl/>
        </w:rPr>
        <w:t>.</w:t>
      </w:r>
      <w:r w:rsidRPr="00D42808">
        <w:rPr>
          <w:rtl/>
        </w:rPr>
        <w:t xml:space="preserve"> </w:t>
      </w:r>
      <w:bookmarkStart w:id="9879" w:name="_ETM_Q22_708230"/>
      <w:bookmarkEnd w:id="9879"/>
      <w:r w:rsidRPr="00D42808">
        <w:rPr>
          <w:rtl/>
        </w:rPr>
        <w:t xml:space="preserve">כעת </w:t>
      </w:r>
      <w:bookmarkStart w:id="9880" w:name="_ETM_Q22_708799"/>
      <w:bookmarkEnd w:id="9880"/>
      <w:r w:rsidRPr="00D42808">
        <w:rPr>
          <w:rtl/>
        </w:rPr>
        <w:t xml:space="preserve">השר </w:t>
      </w:r>
      <w:bookmarkStart w:id="9881" w:name="_ETM_Q22_709189"/>
      <w:bookmarkEnd w:id="9881"/>
      <w:r w:rsidRPr="00D42808">
        <w:rPr>
          <w:rtl/>
        </w:rPr>
        <w:t xml:space="preserve">עודד </w:t>
      </w:r>
      <w:bookmarkStart w:id="9882" w:name="_ETM_Q22_709459"/>
      <w:bookmarkEnd w:id="9882"/>
      <w:r w:rsidRPr="00D42808">
        <w:rPr>
          <w:rtl/>
        </w:rPr>
        <w:t xml:space="preserve">פורר </w:t>
      </w:r>
      <w:bookmarkStart w:id="9883" w:name="_ETM_Q22_709939"/>
      <w:bookmarkEnd w:id="9883"/>
      <w:r w:rsidRPr="00D42808">
        <w:rPr>
          <w:rtl/>
        </w:rPr>
        <w:t xml:space="preserve">מוביל </w:t>
      </w:r>
      <w:bookmarkStart w:id="9884" w:name="_ETM_Q22_710239"/>
      <w:bookmarkEnd w:id="9884"/>
      <w:r w:rsidRPr="00D42808">
        <w:rPr>
          <w:rtl/>
        </w:rPr>
        <w:t xml:space="preserve">מדיניות </w:t>
      </w:r>
      <w:bookmarkStart w:id="9885" w:name="_ETM_Q22_711170"/>
      <w:bookmarkEnd w:id="9885"/>
      <w:r w:rsidRPr="00D42808">
        <w:rPr>
          <w:rtl/>
        </w:rPr>
        <w:t xml:space="preserve">להפוך </w:t>
      </w:r>
      <w:bookmarkStart w:id="9886" w:name="_ETM_Q22_711590"/>
      <w:bookmarkEnd w:id="9886"/>
      <w:r w:rsidRPr="00D42808">
        <w:rPr>
          <w:rtl/>
        </w:rPr>
        <w:t xml:space="preserve">את </w:t>
      </w:r>
      <w:bookmarkStart w:id="9887" w:name="_ETM_Q22_711709"/>
      <w:bookmarkEnd w:id="9887"/>
      <w:r w:rsidRPr="00D42808">
        <w:rPr>
          <w:rtl/>
        </w:rPr>
        <w:t xml:space="preserve">הפריפריה </w:t>
      </w:r>
      <w:bookmarkStart w:id="9888" w:name="_ETM_Q22_712999"/>
      <w:bookmarkEnd w:id="9888"/>
      <w:r w:rsidRPr="00D42808">
        <w:rPr>
          <w:rtl/>
        </w:rPr>
        <w:t xml:space="preserve">למרכז </w:t>
      </w:r>
      <w:bookmarkStart w:id="9889" w:name="_ETM_Q22_713599"/>
      <w:bookmarkEnd w:id="9889"/>
      <w:r w:rsidRPr="00D42808">
        <w:rPr>
          <w:rtl/>
        </w:rPr>
        <w:t>חדש</w:t>
      </w:r>
      <w:r>
        <w:rPr>
          <w:rFonts w:hint="cs"/>
          <w:rtl/>
        </w:rPr>
        <w:t>.</w:t>
      </w:r>
      <w:r w:rsidRPr="00D42808">
        <w:rPr>
          <w:rtl/>
        </w:rPr>
        <w:t xml:space="preserve"> </w:t>
      </w:r>
      <w:bookmarkStart w:id="9890" w:name="_ETM_Q22_714840"/>
      <w:bookmarkEnd w:id="9890"/>
      <w:r w:rsidRPr="00D42808">
        <w:rPr>
          <w:rtl/>
        </w:rPr>
        <w:t xml:space="preserve">עלינו </w:t>
      </w:r>
      <w:bookmarkStart w:id="9891" w:name="_ETM_Q22_715230"/>
      <w:bookmarkEnd w:id="9891"/>
      <w:r w:rsidRPr="00D42808">
        <w:rPr>
          <w:rtl/>
        </w:rPr>
        <w:t xml:space="preserve">החובה </w:t>
      </w:r>
      <w:bookmarkStart w:id="9892" w:name="_ETM_Q22_715620"/>
      <w:bookmarkEnd w:id="9892"/>
      <w:r w:rsidRPr="00D42808">
        <w:rPr>
          <w:rtl/>
        </w:rPr>
        <w:t xml:space="preserve">להתייחס </w:t>
      </w:r>
      <w:bookmarkStart w:id="9893" w:name="_ETM_Q22_716159"/>
      <w:bookmarkEnd w:id="9893"/>
      <w:r w:rsidRPr="00D42808">
        <w:rPr>
          <w:rtl/>
        </w:rPr>
        <w:t xml:space="preserve">לאזור </w:t>
      </w:r>
      <w:bookmarkStart w:id="9894" w:name="_ETM_Q22_716640"/>
      <w:bookmarkEnd w:id="9894"/>
      <w:r w:rsidRPr="00D42808">
        <w:rPr>
          <w:rtl/>
        </w:rPr>
        <w:t xml:space="preserve">הגליל </w:t>
      </w:r>
      <w:bookmarkStart w:id="9895" w:name="_ETM_Q22_717150"/>
      <w:bookmarkEnd w:id="9895"/>
      <w:r w:rsidRPr="00D42808">
        <w:rPr>
          <w:rtl/>
        </w:rPr>
        <w:t xml:space="preserve">כמרכז </w:t>
      </w:r>
      <w:bookmarkStart w:id="9896" w:name="_ETM_Q22_717750"/>
      <w:bookmarkEnd w:id="9896"/>
      <w:r w:rsidRPr="00D42808">
        <w:rPr>
          <w:rtl/>
        </w:rPr>
        <w:t xml:space="preserve">תוסס </w:t>
      </w:r>
      <w:bookmarkStart w:id="9897" w:name="_ETM_Q22_718170"/>
      <w:bookmarkEnd w:id="9897"/>
      <w:r>
        <w:rPr>
          <w:rFonts w:hint="cs"/>
          <w:rtl/>
        </w:rPr>
        <w:t>ו</w:t>
      </w:r>
      <w:r w:rsidRPr="00D42808">
        <w:rPr>
          <w:rtl/>
        </w:rPr>
        <w:t xml:space="preserve">צומח </w:t>
      </w:r>
      <w:bookmarkStart w:id="9898" w:name="_ETM_Q22_718920"/>
      <w:bookmarkEnd w:id="9898"/>
      <w:r w:rsidRPr="00D42808">
        <w:rPr>
          <w:rtl/>
        </w:rPr>
        <w:t xml:space="preserve">שעומד </w:t>
      </w:r>
      <w:bookmarkStart w:id="9899" w:name="_ETM_Q22_719340"/>
      <w:bookmarkEnd w:id="9899"/>
      <w:r w:rsidRPr="00D42808">
        <w:rPr>
          <w:rtl/>
        </w:rPr>
        <w:t xml:space="preserve">בפני </w:t>
      </w:r>
      <w:bookmarkStart w:id="9900" w:name="_ETM_Q22_719700"/>
      <w:bookmarkEnd w:id="9900"/>
      <w:r w:rsidRPr="00D42808">
        <w:rPr>
          <w:rtl/>
        </w:rPr>
        <w:t>עצמו</w:t>
      </w:r>
      <w:r>
        <w:rPr>
          <w:rFonts w:hint="cs"/>
          <w:rtl/>
        </w:rPr>
        <w:t>,</w:t>
      </w:r>
      <w:r w:rsidRPr="00D42808">
        <w:rPr>
          <w:rtl/>
        </w:rPr>
        <w:t xml:space="preserve"> </w:t>
      </w:r>
      <w:bookmarkStart w:id="9901" w:name="_ETM_Q22_720400"/>
      <w:bookmarkEnd w:id="9901"/>
      <w:r w:rsidRPr="00D42808">
        <w:rPr>
          <w:rtl/>
        </w:rPr>
        <w:t xml:space="preserve">לחזק </w:t>
      </w:r>
      <w:bookmarkStart w:id="9902" w:name="_ETM_Q22_720910"/>
      <w:bookmarkEnd w:id="9902"/>
      <w:r w:rsidRPr="00D42808">
        <w:rPr>
          <w:rtl/>
        </w:rPr>
        <w:t xml:space="preserve">את </w:t>
      </w:r>
      <w:bookmarkStart w:id="9903" w:name="_ETM_Q22_721030"/>
      <w:bookmarkEnd w:id="9903"/>
      <w:r w:rsidRPr="00D42808">
        <w:rPr>
          <w:rtl/>
        </w:rPr>
        <w:t xml:space="preserve">הרשויות </w:t>
      </w:r>
      <w:bookmarkStart w:id="9904" w:name="_ETM_Q22_721840"/>
      <w:bookmarkEnd w:id="9904"/>
      <w:r w:rsidRPr="00D42808">
        <w:rPr>
          <w:rtl/>
        </w:rPr>
        <w:t xml:space="preserve">המקומיות </w:t>
      </w:r>
      <w:bookmarkStart w:id="9905" w:name="_ETM_Q22_722960"/>
      <w:bookmarkStart w:id="9906" w:name="_ETM_Q22_723110"/>
      <w:bookmarkEnd w:id="9905"/>
      <w:bookmarkEnd w:id="9906"/>
      <w:r>
        <w:rPr>
          <w:rFonts w:hint="cs"/>
          <w:rtl/>
        </w:rPr>
        <w:t>כ</w:t>
      </w:r>
      <w:r w:rsidRPr="00D42808">
        <w:rPr>
          <w:rtl/>
        </w:rPr>
        <w:t xml:space="preserve">מנוע </w:t>
      </w:r>
      <w:bookmarkStart w:id="9907" w:name="_ETM_Q22_723410"/>
      <w:bookmarkEnd w:id="9907"/>
      <w:r w:rsidRPr="00D42808">
        <w:rPr>
          <w:rtl/>
        </w:rPr>
        <w:t xml:space="preserve">צמיחה </w:t>
      </w:r>
      <w:bookmarkStart w:id="9908" w:name="_ETM_Q22_723830"/>
      <w:bookmarkEnd w:id="9908"/>
      <w:r w:rsidRPr="00D42808">
        <w:rPr>
          <w:rtl/>
        </w:rPr>
        <w:t xml:space="preserve">עבור </w:t>
      </w:r>
      <w:bookmarkStart w:id="9909" w:name="_ETM_Q22_724069"/>
      <w:bookmarkEnd w:id="9909"/>
      <w:r w:rsidRPr="00D42808">
        <w:rPr>
          <w:rtl/>
        </w:rPr>
        <w:t>התושבים</w:t>
      </w:r>
      <w:r>
        <w:rPr>
          <w:rFonts w:hint="cs"/>
          <w:rtl/>
        </w:rPr>
        <w:t>.</w:t>
      </w:r>
      <w:r w:rsidRPr="00D42808">
        <w:rPr>
          <w:rtl/>
        </w:rPr>
        <w:t xml:space="preserve"> </w:t>
      </w:r>
      <w:bookmarkStart w:id="9910" w:name="_ETM_Q22_725240"/>
      <w:bookmarkEnd w:id="9910"/>
      <w:r w:rsidRPr="00D42808">
        <w:rPr>
          <w:rtl/>
        </w:rPr>
        <w:t xml:space="preserve">המחויבות </w:t>
      </w:r>
      <w:bookmarkStart w:id="9911" w:name="_ETM_Q22_725900"/>
      <w:bookmarkEnd w:id="9911"/>
      <w:r w:rsidRPr="00D42808">
        <w:rPr>
          <w:rtl/>
        </w:rPr>
        <w:t xml:space="preserve">שהשר </w:t>
      </w:r>
      <w:bookmarkStart w:id="9912" w:name="_ETM_Q22_726380"/>
      <w:bookmarkEnd w:id="9912"/>
      <w:r w:rsidRPr="00D42808">
        <w:rPr>
          <w:rtl/>
        </w:rPr>
        <w:t xml:space="preserve">פורר </w:t>
      </w:r>
      <w:bookmarkStart w:id="9913" w:name="_ETM_Q22_726740"/>
      <w:bookmarkEnd w:id="9913"/>
      <w:r w:rsidRPr="00D42808">
        <w:rPr>
          <w:rtl/>
        </w:rPr>
        <w:t xml:space="preserve">מפגין </w:t>
      </w:r>
      <w:bookmarkStart w:id="9914" w:name="_ETM_Q22_727160"/>
      <w:bookmarkEnd w:id="9914"/>
      <w:r w:rsidRPr="00D42808">
        <w:rPr>
          <w:rtl/>
        </w:rPr>
        <w:t>כלפי</w:t>
      </w:r>
      <w:bookmarkStart w:id="9915" w:name="_ETM_Q22_727760"/>
      <w:bookmarkEnd w:id="9915"/>
      <w:r w:rsidRPr="00D42808">
        <w:rPr>
          <w:rtl/>
        </w:rPr>
        <w:t xml:space="preserve"> </w:t>
      </w:r>
      <w:bookmarkStart w:id="9916" w:name="_ETM_Q22_728120"/>
      <w:bookmarkEnd w:id="9916"/>
      <w:r w:rsidRPr="00D42808">
        <w:rPr>
          <w:rtl/>
        </w:rPr>
        <w:t xml:space="preserve">הנושא </w:t>
      </w:r>
      <w:bookmarkStart w:id="9917" w:name="_ETM_Q22_728600"/>
      <w:bookmarkEnd w:id="9917"/>
      <w:r>
        <w:rPr>
          <w:rFonts w:hint="cs"/>
          <w:rtl/>
        </w:rPr>
        <w:t>היא א</w:t>
      </w:r>
      <w:r w:rsidRPr="00D42808">
        <w:rPr>
          <w:rtl/>
        </w:rPr>
        <w:t>דירה</w:t>
      </w:r>
      <w:r>
        <w:rPr>
          <w:rFonts w:hint="cs"/>
          <w:rtl/>
        </w:rPr>
        <w:t>.</w:t>
      </w:r>
      <w:r w:rsidRPr="00D42808">
        <w:rPr>
          <w:rtl/>
        </w:rPr>
        <w:t xml:space="preserve"> </w:t>
      </w:r>
      <w:bookmarkStart w:id="9918" w:name="_ETM_Q22_729669"/>
      <w:bookmarkEnd w:id="9918"/>
      <w:r w:rsidRPr="00D42808">
        <w:rPr>
          <w:rtl/>
        </w:rPr>
        <w:t xml:space="preserve">הוא </w:t>
      </w:r>
      <w:bookmarkStart w:id="9919" w:name="_ETM_Q22_729760"/>
      <w:bookmarkEnd w:id="9919"/>
      <w:r w:rsidRPr="00D42808">
        <w:rPr>
          <w:rtl/>
        </w:rPr>
        <w:t xml:space="preserve">כינס </w:t>
      </w:r>
      <w:bookmarkStart w:id="9920" w:name="_ETM_Q22_730059"/>
      <w:bookmarkEnd w:id="9920"/>
      <w:r w:rsidRPr="00D42808">
        <w:rPr>
          <w:rtl/>
        </w:rPr>
        <w:t xml:space="preserve">את </w:t>
      </w:r>
      <w:bookmarkStart w:id="9921" w:name="_ETM_Q22_730179"/>
      <w:bookmarkEnd w:id="9921"/>
      <w:r w:rsidRPr="00D42808">
        <w:rPr>
          <w:rtl/>
        </w:rPr>
        <w:t xml:space="preserve">קבינט </w:t>
      </w:r>
      <w:bookmarkStart w:id="9922" w:name="_ETM_Q22_730629"/>
      <w:bookmarkEnd w:id="9922"/>
      <w:r w:rsidRPr="00D42808">
        <w:rPr>
          <w:rtl/>
        </w:rPr>
        <w:t xml:space="preserve">הנגב </w:t>
      </w:r>
      <w:bookmarkStart w:id="9923" w:name="_ETM_Q22_731019"/>
      <w:bookmarkEnd w:id="9923"/>
      <w:r w:rsidRPr="00D42808">
        <w:rPr>
          <w:rtl/>
        </w:rPr>
        <w:t xml:space="preserve">והגליל </w:t>
      </w:r>
      <w:bookmarkStart w:id="9924" w:name="_ETM_Q22_731650"/>
      <w:bookmarkEnd w:id="9924"/>
      <w:r w:rsidRPr="00D42808">
        <w:rPr>
          <w:rtl/>
        </w:rPr>
        <w:t xml:space="preserve">כבר </w:t>
      </w:r>
      <w:bookmarkStart w:id="9925" w:name="_ETM_Q22_731950"/>
      <w:bookmarkEnd w:id="9925"/>
      <w:r>
        <w:rPr>
          <w:rFonts w:hint="cs"/>
          <w:rtl/>
        </w:rPr>
        <w:t>ארבע</w:t>
      </w:r>
      <w:r w:rsidRPr="00D42808">
        <w:rPr>
          <w:rtl/>
        </w:rPr>
        <w:t xml:space="preserve"> </w:t>
      </w:r>
      <w:bookmarkStart w:id="9926" w:name="_ETM_Q22_732219"/>
      <w:bookmarkEnd w:id="9926"/>
      <w:r w:rsidRPr="00D42808">
        <w:rPr>
          <w:rtl/>
        </w:rPr>
        <w:t xml:space="preserve">פעמים </w:t>
      </w:r>
      <w:bookmarkStart w:id="9927" w:name="_ETM_Q22_732909"/>
      <w:bookmarkEnd w:id="9927"/>
      <w:r w:rsidRPr="00D42808">
        <w:rPr>
          <w:rtl/>
        </w:rPr>
        <w:t xml:space="preserve">בתוך </w:t>
      </w:r>
      <w:bookmarkStart w:id="9928" w:name="_ETM_Q22_733239"/>
      <w:bookmarkEnd w:id="9928"/>
      <w:r w:rsidRPr="00D42808">
        <w:rPr>
          <w:rtl/>
        </w:rPr>
        <w:t xml:space="preserve">פחות </w:t>
      </w:r>
      <w:bookmarkStart w:id="9929" w:name="_ETM_Q22_733569"/>
      <w:bookmarkEnd w:id="9929"/>
      <w:r w:rsidRPr="00D42808">
        <w:rPr>
          <w:rtl/>
        </w:rPr>
        <w:t>משנה</w:t>
      </w:r>
      <w:r>
        <w:rPr>
          <w:rFonts w:hint="cs"/>
          <w:rtl/>
        </w:rPr>
        <w:t>,</w:t>
      </w:r>
      <w:r w:rsidRPr="00D42808">
        <w:rPr>
          <w:rtl/>
        </w:rPr>
        <w:t xml:space="preserve"> </w:t>
      </w:r>
      <w:bookmarkStart w:id="9930" w:name="_ETM_Q22_734409"/>
      <w:bookmarkEnd w:id="9930"/>
      <w:r w:rsidRPr="00D42808">
        <w:rPr>
          <w:rtl/>
        </w:rPr>
        <w:t xml:space="preserve">וההחלטות </w:t>
      </w:r>
      <w:bookmarkStart w:id="9931" w:name="_ETM_Q22_734919"/>
      <w:bookmarkEnd w:id="9931"/>
      <w:r w:rsidRPr="00D42808">
        <w:rPr>
          <w:rtl/>
        </w:rPr>
        <w:t xml:space="preserve">שקיבל </w:t>
      </w:r>
      <w:bookmarkStart w:id="9932" w:name="_ETM_Q22_735400"/>
      <w:bookmarkEnd w:id="9932"/>
      <w:r w:rsidRPr="00D42808">
        <w:rPr>
          <w:rtl/>
        </w:rPr>
        <w:t>פור</w:t>
      </w:r>
      <w:r>
        <w:rPr>
          <w:rFonts w:hint="cs"/>
          <w:rtl/>
        </w:rPr>
        <w:t>ר</w:t>
      </w:r>
      <w:r w:rsidRPr="00D42808">
        <w:rPr>
          <w:rtl/>
        </w:rPr>
        <w:t xml:space="preserve"> </w:t>
      </w:r>
      <w:bookmarkStart w:id="9933" w:name="_ETM_Q22_735760"/>
      <w:bookmarkEnd w:id="9933"/>
      <w:r w:rsidRPr="00D42808">
        <w:rPr>
          <w:rtl/>
        </w:rPr>
        <w:t xml:space="preserve">במסגרתן </w:t>
      </w:r>
      <w:bookmarkStart w:id="9934" w:name="_ETM_Q22_736929"/>
      <w:bookmarkEnd w:id="9934"/>
      <w:r w:rsidRPr="00D42808">
        <w:rPr>
          <w:rtl/>
        </w:rPr>
        <w:t xml:space="preserve">מאוד </w:t>
      </w:r>
      <w:bookmarkStart w:id="9935" w:name="_ETM_Q22_737229"/>
      <w:bookmarkEnd w:id="9935"/>
      <w:r w:rsidRPr="00D42808">
        <w:rPr>
          <w:rtl/>
        </w:rPr>
        <w:t xml:space="preserve">משמעותיות </w:t>
      </w:r>
      <w:bookmarkStart w:id="9936" w:name="_ETM_Q22_738190"/>
      <w:bookmarkEnd w:id="9936"/>
      <w:r w:rsidRPr="00D42808">
        <w:rPr>
          <w:rtl/>
        </w:rPr>
        <w:t xml:space="preserve">לפיתוח </w:t>
      </w:r>
      <w:bookmarkStart w:id="9937" w:name="_ETM_Q22_738729"/>
      <w:bookmarkEnd w:id="9937"/>
      <w:r w:rsidRPr="00D42808">
        <w:rPr>
          <w:rtl/>
        </w:rPr>
        <w:t>הצפון</w:t>
      </w:r>
      <w:r>
        <w:rPr>
          <w:rFonts w:hint="cs"/>
          <w:rtl/>
        </w:rPr>
        <w:t>.</w:t>
      </w:r>
      <w:r w:rsidRPr="00D42808">
        <w:rPr>
          <w:rtl/>
        </w:rPr>
        <w:t xml:space="preserve"> </w:t>
      </w:r>
      <w:bookmarkStart w:id="9938" w:name="_ETM_Q22_740599"/>
      <w:bookmarkEnd w:id="9938"/>
    </w:p>
    <w:p w:rsidR="008379E4" w:rsidRDefault="008379E4" w:rsidP="009D7509">
      <w:pPr>
        <w:rPr>
          <w:rtl/>
          <w:lang w:eastAsia="he-IL"/>
        </w:rPr>
      </w:pPr>
    </w:p>
    <w:p w:rsidR="001F3539" w:rsidRDefault="001F3539" w:rsidP="0036734F">
      <w:pPr>
        <w:rPr>
          <w:rtl/>
        </w:rPr>
      </w:pPr>
      <w:bookmarkStart w:id="9939" w:name="TOR_Q23"/>
      <w:bookmarkStart w:id="9940" w:name="_ETM_Q23_180000"/>
      <w:bookmarkEnd w:id="9939"/>
      <w:bookmarkEnd w:id="9940"/>
      <w:r>
        <w:rPr>
          <w:rFonts w:hint="cs"/>
          <w:rtl/>
          <w:lang w:eastAsia="he-IL"/>
        </w:rPr>
        <w:t xml:space="preserve">לאחר שהצלחתי להשיג תקציבים ייעודיים לטיפול בהפרעות אכילה, בזכות הירתמותו של שר האוצר </w:t>
      </w:r>
      <w:bookmarkStart w:id="9941" w:name="_ETM_Q23_145534"/>
      <w:bookmarkEnd w:id="9941"/>
      <w:r>
        <w:rPr>
          <w:rFonts w:hint="cs"/>
          <w:rtl/>
          <w:lang w:eastAsia="he-IL"/>
        </w:rPr>
        <w:t xml:space="preserve">ליברמן, הייתה לי הזכות לנתב את התקציבים ולסייע בהכרעה לאן יוקצו. במסגרת </w:t>
      </w:r>
      <w:bookmarkStart w:id="9942" w:name="_ETM_Q23_154636"/>
      <w:bookmarkEnd w:id="9942"/>
      <w:r>
        <w:rPr>
          <w:rFonts w:hint="cs"/>
          <w:rtl/>
          <w:lang w:eastAsia="he-IL"/>
        </w:rPr>
        <w:t xml:space="preserve">זו עמדתי על כך שהתקציבים לא יפסחו על הצפון, </w:t>
      </w:r>
      <w:bookmarkStart w:id="9943" w:name="_ETM_Q23_153502"/>
      <w:bookmarkEnd w:id="9943"/>
      <w:r>
        <w:rPr>
          <w:rFonts w:hint="cs"/>
          <w:rtl/>
          <w:lang w:eastAsia="he-IL"/>
        </w:rPr>
        <w:t>והגליל בפרט, ושתתווספנה מיטות אשפוז בבית החולים זיו בצפת. זאת</w:t>
      </w:r>
      <w:r w:rsidR="006F2B75">
        <w:rPr>
          <w:rFonts w:hint="cs"/>
          <w:rtl/>
          <w:lang w:eastAsia="he-IL"/>
        </w:rPr>
        <w:t>,</w:t>
      </w:r>
      <w:r>
        <w:rPr>
          <w:rFonts w:hint="cs"/>
          <w:rtl/>
          <w:lang w:eastAsia="he-IL"/>
        </w:rPr>
        <w:t xml:space="preserve"> </w:t>
      </w:r>
      <w:bookmarkStart w:id="9944" w:name="_ETM_Q23_162982"/>
      <w:bookmarkEnd w:id="9944"/>
      <w:r>
        <w:rPr>
          <w:rFonts w:hint="cs"/>
          <w:rtl/>
          <w:lang w:eastAsia="he-IL"/>
        </w:rPr>
        <w:t xml:space="preserve">מתוך ההבנה שהמענה הטיפולי בצפון לוקה בחסר, וכי </w:t>
      </w:r>
      <w:bookmarkStart w:id="9945" w:name="_ETM_Q23_163416"/>
      <w:bookmarkEnd w:id="9945"/>
      <w:r>
        <w:rPr>
          <w:rFonts w:hint="cs"/>
          <w:rtl/>
          <w:lang w:eastAsia="he-IL"/>
        </w:rPr>
        <w:t xml:space="preserve">אין שום סיבה שמטופלים ומטופלות ייסעו שעות בדרכים </w:t>
      </w:r>
      <w:bookmarkStart w:id="9946" w:name="_ETM_Q23_169654"/>
      <w:bookmarkEnd w:id="9946"/>
      <w:r>
        <w:rPr>
          <w:rFonts w:hint="cs"/>
          <w:rtl/>
          <w:lang w:eastAsia="he-IL"/>
        </w:rPr>
        <w:t xml:space="preserve">כדי לקבל מענה רפואי ראוי. אי-אפשר להשלים עם </w:t>
      </w:r>
      <w:bookmarkStart w:id="9947" w:name="_ETM_Q23_173657"/>
      <w:bookmarkEnd w:id="9947"/>
      <w:r>
        <w:rPr>
          <w:rFonts w:hint="cs"/>
          <w:rtl/>
          <w:lang w:eastAsia="he-IL"/>
        </w:rPr>
        <w:t xml:space="preserve">המצב שאזרחים משלמים מחירים כלכליים, גופניים ונפשיים כדי לזכות </w:t>
      </w:r>
      <w:bookmarkStart w:id="9948" w:name="_ETM_Q23_179771"/>
      <w:bookmarkEnd w:id="9948"/>
      <w:r>
        <w:rPr>
          <w:rFonts w:hint="cs"/>
          <w:rtl/>
          <w:lang w:eastAsia="he-IL"/>
        </w:rPr>
        <w:t xml:space="preserve">במה שכל תושב במרכז הארץ מקבל </w:t>
      </w:r>
      <w:bookmarkStart w:id="9949" w:name="_ETM_Q23_60130"/>
      <w:bookmarkStart w:id="9950" w:name="_ETM_Q23_60338"/>
      <w:bookmarkStart w:id="9951" w:name="_ETM_Q23_60353"/>
      <w:bookmarkStart w:id="9952" w:name="_ETM_Q23_60379"/>
      <w:bookmarkStart w:id="9953" w:name="_ETM_Q23_181199"/>
      <w:bookmarkEnd w:id="9949"/>
      <w:bookmarkEnd w:id="9950"/>
      <w:bookmarkEnd w:id="9951"/>
      <w:bookmarkEnd w:id="9952"/>
      <w:bookmarkEnd w:id="9953"/>
      <w:r>
        <w:rPr>
          <w:rtl/>
        </w:rPr>
        <w:t xml:space="preserve">בזמינות </w:t>
      </w:r>
      <w:bookmarkStart w:id="9954" w:name="_ETM_Q23_181920"/>
      <w:bookmarkEnd w:id="9954"/>
      <w:r>
        <w:rPr>
          <w:rtl/>
        </w:rPr>
        <w:t xml:space="preserve">ליד </w:t>
      </w:r>
      <w:bookmarkStart w:id="9955" w:name="_ETM_Q23_182310"/>
      <w:bookmarkEnd w:id="9955"/>
      <w:r>
        <w:rPr>
          <w:rtl/>
        </w:rPr>
        <w:t>ביתו</w:t>
      </w:r>
      <w:r>
        <w:rPr>
          <w:rFonts w:hint="cs"/>
          <w:rtl/>
        </w:rPr>
        <w:t>.</w:t>
      </w:r>
      <w:r>
        <w:rPr>
          <w:rtl/>
        </w:rPr>
        <w:t xml:space="preserve"> </w:t>
      </w:r>
      <w:bookmarkStart w:id="9956" w:name="_ETM_Q23_183080"/>
      <w:bookmarkEnd w:id="9956"/>
    </w:p>
    <w:p w:rsidR="001F3539" w:rsidRDefault="001F3539" w:rsidP="009D7509">
      <w:pPr>
        <w:rPr>
          <w:rtl/>
        </w:rPr>
      </w:pPr>
      <w:bookmarkStart w:id="9957" w:name="_ETM_Q23_182194"/>
      <w:bookmarkStart w:id="9958" w:name="_ETM_Q23_182291"/>
      <w:bookmarkEnd w:id="9957"/>
      <w:bookmarkEnd w:id="9958"/>
    </w:p>
    <w:p w:rsidR="001F3539" w:rsidRDefault="001F3539" w:rsidP="009D7509">
      <w:pPr>
        <w:rPr>
          <w:rtl/>
        </w:rPr>
      </w:pPr>
      <w:bookmarkStart w:id="9959" w:name="_ETM_Q23_182385"/>
      <w:bookmarkStart w:id="9960" w:name="_ETM_Q23_182481"/>
      <w:bookmarkEnd w:id="9959"/>
      <w:bookmarkEnd w:id="9960"/>
      <w:r>
        <w:rPr>
          <w:rtl/>
        </w:rPr>
        <w:t xml:space="preserve">אני </w:t>
      </w:r>
      <w:bookmarkStart w:id="9961" w:name="_ETM_Q23_183350"/>
      <w:bookmarkEnd w:id="9961"/>
      <w:r>
        <w:rPr>
          <w:rtl/>
        </w:rPr>
        <w:t xml:space="preserve">גאה </w:t>
      </w:r>
      <w:bookmarkStart w:id="9962" w:name="_ETM_Q23_183560"/>
      <w:bookmarkEnd w:id="9962"/>
      <w:r>
        <w:rPr>
          <w:rtl/>
        </w:rPr>
        <w:t xml:space="preserve">בהישגים </w:t>
      </w:r>
      <w:bookmarkStart w:id="9963" w:name="_ETM_Q23_184040"/>
      <w:bookmarkEnd w:id="9963"/>
      <w:r>
        <w:rPr>
          <w:rtl/>
        </w:rPr>
        <w:t xml:space="preserve">של </w:t>
      </w:r>
      <w:bookmarkStart w:id="9964" w:name="_ETM_Q23_184160"/>
      <w:bookmarkEnd w:id="9964"/>
      <w:r>
        <w:rPr>
          <w:rtl/>
        </w:rPr>
        <w:t xml:space="preserve">מפלגת </w:t>
      </w:r>
      <w:bookmarkStart w:id="9965" w:name="_ETM_Q23_184609"/>
      <w:bookmarkEnd w:id="9965"/>
      <w:r>
        <w:rPr>
          <w:rtl/>
        </w:rPr>
        <w:t xml:space="preserve">ישראל </w:t>
      </w:r>
      <w:bookmarkStart w:id="9966" w:name="_ETM_Q23_185000"/>
      <w:bookmarkEnd w:id="9966"/>
      <w:r>
        <w:rPr>
          <w:rtl/>
        </w:rPr>
        <w:t>ביתנו</w:t>
      </w:r>
      <w:r>
        <w:rPr>
          <w:rFonts w:hint="cs"/>
          <w:rtl/>
        </w:rPr>
        <w:t>,</w:t>
      </w:r>
      <w:r>
        <w:rPr>
          <w:rtl/>
        </w:rPr>
        <w:t xml:space="preserve"> </w:t>
      </w:r>
      <w:bookmarkStart w:id="9967" w:name="_ETM_Q23_185720"/>
      <w:bookmarkEnd w:id="9967"/>
      <w:r>
        <w:rPr>
          <w:rtl/>
        </w:rPr>
        <w:t xml:space="preserve">שדואגים </w:t>
      </w:r>
      <w:bookmarkStart w:id="9968" w:name="_ETM_Q23_186290"/>
      <w:bookmarkEnd w:id="9968"/>
      <w:r>
        <w:rPr>
          <w:rtl/>
        </w:rPr>
        <w:t xml:space="preserve">לקדם </w:t>
      </w:r>
      <w:bookmarkStart w:id="9969" w:name="_ETM_Q23_186889"/>
      <w:bookmarkEnd w:id="9969"/>
      <w:r>
        <w:rPr>
          <w:rtl/>
        </w:rPr>
        <w:t xml:space="preserve">ולפתח </w:t>
      </w:r>
      <w:bookmarkStart w:id="9970" w:name="_ETM_Q23_187460"/>
      <w:bookmarkEnd w:id="9970"/>
      <w:r>
        <w:rPr>
          <w:rtl/>
        </w:rPr>
        <w:t xml:space="preserve">את </w:t>
      </w:r>
      <w:bookmarkStart w:id="9971" w:name="_ETM_Q23_187580"/>
      <w:bookmarkEnd w:id="9971"/>
      <w:r>
        <w:rPr>
          <w:rtl/>
        </w:rPr>
        <w:t>הצפון</w:t>
      </w:r>
      <w:r>
        <w:rPr>
          <w:rFonts w:hint="cs"/>
          <w:rtl/>
        </w:rPr>
        <w:t>,</w:t>
      </w:r>
      <w:r>
        <w:rPr>
          <w:rtl/>
        </w:rPr>
        <w:t xml:space="preserve"> </w:t>
      </w:r>
      <w:bookmarkStart w:id="9972" w:name="_ETM_Q23_188269"/>
      <w:bookmarkEnd w:id="9972"/>
      <w:r>
        <w:rPr>
          <w:rtl/>
        </w:rPr>
        <w:t xml:space="preserve">והגליל </w:t>
      </w:r>
      <w:bookmarkStart w:id="9973" w:name="_ETM_Q23_189050"/>
      <w:bookmarkEnd w:id="9973"/>
      <w:r>
        <w:rPr>
          <w:rtl/>
        </w:rPr>
        <w:t>בפרט</w:t>
      </w:r>
      <w:r>
        <w:rPr>
          <w:rFonts w:hint="cs"/>
          <w:rtl/>
        </w:rPr>
        <w:t>.</w:t>
      </w:r>
      <w:r>
        <w:rPr>
          <w:rtl/>
        </w:rPr>
        <w:t xml:space="preserve"> </w:t>
      </w:r>
      <w:bookmarkStart w:id="9974" w:name="_ETM_Q23_190190"/>
      <w:bookmarkEnd w:id="9974"/>
      <w:r>
        <w:rPr>
          <w:rtl/>
        </w:rPr>
        <w:t>תודה</w:t>
      </w:r>
      <w:r>
        <w:rPr>
          <w:rFonts w:hint="cs"/>
          <w:rtl/>
        </w:rPr>
        <w:t>.</w:t>
      </w:r>
      <w:r>
        <w:rPr>
          <w:rtl/>
        </w:rPr>
        <w:t xml:space="preserve"> </w:t>
      </w:r>
      <w:bookmarkStart w:id="9975" w:name="_ETM_Q23_194790"/>
      <w:bookmarkStart w:id="9976" w:name="_ETM_Q23_185524"/>
      <w:bookmarkEnd w:id="9975"/>
      <w:bookmarkEnd w:id="9976"/>
    </w:p>
    <w:p w:rsidR="001F3539" w:rsidRPr="00302231" w:rsidRDefault="001F3539" w:rsidP="0036734F">
      <w:pPr>
        <w:rPr>
          <w:rtl/>
        </w:rPr>
      </w:pPr>
      <w:bookmarkStart w:id="9977" w:name="_ETM_Q23_185638"/>
      <w:bookmarkEnd w:id="9977"/>
    </w:p>
    <w:p w:rsidR="001F3539" w:rsidRDefault="001F3539" w:rsidP="0036734F">
      <w:pPr>
        <w:pStyle w:val="af6"/>
        <w:keepNext/>
        <w:rPr>
          <w:rtl/>
        </w:rPr>
      </w:pPr>
      <w:bookmarkStart w:id="9978" w:name="_ETM_Q23_189130"/>
      <w:bookmarkStart w:id="9979" w:name="_ETM_Q23_189224"/>
      <w:bookmarkEnd w:id="9978"/>
      <w:bookmarkEnd w:id="9979"/>
      <w:r w:rsidRPr="00302231">
        <w:rPr>
          <w:rStyle w:val="TagStyle"/>
          <w:rtl/>
        </w:rPr>
        <w:t xml:space="preserve"> &lt;&lt; יור &gt;&gt; </w:t>
      </w:r>
      <w:r>
        <w:rPr>
          <w:rtl/>
        </w:rPr>
        <w:t>היו"ר דוד ביטן:</w:t>
      </w:r>
      <w:r w:rsidRPr="00302231">
        <w:rPr>
          <w:rStyle w:val="TagStyle"/>
          <w:rtl/>
        </w:rPr>
        <w:t xml:space="preserve"> &lt;&lt; יור &gt;&gt;</w:t>
      </w:r>
      <w:r>
        <w:rPr>
          <w:rtl/>
        </w:rPr>
        <w:t xml:space="preserve"> </w:t>
      </w:r>
    </w:p>
    <w:p w:rsidR="001F3539" w:rsidRDefault="001F3539" w:rsidP="009D7509">
      <w:pPr>
        <w:rPr>
          <w:rtl/>
          <w:lang w:eastAsia="he-IL"/>
        </w:rPr>
      </w:pPr>
    </w:p>
    <w:p w:rsidR="001F3539" w:rsidRDefault="001F3539" w:rsidP="0036734F">
      <w:pPr>
        <w:rPr>
          <w:rtl/>
          <w:lang w:eastAsia="he-IL"/>
        </w:rPr>
      </w:pPr>
      <w:bookmarkStart w:id="9980" w:name="_ETM_Q23_192533"/>
      <w:bookmarkEnd w:id="9980"/>
      <w:r>
        <w:rPr>
          <w:rFonts w:hint="cs"/>
          <w:rtl/>
          <w:lang w:eastAsia="he-IL"/>
        </w:rPr>
        <w:t xml:space="preserve">תודה לך. חבר </w:t>
      </w:r>
      <w:bookmarkStart w:id="9981" w:name="_ETM_Q23_188197"/>
      <w:bookmarkEnd w:id="9981"/>
      <w:r>
        <w:rPr>
          <w:rFonts w:hint="cs"/>
          <w:rtl/>
          <w:lang w:eastAsia="he-IL"/>
        </w:rPr>
        <w:t xml:space="preserve">הכנסת אופיר סופר </w:t>
      </w:r>
      <w:r>
        <w:rPr>
          <w:rtl/>
          <w:lang w:eastAsia="he-IL"/>
        </w:rPr>
        <w:t>–</w:t>
      </w:r>
      <w:r>
        <w:rPr>
          <w:rFonts w:hint="cs"/>
          <w:rtl/>
          <w:lang w:eastAsia="he-IL"/>
        </w:rPr>
        <w:t xml:space="preserve"> אינו נוכח. חבר הכנסת עלי </w:t>
      </w:r>
      <w:bookmarkStart w:id="9982" w:name="_ETM_Q23_203067"/>
      <w:bookmarkEnd w:id="9982"/>
      <w:r>
        <w:rPr>
          <w:rFonts w:hint="cs"/>
          <w:rtl/>
          <w:lang w:eastAsia="he-IL"/>
        </w:rPr>
        <w:t>סלאלחה.</w:t>
      </w:r>
    </w:p>
    <w:p w:rsidR="001F3539" w:rsidRDefault="001F3539" w:rsidP="0036734F">
      <w:pPr>
        <w:rPr>
          <w:rtl/>
          <w:lang w:eastAsia="he-IL"/>
        </w:rPr>
      </w:pPr>
      <w:bookmarkStart w:id="9983" w:name="_ETM_Q23_206259"/>
      <w:bookmarkEnd w:id="9983"/>
    </w:p>
    <w:p w:rsidR="001F3539" w:rsidRDefault="001F3539" w:rsidP="0036734F">
      <w:pPr>
        <w:pStyle w:val="a4"/>
        <w:keepNext/>
        <w:rPr>
          <w:rtl/>
        </w:rPr>
      </w:pPr>
      <w:bookmarkStart w:id="9984" w:name="_ETM_Q23_206464"/>
      <w:bookmarkStart w:id="9985" w:name="_ETM_Q23_206479"/>
      <w:bookmarkStart w:id="9986" w:name="_ETM_Q23_206520"/>
      <w:bookmarkStart w:id="9987" w:name="_ETM_Q23_209164"/>
      <w:bookmarkStart w:id="9988" w:name="ET_speaker_6256_4"/>
      <w:bookmarkEnd w:id="9984"/>
      <w:bookmarkEnd w:id="9985"/>
      <w:bookmarkEnd w:id="9986"/>
      <w:bookmarkEnd w:id="9987"/>
      <w:r w:rsidRPr="00DE25EB">
        <w:rPr>
          <w:rStyle w:val="TagStyle"/>
          <w:rtl/>
        </w:rPr>
        <w:t xml:space="preserve"> &lt;&lt; דובר &gt;&gt; </w:t>
      </w:r>
      <w:bookmarkStart w:id="9989" w:name="_Toc103161555"/>
      <w:r>
        <w:rPr>
          <w:rtl/>
        </w:rPr>
        <w:t>עלי סלאלחה (מרצ):</w:t>
      </w:r>
      <w:bookmarkEnd w:id="9989"/>
      <w:r w:rsidRPr="00DE25EB">
        <w:rPr>
          <w:rStyle w:val="TagStyle"/>
          <w:rtl/>
        </w:rPr>
        <w:t xml:space="preserve"> &lt;&lt; דובר &gt;&gt;</w:t>
      </w:r>
      <w:r>
        <w:rPr>
          <w:rtl/>
        </w:rPr>
        <w:t xml:space="preserve"> </w:t>
      </w:r>
      <w:bookmarkEnd w:id="9988"/>
    </w:p>
    <w:p w:rsidR="001F3539" w:rsidRDefault="001F3539" w:rsidP="009D7509">
      <w:pPr>
        <w:rPr>
          <w:rtl/>
          <w:lang w:eastAsia="he-IL"/>
        </w:rPr>
      </w:pPr>
    </w:p>
    <w:p w:rsidR="001F3539" w:rsidRDefault="001F3539" w:rsidP="009D7509">
      <w:pPr>
        <w:rPr>
          <w:rtl/>
        </w:rPr>
      </w:pPr>
      <w:bookmarkStart w:id="9990" w:name="_ETM_Q23_209850"/>
      <w:bookmarkStart w:id="9991" w:name="_ETM_Q23_209918"/>
      <w:bookmarkStart w:id="9992" w:name="_ETM_Q23_234850"/>
      <w:bookmarkEnd w:id="9990"/>
      <w:bookmarkEnd w:id="9991"/>
      <w:bookmarkEnd w:id="9992"/>
      <w:r>
        <w:rPr>
          <w:rtl/>
        </w:rPr>
        <w:t xml:space="preserve">אדוני היושב-ראש, </w:t>
      </w:r>
      <w:r>
        <w:rPr>
          <w:rFonts w:hint="cs"/>
          <w:rtl/>
        </w:rPr>
        <w:t xml:space="preserve">כנסת נכבדה, </w:t>
      </w:r>
      <w:r>
        <w:rPr>
          <w:rtl/>
        </w:rPr>
        <w:t>כתושב בית ג'ן</w:t>
      </w:r>
      <w:r>
        <w:rPr>
          <w:rFonts w:hint="cs"/>
          <w:rtl/>
        </w:rPr>
        <w:t xml:space="preserve">, מועצה מקומית שנמצאת בהרי הגליל העליון, </w:t>
      </w:r>
      <w:bookmarkStart w:id="9993" w:name="_ETM_Q23_247985"/>
      <w:bookmarkEnd w:id="9993"/>
      <w:r>
        <w:rPr>
          <w:rtl/>
        </w:rPr>
        <w:t xml:space="preserve">אני שמח על </w:t>
      </w:r>
      <w:r>
        <w:rPr>
          <w:rFonts w:hint="cs"/>
          <w:rtl/>
        </w:rPr>
        <w:t xml:space="preserve">ציון יום הגליל בכנסת. </w:t>
      </w:r>
      <w:r>
        <w:rPr>
          <w:rtl/>
        </w:rPr>
        <w:t xml:space="preserve">אחד היעדים החשובים ביותר שהצבתי עבורי בהשבעתי לכנסת הוא צמצום הפערים הגדולים בין המרכז לפריפריה. </w:t>
      </w:r>
    </w:p>
    <w:p w:rsidR="001F3539" w:rsidRDefault="001F3539" w:rsidP="009D7509">
      <w:pPr>
        <w:rPr>
          <w:rtl/>
        </w:rPr>
      </w:pPr>
      <w:bookmarkStart w:id="9994" w:name="_ETM_Q23_278848"/>
      <w:bookmarkStart w:id="9995" w:name="_ETM_Q23_278959"/>
      <w:bookmarkEnd w:id="9994"/>
      <w:bookmarkEnd w:id="9995"/>
    </w:p>
    <w:p w:rsidR="001F3539" w:rsidRDefault="001F3539" w:rsidP="006F2B75">
      <w:pPr>
        <w:rPr>
          <w:rtl/>
        </w:rPr>
      </w:pPr>
      <w:bookmarkStart w:id="9996" w:name="_ETM_Q23_278993"/>
      <w:bookmarkStart w:id="9997" w:name="_ETM_Q23_279075"/>
      <w:bookmarkEnd w:id="9996"/>
      <w:bookmarkEnd w:id="9997"/>
      <w:r>
        <w:rPr>
          <w:rtl/>
        </w:rPr>
        <w:t>תראו, חברים, אין ספק שהגליל הוא בין המקומות היפים בארץ, אך לצערי הרב</w:t>
      </w:r>
      <w:r>
        <w:rPr>
          <w:rFonts w:hint="cs"/>
          <w:rtl/>
        </w:rPr>
        <w:t>,</w:t>
      </w:r>
      <w:r>
        <w:rPr>
          <w:rtl/>
        </w:rPr>
        <w:t xml:space="preserve"> גם בין המקומות הלא</w:t>
      </w:r>
      <w:r>
        <w:rPr>
          <w:rFonts w:hint="cs"/>
          <w:rtl/>
        </w:rPr>
        <w:t>-</w:t>
      </w:r>
      <w:r>
        <w:rPr>
          <w:rtl/>
        </w:rPr>
        <w:t>מפותחים</w:t>
      </w:r>
      <w:r w:rsidR="006F2B75">
        <w:rPr>
          <w:rFonts w:hint="cs"/>
          <w:rtl/>
        </w:rPr>
        <w:t>,</w:t>
      </w:r>
      <w:r>
        <w:rPr>
          <w:rtl/>
        </w:rPr>
        <w:t xml:space="preserve"> אחד </w:t>
      </w:r>
      <w:r>
        <w:rPr>
          <w:rFonts w:hint="cs"/>
          <w:rtl/>
        </w:rPr>
        <w:t xml:space="preserve">האזורים </w:t>
      </w:r>
      <w:r>
        <w:rPr>
          <w:rtl/>
        </w:rPr>
        <w:t>החלשים ביותר מבחינה כלכלית, חברתית</w:t>
      </w:r>
      <w:r>
        <w:rPr>
          <w:rFonts w:hint="cs"/>
          <w:rtl/>
        </w:rPr>
        <w:t xml:space="preserve"> וחינוכית.</w:t>
      </w:r>
      <w:r>
        <w:rPr>
          <w:rtl/>
        </w:rPr>
        <w:t xml:space="preserve"> </w:t>
      </w:r>
      <w:r>
        <w:rPr>
          <w:rFonts w:hint="cs"/>
          <w:rtl/>
        </w:rPr>
        <w:t xml:space="preserve">למרות שבית הספר המקיף </w:t>
      </w:r>
      <w:bookmarkStart w:id="9998" w:name="_ETM_Q23_300749"/>
      <w:bookmarkEnd w:id="9998"/>
      <w:r>
        <w:rPr>
          <w:rFonts w:hint="cs"/>
          <w:rtl/>
        </w:rPr>
        <w:t xml:space="preserve">בית ג'ן, שאני </w:t>
      </w:r>
      <w:r>
        <w:rPr>
          <w:rtl/>
        </w:rPr>
        <w:t>ניהלתי</w:t>
      </w:r>
      <w:r>
        <w:rPr>
          <w:rFonts w:hint="cs"/>
          <w:rtl/>
        </w:rPr>
        <w:t xml:space="preserve"> </w:t>
      </w:r>
      <w:r>
        <w:rPr>
          <w:rtl/>
        </w:rPr>
        <w:t xml:space="preserve">– תוך פרק זמן קצר הבאתי אותו להיות </w:t>
      </w:r>
      <w:r>
        <w:rPr>
          <w:rFonts w:hint="cs"/>
          <w:rtl/>
        </w:rPr>
        <w:t xml:space="preserve">מקום ראשון במדינת ישראל, </w:t>
      </w:r>
      <w:r>
        <w:rPr>
          <w:rtl/>
        </w:rPr>
        <w:t>אבל זה לא בגלל משאבים שקיבלתי אלא בגלל המשאב האנושי</w:t>
      </w:r>
      <w:r>
        <w:rPr>
          <w:rFonts w:hint="cs"/>
          <w:rtl/>
        </w:rPr>
        <w:t>,</w:t>
      </w:r>
      <w:r>
        <w:rPr>
          <w:rtl/>
        </w:rPr>
        <w:t xml:space="preserve"> שיחד הבאנו את המוסד</w:t>
      </w:r>
      <w:r>
        <w:rPr>
          <w:rFonts w:hint="cs"/>
          <w:rtl/>
        </w:rPr>
        <w:t xml:space="preserve"> למקום ראשון.</w:t>
      </w:r>
    </w:p>
    <w:p w:rsidR="001F3539" w:rsidRDefault="001F3539" w:rsidP="009D7509">
      <w:pPr>
        <w:rPr>
          <w:rtl/>
        </w:rPr>
      </w:pPr>
    </w:p>
    <w:p w:rsidR="001F3539" w:rsidRDefault="001F3539" w:rsidP="006F2B75">
      <w:pPr>
        <w:rPr>
          <w:rtl/>
        </w:rPr>
      </w:pPr>
      <w:r>
        <w:rPr>
          <w:rtl/>
        </w:rPr>
        <w:t>אנו סובלים מהגירה שלילית מהגליל למרכז</w:t>
      </w:r>
      <w:r>
        <w:rPr>
          <w:rFonts w:hint="cs"/>
          <w:rtl/>
        </w:rPr>
        <w:t>:</w:t>
      </w:r>
      <w:r>
        <w:rPr>
          <w:rtl/>
        </w:rPr>
        <w:t xml:space="preserve"> יותר מ-2,000 תושבים </w:t>
      </w:r>
      <w:r>
        <w:rPr>
          <w:rFonts w:hint="cs"/>
          <w:rtl/>
        </w:rPr>
        <w:t xml:space="preserve">עוזבים </w:t>
      </w:r>
      <w:bookmarkStart w:id="9999" w:name="_ETM_Q23_340034"/>
      <w:bookmarkEnd w:id="9999"/>
      <w:r>
        <w:rPr>
          <w:rFonts w:hint="cs"/>
          <w:rtl/>
        </w:rPr>
        <w:t>את הגליל מדי שנה</w:t>
      </w:r>
      <w:bookmarkStart w:id="10000" w:name="_ETM_Q23_340700"/>
      <w:bookmarkEnd w:id="10000"/>
      <w:r>
        <w:rPr>
          <w:rFonts w:hint="cs"/>
          <w:rtl/>
        </w:rPr>
        <w:t xml:space="preserve"> </w:t>
      </w:r>
      <w:r>
        <w:rPr>
          <w:rtl/>
        </w:rPr>
        <w:t xml:space="preserve">לטובת </w:t>
      </w:r>
      <w:bookmarkStart w:id="10001" w:name="_ETM_Q23_341360"/>
      <w:bookmarkEnd w:id="10001"/>
      <w:r>
        <w:rPr>
          <w:rtl/>
        </w:rPr>
        <w:t>המרכז</w:t>
      </w:r>
      <w:r>
        <w:rPr>
          <w:rFonts w:hint="cs"/>
          <w:rtl/>
        </w:rPr>
        <w:t>,</w:t>
      </w:r>
      <w:r>
        <w:rPr>
          <w:rtl/>
        </w:rPr>
        <w:t xml:space="preserve"> </w:t>
      </w:r>
      <w:bookmarkStart w:id="10002" w:name="_ETM_Q23_342870"/>
      <w:bookmarkEnd w:id="10002"/>
      <w:r>
        <w:rPr>
          <w:rtl/>
        </w:rPr>
        <w:t xml:space="preserve">והפערים </w:t>
      </w:r>
      <w:bookmarkStart w:id="10003" w:name="_ETM_Q23_343949"/>
      <w:bookmarkEnd w:id="10003"/>
      <w:r>
        <w:rPr>
          <w:rtl/>
        </w:rPr>
        <w:t xml:space="preserve">בשכר </w:t>
      </w:r>
      <w:bookmarkStart w:id="10004" w:name="_ETM_Q23_345189"/>
      <w:bookmarkEnd w:id="10004"/>
      <w:r>
        <w:rPr>
          <w:rtl/>
        </w:rPr>
        <w:t xml:space="preserve">בין </w:t>
      </w:r>
      <w:bookmarkStart w:id="10005" w:name="_ETM_Q23_345579"/>
      <w:bookmarkEnd w:id="10005"/>
      <w:r>
        <w:rPr>
          <w:rtl/>
        </w:rPr>
        <w:t xml:space="preserve">הפריפריה </w:t>
      </w:r>
      <w:bookmarkStart w:id="10006" w:name="_ETM_Q23_346480"/>
      <w:bookmarkEnd w:id="10006"/>
      <w:r w:rsidR="006F2B75">
        <w:rPr>
          <w:rFonts w:hint="cs"/>
          <w:rtl/>
        </w:rPr>
        <w:t>ל</w:t>
      </w:r>
      <w:r>
        <w:rPr>
          <w:rtl/>
        </w:rPr>
        <w:t xml:space="preserve">מרכז </w:t>
      </w:r>
      <w:bookmarkStart w:id="10007" w:name="_ETM_Q23_347860"/>
      <w:bookmarkEnd w:id="10007"/>
      <w:r>
        <w:rPr>
          <w:rtl/>
        </w:rPr>
        <w:t xml:space="preserve">עומדים </w:t>
      </w:r>
      <w:bookmarkStart w:id="10008" w:name="_ETM_Q23_348430"/>
      <w:bookmarkEnd w:id="10008"/>
      <w:r w:rsidR="006F2B75">
        <w:rPr>
          <w:rFonts w:hint="cs"/>
          <w:rtl/>
        </w:rPr>
        <w:t xml:space="preserve">על </w:t>
      </w:r>
      <w:r>
        <w:rPr>
          <w:rtl/>
        </w:rPr>
        <w:t xml:space="preserve">בין </w:t>
      </w:r>
      <w:bookmarkStart w:id="10009" w:name="_ETM_Q23_348939"/>
      <w:bookmarkEnd w:id="10009"/>
      <w:r>
        <w:rPr>
          <w:rtl/>
        </w:rPr>
        <w:t xml:space="preserve">25% </w:t>
      </w:r>
      <w:bookmarkStart w:id="10010" w:name="_ETM_Q23_350739"/>
      <w:bookmarkEnd w:id="10010"/>
      <w:r>
        <w:rPr>
          <w:rtl/>
        </w:rPr>
        <w:t>ל-30%</w:t>
      </w:r>
      <w:bookmarkStart w:id="10011" w:name="_ETM_Q23_352260"/>
      <w:bookmarkEnd w:id="10011"/>
      <w:r>
        <w:rPr>
          <w:rFonts w:hint="cs"/>
          <w:rtl/>
        </w:rPr>
        <w:t>. ל</w:t>
      </w:r>
      <w:r>
        <w:rPr>
          <w:rtl/>
        </w:rPr>
        <w:t>מה</w:t>
      </w:r>
      <w:r>
        <w:rPr>
          <w:rFonts w:hint="cs"/>
          <w:rtl/>
        </w:rPr>
        <w:t>?</w:t>
      </w:r>
      <w:r>
        <w:rPr>
          <w:rtl/>
        </w:rPr>
        <w:t xml:space="preserve"> </w:t>
      </w:r>
      <w:bookmarkStart w:id="10012" w:name="_ETM_Q23_354800"/>
      <w:bookmarkEnd w:id="10012"/>
      <w:r>
        <w:rPr>
          <w:rtl/>
        </w:rPr>
        <w:t xml:space="preserve">סימן </w:t>
      </w:r>
      <w:bookmarkStart w:id="10013" w:name="_ETM_Q23_355220"/>
      <w:bookmarkEnd w:id="10013"/>
      <w:r>
        <w:rPr>
          <w:rtl/>
        </w:rPr>
        <w:t>שאלה</w:t>
      </w:r>
      <w:r>
        <w:rPr>
          <w:rFonts w:hint="cs"/>
          <w:rtl/>
        </w:rPr>
        <w:t>.</w:t>
      </w:r>
      <w:r>
        <w:rPr>
          <w:rtl/>
        </w:rPr>
        <w:t xml:space="preserve"> </w:t>
      </w:r>
      <w:bookmarkStart w:id="10014" w:name="_ETM_Q23_358799"/>
      <w:bookmarkEnd w:id="10014"/>
      <w:r>
        <w:rPr>
          <w:rtl/>
        </w:rPr>
        <w:t xml:space="preserve">50% </w:t>
      </w:r>
      <w:bookmarkStart w:id="10015" w:name="_ETM_Q23_359909"/>
      <w:bookmarkEnd w:id="10015"/>
      <w:r>
        <w:rPr>
          <w:rtl/>
        </w:rPr>
        <w:t xml:space="preserve">מתושבי </w:t>
      </w:r>
      <w:bookmarkStart w:id="10016" w:name="_ETM_Q23_360599"/>
      <w:bookmarkEnd w:id="10016"/>
      <w:r>
        <w:rPr>
          <w:rtl/>
        </w:rPr>
        <w:t>הגלי</w:t>
      </w:r>
      <w:r>
        <w:rPr>
          <w:rFonts w:hint="cs"/>
          <w:rtl/>
        </w:rPr>
        <w:t>ל</w:t>
      </w:r>
      <w:r>
        <w:rPr>
          <w:rtl/>
        </w:rPr>
        <w:t xml:space="preserve"> </w:t>
      </w:r>
      <w:bookmarkStart w:id="10017" w:name="_ETM_Q23_362099"/>
      <w:bookmarkEnd w:id="10017"/>
      <w:r>
        <w:rPr>
          <w:rtl/>
        </w:rPr>
        <w:t xml:space="preserve">משתכרים </w:t>
      </w:r>
      <w:bookmarkStart w:id="10018" w:name="_ETM_Q23_363510"/>
      <w:bookmarkStart w:id="10019" w:name="_ETM_Q23_363840"/>
      <w:bookmarkEnd w:id="10018"/>
      <w:bookmarkEnd w:id="10019"/>
      <w:r>
        <w:rPr>
          <w:rFonts w:hint="cs"/>
          <w:rtl/>
        </w:rPr>
        <w:t xml:space="preserve">עד </w:t>
      </w:r>
      <w:r>
        <w:rPr>
          <w:rtl/>
        </w:rPr>
        <w:t xml:space="preserve">שכר </w:t>
      </w:r>
      <w:bookmarkStart w:id="10020" w:name="_ETM_Q23_364469"/>
      <w:bookmarkEnd w:id="10020"/>
      <w:r>
        <w:rPr>
          <w:rtl/>
        </w:rPr>
        <w:t>המינימום</w:t>
      </w:r>
      <w:r>
        <w:rPr>
          <w:rFonts w:hint="cs"/>
          <w:rtl/>
        </w:rPr>
        <w:t>. זה</w:t>
      </w:r>
      <w:r>
        <w:rPr>
          <w:rtl/>
        </w:rPr>
        <w:t xml:space="preserve"> </w:t>
      </w:r>
      <w:bookmarkStart w:id="10021" w:name="_ETM_Q23_366230"/>
      <w:bookmarkEnd w:id="10021"/>
      <w:r>
        <w:rPr>
          <w:rtl/>
        </w:rPr>
        <w:t xml:space="preserve">אחוז </w:t>
      </w:r>
      <w:bookmarkStart w:id="10022" w:name="_ETM_Q23_366800"/>
      <w:bookmarkEnd w:id="10022"/>
      <w:r>
        <w:rPr>
          <w:rtl/>
        </w:rPr>
        <w:t xml:space="preserve">מאוד </w:t>
      </w:r>
      <w:bookmarkStart w:id="10023" w:name="_ETM_Q23_367250"/>
      <w:bookmarkEnd w:id="10023"/>
      <w:r>
        <w:rPr>
          <w:rtl/>
        </w:rPr>
        <w:t xml:space="preserve">מאוד </w:t>
      </w:r>
      <w:bookmarkStart w:id="10024" w:name="_ETM_Q23_367610"/>
      <w:bookmarkEnd w:id="10024"/>
      <w:r>
        <w:rPr>
          <w:rtl/>
        </w:rPr>
        <w:t>גבוה</w:t>
      </w:r>
      <w:r>
        <w:rPr>
          <w:rFonts w:hint="cs"/>
          <w:rtl/>
        </w:rPr>
        <w:t>.</w:t>
      </w:r>
      <w:r>
        <w:rPr>
          <w:rtl/>
        </w:rPr>
        <w:t xml:space="preserve"> </w:t>
      </w:r>
      <w:bookmarkStart w:id="10025" w:name="_ETM_Q23_370269"/>
      <w:bookmarkEnd w:id="10025"/>
    </w:p>
    <w:p w:rsidR="001F3539" w:rsidRDefault="001F3539" w:rsidP="009D7509">
      <w:pPr>
        <w:rPr>
          <w:rtl/>
        </w:rPr>
      </w:pPr>
      <w:bookmarkStart w:id="10026" w:name="_ETM_Q23_373959"/>
      <w:bookmarkEnd w:id="10026"/>
    </w:p>
    <w:p w:rsidR="001F3539" w:rsidRDefault="001F3539" w:rsidP="006F2B75">
      <w:pPr>
        <w:rPr>
          <w:rtl/>
        </w:rPr>
      </w:pPr>
      <w:bookmarkStart w:id="10027" w:name="_ETM_Q23_374097"/>
      <w:bookmarkStart w:id="10028" w:name="_ETM_Q23_374195"/>
      <w:bookmarkStart w:id="10029" w:name="_ETM_Q23_374242"/>
      <w:bookmarkEnd w:id="10027"/>
      <w:bookmarkEnd w:id="10028"/>
      <w:bookmarkEnd w:id="10029"/>
      <w:r>
        <w:rPr>
          <w:rtl/>
        </w:rPr>
        <w:t>אנחנו</w:t>
      </w:r>
      <w:r>
        <w:rPr>
          <w:rFonts w:hint="cs"/>
          <w:rtl/>
        </w:rPr>
        <w:t>,</w:t>
      </w:r>
      <w:r>
        <w:rPr>
          <w:rtl/>
        </w:rPr>
        <w:t xml:space="preserve"> </w:t>
      </w:r>
      <w:bookmarkStart w:id="10030" w:name="_ETM_Q23_370840"/>
      <w:bookmarkEnd w:id="10030"/>
      <w:r>
        <w:rPr>
          <w:rtl/>
        </w:rPr>
        <w:t xml:space="preserve">נבחרי </w:t>
      </w:r>
      <w:bookmarkStart w:id="10031" w:name="_ETM_Q23_371349"/>
      <w:bookmarkEnd w:id="10031"/>
      <w:r>
        <w:rPr>
          <w:rtl/>
        </w:rPr>
        <w:t>הציבור</w:t>
      </w:r>
      <w:r>
        <w:rPr>
          <w:rFonts w:hint="cs"/>
          <w:rtl/>
        </w:rPr>
        <w:t>,</w:t>
      </w:r>
      <w:r>
        <w:rPr>
          <w:rtl/>
        </w:rPr>
        <w:t xml:space="preserve"> </w:t>
      </w:r>
      <w:bookmarkStart w:id="10032" w:name="_ETM_Q23_372939"/>
      <w:bookmarkEnd w:id="10032"/>
      <w:r>
        <w:rPr>
          <w:rtl/>
        </w:rPr>
        <w:t xml:space="preserve">צריכים </w:t>
      </w:r>
      <w:bookmarkStart w:id="10033" w:name="_ETM_Q23_373599"/>
      <w:bookmarkEnd w:id="10033"/>
      <w:r>
        <w:rPr>
          <w:rtl/>
        </w:rPr>
        <w:t xml:space="preserve">וחייבים </w:t>
      </w:r>
      <w:bookmarkStart w:id="10034" w:name="_ETM_Q23_375160"/>
      <w:bookmarkEnd w:id="10034"/>
      <w:r>
        <w:rPr>
          <w:rtl/>
        </w:rPr>
        <w:t xml:space="preserve">לתת </w:t>
      </w:r>
      <w:bookmarkStart w:id="10035" w:name="_ETM_Q23_375760"/>
      <w:bookmarkEnd w:id="10035"/>
      <w:r>
        <w:rPr>
          <w:rtl/>
        </w:rPr>
        <w:t xml:space="preserve">לתושבי </w:t>
      </w:r>
      <w:bookmarkStart w:id="10036" w:name="_ETM_Q23_376660"/>
      <w:bookmarkEnd w:id="10036"/>
      <w:r>
        <w:rPr>
          <w:rtl/>
        </w:rPr>
        <w:t xml:space="preserve">הגליל </w:t>
      </w:r>
      <w:bookmarkStart w:id="10037" w:name="_ETM_Q23_377500"/>
      <w:bookmarkEnd w:id="10037"/>
      <w:r>
        <w:rPr>
          <w:rtl/>
        </w:rPr>
        <w:t xml:space="preserve">כלים </w:t>
      </w:r>
      <w:bookmarkStart w:id="10038" w:name="_ETM_Q23_378389"/>
      <w:bookmarkEnd w:id="10038"/>
      <w:r>
        <w:rPr>
          <w:rtl/>
        </w:rPr>
        <w:t>לשינוי</w:t>
      </w:r>
      <w:r>
        <w:rPr>
          <w:rFonts w:hint="cs"/>
          <w:rtl/>
        </w:rPr>
        <w:t>.</w:t>
      </w:r>
      <w:r>
        <w:rPr>
          <w:rtl/>
        </w:rPr>
        <w:t xml:space="preserve"> </w:t>
      </w:r>
      <w:bookmarkStart w:id="10039" w:name="_ETM_Q23_380319"/>
      <w:bookmarkEnd w:id="10039"/>
      <w:r>
        <w:rPr>
          <w:rtl/>
        </w:rPr>
        <w:t xml:space="preserve">היום </w:t>
      </w:r>
      <w:bookmarkStart w:id="10040" w:name="_ETM_Q23_382669"/>
      <w:bookmarkEnd w:id="10040"/>
      <w:r>
        <w:rPr>
          <w:rtl/>
        </w:rPr>
        <w:t xml:space="preserve">דנו </w:t>
      </w:r>
      <w:bookmarkStart w:id="10041" w:name="_ETM_Q23_383389"/>
      <w:bookmarkEnd w:id="10041"/>
      <w:r>
        <w:rPr>
          <w:rtl/>
        </w:rPr>
        <w:t xml:space="preserve">בוועדת </w:t>
      </w:r>
      <w:bookmarkStart w:id="10042" w:name="_ETM_Q23_383989"/>
      <w:bookmarkEnd w:id="10042"/>
      <w:r>
        <w:rPr>
          <w:rtl/>
        </w:rPr>
        <w:t xml:space="preserve">החינוך </w:t>
      </w:r>
      <w:bookmarkStart w:id="10043" w:name="_ETM_Q23_385230"/>
      <w:bookmarkEnd w:id="10043"/>
      <w:r>
        <w:rPr>
          <w:rtl/>
        </w:rPr>
        <w:t xml:space="preserve">על </w:t>
      </w:r>
      <w:bookmarkStart w:id="10044" w:name="_ETM_Q23_385439"/>
      <w:bookmarkEnd w:id="10044"/>
      <w:r>
        <w:rPr>
          <w:rtl/>
        </w:rPr>
        <w:t xml:space="preserve">פתיחת </w:t>
      </w:r>
      <w:bookmarkStart w:id="10045" w:name="_ETM_Q23_386219"/>
      <w:bookmarkEnd w:id="10045"/>
      <w:r>
        <w:rPr>
          <w:rtl/>
        </w:rPr>
        <w:t xml:space="preserve">אוניברסיטה </w:t>
      </w:r>
      <w:bookmarkStart w:id="10046" w:name="_ETM_Q23_386909"/>
      <w:bookmarkEnd w:id="10046"/>
      <w:r>
        <w:rPr>
          <w:rtl/>
        </w:rPr>
        <w:t>בגליל</w:t>
      </w:r>
      <w:r>
        <w:rPr>
          <w:rFonts w:hint="cs"/>
          <w:rtl/>
        </w:rPr>
        <w:t>.</w:t>
      </w:r>
      <w:r>
        <w:rPr>
          <w:rtl/>
        </w:rPr>
        <w:t xml:space="preserve"> </w:t>
      </w:r>
      <w:bookmarkStart w:id="10047" w:name="_ETM_Q23_388500"/>
      <w:bookmarkEnd w:id="10047"/>
      <w:r>
        <w:rPr>
          <w:rtl/>
        </w:rPr>
        <w:t xml:space="preserve">הגליל </w:t>
      </w:r>
      <w:bookmarkStart w:id="10048" w:name="_ETM_Q23_389070"/>
      <w:bookmarkEnd w:id="10048"/>
      <w:r>
        <w:rPr>
          <w:rFonts w:hint="cs"/>
          <w:rtl/>
        </w:rPr>
        <w:t>זקוק</w:t>
      </w:r>
      <w:r>
        <w:rPr>
          <w:rtl/>
        </w:rPr>
        <w:t xml:space="preserve"> </w:t>
      </w:r>
      <w:bookmarkStart w:id="10049" w:name="_ETM_Q23_389930"/>
      <w:bookmarkEnd w:id="10049"/>
      <w:r>
        <w:rPr>
          <w:rtl/>
        </w:rPr>
        <w:t xml:space="preserve">לעוגן </w:t>
      </w:r>
      <w:bookmarkStart w:id="10050" w:name="_ETM_Q23_390800"/>
      <w:bookmarkEnd w:id="10050"/>
      <w:r>
        <w:rPr>
          <w:rtl/>
        </w:rPr>
        <w:t xml:space="preserve">אקדמי </w:t>
      </w:r>
      <w:bookmarkStart w:id="10051" w:name="_ETM_Q23_392190"/>
      <w:bookmarkEnd w:id="10051"/>
      <w:r>
        <w:rPr>
          <w:rtl/>
        </w:rPr>
        <w:t>רב</w:t>
      </w:r>
      <w:bookmarkStart w:id="10052" w:name="_ETM_Q23_392639"/>
      <w:bookmarkEnd w:id="10052"/>
      <w:r>
        <w:rPr>
          <w:rFonts w:hint="cs"/>
          <w:rtl/>
        </w:rPr>
        <w:t>-</w:t>
      </w:r>
      <w:r>
        <w:rPr>
          <w:rtl/>
        </w:rPr>
        <w:t xml:space="preserve">עוצמה </w:t>
      </w:r>
      <w:bookmarkStart w:id="10053" w:name="_ETM_Q23_394000"/>
      <w:bookmarkEnd w:id="10053"/>
      <w:r>
        <w:rPr>
          <w:rtl/>
        </w:rPr>
        <w:t xml:space="preserve">על </w:t>
      </w:r>
      <w:bookmarkStart w:id="10054" w:name="_ETM_Q23_394180"/>
      <w:bookmarkEnd w:id="10054"/>
      <w:r>
        <w:rPr>
          <w:rtl/>
        </w:rPr>
        <w:t xml:space="preserve">מנת </w:t>
      </w:r>
      <w:bookmarkStart w:id="10055" w:name="_ETM_Q23_394720"/>
      <w:bookmarkEnd w:id="10055"/>
      <w:r>
        <w:rPr>
          <w:rtl/>
        </w:rPr>
        <w:t xml:space="preserve">לחזק </w:t>
      </w:r>
      <w:bookmarkStart w:id="10056" w:name="_ETM_Q23_396230"/>
      <w:bookmarkEnd w:id="10056"/>
      <w:r>
        <w:rPr>
          <w:rtl/>
        </w:rPr>
        <w:t xml:space="preserve">את </w:t>
      </w:r>
      <w:bookmarkStart w:id="10057" w:name="_ETM_Q23_396620"/>
      <w:bookmarkEnd w:id="10057"/>
      <w:r>
        <w:rPr>
          <w:rtl/>
        </w:rPr>
        <w:t xml:space="preserve">הכלכלה </w:t>
      </w:r>
      <w:bookmarkStart w:id="10058" w:name="_ETM_Q23_398379"/>
      <w:bookmarkEnd w:id="10058"/>
      <w:r>
        <w:rPr>
          <w:rFonts w:hint="cs"/>
          <w:rtl/>
        </w:rPr>
        <w:t>ול</w:t>
      </w:r>
      <w:bookmarkStart w:id="10059" w:name="_ETM_Q23_398650"/>
      <w:bookmarkEnd w:id="10059"/>
      <w:r>
        <w:rPr>
          <w:rFonts w:hint="cs"/>
          <w:rtl/>
        </w:rPr>
        <w:t>ב</w:t>
      </w:r>
      <w:r>
        <w:rPr>
          <w:rtl/>
        </w:rPr>
        <w:t xml:space="preserve">סס </w:t>
      </w:r>
      <w:bookmarkStart w:id="10060" w:name="_ETM_Q23_399549"/>
      <w:bookmarkEnd w:id="10060"/>
      <w:r>
        <w:rPr>
          <w:rtl/>
        </w:rPr>
        <w:t xml:space="preserve">את </w:t>
      </w:r>
      <w:bookmarkStart w:id="10061" w:name="_ETM_Q23_399909"/>
      <w:bookmarkEnd w:id="10061"/>
      <w:r>
        <w:rPr>
          <w:rtl/>
        </w:rPr>
        <w:t xml:space="preserve">המעמד </w:t>
      </w:r>
      <w:bookmarkStart w:id="10062" w:name="_ETM_Q23_400749"/>
      <w:bookmarkEnd w:id="10062"/>
      <w:r>
        <w:rPr>
          <w:rtl/>
        </w:rPr>
        <w:t>הסוציו-אקונומי</w:t>
      </w:r>
      <w:r>
        <w:rPr>
          <w:rFonts w:hint="cs"/>
          <w:rtl/>
        </w:rPr>
        <w:t>,</w:t>
      </w:r>
      <w:r>
        <w:rPr>
          <w:rtl/>
        </w:rPr>
        <w:t xml:space="preserve"> </w:t>
      </w:r>
      <w:bookmarkStart w:id="10063" w:name="_ETM_Q23_402690"/>
      <w:bookmarkEnd w:id="10063"/>
      <w:r>
        <w:rPr>
          <w:rtl/>
        </w:rPr>
        <w:t xml:space="preserve">וזה </w:t>
      </w:r>
      <w:bookmarkStart w:id="10064" w:name="_ETM_Q23_403140"/>
      <w:bookmarkEnd w:id="10064"/>
      <w:r>
        <w:rPr>
          <w:rtl/>
        </w:rPr>
        <w:t xml:space="preserve">יהווה </w:t>
      </w:r>
      <w:bookmarkStart w:id="10065" w:name="_ETM_Q23_403959"/>
      <w:bookmarkEnd w:id="10065"/>
      <w:r>
        <w:rPr>
          <w:rtl/>
        </w:rPr>
        <w:t xml:space="preserve">כוח </w:t>
      </w:r>
      <w:bookmarkStart w:id="10066" w:name="_ETM_Q23_404620"/>
      <w:bookmarkEnd w:id="10066"/>
      <w:r>
        <w:rPr>
          <w:rtl/>
        </w:rPr>
        <w:t xml:space="preserve">משיכה </w:t>
      </w:r>
      <w:bookmarkStart w:id="10067" w:name="_ETM_Q23_405459"/>
      <w:bookmarkEnd w:id="10067"/>
      <w:r>
        <w:rPr>
          <w:rtl/>
        </w:rPr>
        <w:t>עצו</w:t>
      </w:r>
      <w:r>
        <w:rPr>
          <w:rFonts w:hint="cs"/>
          <w:rtl/>
        </w:rPr>
        <w:t>ם</w:t>
      </w:r>
      <w:r>
        <w:rPr>
          <w:rtl/>
        </w:rPr>
        <w:t xml:space="preserve"> </w:t>
      </w:r>
      <w:bookmarkStart w:id="10068" w:name="_ETM_Q23_407379"/>
      <w:bookmarkEnd w:id="10068"/>
      <w:r>
        <w:rPr>
          <w:rtl/>
        </w:rPr>
        <w:t xml:space="preserve">לאוכלוסייה </w:t>
      </w:r>
      <w:bookmarkStart w:id="10069" w:name="_ETM_Q23_409599"/>
      <w:bookmarkEnd w:id="10069"/>
      <w:r>
        <w:rPr>
          <w:rtl/>
        </w:rPr>
        <w:t>איכותי</w:t>
      </w:r>
      <w:r>
        <w:rPr>
          <w:rFonts w:hint="cs"/>
          <w:rtl/>
        </w:rPr>
        <w:t>ת</w:t>
      </w:r>
      <w:r>
        <w:rPr>
          <w:rtl/>
        </w:rPr>
        <w:t xml:space="preserve"> </w:t>
      </w:r>
      <w:bookmarkStart w:id="10070" w:name="_ETM_Q23_410870"/>
      <w:bookmarkEnd w:id="10070"/>
      <w:r>
        <w:rPr>
          <w:rtl/>
        </w:rPr>
        <w:t xml:space="preserve">אשר </w:t>
      </w:r>
      <w:bookmarkStart w:id="10071" w:name="_ETM_Q23_411409"/>
      <w:bookmarkEnd w:id="10071"/>
      <w:r>
        <w:rPr>
          <w:rtl/>
        </w:rPr>
        <w:t xml:space="preserve">תניע </w:t>
      </w:r>
      <w:bookmarkStart w:id="10072" w:name="_ETM_Q23_412040"/>
      <w:bookmarkEnd w:id="10072"/>
      <w:r>
        <w:rPr>
          <w:rtl/>
        </w:rPr>
        <w:t xml:space="preserve">ותקדם </w:t>
      </w:r>
      <w:bookmarkStart w:id="10073" w:name="_ETM_Q23_413630"/>
      <w:bookmarkEnd w:id="10073"/>
      <w:r>
        <w:rPr>
          <w:rFonts w:hint="cs"/>
          <w:rtl/>
        </w:rPr>
        <w:t xml:space="preserve">את </w:t>
      </w:r>
      <w:r>
        <w:rPr>
          <w:rtl/>
        </w:rPr>
        <w:t xml:space="preserve">כל </w:t>
      </w:r>
      <w:bookmarkStart w:id="10074" w:name="_ETM_Q23_414260"/>
      <w:bookmarkEnd w:id="10074"/>
      <w:r>
        <w:rPr>
          <w:rtl/>
        </w:rPr>
        <w:t xml:space="preserve">התהליך </w:t>
      </w:r>
      <w:bookmarkStart w:id="10075" w:name="_ETM_Q23_415010"/>
      <w:bookmarkEnd w:id="10075"/>
      <w:r>
        <w:rPr>
          <w:rtl/>
        </w:rPr>
        <w:t>הכלכלי</w:t>
      </w:r>
      <w:bookmarkStart w:id="10076" w:name="_ETM_Q23_416300"/>
      <w:bookmarkEnd w:id="10076"/>
      <w:r>
        <w:rPr>
          <w:rFonts w:hint="cs"/>
          <w:rtl/>
        </w:rPr>
        <w:t>-</w:t>
      </w:r>
      <w:r>
        <w:rPr>
          <w:rtl/>
        </w:rPr>
        <w:t xml:space="preserve">חברתי </w:t>
      </w:r>
      <w:bookmarkStart w:id="10077" w:name="_ETM_Q23_416959"/>
      <w:bookmarkEnd w:id="10077"/>
      <w:r>
        <w:rPr>
          <w:rtl/>
        </w:rPr>
        <w:t xml:space="preserve">של </w:t>
      </w:r>
      <w:bookmarkStart w:id="10078" w:name="_ETM_Q23_417230"/>
      <w:bookmarkEnd w:id="10078"/>
      <w:r>
        <w:rPr>
          <w:rtl/>
        </w:rPr>
        <w:t>הגליל</w:t>
      </w:r>
      <w:r>
        <w:rPr>
          <w:rFonts w:hint="cs"/>
          <w:rtl/>
        </w:rPr>
        <w:t>.</w:t>
      </w:r>
      <w:r>
        <w:rPr>
          <w:rtl/>
        </w:rPr>
        <w:t xml:space="preserve"> </w:t>
      </w:r>
      <w:bookmarkStart w:id="10079" w:name="_ETM_Q23_418920"/>
      <w:bookmarkEnd w:id="10079"/>
      <w:r>
        <w:rPr>
          <w:rtl/>
        </w:rPr>
        <w:t xml:space="preserve">אוניברסיטה </w:t>
      </w:r>
      <w:bookmarkStart w:id="10080" w:name="_ETM_Q23_419820"/>
      <w:bookmarkEnd w:id="10080"/>
      <w:r>
        <w:rPr>
          <w:rtl/>
        </w:rPr>
        <w:t>כז</w:t>
      </w:r>
      <w:r w:rsidR="006F2B75">
        <w:rPr>
          <w:rFonts w:hint="cs"/>
          <w:rtl/>
        </w:rPr>
        <w:t>את</w:t>
      </w:r>
      <w:r>
        <w:rPr>
          <w:rtl/>
        </w:rPr>
        <w:t xml:space="preserve"> </w:t>
      </w:r>
      <w:bookmarkStart w:id="10081" w:name="_ETM_Q23_421050"/>
      <w:bookmarkEnd w:id="10081"/>
      <w:r>
        <w:rPr>
          <w:rFonts w:hint="cs"/>
          <w:rtl/>
        </w:rPr>
        <w:t>היא</w:t>
      </w:r>
      <w:r>
        <w:rPr>
          <w:rtl/>
        </w:rPr>
        <w:t xml:space="preserve"> </w:t>
      </w:r>
      <w:bookmarkStart w:id="10082" w:name="_ETM_Q23_421320"/>
      <w:bookmarkEnd w:id="10082"/>
      <w:r>
        <w:rPr>
          <w:rtl/>
        </w:rPr>
        <w:t xml:space="preserve">מנוף </w:t>
      </w:r>
      <w:bookmarkStart w:id="10083" w:name="_ETM_Q23_421860"/>
      <w:bookmarkStart w:id="10084" w:name="_ETM_Q23_422340"/>
      <w:bookmarkEnd w:id="10083"/>
      <w:bookmarkEnd w:id="10084"/>
      <w:r>
        <w:rPr>
          <w:rFonts w:hint="cs"/>
          <w:rtl/>
        </w:rPr>
        <w:t>ל</w:t>
      </w:r>
      <w:r>
        <w:rPr>
          <w:rtl/>
        </w:rPr>
        <w:t xml:space="preserve">צמצום </w:t>
      </w:r>
      <w:bookmarkStart w:id="10085" w:name="_ETM_Q23_422790"/>
      <w:bookmarkEnd w:id="10085"/>
      <w:r>
        <w:rPr>
          <w:rtl/>
        </w:rPr>
        <w:t>הפערים</w:t>
      </w:r>
      <w:r>
        <w:rPr>
          <w:rFonts w:hint="cs"/>
          <w:rtl/>
        </w:rPr>
        <w:t>.</w:t>
      </w:r>
      <w:r>
        <w:rPr>
          <w:rtl/>
        </w:rPr>
        <w:t xml:space="preserve"> </w:t>
      </w:r>
      <w:bookmarkStart w:id="10086" w:name="_ETM_Q23_425570"/>
      <w:bookmarkEnd w:id="10086"/>
      <w:r>
        <w:rPr>
          <w:rtl/>
        </w:rPr>
        <w:t xml:space="preserve">אם </w:t>
      </w:r>
      <w:bookmarkStart w:id="10087" w:name="_ETM_Q23_425900"/>
      <w:bookmarkEnd w:id="10087"/>
      <w:r>
        <w:rPr>
          <w:rtl/>
        </w:rPr>
        <w:t xml:space="preserve">אתם </w:t>
      </w:r>
      <w:bookmarkStart w:id="10088" w:name="_ETM_Q23_426320"/>
      <w:bookmarkEnd w:id="10088"/>
      <w:r>
        <w:rPr>
          <w:rtl/>
        </w:rPr>
        <w:t xml:space="preserve">שואלים </w:t>
      </w:r>
      <w:bookmarkStart w:id="10089" w:name="_ETM_Q23_426890"/>
      <w:bookmarkEnd w:id="10089"/>
      <w:r>
        <w:rPr>
          <w:rtl/>
        </w:rPr>
        <w:t>אותי</w:t>
      </w:r>
      <w:r>
        <w:rPr>
          <w:rFonts w:hint="cs"/>
          <w:rtl/>
        </w:rPr>
        <w:t>,</w:t>
      </w:r>
      <w:r>
        <w:rPr>
          <w:rtl/>
        </w:rPr>
        <w:t xml:space="preserve"> </w:t>
      </w:r>
      <w:bookmarkStart w:id="10090" w:name="_ETM_Q23_428469"/>
      <w:bookmarkEnd w:id="10090"/>
      <w:r>
        <w:rPr>
          <w:rtl/>
        </w:rPr>
        <w:t xml:space="preserve">האוניברסיטה </w:t>
      </w:r>
      <w:bookmarkStart w:id="10091" w:name="_ETM_Q23_429609"/>
      <w:bookmarkEnd w:id="10091"/>
      <w:r>
        <w:rPr>
          <w:rtl/>
        </w:rPr>
        <w:t xml:space="preserve">הזו </w:t>
      </w:r>
      <w:bookmarkStart w:id="10092" w:name="_ETM_Q23_430090"/>
      <w:bookmarkEnd w:id="10092"/>
      <w:r>
        <w:rPr>
          <w:rtl/>
        </w:rPr>
        <w:t xml:space="preserve">חייבת </w:t>
      </w:r>
      <w:bookmarkStart w:id="10093" w:name="_ETM_Q23_430989"/>
      <w:bookmarkEnd w:id="10093"/>
      <w:r>
        <w:rPr>
          <w:rtl/>
        </w:rPr>
        <w:t xml:space="preserve">להיות </w:t>
      </w:r>
      <w:bookmarkStart w:id="10094" w:name="_ETM_Q23_431620"/>
      <w:bookmarkEnd w:id="10094"/>
      <w:r w:rsidRPr="00E84D28">
        <w:rPr>
          <w:rtl/>
        </w:rPr>
        <w:t xml:space="preserve">ולהיפתח </w:t>
      </w:r>
      <w:bookmarkStart w:id="10095" w:name="_ETM_Q23_433089"/>
      <w:bookmarkEnd w:id="10095"/>
      <w:r w:rsidRPr="00E84D28">
        <w:rPr>
          <w:rtl/>
        </w:rPr>
        <w:t xml:space="preserve">בעיר </w:t>
      </w:r>
      <w:bookmarkStart w:id="10096" w:name="_ETM_Q23_434049"/>
      <w:bookmarkEnd w:id="10096"/>
      <w:r w:rsidRPr="00E84D28">
        <w:rPr>
          <w:rFonts w:hint="cs"/>
          <w:rtl/>
        </w:rPr>
        <w:t>מע'אר.</w:t>
      </w:r>
      <w:r>
        <w:rPr>
          <w:rFonts w:hint="cs"/>
          <w:rtl/>
        </w:rPr>
        <w:t xml:space="preserve"> </w:t>
      </w:r>
      <w:bookmarkStart w:id="10097" w:name="_ETM_Q23_437120"/>
      <w:bookmarkEnd w:id="10097"/>
      <w:r>
        <w:rPr>
          <w:rtl/>
        </w:rPr>
        <w:t xml:space="preserve">ולמה </w:t>
      </w:r>
      <w:bookmarkStart w:id="10098" w:name="_ETM_Q23_437660"/>
      <w:bookmarkEnd w:id="10098"/>
      <w:r>
        <w:rPr>
          <w:rtl/>
        </w:rPr>
        <w:t xml:space="preserve">בעיר </w:t>
      </w:r>
      <w:bookmarkStart w:id="10099" w:name="_ETM_Q23_438020"/>
      <w:bookmarkEnd w:id="10099"/>
      <w:r>
        <w:rPr>
          <w:rFonts w:hint="cs"/>
          <w:rtl/>
        </w:rPr>
        <w:t>מע'אר?</w:t>
      </w:r>
      <w:r>
        <w:rPr>
          <w:rtl/>
        </w:rPr>
        <w:t xml:space="preserve"> </w:t>
      </w:r>
      <w:bookmarkStart w:id="10100" w:name="_ETM_Q23_438139"/>
      <w:bookmarkStart w:id="10101" w:name="_ETM_Q23_440139"/>
      <w:bookmarkEnd w:id="10100"/>
      <w:bookmarkEnd w:id="10101"/>
      <w:r>
        <w:rPr>
          <w:rtl/>
        </w:rPr>
        <w:t xml:space="preserve">הכריזו </w:t>
      </w:r>
      <w:bookmarkStart w:id="10102" w:name="_ETM_Q23_440710"/>
      <w:bookmarkEnd w:id="10102"/>
      <w:r>
        <w:rPr>
          <w:rtl/>
        </w:rPr>
        <w:t xml:space="preserve">על </w:t>
      </w:r>
      <w:bookmarkStart w:id="10103" w:name="_ETM_Q23_440889"/>
      <w:bookmarkEnd w:id="10103"/>
      <w:r>
        <w:rPr>
          <w:rFonts w:hint="cs"/>
          <w:rtl/>
        </w:rPr>
        <w:t>כפר מע'אר כעיר, אבל הוא עדיין כפר</w:t>
      </w:r>
      <w:r w:rsidR="006F2B75">
        <w:rPr>
          <w:rFonts w:hint="cs"/>
          <w:rtl/>
        </w:rPr>
        <w:t>.</w:t>
      </w:r>
      <w:r>
        <w:rPr>
          <w:rtl/>
        </w:rPr>
        <w:t xml:space="preserve"> </w:t>
      </w:r>
      <w:bookmarkStart w:id="10104" w:name="_ETM_Q23_441339"/>
      <w:bookmarkStart w:id="10105" w:name="_ETM_Q23_446880"/>
      <w:bookmarkEnd w:id="10104"/>
      <w:bookmarkEnd w:id="10105"/>
      <w:r>
        <w:rPr>
          <w:rtl/>
        </w:rPr>
        <w:t xml:space="preserve">איך </w:t>
      </w:r>
      <w:bookmarkStart w:id="10106" w:name="_ETM_Q23_447180"/>
      <w:bookmarkEnd w:id="10106"/>
      <w:r>
        <w:rPr>
          <w:rFonts w:hint="cs"/>
          <w:rtl/>
        </w:rPr>
        <w:t>י</w:t>
      </w:r>
      <w:r>
        <w:rPr>
          <w:rtl/>
        </w:rPr>
        <w:t xml:space="preserve">הפוך </w:t>
      </w:r>
      <w:bookmarkStart w:id="10107" w:name="_ETM_Q23_447720"/>
      <w:bookmarkEnd w:id="10107"/>
      <w:r>
        <w:rPr>
          <w:rtl/>
        </w:rPr>
        <w:t xml:space="preserve">להיות </w:t>
      </w:r>
      <w:bookmarkStart w:id="10108" w:name="_ETM_Q23_448169"/>
      <w:bookmarkEnd w:id="10108"/>
      <w:r>
        <w:rPr>
          <w:rtl/>
        </w:rPr>
        <w:t>עיר</w:t>
      </w:r>
      <w:r>
        <w:rPr>
          <w:rFonts w:hint="cs"/>
          <w:rtl/>
        </w:rPr>
        <w:t>?</w:t>
      </w:r>
      <w:r>
        <w:rPr>
          <w:rtl/>
        </w:rPr>
        <w:t xml:space="preserve"> </w:t>
      </w:r>
      <w:bookmarkStart w:id="10109" w:name="_ETM_Q23_449279"/>
      <w:bookmarkEnd w:id="10109"/>
      <w:r>
        <w:rPr>
          <w:rtl/>
        </w:rPr>
        <w:t xml:space="preserve">חייבים </w:t>
      </w:r>
      <w:bookmarkStart w:id="10110" w:name="_ETM_Q23_449999"/>
      <w:bookmarkStart w:id="10111" w:name="_ETM_Q23_451050"/>
      <w:bookmarkEnd w:id="10110"/>
      <w:bookmarkEnd w:id="10111"/>
      <w:r>
        <w:rPr>
          <w:rtl/>
        </w:rPr>
        <w:t xml:space="preserve">להכניס </w:t>
      </w:r>
      <w:bookmarkStart w:id="10112" w:name="_ETM_Q23_451710"/>
      <w:bookmarkEnd w:id="10112"/>
      <w:r>
        <w:rPr>
          <w:rtl/>
        </w:rPr>
        <w:t>ב</w:t>
      </w:r>
      <w:r>
        <w:rPr>
          <w:rFonts w:hint="cs"/>
          <w:rtl/>
        </w:rPr>
        <w:t xml:space="preserve">ו </w:t>
      </w:r>
      <w:r>
        <w:rPr>
          <w:rtl/>
        </w:rPr>
        <w:t>מוסדות</w:t>
      </w:r>
      <w:bookmarkStart w:id="10113" w:name="_ETM_Q23_453620"/>
      <w:bookmarkEnd w:id="10113"/>
      <w:r>
        <w:rPr>
          <w:rFonts w:hint="cs"/>
          <w:rtl/>
        </w:rPr>
        <w:t xml:space="preserve">, </w:t>
      </w:r>
      <w:r>
        <w:rPr>
          <w:rtl/>
        </w:rPr>
        <w:t xml:space="preserve">ומה </w:t>
      </w:r>
      <w:bookmarkStart w:id="10114" w:name="_ETM_Q23_454190"/>
      <w:bookmarkEnd w:id="10114"/>
      <w:r>
        <w:rPr>
          <w:rtl/>
        </w:rPr>
        <w:t xml:space="preserve">יותר </w:t>
      </w:r>
      <w:bookmarkStart w:id="10115" w:name="_ETM_Q23_454760"/>
      <w:bookmarkEnd w:id="10115"/>
      <w:r>
        <w:rPr>
          <w:rtl/>
        </w:rPr>
        <w:t xml:space="preserve">טוב </w:t>
      </w:r>
      <w:bookmarkStart w:id="10116" w:name="_ETM_Q23_455270"/>
      <w:bookmarkEnd w:id="10116"/>
      <w:r>
        <w:rPr>
          <w:rtl/>
        </w:rPr>
        <w:t xml:space="preserve">מאוניברסיטה </w:t>
      </w:r>
      <w:bookmarkStart w:id="10117" w:name="_ETM_Q23_456380"/>
      <w:bookmarkEnd w:id="10117"/>
      <w:r>
        <w:rPr>
          <w:rFonts w:hint="cs"/>
          <w:rtl/>
        </w:rPr>
        <w:t>במע'אר?</w:t>
      </w:r>
      <w:r>
        <w:rPr>
          <w:rtl/>
        </w:rPr>
        <w:t xml:space="preserve"> </w:t>
      </w:r>
      <w:bookmarkStart w:id="10118" w:name="_ETM_Q23_458130"/>
      <w:bookmarkEnd w:id="10118"/>
      <w:r>
        <w:rPr>
          <w:rFonts w:hint="cs"/>
          <w:rtl/>
        </w:rPr>
        <w:t xml:space="preserve">זה </w:t>
      </w:r>
      <w:r>
        <w:rPr>
          <w:rtl/>
        </w:rPr>
        <w:t>מצוין</w:t>
      </w:r>
      <w:r>
        <w:rPr>
          <w:rFonts w:hint="cs"/>
          <w:rtl/>
        </w:rPr>
        <w:t>.</w:t>
      </w:r>
      <w:r>
        <w:rPr>
          <w:rtl/>
        </w:rPr>
        <w:t xml:space="preserve"> </w:t>
      </w:r>
      <w:bookmarkStart w:id="10119" w:name="_ETM_Q23_459409"/>
      <w:bookmarkEnd w:id="10119"/>
      <w:r>
        <w:rPr>
          <w:rtl/>
        </w:rPr>
        <w:t xml:space="preserve">ואני </w:t>
      </w:r>
      <w:bookmarkStart w:id="10120" w:name="_ETM_Q23_459949"/>
      <w:bookmarkEnd w:id="10120"/>
      <w:r>
        <w:rPr>
          <w:rtl/>
        </w:rPr>
        <w:t xml:space="preserve">מבקש </w:t>
      </w:r>
      <w:bookmarkStart w:id="10121" w:name="_ETM_Q23_460699"/>
      <w:bookmarkEnd w:id="10121"/>
      <w:r>
        <w:rPr>
          <w:rFonts w:hint="cs"/>
          <w:rtl/>
        </w:rPr>
        <w:t xml:space="preserve">שאכן </w:t>
      </w:r>
      <w:bookmarkStart w:id="10122" w:name="_ETM_Q23_460254"/>
      <w:bookmarkEnd w:id="10122"/>
      <w:r>
        <w:rPr>
          <w:rFonts w:hint="cs"/>
          <w:rtl/>
        </w:rPr>
        <w:t>העיר מע'אר תזכה</w:t>
      </w:r>
      <w:r>
        <w:rPr>
          <w:rtl/>
        </w:rPr>
        <w:t xml:space="preserve"> </w:t>
      </w:r>
      <w:bookmarkStart w:id="10123" w:name="_ETM_Q23_462339"/>
      <w:bookmarkStart w:id="10124" w:name="_ETM_Q23_464020"/>
      <w:bookmarkEnd w:id="10123"/>
      <w:bookmarkEnd w:id="10124"/>
      <w:r>
        <w:rPr>
          <w:rtl/>
        </w:rPr>
        <w:t xml:space="preserve">לקמפוס </w:t>
      </w:r>
      <w:bookmarkStart w:id="10125" w:name="_ETM_Q23_465580"/>
      <w:bookmarkEnd w:id="10125"/>
      <w:r>
        <w:rPr>
          <w:rtl/>
        </w:rPr>
        <w:t xml:space="preserve">אקדמי </w:t>
      </w:r>
      <w:bookmarkStart w:id="10126" w:name="_ETM_Q23_467040"/>
      <w:bookmarkEnd w:id="10126"/>
      <w:r>
        <w:rPr>
          <w:rtl/>
        </w:rPr>
        <w:t xml:space="preserve">שיקדם </w:t>
      </w:r>
      <w:bookmarkStart w:id="10127" w:name="_ETM_Q23_468120"/>
      <w:bookmarkEnd w:id="10127"/>
      <w:r>
        <w:rPr>
          <w:rtl/>
        </w:rPr>
        <w:t xml:space="preserve">את </w:t>
      </w:r>
      <w:bookmarkStart w:id="10128" w:name="_ETM_Q23_468330"/>
      <w:bookmarkEnd w:id="10128"/>
      <w:r>
        <w:rPr>
          <w:rtl/>
        </w:rPr>
        <w:t xml:space="preserve">החברה </w:t>
      </w:r>
      <w:bookmarkStart w:id="10129" w:name="_ETM_Q23_469729"/>
      <w:bookmarkEnd w:id="10129"/>
      <w:r>
        <w:rPr>
          <w:rtl/>
        </w:rPr>
        <w:t xml:space="preserve">הגלילית </w:t>
      </w:r>
      <w:bookmarkStart w:id="10130" w:name="_ETM_Q23_471970"/>
      <w:bookmarkEnd w:id="10130"/>
      <w:r>
        <w:rPr>
          <w:rFonts w:hint="cs"/>
          <w:rtl/>
        </w:rPr>
        <w:t>ב</w:t>
      </w:r>
      <w:r>
        <w:rPr>
          <w:rtl/>
        </w:rPr>
        <w:t xml:space="preserve">צורה </w:t>
      </w:r>
      <w:bookmarkStart w:id="10131" w:name="_ETM_Q23_472540"/>
      <w:bookmarkEnd w:id="10131"/>
      <w:r>
        <w:rPr>
          <w:rFonts w:hint="cs"/>
          <w:rtl/>
        </w:rPr>
        <w:t>ה</w:t>
      </w:r>
      <w:r>
        <w:rPr>
          <w:rtl/>
        </w:rPr>
        <w:t xml:space="preserve">טובה </w:t>
      </w:r>
      <w:bookmarkStart w:id="10132" w:name="_ETM_Q23_472930"/>
      <w:bookmarkEnd w:id="10132"/>
      <w:r>
        <w:rPr>
          <w:rFonts w:hint="cs"/>
          <w:rtl/>
        </w:rPr>
        <w:t>ביותר.</w:t>
      </w:r>
      <w:r>
        <w:rPr>
          <w:rtl/>
        </w:rPr>
        <w:t xml:space="preserve"> </w:t>
      </w:r>
      <w:bookmarkStart w:id="10133" w:name="_ETM_Q23_476439"/>
      <w:bookmarkEnd w:id="10133"/>
    </w:p>
    <w:p w:rsidR="001F3539" w:rsidRDefault="001F3539" w:rsidP="009D7509">
      <w:pPr>
        <w:rPr>
          <w:rtl/>
        </w:rPr>
      </w:pPr>
      <w:bookmarkStart w:id="10134" w:name="_ETM_Q23_471782"/>
      <w:bookmarkStart w:id="10135" w:name="_ETM_Q23_471892"/>
      <w:bookmarkEnd w:id="10134"/>
      <w:bookmarkEnd w:id="10135"/>
    </w:p>
    <w:p w:rsidR="001F3539" w:rsidRDefault="001F3539" w:rsidP="006F2B75">
      <w:pPr>
        <w:rPr>
          <w:rtl/>
        </w:rPr>
      </w:pPr>
      <w:bookmarkStart w:id="10136" w:name="_ETM_Q23_472045"/>
      <w:bookmarkStart w:id="10137" w:name="_ETM_Q23_472135"/>
      <w:bookmarkEnd w:id="10136"/>
      <w:bookmarkEnd w:id="10137"/>
      <w:r>
        <w:rPr>
          <w:rFonts w:hint="cs"/>
          <w:rtl/>
        </w:rPr>
        <w:t>כפר מע'אר</w:t>
      </w:r>
      <w:bookmarkStart w:id="10138" w:name="_ETM_Q23_476680"/>
      <w:bookmarkStart w:id="10139" w:name="_ETM_Q23_478999"/>
      <w:bookmarkEnd w:id="10138"/>
      <w:bookmarkEnd w:id="10139"/>
      <w:r>
        <w:rPr>
          <w:rFonts w:hint="cs"/>
          <w:rtl/>
        </w:rPr>
        <w:t xml:space="preserve"> </w:t>
      </w:r>
      <w:r>
        <w:rPr>
          <w:rtl/>
        </w:rPr>
        <w:t>–</w:t>
      </w:r>
      <w:r>
        <w:rPr>
          <w:rFonts w:hint="cs"/>
          <w:rtl/>
        </w:rPr>
        <w:t xml:space="preserve"> </w:t>
      </w:r>
      <w:r>
        <w:rPr>
          <w:rtl/>
        </w:rPr>
        <w:t xml:space="preserve">אנחנו </w:t>
      </w:r>
      <w:bookmarkStart w:id="10140" w:name="_ETM_Q23_479509"/>
      <w:bookmarkEnd w:id="10140"/>
      <w:r>
        <w:rPr>
          <w:rFonts w:hint="cs"/>
          <w:rtl/>
        </w:rPr>
        <w:t>קוראים</w:t>
      </w:r>
      <w:r>
        <w:rPr>
          <w:rtl/>
        </w:rPr>
        <w:t xml:space="preserve"> </w:t>
      </w:r>
      <w:bookmarkStart w:id="10141" w:name="_ETM_Q23_479839"/>
      <w:bookmarkEnd w:id="10141"/>
      <w:r>
        <w:rPr>
          <w:rtl/>
        </w:rPr>
        <w:t xml:space="preserve">לו </w:t>
      </w:r>
      <w:bookmarkStart w:id="10142" w:name="_ETM_Q23_479990"/>
      <w:bookmarkEnd w:id="10142"/>
      <w:r>
        <w:rPr>
          <w:rtl/>
        </w:rPr>
        <w:t xml:space="preserve">עדיין </w:t>
      </w:r>
      <w:r>
        <w:rPr>
          <w:rFonts w:hint="cs"/>
          <w:rtl/>
        </w:rPr>
        <w:t>כפר, היות שהוא לא עיר;</w:t>
      </w:r>
      <w:r>
        <w:rPr>
          <w:rtl/>
        </w:rPr>
        <w:t xml:space="preserve"> </w:t>
      </w:r>
      <w:bookmarkStart w:id="10143" w:name="_ETM_Q23_480990"/>
      <w:bookmarkEnd w:id="10143"/>
      <w:r>
        <w:rPr>
          <w:rFonts w:hint="cs"/>
          <w:rtl/>
        </w:rPr>
        <w:t xml:space="preserve">שום </w:t>
      </w:r>
      <w:bookmarkStart w:id="10144" w:name="_ETM_Q23_484800"/>
      <w:bookmarkEnd w:id="10144"/>
      <w:r>
        <w:rPr>
          <w:rFonts w:hint="cs"/>
          <w:rtl/>
        </w:rPr>
        <w:t xml:space="preserve">דבר לא השתנה מאז שהכריזו </w:t>
      </w:r>
      <w:bookmarkStart w:id="10145" w:name="_ETM_Q23_481890"/>
      <w:bookmarkStart w:id="10146" w:name="_ETM_Q23_487009"/>
      <w:bookmarkEnd w:id="10145"/>
      <w:bookmarkEnd w:id="10146"/>
      <w:r>
        <w:rPr>
          <w:rtl/>
        </w:rPr>
        <w:t xml:space="preserve">עליו </w:t>
      </w:r>
      <w:bookmarkStart w:id="10147" w:name="_ETM_Q23_487370"/>
      <w:bookmarkEnd w:id="10147"/>
      <w:r>
        <w:rPr>
          <w:rtl/>
        </w:rPr>
        <w:t xml:space="preserve">עד </w:t>
      </w:r>
      <w:bookmarkStart w:id="10148" w:name="_ETM_Q23_487520"/>
      <w:bookmarkEnd w:id="10148"/>
      <w:r>
        <w:rPr>
          <w:rtl/>
        </w:rPr>
        <w:t>היום</w:t>
      </w:r>
      <w:r>
        <w:rPr>
          <w:rFonts w:hint="cs"/>
          <w:rtl/>
        </w:rPr>
        <w:t>:</w:t>
      </w:r>
      <w:r>
        <w:rPr>
          <w:rtl/>
        </w:rPr>
        <w:t xml:space="preserve"> </w:t>
      </w:r>
      <w:bookmarkStart w:id="10149" w:name="_ETM_Q23_488650"/>
      <w:bookmarkEnd w:id="10149"/>
      <w:r>
        <w:rPr>
          <w:rtl/>
        </w:rPr>
        <w:t xml:space="preserve">הכבישים </w:t>
      </w:r>
      <w:bookmarkStart w:id="10150" w:name="_ETM_Q23_489670"/>
      <w:bookmarkEnd w:id="10150"/>
      <w:r>
        <w:rPr>
          <w:rtl/>
        </w:rPr>
        <w:t>רעועים</w:t>
      </w:r>
      <w:r>
        <w:rPr>
          <w:rFonts w:hint="cs"/>
          <w:rtl/>
        </w:rPr>
        <w:t>,</w:t>
      </w:r>
      <w:r>
        <w:rPr>
          <w:rtl/>
        </w:rPr>
        <w:t xml:space="preserve"> </w:t>
      </w:r>
      <w:bookmarkStart w:id="10151" w:name="_ETM_Q23_491360"/>
      <w:bookmarkEnd w:id="10151"/>
      <w:r>
        <w:rPr>
          <w:rtl/>
        </w:rPr>
        <w:t xml:space="preserve">אין </w:t>
      </w:r>
      <w:bookmarkStart w:id="10152" w:name="_ETM_Q23_492320"/>
      <w:bookmarkEnd w:id="10152"/>
      <w:r>
        <w:rPr>
          <w:rFonts w:hint="cs"/>
          <w:rtl/>
        </w:rPr>
        <w:t xml:space="preserve">תשתית </w:t>
      </w:r>
      <w:r>
        <w:rPr>
          <w:rtl/>
        </w:rPr>
        <w:t xml:space="preserve">ביוב </w:t>
      </w:r>
      <w:bookmarkStart w:id="10153" w:name="_ETM_Q23_494849"/>
      <w:bookmarkEnd w:id="10153"/>
      <w:r>
        <w:rPr>
          <w:rtl/>
        </w:rPr>
        <w:t xml:space="preserve">וכמובן </w:t>
      </w:r>
      <w:bookmarkStart w:id="10154" w:name="_ETM_Q23_497529"/>
      <w:bookmarkEnd w:id="10154"/>
      <w:r>
        <w:rPr>
          <w:rFonts w:hint="cs"/>
          <w:rtl/>
        </w:rPr>
        <w:t>ש</w:t>
      </w:r>
      <w:r>
        <w:rPr>
          <w:rtl/>
        </w:rPr>
        <w:t xml:space="preserve">אין </w:t>
      </w:r>
      <w:bookmarkStart w:id="10155" w:name="_ETM_Q23_497829"/>
      <w:bookmarkEnd w:id="10155"/>
      <w:r>
        <w:rPr>
          <w:rtl/>
        </w:rPr>
        <w:t>כלום</w:t>
      </w:r>
      <w:r>
        <w:rPr>
          <w:rFonts w:hint="cs"/>
          <w:rtl/>
        </w:rPr>
        <w:t>,</w:t>
      </w:r>
      <w:r>
        <w:rPr>
          <w:rtl/>
        </w:rPr>
        <w:t xml:space="preserve"> </w:t>
      </w:r>
      <w:bookmarkStart w:id="10156" w:name="_ETM_Q23_498789"/>
      <w:bookmarkEnd w:id="10156"/>
      <w:r>
        <w:rPr>
          <w:rtl/>
        </w:rPr>
        <w:t>כלום</w:t>
      </w:r>
      <w:r>
        <w:rPr>
          <w:rFonts w:hint="cs"/>
          <w:rtl/>
        </w:rPr>
        <w:t>,</w:t>
      </w:r>
      <w:r>
        <w:rPr>
          <w:rtl/>
        </w:rPr>
        <w:t xml:space="preserve"> </w:t>
      </w:r>
      <w:bookmarkStart w:id="10157" w:name="_ETM_Q23_499359"/>
      <w:bookmarkEnd w:id="10157"/>
      <w:r>
        <w:rPr>
          <w:rtl/>
        </w:rPr>
        <w:t>כלום</w:t>
      </w:r>
      <w:r>
        <w:rPr>
          <w:rFonts w:hint="cs"/>
          <w:rtl/>
        </w:rPr>
        <w:t>,</w:t>
      </w:r>
      <w:r>
        <w:rPr>
          <w:rtl/>
        </w:rPr>
        <w:t xml:space="preserve"> </w:t>
      </w:r>
      <w:bookmarkStart w:id="10158" w:name="_ETM_Q23_500470"/>
      <w:bookmarkEnd w:id="10158"/>
      <w:r>
        <w:rPr>
          <w:rtl/>
        </w:rPr>
        <w:t xml:space="preserve">למרות </w:t>
      </w:r>
      <w:bookmarkStart w:id="10159" w:name="_ETM_Q23_501039"/>
      <w:bookmarkEnd w:id="10159"/>
      <w:r>
        <w:rPr>
          <w:rtl/>
        </w:rPr>
        <w:t xml:space="preserve">ששמעתי </w:t>
      </w:r>
      <w:bookmarkStart w:id="10160" w:name="_ETM_Q23_502359"/>
      <w:bookmarkEnd w:id="10160"/>
      <w:r>
        <w:rPr>
          <w:rFonts w:hint="cs"/>
          <w:rtl/>
        </w:rPr>
        <w:t xml:space="preserve">את </w:t>
      </w:r>
      <w:r>
        <w:rPr>
          <w:rtl/>
        </w:rPr>
        <w:t xml:space="preserve">קודמיי </w:t>
      </w:r>
      <w:bookmarkStart w:id="10161" w:name="_ETM_Q23_503610"/>
      <w:bookmarkEnd w:id="10161"/>
      <w:r>
        <w:rPr>
          <w:rtl/>
        </w:rPr>
        <w:t xml:space="preserve">מדברים </w:t>
      </w:r>
      <w:bookmarkStart w:id="10162" w:name="_ETM_Q23_505680"/>
      <w:bookmarkEnd w:id="10162"/>
      <w:r>
        <w:rPr>
          <w:rtl/>
        </w:rPr>
        <w:t xml:space="preserve">על </w:t>
      </w:r>
      <w:bookmarkStart w:id="10163" w:name="_ETM_Q23_505980"/>
      <w:bookmarkEnd w:id="10163"/>
      <w:r>
        <w:rPr>
          <w:rtl/>
        </w:rPr>
        <w:t xml:space="preserve">כספים </w:t>
      </w:r>
      <w:bookmarkStart w:id="10164" w:name="_ETM_Q23_506940"/>
      <w:bookmarkEnd w:id="10164"/>
      <w:r>
        <w:rPr>
          <w:rtl/>
        </w:rPr>
        <w:t xml:space="preserve">שהועברו </w:t>
      </w:r>
      <w:bookmarkStart w:id="10165" w:name="_ETM_Q23_508230"/>
      <w:bookmarkEnd w:id="10165"/>
      <w:r>
        <w:rPr>
          <w:rtl/>
        </w:rPr>
        <w:t xml:space="preserve">לכפרים </w:t>
      </w:r>
      <w:bookmarkStart w:id="10166" w:name="_ETM_Q23_508800"/>
      <w:bookmarkEnd w:id="10166"/>
      <w:r>
        <w:rPr>
          <w:rtl/>
        </w:rPr>
        <w:t>הדרוזיים</w:t>
      </w:r>
      <w:r>
        <w:rPr>
          <w:rFonts w:hint="cs"/>
          <w:rtl/>
        </w:rPr>
        <w:t>.</w:t>
      </w:r>
      <w:r>
        <w:rPr>
          <w:rtl/>
        </w:rPr>
        <w:t xml:space="preserve"> </w:t>
      </w:r>
      <w:bookmarkStart w:id="10167" w:name="_ETM_Q23_510279"/>
      <w:bookmarkEnd w:id="10167"/>
      <w:r>
        <w:rPr>
          <w:rtl/>
        </w:rPr>
        <w:t xml:space="preserve">האומנם </w:t>
      </w:r>
      <w:bookmarkStart w:id="10168" w:name="_ETM_Q23_510759"/>
      <w:bookmarkEnd w:id="10168"/>
      <w:r>
        <w:rPr>
          <w:rtl/>
        </w:rPr>
        <w:t xml:space="preserve">יש </w:t>
      </w:r>
      <w:bookmarkStart w:id="10169" w:name="_ETM_Q23_510999"/>
      <w:bookmarkEnd w:id="10169"/>
      <w:r>
        <w:rPr>
          <w:rtl/>
        </w:rPr>
        <w:t>תוכנית</w:t>
      </w:r>
      <w:r>
        <w:rPr>
          <w:rFonts w:hint="cs"/>
          <w:rtl/>
        </w:rPr>
        <w:t>,</w:t>
      </w:r>
      <w:r>
        <w:rPr>
          <w:rtl/>
        </w:rPr>
        <w:t xml:space="preserve"> </w:t>
      </w:r>
      <w:bookmarkStart w:id="10170" w:name="_ETM_Q23_511509"/>
      <w:bookmarkEnd w:id="10170"/>
      <w:r>
        <w:rPr>
          <w:rtl/>
        </w:rPr>
        <w:t>חברים</w:t>
      </w:r>
      <w:r>
        <w:rPr>
          <w:rFonts w:hint="cs"/>
          <w:rtl/>
        </w:rPr>
        <w:t>?</w:t>
      </w:r>
      <w:r>
        <w:rPr>
          <w:rtl/>
        </w:rPr>
        <w:t xml:space="preserve"> </w:t>
      </w:r>
      <w:bookmarkStart w:id="10171" w:name="_ETM_Q23_512800"/>
      <w:bookmarkEnd w:id="10171"/>
      <w:r>
        <w:rPr>
          <w:rFonts w:hint="cs"/>
          <w:rtl/>
        </w:rPr>
        <w:t>ה</w:t>
      </w:r>
      <w:r>
        <w:rPr>
          <w:rtl/>
        </w:rPr>
        <w:t xml:space="preserve">כפרים </w:t>
      </w:r>
      <w:bookmarkStart w:id="10172" w:name="_ETM_Q23_513460"/>
      <w:bookmarkEnd w:id="10172"/>
      <w:r>
        <w:rPr>
          <w:rtl/>
        </w:rPr>
        <w:t xml:space="preserve">הדרוזיים </w:t>
      </w:r>
      <w:bookmarkStart w:id="10173" w:name="_ETM_Q23_513910"/>
      <w:bookmarkEnd w:id="10173"/>
      <w:r>
        <w:rPr>
          <w:rtl/>
        </w:rPr>
        <w:t xml:space="preserve">כולם </w:t>
      </w:r>
      <w:bookmarkStart w:id="10174" w:name="_ETM_Q23_514360"/>
      <w:bookmarkEnd w:id="10174"/>
      <w:r>
        <w:rPr>
          <w:rtl/>
        </w:rPr>
        <w:t xml:space="preserve">נמצאים </w:t>
      </w:r>
      <w:bookmarkStart w:id="10175" w:name="_ETM_Q23_514990"/>
      <w:bookmarkEnd w:id="10175"/>
      <w:r>
        <w:rPr>
          <w:rtl/>
        </w:rPr>
        <w:t xml:space="preserve">בצפון </w:t>
      </w:r>
      <w:bookmarkStart w:id="10176" w:name="_ETM_Q23_516809"/>
      <w:bookmarkEnd w:id="10176"/>
      <w:r>
        <w:rPr>
          <w:rtl/>
        </w:rPr>
        <w:t xml:space="preserve">חוץ </w:t>
      </w:r>
      <w:bookmarkStart w:id="10177" w:name="_ETM_Q23_517170"/>
      <w:bookmarkEnd w:id="10177"/>
      <w:r>
        <w:rPr>
          <w:rtl/>
        </w:rPr>
        <w:t>מד</w:t>
      </w:r>
      <w:r>
        <w:rPr>
          <w:rFonts w:hint="cs"/>
          <w:rtl/>
        </w:rPr>
        <w:t>א</w:t>
      </w:r>
      <w:r>
        <w:rPr>
          <w:rtl/>
        </w:rPr>
        <w:t xml:space="preserve">ליה </w:t>
      </w:r>
      <w:bookmarkStart w:id="10178" w:name="_ETM_Q23_517649"/>
      <w:bookmarkEnd w:id="10178"/>
      <w:r>
        <w:rPr>
          <w:rtl/>
        </w:rPr>
        <w:t>ו</w:t>
      </w:r>
      <w:r>
        <w:rPr>
          <w:rFonts w:hint="cs"/>
          <w:rtl/>
        </w:rPr>
        <w:t>עו</w:t>
      </w:r>
      <w:r>
        <w:rPr>
          <w:rtl/>
        </w:rPr>
        <w:t>ספ</w:t>
      </w:r>
      <w:r>
        <w:rPr>
          <w:rFonts w:hint="cs"/>
          <w:rtl/>
        </w:rPr>
        <w:t>יא;</w:t>
      </w:r>
      <w:bookmarkStart w:id="10179" w:name="_ETM_Q23_521010"/>
      <w:bookmarkStart w:id="10180" w:name="_ETM_Q23_521190"/>
      <w:bookmarkEnd w:id="10179"/>
      <w:bookmarkEnd w:id="10180"/>
      <w:r>
        <w:rPr>
          <w:rFonts w:hint="cs"/>
          <w:rtl/>
        </w:rPr>
        <w:t xml:space="preserve"> 3 מיליארד </w:t>
      </w:r>
      <w:bookmarkStart w:id="10181" w:name="_ETM_Q23_519778"/>
      <w:bookmarkEnd w:id="10181"/>
      <w:r>
        <w:rPr>
          <w:rFonts w:hint="cs"/>
          <w:rtl/>
        </w:rPr>
        <w:t xml:space="preserve">שקל תוכנית </w:t>
      </w:r>
      <w:bookmarkStart w:id="10182" w:name="_ETM_Q23_522210"/>
      <w:bookmarkStart w:id="10183" w:name="_ETM_Q23_524370"/>
      <w:bookmarkEnd w:id="10182"/>
      <w:bookmarkEnd w:id="10183"/>
      <w:r>
        <w:rPr>
          <w:rFonts w:hint="cs"/>
          <w:rtl/>
        </w:rPr>
        <w:t xml:space="preserve">תלת-שנתית </w:t>
      </w:r>
      <w:r>
        <w:rPr>
          <w:rtl/>
        </w:rPr>
        <w:t>–</w:t>
      </w:r>
      <w:r>
        <w:rPr>
          <w:rFonts w:hint="cs"/>
          <w:rtl/>
        </w:rPr>
        <w:t xml:space="preserve"> מכל הכסף </w:t>
      </w:r>
      <w:bookmarkStart w:id="10184" w:name="_ETM_Q23_528040"/>
      <w:bookmarkEnd w:id="10184"/>
      <w:r>
        <w:rPr>
          <w:rtl/>
        </w:rPr>
        <w:t xml:space="preserve">הזה </w:t>
      </w:r>
      <w:bookmarkStart w:id="10185" w:name="_ETM_Q23_530899"/>
      <w:bookmarkEnd w:id="10185"/>
      <w:r>
        <w:rPr>
          <w:rtl/>
        </w:rPr>
        <w:t>עבר</w:t>
      </w:r>
      <w:r w:rsidR="006F2B75">
        <w:rPr>
          <w:rFonts w:hint="cs"/>
          <w:rtl/>
        </w:rPr>
        <w:t>ו</w:t>
      </w:r>
      <w:r>
        <w:rPr>
          <w:rtl/>
        </w:rPr>
        <w:t xml:space="preserve"> </w:t>
      </w:r>
      <w:bookmarkStart w:id="10186" w:name="_ETM_Q23_531469"/>
      <w:bookmarkEnd w:id="10186"/>
      <w:r>
        <w:rPr>
          <w:rtl/>
        </w:rPr>
        <w:t xml:space="preserve">מתקציב </w:t>
      </w:r>
      <w:bookmarkStart w:id="10187" w:name="_ETM_Q23_532309"/>
      <w:bookmarkStart w:id="10188" w:name="_ETM_Q23_537640"/>
      <w:bookmarkEnd w:id="10187"/>
      <w:bookmarkEnd w:id="10188"/>
      <w:r>
        <w:rPr>
          <w:rFonts w:hint="cs"/>
          <w:rtl/>
        </w:rPr>
        <w:t xml:space="preserve">2021-2020 163 מיליון </w:t>
      </w:r>
      <w:bookmarkStart w:id="10189" w:name="_ETM_Q23_534204"/>
      <w:bookmarkEnd w:id="10189"/>
      <w:r>
        <w:rPr>
          <w:rFonts w:hint="cs"/>
          <w:rtl/>
        </w:rPr>
        <w:t xml:space="preserve">בלבד. </w:t>
      </w:r>
      <w:bookmarkStart w:id="10190" w:name="_ETM_Q23_539360"/>
      <w:bookmarkEnd w:id="10190"/>
      <w:r>
        <w:rPr>
          <w:rtl/>
        </w:rPr>
        <w:t xml:space="preserve">ואם </w:t>
      </w:r>
      <w:bookmarkStart w:id="10191" w:name="_ETM_Q23_539750"/>
      <w:bookmarkEnd w:id="10191"/>
      <w:r>
        <w:rPr>
          <w:rtl/>
        </w:rPr>
        <w:t xml:space="preserve">אנחנו </w:t>
      </w:r>
      <w:bookmarkStart w:id="10192" w:name="_ETM_Q23_540200"/>
      <w:bookmarkEnd w:id="10192"/>
      <w:r>
        <w:rPr>
          <w:rtl/>
        </w:rPr>
        <w:t>מחל</w:t>
      </w:r>
      <w:r>
        <w:rPr>
          <w:rFonts w:hint="cs"/>
          <w:rtl/>
        </w:rPr>
        <w:t>ק</w:t>
      </w:r>
      <w:r>
        <w:rPr>
          <w:rtl/>
        </w:rPr>
        <w:t xml:space="preserve">ים </w:t>
      </w:r>
      <w:bookmarkStart w:id="10193" w:name="_ETM_Q23_540980"/>
      <w:bookmarkStart w:id="10194" w:name="_ETM_Q23_541040"/>
      <w:bookmarkEnd w:id="10193"/>
      <w:bookmarkEnd w:id="10194"/>
      <w:r>
        <w:rPr>
          <w:rFonts w:hint="cs"/>
          <w:rtl/>
        </w:rPr>
        <w:t>3 מיליארד לשלוש שנים, זה מיליארד.</w:t>
      </w:r>
      <w:r>
        <w:rPr>
          <w:rtl/>
        </w:rPr>
        <w:t xml:space="preserve"> </w:t>
      </w:r>
      <w:bookmarkStart w:id="10195" w:name="_ETM_Q23_546180"/>
      <w:bookmarkEnd w:id="10195"/>
      <w:r>
        <w:rPr>
          <w:rtl/>
        </w:rPr>
        <w:t xml:space="preserve">איפה </w:t>
      </w:r>
      <w:bookmarkStart w:id="10196" w:name="_ETM_Q23_546660"/>
      <w:bookmarkEnd w:id="10196"/>
      <w:r>
        <w:rPr>
          <w:rtl/>
        </w:rPr>
        <w:t>8</w:t>
      </w:r>
      <w:r>
        <w:rPr>
          <w:rFonts w:hint="cs"/>
          <w:rtl/>
        </w:rPr>
        <w:t>4</w:t>
      </w:r>
      <w:r>
        <w:rPr>
          <w:rtl/>
        </w:rPr>
        <w:t>0</w:t>
      </w:r>
      <w:bookmarkStart w:id="10197" w:name="_ETM_Q23_548520"/>
      <w:bookmarkEnd w:id="10197"/>
      <w:r>
        <w:rPr>
          <w:rFonts w:hint="cs"/>
          <w:rtl/>
        </w:rPr>
        <w:t xml:space="preserve"> </w:t>
      </w:r>
      <w:bookmarkStart w:id="10198" w:name="_ETM_Q23_553200"/>
      <w:bookmarkEnd w:id="10198"/>
      <w:r>
        <w:rPr>
          <w:rFonts w:hint="cs"/>
          <w:rtl/>
        </w:rPr>
        <w:t xml:space="preserve">מיליון? </w:t>
      </w:r>
      <w:r>
        <w:rPr>
          <w:rtl/>
        </w:rPr>
        <w:t xml:space="preserve">איך </w:t>
      </w:r>
      <w:bookmarkStart w:id="10199" w:name="_ETM_Q23_553500"/>
      <w:bookmarkEnd w:id="10199"/>
      <w:r>
        <w:rPr>
          <w:rFonts w:hint="cs"/>
          <w:rtl/>
        </w:rPr>
        <w:t xml:space="preserve">יתקדמו בגליל אם התוכנית לא תבוצע </w:t>
      </w:r>
      <w:bookmarkStart w:id="10200" w:name="_ETM_Q23_561164"/>
      <w:bookmarkEnd w:id="10200"/>
      <w:r>
        <w:rPr>
          <w:rFonts w:hint="cs"/>
          <w:rtl/>
        </w:rPr>
        <w:t xml:space="preserve">ולא תגיע לכפרים, למועצות המקומיות, </w:t>
      </w:r>
      <w:bookmarkStart w:id="10201" w:name="_ETM_Q23_564979"/>
      <w:bookmarkEnd w:id="10201"/>
      <w:r>
        <w:rPr>
          <w:rtl/>
        </w:rPr>
        <w:t>ש</w:t>
      </w:r>
      <w:r>
        <w:rPr>
          <w:rFonts w:hint="cs"/>
          <w:rtl/>
        </w:rPr>
        <w:t>י</w:t>
      </w:r>
      <w:r>
        <w:rPr>
          <w:rtl/>
        </w:rPr>
        <w:t xml:space="preserve">שתמשו </w:t>
      </w:r>
      <w:bookmarkStart w:id="10202" w:name="_ETM_Q23_566240"/>
      <w:bookmarkEnd w:id="10202"/>
      <w:r>
        <w:rPr>
          <w:rtl/>
        </w:rPr>
        <w:t xml:space="preserve">בזה </w:t>
      </w:r>
      <w:bookmarkStart w:id="10203" w:name="_ETM_Q23_567170"/>
      <w:bookmarkEnd w:id="10203"/>
      <w:r>
        <w:rPr>
          <w:rtl/>
        </w:rPr>
        <w:t xml:space="preserve">לקדם </w:t>
      </w:r>
      <w:bookmarkStart w:id="10204" w:name="_ETM_Q23_568190"/>
      <w:bookmarkEnd w:id="10204"/>
      <w:r>
        <w:rPr>
          <w:rtl/>
        </w:rPr>
        <w:t xml:space="preserve">את </w:t>
      </w:r>
      <w:bookmarkStart w:id="10205" w:name="_ETM_Q23_568400"/>
      <w:bookmarkEnd w:id="10205"/>
      <w:r>
        <w:rPr>
          <w:rtl/>
        </w:rPr>
        <w:t>הגליל</w:t>
      </w:r>
      <w:r>
        <w:rPr>
          <w:rFonts w:hint="cs"/>
          <w:rtl/>
        </w:rPr>
        <w:t>?</w:t>
      </w:r>
      <w:r>
        <w:rPr>
          <w:rtl/>
        </w:rPr>
        <w:t xml:space="preserve"> </w:t>
      </w:r>
      <w:bookmarkStart w:id="10206" w:name="_ETM_Q23_574029"/>
      <w:bookmarkStart w:id="10207" w:name="_ETM_Q23_570101"/>
      <w:bookmarkStart w:id="10208" w:name="_ETM_Q23_570189"/>
      <w:bookmarkStart w:id="10209" w:name="_ETM_Q23_570221"/>
      <w:bookmarkStart w:id="10210" w:name="_ETM_Q23_570323"/>
      <w:bookmarkEnd w:id="10206"/>
      <w:bookmarkEnd w:id="10207"/>
      <w:bookmarkEnd w:id="10208"/>
      <w:bookmarkEnd w:id="10209"/>
      <w:bookmarkEnd w:id="10210"/>
      <w:r>
        <w:rPr>
          <w:rtl/>
        </w:rPr>
        <w:t xml:space="preserve">בניית </w:t>
      </w:r>
      <w:bookmarkStart w:id="10211" w:name="_ETM_Q23_574450"/>
      <w:bookmarkEnd w:id="10211"/>
      <w:r>
        <w:rPr>
          <w:rtl/>
        </w:rPr>
        <w:t xml:space="preserve">מוסדות </w:t>
      </w:r>
      <w:bookmarkStart w:id="10212" w:name="_ETM_Q23_574869"/>
      <w:bookmarkEnd w:id="10212"/>
      <w:r>
        <w:rPr>
          <w:rtl/>
        </w:rPr>
        <w:t>אקדמ</w:t>
      </w:r>
      <w:r>
        <w:rPr>
          <w:rFonts w:hint="cs"/>
          <w:rtl/>
        </w:rPr>
        <w:t>י</w:t>
      </w:r>
      <w:r>
        <w:rPr>
          <w:rtl/>
        </w:rPr>
        <w:t>ים</w:t>
      </w:r>
      <w:r>
        <w:rPr>
          <w:rFonts w:hint="cs"/>
          <w:rtl/>
        </w:rPr>
        <w:t>,</w:t>
      </w:r>
      <w:r>
        <w:rPr>
          <w:rtl/>
        </w:rPr>
        <w:t xml:space="preserve"> </w:t>
      </w:r>
      <w:bookmarkStart w:id="10213" w:name="_ETM_Q23_575709"/>
      <w:bookmarkEnd w:id="10213"/>
      <w:r>
        <w:rPr>
          <w:rtl/>
        </w:rPr>
        <w:t xml:space="preserve">דאגה </w:t>
      </w:r>
      <w:bookmarkStart w:id="10214" w:name="_ETM_Q23_576159"/>
      <w:bookmarkEnd w:id="10214"/>
      <w:r>
        <w:rPr>
          <w:rtl/>
        </w:rPr>
        <w:t xml:space="preserve">לשירותי </w:t>
      </w:r>
      <w:bookmarkStart w:id="10215" w:name="_ETM_Q23_576850"/>
      <w:bookmarkEnd w:id="10215"/>
      <w:r>
        <w:rPr>
          <w:rtl/>
        </w:rPr>
        <w:t>בריאות</w:t>
      </w:r>
      <w:r>
        <w:rPr>
          <w:rFonts w:hint="cs"/>
          <w:rtl/>
        </w:rPr>
        <w:t>,</w:t>
      </w:r>
      <w:r>
        <w:rPr>
          <w:rtl/>
        </w:rPr>
        <w:t xml:space="preserve"> </w:t>
      </w:r>
      <w:bookmarkStart w:id="10216" w:name="_ETM_Q23_577479"/>
      <w:bookmarkEnd w:id="10216"/>
      <w:r>
        <w:rPr>
          <w:rtl/>
        </w:rPr>
        <w:t xml:space="preserve">שירותים </w:t>
      </w:r>
      <w:bookmarkStart w:id="10217" w:name="_ETM_Q23_578709"/>
      <w:bookmarkEnd w:id="10217"/>
      <w:r>
        <w:rPr>
          <w:rtl/>
        </w:rPr>
        <w:t>לאזרח</w:t>
      </w:r>
      <w:r>
        <w:rPr>
          <w:rFonts w:hint="cs"/>
          <w:rtl/>
        </w:rPr>
        <w:t>,</w:t>
      </w:r>
      <w:r>
        <w:rPr>
          <w:rtl/>
        </w:rPr>
        <w:t xml:space="preserve"> </w:t>
      </w:r>
      <w:bookmarkStart w:id="10218" w:name="_ETM_Q23_579609"/>
      <w:bookmarkEnd w:id="10218"/>
      <w:r>
        <w:rPr>
          <w:rtl/>
        </w:rPr>
        <w:t xml:space="preserve">פיתוח </w:t>
      </w:r>
      <w:bookmarkStart w:id="10219" w:name="_ETM_Q23_580240"/>
      <w:bookmarkEnd w:id="10219"/>
      <w:r>
        <w:rPr>
          <w:rtl/>
        </w:rPr>
        <w:t>אזורי</w:t>
      </w:r>
      <w:r>
        <w:rPr>
          <w:rFonts w:hint="cs"/>
          <w:rtl/>
        </w:rPr>
        <w:t>,</w:t>
      </w:r>
      <w:r>
        <w:rPr>
          <w:rtl/>
        </w:rPr>
        <w:t xml:space="preserve"> </w:t>
      </w:r>
      <w:bookmarkStart w:id="10220" w:name="_ETM_Q23_580899"/>
      <w:bookmarkEnd w:id="10220"/>
      <w:r>
        <w:rPr>
          <w:rtl/>
        </w:rPr>
        <w:t>תעסוקה</w:t>
      </w:r>
      <w:r>
        <w:rPr>
          <w:rFonts w:hint="cs"/>
          <w:rtl/>
        </w:rPr>
        <w:t>,</w:t>
      </w:r>
      <w:r>
        <w:rPr>
          <w:rtl/>
        </w:rPr>
        <w:t xml:space="preserve"> </w:t>
      </w:r>
      <w:bookmarkStart w:id="10221" w:name="_ETM_Q23_581770"/>
      <w:bookmarkEnd w:id="10221"/>
      <w:r>
        <w:rPr>
          <w:rtl/>
        </w:rPr>
        <w:t>תשתיות</w:t>
      </w:r>
      <w:r>
        <w:rPr>
          <w:rFonts w:hint="cs"/>
          <w:rtl/>
        </w:rPr>
        <w:t>,</w:t>
      </w:r>
      <w:r>
        <w:rPr>
          <w:rtl/>
        </w:rPr>
        <w:t xml:space="preserve"> </w:t>
      </w:r>
      <w:bookmarkStart w:id="10222" w:name="_ETM_Q23_582729"/>
      <w:bookmarkEnd w:id="10222"/>
      <w:r>
        <w:rPr>
          <w:rtl/>
        </w:rPr>
        <w:t xml:space="preserve">ואפילו </w:t>
      </w:r>
      <w:bookmarkStart w:id="10223" w:name="_ETM_Q23_583420"/>
      <w:bookmarkEnd w:id="10223"/>
      <w:r>
        <w:rPr>
          <w:rtl/>
        </w:rPr>
        <w:t xml:space="preserve">הקמת </w:t>
      </w:r>
      <w:bookmarkStart w:id="10224" w:name="_ETM_Q23_583959"/>
      <w:bookmarkEnd w:id="10224"/>
      <w:r>
        <w:rPr>
          <w:rtl/>
        </w:rPr>
        <w:t xml:space="preserve">מוסדות </w:t>
      </w:r>
      <w:bookmarkStart w:id="10225" w:name="_ETM_Q23_584499"/>
      <w:bookmarkEnd w:id="10225"/>
      <w:r>
        <w:rPr>
          <w:rtl/>
        </w:rPr>
        <w:t>ממשלתיים</w:t>
      </w:r>
      <w:r w:rsidR="006F2B75">
        <w:rPr>
          <w:rFonts w:hint="cs"/>
          <w:rtl/>
        </w:rPr>
        <w:t>,</w:t>
      </w:r>
      <w:r>
        <w:rPr>
          <w:rtl/>
        </w:rPr>
        <w:t xml:space="preserve"> </w:t>
      </w:r>
      <w:bookmarkStart w:id="10226" w:name="_ETM_Q23_585910"/>
      <w:bookmarkEnd w:id="10226"/>
      <w:r>
        <w:rPr>
          <w:rtl/>
        </w:rPr>
        <w:t xml:space="preserve">יקדמו </w:t>
      </w:r>
      <w:bookmarkStart w:id="10227" w:name="_ETM_Q23_586839"/>
      <w:bookmarkEnd w:id="10227"/>
      <w:r>
        <w:rPr>
          <w:rtl/>
        </w:rPr>
        <w:t xml:space="preserve">את </w:t>
      </w:r>
      <w:bookmarkStart w:id="10228" w:name="_ETM_Q23_587080"/>
      <w:bookmarkEnd w:id="10228"/>
      <w:r>
        <w:rPr>
          <w:rFonts w:hint="cs"/>
          <w:rtl/>
        </w:rPr>
        <w:t>מע'אר,</w:t>
      </w:r>
      <w:r>
        <w:rPr>
          <w:rtl/>
        </w:rPr>
        <w:t xml:space="preserve"> </w:t>
      </w:r>
      <w:bookmarkStart w:id="10229" w:name="_ETM_Q23_587710"/>
      <w:bookmarkEnd w:id="10229"/>
      <w:r>
        <w:rPr>
          <w:rtl/>
        </w:rPr>
        <w:t xml:space="preserve">וכמובן </w:t>
      </w:r>
      <w:bookmarkStart w:id="10230" w:name="_ETM_Q23_589100"/>
      <w:bookmarkEnd w:id="10230"/>
      <w:r>
        <w:rPr>
          <w:rFonts w:hint="cs"/>
          <w:rtl/>
        </w:rPr>
        <w:t>ש</w:t>
      </w:r>
      <w:r>
        <w:rPr>
          <w:rtl/>
        </w:rPr>
        <w:t xml:space="preserve">יקדמו </w:t>
      </w:r>
      <w:bookmarkStart w:id="10231" w:name="_ETM_Q23_589880"/>
      <w:bookmarkEnd w:id="10231"/>
      <w:r>
        <w:rPr>
          <w:rtl/>
        </w:rPr>
        <w:t xml:space="preserve">את </w:t>
      </w:r>
      <w:bookmarkStart w:id="10232" w:name="_ETM_Q23_590089"/>
      <w:bookmarkEnd w:id="10232"/>
      <w:r>
        <w:rPr>
          <w:rtl/>
        </w:rPr>
        <w:t xml:space="preserve">כלל </w:t>
      </w:r>
      <w:bookmarkStart w:id="10233" w:name="_ETM_Q23_590929"/>
      <w:bookmarkEnd w:id="10233"/>
      <w:r>
        <w:rPr>
          <w:rtl/>
        </w:rPr>
        <w:t>הגליל</w:t>
      </w:r>
      <w:r>
        <w:rPr>
          <w:rFonts w:hint="cs"/>
          <w:rtl/>
        </w:rPr>
        <w:t>.</w:t>
      </w:r>
      <w:r>
        <w:rPr>
          <w:rtl/>
        </w:rPr>
        <w:t xml:space="preserve"> </w:t>
      </w:r>
      <w:bookmarkStart w:id="10234" w:name="_ETM_Q23_593140"/>
      <w:bookmarkStart w:id="10235" w:name="_ETM_Q23_588593"/>
      <w:bookmarkStart w:id="10236" w:name="_ETM_Q23_588699"/>
      <w:bookmarkStart w:id="10237" w:name="_ETM_Q23_588739"/>
      <w:bookmarkStart w:id="10238" w:name="_ETM_Q23_588786"/>
      <w:bookmarkEnd w:id="10234"/>
      <w:bookmarkEnd w:id="10235"/>
      <w:bookmarkEnd w:id="10236"/>
      <w:bookmarkEnd w:id="10237"/>
      <w:bookmarkEnd w:id="10238"/>
      <w:r>
        <w:rPr>
          <w:rtl/>
        </w:rPr>
        <w:t xml:space="preserve">פיתוח </w:t>
      </w:r>
      <w:bookmarkStart w:id="10239" w:name="_ETM_Q23_593589"/>
      <w:bookmarkEnd w:id="10239"/>
      <w:r>
        <w:rPr>
          <w:rtl/>
        </w:rPr>
        <w:t xml:space="preserve">הגליל </w:t>
      </w:r>
      <w:bookmarkStart w:id="10240" w:name="_ETM_Q23_594130"/>
      <w:bookmarkEnd w:id="10240"/>
      <w:r>
        <w:rPr>
          <w:rtl/>
        </w:rPr>
        <w:t xml:space="preserve">יכול </w:t>
      </w:r>
      <w:bookmarkStart w:id="10241" w:name="_ETM_Q23_594549"/>
      <w:bookmarkEnd w:id="10241"/>
      <w:r>
        <w:rPr>
          <w:rtl/>
        </w:rPr>
        <w:t xml:space="preserve">לתת </w:t>
      </w:r>
      <w:bookmarkStart w:id="10242" w:name="_ETM_Q23_594909"/>
      <w:bookmarkEnd w:id="10242"/>
      <w:r>
        <w:rPr>
          <w:rtl/>
        </w:rPr>
        <w:t xml:space="preserve">מענה </w:t>
      </w:r>
      <w:bookmarkStart w:id="10243" w:name="_ETM_Q23_595509"/>
      <w:bookmarkEnd w:id="10243"/>
      <w:r>
        <w:rPr>
          <w:rtl/>
        </w:rPr>
        <w:t xml:space="preserve">למשפחות </w:t>
      </w:r>
      <w:bookmarkStart w:id="10244" w:name="_ETM_Q23_596810"/>
      <w:bookmarkEnd w:id="10244"/>
      <w:r>
        <w:rPr>
          <w:rtl/>
        </w:rPr>
        <w:t xml:space="preserve">שמחפשות </w:t>
      </w:r>
      <w:bookmarkStart w:id="10245" w:name="_ETM_Q23_597650"/>
      <w:bookmarkEnd w:id="10245"/>
      <w:r>
        <w:rPr>
          <w:rtl/>
        </w:rPr>
        <w:t xml:space="preserve">דיור </w:t>
      </w:r>
      <w:bookmarkStart w:id="10246" w:name="_ETM_Q23_598190"/>
      <w:bookmarkEnd w:id="10246"/>
      <w:r>
        <w:rPr>
          <w:rtl/>
        </w:rPr>
        <w:t xml:space="preserve">במחירים </w:t>
      </w:r>
      <w:bookmarkStart w:id="10247" w:name="_ETM_Q23_599330"/>
      <w:bookmarkEnd w:id="10247"/>
      <w:r>
        <w:rPr>
          <w:rtl/>
        </w:rPr>
        <w:t xml:space="preserve">סבירים </w:t>
      </w:r>
      <w:bookmarkStart w:id="10248" w:name="_ETM_Q23_601859"/>
      <w:bookmarkEnd w:id="10248"/>
      <w:r>
        <w:rPr>
          <w:rtl/>
        </w:rPr>
        <w:t xml:space="preserve">ולא </w:t>
      </w:r>
      <w:bookmarkStart w:id="10249" w:name="_ETM_Q23_602339"/>
      <w:bookmarkEnd w:id="10249"/>
      <w:r>
        <w:rPr>
          <w:rtl/>
        </w:rPr>
        <w:t xml:space="preserve">מה </w:t>
      </w:r>
      <w:bookmarkStart w:id="10250" w:name="_ETM_Q23_602549"/>
      <w:bookmarkEnd w:id="10250"/>
      <w:r>
        <w:rPr>
          <w:rtl/>
        </w:rPr>
        <w:t xml:space="preserve">שיש </w:t>
      </w:r>
      <w:bookmarkStart w:id="10251" w:name="_ETM_Q23_602999"/>
      <w:bookmarkEnd w:id="10251"/>
      <w:r>
        <w:rPr>
          <w:rtl/>
        </w:rPr>
        <w:t>במרכז</w:t>
      </w:r>
      <w:r>
        <w:rPr>
          <w:rFonts w:hint="cs"/>
          <w:rtl/>
        </w:rPr>
        <w:t>,</w:t>
      </w:r>
      <w:r>
        <w:rPr>
          <w:rtl/>
        </w:rPr>
        <w:t xml:space="preserve"> </w:t>
      </w:r>
      <w:bookmarkStart w:id="10252" w:name="_ETM_Q23_605119"/>
      <w:bookmarkEnd w:id="10252"/>
      <w:r>
        <w:rPr>
          <w:rtl/>
        </w:rPr>
        <w:t xml:space="preserve">אוויר </w:t>
      </w:r>
      <w:bookmarkStart w:id="10253" w:name="_ETM_Q23_605569"/>
      <w:bookmarkEnd w:id="10253"/>
      <w:r>
        <w:rPr>
          <w:rtl/>
        </w:rPr>
        <w:t xml:space="preserve">נקי </w:t>
      </w:r>
      <w:bookmarkStart w:id="10254" w:name="_ETM_Q23_607039"/>
      <w:bookmarkEnd w:id="10254"/>
      <w:r>
        <w:rPr>
          <w:rtl/>
        </w:rPr>
        <w:t xml:space="preserve">ונופים </w:t>
      </w:r>
      <w:bookmarkStart w:id="10255" w:name="_ETM_Q23_607999"/>
      <w:bookmarkEnd w:id="10255"/>
      <w:r>
        <w:rPr>
          <w:rFonts w:hint="cs"/>
          <w:rtl/>
        </w:rPr>
        <w:t>מרהיבים.</w:t>
      </w:r>
      <w:r>
        <w:rPr>
          <w:rtl/>
        </w:rPr>
        <w:t xml:space="preserve"> </w:t>
      </w:r>
      <w:bookmarkStart w:id="10256" w:name="_ETM_Q23_610390"/>
      <w:bookmarkEnd w:id="10256"/>
    </w:p>
    <w:p w:rsidR="001F3539" w:rsidRDefault="001F3539" w:rsidP="009D7509">
      <w:pPr>
        <w:rPr>
          <w:rtl/>
        </w:rPr>
      </w:pPr>
      <w:bookmarkStart w:id="10257" w:name="_ETM_Q23_611646"/>
      <w:bookmarkStart w:id="10258" w:name="_ETM_Q23_611759"/>
      <w:bookmarkEnd w:id="10257"/>
      <w:bookmarkEnd w:id="10258"/>
    </w:p>
    <w:p w:rsidR="001F3539" w:rsidRDefault="001F3539" w:rsidP="006F2B75">
      <w:pPr>
        <w:rPr>
          <w:rtl/>
        </w:rPr>
      </w:pPr>
      <w:bookmarkStart w:id="10259" w:name="_ETM_Q23_611789"/>
      <w:bookmarkStart w:id="10260" w:name="_ETM_Q23_611884"/>
      <w:bookmarkEnd w:id="10259"/>
      <w:bookmarkEnd w:id="10260"/>
      <w:r>
        <w:rPr>
          <w:rtl/>
        </w:rPr>
        <w:t xml:space="preserve">כחבר </w:t>
      </w:r>
      <w:bookmarkStart w:id="10261" w:name="_ETM_Q23_610870"/>
      <w:bookmarkEnd w:id="10261"/>
      <w:r>
        <w:rPr>
          <w:rtl/>
        </w:rPr>
        <w:t xml:space="preserve">בוועדת </w:t>
      </w:r>
      <w:bookmarkStart w:id="10262" w:name="_ETM_Q23_611410"/>
      <w:bookmarkEnd w:id="10262"/>
      <w:r>
        <w:rPr>
          <w:rtl/>
        </w:rPr>
        <w:t xml:space="preserve">הבריאות </w:t>
      </w:r>
      <w:bookmarkStart w:id="10263" w:name="_ETM_Q23_612959"/>
      <w:bookmarkEnd w:id="10263"/>
      <w:r>
        <w:rPr>
          <w:rtl/>
        </w:rPr>
        <w:t xml:space="preserve">אני </w:t>
      </w:r>
      <w:bookmarkStart w:id="10264" w:name="_ETM_Q23_613260"/>
      <w:bookmarkEnd w:id="10264"/>
      <w:r>
        <w:rPr>
          <w:rtl/>
        </w:rPr>
        <w:t xml:space="preserve">עד </w:t>
      </w:r>
      <w:bookmarkStart w:id="10265" w:name="_ETM_Q23_613739"/>
      <w:bookmarkEnd w:id="10265"/>
      <w:r>
        <w:rPr>
          <w:rtl/>
        </w:rPr>
        <w:t xml:space="preserve">מקרוב </w:t>
      </w:r>
      <w:bookmarkStart w:id="10266" w:name="_ETM_Q23_614400"/>
      <w:bookmarkEnd w:id="10266"/>
      <w:r>
        <w:rPr>
          <w:rtl/>
        </w:rPr>
        <w:t xml:space="preserve">למהפכה </w:t>
      </w:r>
      <w:bookmarkStart w:id="10267" w:name="_ETM_Q23_615180"/>
      <w:bookmarkEnd w:id="10267"/>
      <w:r>
        <w:rPr>
          <w:rtl/>
        </w:rPr>
        <w:t xml:space="preserve">שעוברת </w:t>
      </w:r>
      <w:bookmarkStart w:id="10268" w:name="_ETM_Q23_616019"/>
      <w:bookmarkEnd w:id="10268"/>
      <w:r>
        <w:rPr>
          <w:rtl/>
        </w:rPr>
        <w:t xml:space="preserve">מערכת </w:t>
      </w:r>
      <w:bookmarkStart w:id="10269" w:name="_ETM_Q23_616680"/>
      <w:bookmarkEnd w:id="10269"/>
      <w:r>
        <w:rPr>
          <w:rtl/>
        </w:rPr>
        <w:t>הבריאות</w:t>
      </w:r>
      <w:r w:rsidR="006F2B75">
        <w:rPr>
          <w:rFonts w:hint="cs"/>
          <w:rtl/>
        </w:rPr>
        <w:t>.</w:t>
      </w:r>
      <w:r>
        <w:rPr>
          <w:rtl/>
        </w:rPr>
        <w:t xml:space="preserve"> </w:t>
      </w:r>
      <w:bookmarkStart w:id="10270" w:name="_ETM_Q23_618299"/>
      <w:bookmarkEnd w:id="10270"/>
      <w:r>
        <w:rPr>
          <w:rtl/>
        </w:rPr>
        <w:t xml:space="preserve">יש </w:t>
      </w:r>
      <w:bookmarkStart w:id="10271" w:name="_ETM_Q23_619499"/>
      <w:bookmarkEnd w:id="10271"/>
      <w:r>
        <w:rPr>
          <w:rtl/>
        </w:rPr>
        <w:t xml:space="preserve">מיון </w:t>
      </w:r>
      <w:bookmarkStart w:id="10272" w:name="_ETM_Q23_622310"/>
      <w:bookmarkEnd w:id="10272"/>
      <w:r>
        <w:rPr>
          <w:rtl/>
        </w:rPr>
        <w:t xml:space="preserve">ילדים </w:t>
      </w:r>
      <w:bookmarkStart w:id="10273" w:name="_ETM_Q23_623060"/>
      <w:bookmarkEnd w:id="10273"/>
      <w:r>
        <w:rPr>
          <w:rtl/>
        </w:rPr>
        <w:t xml:space="preserve">ממוגן </w:t>
      </w:r>
      <w:bookmarkStart w:id="10274" w:name="_ETM_Q23_623810"/>
      <w:bookmarkEnd w:id="10274"/>
      <w:r>
        <w:rPr>
          <w:rtl/>
        </w:rPr>
        <w:t xml:space="preserve">חדש </w:t>
      </w:r>
      <w:bookmarkStart w:id="10275" w:name="_ETM_Q23_624260"/>
      <w:bookmarkEnd w:id="10275"/>
      <w:r>
        <w:rPr>
          <w:rtl/>
        </w:rPr>
        <w:t>בנצרת</w:t>
      </w:r>
      <w:r>
        <w:rPr>
          <w:rFonts w:hint="cs"/>
          <w:rtl/>
        </w:rPr>
        <w:t xml:space="preserve"> </w:t>
      </w:r>
      <w:r>
        <w:rPr>
          <w:rFonts w:hint="eastAsia"/>
          <w:rtl/>
        </w:rPr>
        <w:t>–</w:t>
      </w:r>
      <w:r>
        <w:rPr>
          <w:rFonts w:hint="cs"/>
          <w:rtl/>
        </w:rPr>
        <w:t xml:space="preserve"> </w:t>
      </w:r>
      <w:bookmarkStart w:id="10276" w:name="_ETM_Q23_626230"/>
      <w:bookmarkStart w:id="10277" w:name="_ETM_Q23_626920"/>
      <w:bookmarkEnd w:id="10276"/>
      <w:bookmarkEnd w:id="10277"/>
      <w:r>
        <w:rPr>
          <w:rFonts w:hint="cs"/>
          <w:rtl/>
        </w:rPr>
        <w:t xml:space="preserve">את זה </w:t>
      </w:r>
      <w:bookmarkStart w:id="10278" w:name="_ETM_Q23_625167"/>
      <w:bookmarkEnd w:id="10278"/>
      <w:r>
        <w:rPr>
          <w:rtl/>
        </w:rPr>
        <w:t xml:space="preserve">משרד </w:t>
      </w:r>
      <w:bookmarkStart w:id="10279" w:name="_ETM_Q23_627489"/>
      <w:bookmarkEnd w:id="10279"/>
      <w:r>
        <w:rPr>
          <w:rtl/>
        </w:rPr>
        <w:t xml:space="preserve">הבריאות </w:t>
      </w:r>
      <w:bookmarkStart w:id="10280" w:name="_ETM_Q23_627970"/>
      <w:bookmarkEnd w:id="10280"/>
      <w:r>
        <w:rPr>
          <w:rtl/>
        </w:rPr>
        <w:t xml:space="preserve">לאחרונה </w:t>
      </w:r>
      <w:bookmarkStart w:id="10281" w:name="_ETM_Q23_628720"/>
      <w:bookmarkEnd w:id="10281"/>
      <w:r>
        <w:rPr>
          <w:rtl/>
        </w:rPr>
        <w:t>עשה</w:t>
      </w:r>
      <w:r>
        <w:rPr>
          <w:rFonts w:hint="cs"/>
          <w:rtl/>
        </w:rPr>
        <w:t xml:space="preserve"> </w:t>
      </w:r>
      <w:r>
        <w:rPr>
          <w:rFonts w:hint="eastAsia"/>
          <w:rtl/>
        </w:rPr>
        <w:t>–</w:t>
      </w:r>
      <w:r>
        <w:rPr>
          <w:rtl/>
        </w:rPr>
        <w:t xml:space="preserve"> </w:t>
      </w:r>
      <w:bookmarkStart w:id="10282" w:name="_ETM_Q23_631170"/>
      <w:bookmarkEnd w:id="10282"/>
      <w:r>
        <w:rPr>
          <w:rtl/>
        </w:rPr>
        <w:t xml:space="preserve">מכשירי </w:t>
      </w:r>
      <w:bookmarkStart w:id="10283" w:name="_ETM_Q23_632490"/>
      <w:bookmarkEnd w:id="10283"/>
      <w:r>
        <w:rPr>
          <w:rFonts w:hint="cs"/>
          <w:rtl/>
        </w:rPr>
        <w:t>דה-וינצ'י</w:t>
      </w:r>
      <w:r>
        <w:rPr>
          <w:rtl/>
        </w:rPr>
        <w:t xml:space="preserve"> </w:t>
      </w:r>
      <w:bookmarkStart w:id="10284" w:name="_ETM_Q23_633950"/>
      <w:bookmarkEnd w:id="10284"/>
      <w:r>
        <w:rPr>
          <w:rFonts w:hint="cs"/>
          <w:rtl/>
        </w:rPr>
        <w:t>ב</w:t>
      </w:r>
      <w:r>
        <w:rPr>
          <w:rtl/>
        </w:rPr>
        <w:t xml:space="preserve">בית </w:t>
      </w:r>
      <w:bookmarkStart w:id="10285" w:name="_ETM_Q23_634280"/>
      <w:bookmarkEnd w:id="10285"/>
      <w:r>
        <w:rPr>
          <w:rtl/>
        </w:rPr>
        <w:t xml:space="preserve">החולים </w:t>
      </w:r>
      <w:bookmarkStart w:id="10286" w:name="_ETM_Q23_634670"/>
      <w:bookmarkEnd w:id="10286"/>
      <w:r>
        <w:rPr>
          <w:rtl/>
        </w:rPr>
        <w:t>נהרי</w:t>
      </w:r>
      <w:r>
        <w:rPr>
          <w:rFonts w:hint="cs"/>
          <w:rtl/>
        </w:rPr>
        <w:t>י</w:t>
      </w:r>
      <w:r>
        <w:rPr>
          <w:rtl/>
        </w:rPr>
        <w:t>ה</w:t>
      </w:r>
      <w:r>
        <w:rPr>
          <w:rFonts w:hint="cs"/>
          <w:rtl/>
        </w:rPr>
        <w:t>,</w:t>
      </w:r>
      <w:r>
        <w:rPr>
          <w:rtl/>
        </w:rPr>
        <w:t xml:space="preserve"> </w:t>
      </w:r>
      <w:bookmarkStart w:id="10287" w:name="_ETM_Q23_636639"/>
      <w:bookmarkEnd w:id="10287"/>
      <w:r>
        <w:rPr>
          <w:rtl/>
        </w:rPr>
        <w:t xml:space="preserve">מרכז </w:t>
      </w:r>
      <w:bookmarkStart w:id="10288" w:name="_ETM_Q23_637389"/>
      <w:bookmarkEnd w:id="10288"/>
      <w:r>
        <w:rPr>
          <w:rFonts w:hint="cs"/>
          <w:rtl/>
        </w:rPr>
        <w:t>ל</w:t>
      </w:r>
      <w:r>
        <w:rPr>
          <w:rtl/>
        </w:rPr>
        <w:t xml:space="preserve">צנתורי </w:t>
      </w:r>
      <w:bookmarkStart w:id="10289" w:name="_ETM_Q23_638529"/>
      <w:bookmarkEnd w:id="10289"/>
      <w:r>
        <w:rPr>
          <w:rtl/>
        </w:rPr>
        <w:t xml:space="preserve">מוח </w:t>
      </w:r>
      <w:bookmarkStart w:id="10290" w:name="_ETM_Q23_639010"/>
      <w:bookmarkEnd w:id="10290"/>
      <w:r>
        <w:rPr>
          <w:rtl/>
        </w:rPr>
        <w:t>בטבריה</w:t>
      </w:r>
      <w:r>
        <w:rPr>
          <w:rFonts w:hint="cs"/>
          <w:rtl/>
        </w:rPr>
        <w:t>,</w:t>
      </w:r>
      <w:r>
        <w:rPr>
          <w:rtl/>
        </w:rPr>
        <w:t xml:space="preserve"> </w:t>
      </w:r>
      <w:bookmarkStart w:id="10291" w:name="_ETM_Q23_640900"/>
      <w:bookmarkEnd w:id="10291"/>
      <w:r>
        <w:rPr>
          <w:rtl/>
        </w:rPr>
        <w:t xml:space="preserve">מרכז </w:t>
      </w:r>
      <w:bookmarkStart w:id="10292" w:name="_ETM_Q23_641530"/>
      <w:bookmarkEnd w:id="10292"/>
      <w:r>
        <w:rPr>
          <w:rtl/>
        </w:rPr>
        <w:t xml:space="preserve">רפואי </w:t>
      </w:r>
      <w:bookmarkStart w:id="10293" w:name="_ETM_Q23_642040"/>
      <w:bookmarkEnd w:id="10293"/>
      <w:r>
        <w:rPr>
          <w:rtl/>
        </w:rPr>
        <w:t xml:space="preserve">החדש </w:t>
      </w:r>
      <w:bookmarkStart w:id="10294" w:name="_ETM_Q23_642790"/>
      <w:bookmarkEnd w:id="10294"/>
      <w:r>
        <w:rPr>
          <w:rtl/>
        </w:rPr>
        <w:t>בסח'נין</w:t>
      </w:r>
      <w:r>
        <w:rPr>
          <w:rFonts w:hint="cs"/>
          <w:rtl/>
        </w:rPr>
        <w:t>,</w:t>
      </w:r>
      <w:r>
        <w:rPr>
          <w:rtl/>
        </w:rPr>
        <w:t xml:space="preserve"> </w:t>
      </w:r>
      <w:bookmarkStart w:id="10295" w:name="_ETM_Q23_644650"/>
      <w:bookmarkEnd w:id="10295"/>
      <w:r>
        <w:rPr>
          <w:rtl/>
        </w:rPr>
        <w:t xml:space="preserve">תחנת </w:t>
      </w:r>
      <w:bookmarkStart w:id="10296" w:name="_ETM_Q23_645310"/>
      <w:bookmarkEnd w:id="10296"/>
      <w:r>
        <w:rPr>
          <w:rtl/>
        </w:rPr>
        <w:t xml:space="preserve">מד"א </w:t>
      </w:r>
      <w:bookmarkStart w:id="10297" w:name="_ETM_Q23_645910"/>
      <w:bookmarkEnd w:id="10297"/>
      <w:r>
        <w:rPr>
          <w:rtl/>
        </w:rPr>
        <w:t xml:space="preserve">אזורית </w:t>
      </w:r>
      <w:bookmarkStart w:id="10298" w:name="_ETM_Q23_647080"/>
      <w:bookmarkEnd w:id="10298"/>
      <w:r>
        <w:rPr>
          <w:rtl/>
        </w:rPr>
        <w:t xml:space="preserve">בבית </w:t>
      </w:r>
      <w:bookmarkStart w:id="10299" w:name="_ETM_Q23_647440"/>
      <w:bookmarkEnd w:id="10299"/>
      <w:r>
        <w:rPr>
          <w:rtl/>
        </w:rPr>
        <w:t xml:space="preserve">ג'ן </w:t>
      </w:r>
      <w:bookmarkStart w:id="10300" w:name="_ETM_Q23_648870"/>
      <w:bookmarkEnd w:id="10300"/>
      <w:r>
        <w:rPr>
          <w:rtl/>
        </w:rPr>
        <w:t xml:space="preserve">ומכשירי </w:t>
      </w:r>
      <w:bookmarkStart w:id="10301" w:name="_ETM_Q23_649950"/>
      <w:bookmarkStart w:id="10302" w:name="_ETM_Q23_651580"/>
      <w:bookmarkStart w:id="10303" w:name="_ETM_Q23_651760"/>
      <w:bookmarkEnd w:id="10301"/>
      <w:bookmarkEnd w:id="10302"/>
      <w:bookmarkEnd w:id="10303"/>
      <w:r>
        <w:t>PET CT</w:t>
      </w:r>
      <w:r>
        <w:rPr>
          <w:rFonts w:hint="cs"/>
          <w:rtl/>
        </w:rPr>
        <w:t>, ש</w:t>
      </w:r>
      <w:r>
        <w:rPr>
          <w:rtl/>
        </w:rPr>
        <w:t xml:space="preserve">לפני </w:t>
      </w:r>
      <w:bookmarkStart w:id="10304" w:name="_ETM_Q23_652269"/>
      <w:bookmarkEnd w:id="10304"/>
      <w:r>
        <w:rPr>
          <w:rtl/>
        </w:rPr>
        <w:t xml:space="preserve">כן </w:t>
      </w:r>
      <w:bookmarkStart w:id="10305" w:name="_ETM_Q23_653000"/>
      <w:bookmarkEnd w:id="10305"/>
      <w:r>
        <w:rPr>
          <w:rtl/>
        </w:rPr>
        <w:t xml:space="preserve">היו </w:t>
      </w:r>
      <w:bookmarkStart w:id="10306" w:name="_ETM_Q23_653480"/>
      <w:bookmarkEnd w:id="10306"/>
      <w:r>
        <w:rPr>
          <w:rtl/>
        </w:rPr>
        <w:t>נחלת</w:t>
      </w:r>
      <w:r w:rsidR="006F2B75">
        <w:rPr>
          <w:rFonts w:hint="cs"/>
          <w:rtl/>
        </w:rPr>
        <w:t>ו</w:t>
      </w:r>
      <w:r>
        <w:rPr>
          <w:rtl/>
        </w:rPr>
        <w:t xml:space="preserve"> </w:t>
      </w:r>
      <w:bookmarkStart w:id="10307" w:name="_ETM_Q23_654320"/>
      <w:bookmarkEnd w:id="10307"/>
      <w:r>
        <w:rPr>
          <w:rtl/>
        </w:rPr>
        <w:t xml:space="preserve">של </w:t>
      </w:r>
      <w:bookmarkStart w:id="10308" w:name="_ETM_Q23_654620"/>
      <w:bookmarkEnd w:id="10308"/>
      <w:r>
        <w:rPr>
          <w:rtl/>
        </w:rPr>
        <w:t xml:space="preserve">מחוז </w:t>
      </w:r>
      <w:bookmarkStart w:id="10309" w:name="_ETM_Q23_655070"/>
      <w:bookmarkEnd w:id="10309"/>
      <w:r>
        <w:rPr>
          <w:rtl/>
        </w:rPr>
        <w:t xml:space="preserve">תל </w:t>
      </w:r>
      <w:bookmarkStart w:id="10310" w:name="_ETM_Q23_655280"/>
      <w:bookmarkEnd w:id="10310"/>
      <w:r>
        <w:rPr>
          <w:rtl/>
        </w:rPr>
        <w:t xml:space="preserve">אביב </w:t>
      </w:r>
      <w:bookmarkStart w:id="10311" w:name="_ETM_Q23_655580"/>
      <w:bookmarkEnd w:id="10311"/>
      <w:r>
        <w:rPr>
          <w:rtl/>
        </w:rPr>
        <w:t>בלבד</w:t>
      </w:r>
      <w:r>
        <w:rPr>
          <w:rFonts w:hint="cs"/>
          <w:rtl/>
        </w:rPr>
        <w:t>.</w:t>
      </w:r>
      <w:r>
        <w:rPr>
          <w:rtl/>
        </w:rPr>
        <w:t xml:space="preserve"> </w:t>
      </w:r>
      <w:bookmarkStart w:id="10312" w:name="_ETM_Q23_657050"/>
      <w:bookmarkEnd w:id="10312"/>
      <w:r>
        <w:rPr>
          <w:rtl/>
        </w:rPr>
        <w:t xml:space="preserve">אך </w:t>
      </w:r>
      <w:bookmarkStart w:id="10313" w:name="_ETM_Q23_657260"/>
      <w:bookmarkEnd w:id="10313"/>
      <w:r>
        <w:rPr>
          <w:rtl/>
        </w:rPr>
        <w:t xml:space="preserve">זה </w:t>
      </w:r>
      <w:bookmarkStart w:id="10314" w:name="_ETM_Q23_657560"/>
      <w:bookmarkEnd w:id="10314"/>
      <w:r>
        <w:rPr>
          <w:rtl/>
        </w:rPr>
        <w:t xml:space="preserve">לא </w:t>
      </w:r>
      <w:bookmarkStart w:id="10315" w:name="_ETM_Q23_657710"/>
      <w:bookmarkEnd w:id="10315"/>
      <w:r>
        <w:rPr>
          <w:rtl/>
        </w:rPr>
        <w:t>מספיק</w:t>
      </w:r>
      <w:r w:rsidR="006F2B75">
        <w:rPr>
          <w:rFonts w:hint="cs"/>
          <w:rtl/>
        </w:rPr>
        <w:t>.</w:t>
      </w:r>
      <w:r>
        <w:rPr>
          <w:rtl/>
        </w:rPr>
        <w:t xml:space="preserve"> </w:t>
      </w:r>
      <w:bookmarkStart w:id="10316" w:name="_ETM_Q23_659279"/>
      <w:bookmarkEnd w:id="10316"/>
      <w:r>
        <w:rPr>
          <w:rtl/>
        </w:rPr>
        <w:t xml:space="preserve">יש </w:t>
      </w:r>
      <w:bookmarkStart w:id="10317" w:name="_ETM_Q23_659969"/>
      <w:bookmarkEnd w:id="10317"/>
      <w:r>
        <w:rPr>
          <w:rtl/>
        </w:rPr>
        <w:t xml:space="preserve">עוד </w:t>
      </w:r>
      <w:bookmarkStart w:id="10318" w:name="_ETM_Q23_660449"/>
      <w:bookmarkEnd w:id="10318"/>
      <w:r>
        <w:rPr>
          <w:rtl/>
        </w:rPr>
        <w:t xml:space="preserve">הרבה </w:t>
      </w:r>
      <w:bookmarkStart w:id="10319" w:name="_ETM_Q23_661790"/>
      <w:bookmarkEnd w:id="10319"/>
      <w:r>
        <w:rPr>
          <w:rtl/>
        </w:rPr>
        <w:t xml:space="preserve">מה </w:t>
      </w:r>
      <w:bookmarkStart w:id="10320" w:name="_ETM_Q23_662120"/>
      <w:bookmarkEnd w:id="10320"/>
      <w:r>
        <w:rPr>
          <w:rtl/>
        </w:rPr>
        <w:t>לעשות</w:t>
      </w:r>
      <w:r>
        <w:rPr>
          <w:rFonts w:hint="cs"/>
          <w:rtl/>
        </w:rPr>
        <w:t>.</w:t>
      </w:r>
      <w:r>
        <w:rPr>
          <w:rtl/>
        </w:rPr>
        <w:t xml:space="preserve"> </w:t>
      </w:r>
      <w:bookmarkStart w:id="10321" w:name="_ETM_Q23_664120"/>
      <w:bookmarkStart w:id="10322" w:name="_ETM_Q23_663427"/>
      <w:bookmarkStart w:id="10323" w:name="_ETM_Q23_663524"/>
      <w:bookmarkStart w:id="10324" w:name="_ETM_Q23_663667"/>
      <w:bookmarkStart w:id="10325" w:name="_ETM_Q23_663787"/>
      <w:bookmarkEnd w:id="10321"/>
      <w:bookmarkEnd w:id="10322"/>
      <w:bookmarkEnd w:id="10323"/>
      <w:bookmarkEnd w:id="10324"/>
      <w:bookmarkEnd w:id="10325"/>
      <w:r>
        <w:rPr>
          <w:rtl/>
        </w:rPr>
        <w:t xml:space="preserve">הממשלה </w:t>
      </w:r>
      <w:bookmarkStart w:id="10326" w:name="_ETM_Q23_664780"/>
      <w:bookmarkEnd w:id="10326"/>
      <w:r>
        <w:rPr>
          <w:rtl/>
        </w:rPr>
        <w:t xml:space="preserve">הזאת </w:t>
      </w:r>
      <w:bookmarkStart w:id="10327" w:name="_ETM_Q23_665200"/>
      <w:bookmarkEnd w:id="10327"/>
      <w:r>
        <w:rPr>
          <w:rtl/>
        </w:rPr>
        <w:t xml:space="preserve">חייבת </w:t>
      </w:r>
      <w:bookmarkStart w:id="10328" w:name="_ETM_Q23_665980"/>
      <w:bookmarkEnd w:id="10328"/>
      <w:r>
        <w:rPr>
          <w:rtl/>
        </w:rPr>
        <w:t xml:space="preserve">להתגבר </w:t>
      </w:r>
      <w:bookmarkStart w:id="10329" w:name="_ETM_Q23_667660"/>
      <w:bookmarkEnd w:id="10329"/>
      <w:r>
        <w:rPr>
          <w:rtl/>
        </w:rPr>
        <w:t xml:space="preserve">על </w:t>
      </w:r>
      <w:bookmarkStart w:id="10330" w:name="_ETM_Q23_667870"/>
      <w:bookmarkEnd w:id="10330"/>
      <w:r>
        <w:rPr>
          <w:rFonts w:hint="cs"/>
          <w:rtl/>
        </w:rPr>
        <w:t>הכשל</w:t>
      </w:r>
      <w:r w:rsidR="006F2B75">
        <w:rPr>
          <w:rFonts w:hint="cs"/>
          <w:rtl/>
        </w:rPr>
        <w:t>.</w:t>
      </w:r>
      <w:r>
        <w:rPr>
          <w:rtl/>
        </w:rPr>
        <w:t xml:space="preserve"> </w:t>
      </w:r>
      <w:bookmarkStart w:id="10331" w:name="_ETM_Q23_669370"/>
      <w:bookmarkEnd w:id="10331"/>
      <w:r>
        <w:rPr>
          <w:rtl/>
        </w:rPr>
        <w:t xml:space="preserve">אנחנו </w:t>
      </w:r>
      <w:bookmarkStart w:id="10332" w:name="_ETM_Q23_669849"/>
      <w:bookmarkEnd w:id="10332"/>
      <w:r>
        <w:rPr>
          <w:rtl/>
        </w:rPr>
        <w:t xml:space="preserve">חייבים </w:t>
      </w:r>
      <w:bookmarkStart w:id="10333" w:name="_ETM_Q23_670510"/>
      <w:bookmarkEnd w:id="10333"/>
      <w:r>
        <w:rPr>
          <w:rtl/>
        </w:rPr>
        <w:t xml:space="preserve">לשנות </w:t>
      </w:r>
      <w:bookmarkStart w:id="10334" w:name="_ETM_Q23_671049"/>
      <w:bookmarkEnd w:id="10334"/>
      <w:r>
        <w:rPr>
          <w:rtl/>
        </w:rPr>
        <w:t>גישה</w:t>
      </w:r>
      <w:r>
        <w:rPr>
          <w:rFonts w:hint="cs"/>
          <w:rtl/>
        </w:rPr>
        <w:t>.</w:t>
      </w:r>
      <w:r>
        <w:rPr>
          <w:rtl/>
        </w:rPr>
        <w:t xml:space="preserve"> </w:t>
      </w:r>
      <w:bookmarkStart w:id="10335" w:name="_ETM_Q23_672769"/>
      <w:bookmarkEnd w:id="10335"/>
      <w:r>
        <w:rPr>
          <w:rtl/>
        </w:rPr>
        <w:t xml:space="preserve">לי </w:t>
      </w:r>
      <w:bookmarkStart w:id="10336" w:name="_ETM_Q23_673010"/>
      <w:bookmarkEnd w:id="10336"/>
      <w:r>
        <w:rPr>
          <w:rtl/>
        </w:rPr>
        <w:t xml:space="preserve">אישית </w:t>
      </w:r>
      <w:bookmarkStart w:id="10337" w:name="_ETM_Q23_674120"/>
      <w:bookmarkEnd w:id="10337"/>
      <w:r>
        <w:rPr>
          <w:rtl/>
        </w:rPr>
        <w:t xml:space="preserve">יש </w:t>
      </w:r>
      <w:bookmarkStart w:id="10338" w:name="_ETM_Q23_674480"/>
      <w:bookmarkEnd w:id="10338"/>
      <w:r>
        <w:rPr>
          <w:rtl/>
        </w:rPr>
        <w:t xml:space="preserve">אינטרס </w:t>
      </w:r>
      <w:bookmarkStart w:id="10339" w:name="_ETM_Q23_675080"/>
      <w:bookmarkEnd w:id="10339"/>
      <w:r>
        <w:rPr>
          <w:rtl/>
        </w:rPr>
        <w:t xml:space="preserve">מובהק </w:t>
      </w:r>
      <w:bookmarkStart w:id="10340" w:name="_ETM_Q23_676250"/>
      <w:bookmarkEnd w:id="10340"/>
      <w:r>
        <w:rPr>
          <w:rtl/>
        </w:rPr>
        <w:t xml:space="preserve">לחזק </w:t>
      </w:r>
      <w:bookmarkStart w:id="10341" w:name="_ETM_Q23_676880"/>
      <w:bookmarkEnd w:id="10341"/>
      <w:r>
        <w:rPr>
          <w:rtl/>
        </w:rPr>
        <w:t xml:space="preserve">את </w:t>
      </w:r>
      <w:bookmarkStart w:id="10342" w:name="_ETM_Q23_677060"/>
      <w:bookmarkEnd w:id="10342"/>
      <w:r>
        <w:rPr>
          <w:rtl/>
        </w:rPr>
        <w:t>הגליל</w:t>
      </w:r>
      <w:r>
        <w:rPr>
          <w:rFonts w:hint="cs"/>
          <w:rtl/>
        </w:rPr>
        <w:t>,</w:t>
      </w:r>
      <w:r>
        <w:rPr>
          <w:rtl/>
        </w:rPr>
        <w:t xml:space="preserve"> </w:t>
      </w:r>
      <w:bookmarkStart w:id="10343" w:name="_ETM_Q23_678400"/>
      <w:bookmarkEnd w:id="10343"/>
      <w:r>
        <w:rPr>
          <w:rtl/>
        </w:rPr>
        <w:t xml:space="preserve">את </w:t>
      </w:r>
      <w:bookmarkStart w:id="10344" w:name="_ETM_Q23_678610"/>
      <w:bookmarkEnd w:id="10344"/>
      <w:r>
        <w:rPr>
          <w:rtl/>
        </w:rPr>
        <w:t>הפריפריה</w:t>
      </w:r>
      <w:r>
        <w:rPr>
          <w:rFonts w:hint="cs"/>
          <w:rtl/>
        </w:rPr>
        <w:t>,</w:t>
      </w:r>
      <w:r>
        <w:rPr>
          <w:rtl/>
        </w:rPr>
        <w:t xml:space="preserve"> </w:t>
      </w:r>
      <w:bookmarkStart w:id="10345" w:name="_ETM_Q23_680040"/>
      <w:bookmarkEnd w:id="10345"/>
      <w:r>
        <w:rPr>
          <w:rtl/>
        </w:rPr>
        <w:t xml:space="preserve">ואני </w:t>
      </w:r>
      <w:bookmarkStart w:id="10346" w:name="_ETM_Q23_680370"/>
      <w:bookmarkEnd w:id="10346"/>
      <w:r>
        <w:rPr>
          <w:rtl/>
        </w:rPr>
        <w:t xml:space="preserve">מתחייב </w:t>
      </w:r>
      <w:bookmarkStart w:id="10347" w:name="_ETM_Q23_681180"/>
      <w:bookmarkEnd w:id="10347"/>
      <w:r>
        <w:rPr>
          <w:rtl/>
        </w:rPr>
        <w:t xml:space="preserve">להקדיש </w:t>
      </w:r>
      <w:bookmarkStart w:id="10348" w:name="_ETM_Q23_681900"/>
      <w:bookmarkEnd w:id="10348"/>
      <w:r>
        <w:rPr>
          <w:rtl/>
        </w:rPr>
        <w:t xml:space="preserve">את </w:t>
      </w:r>
      <w:bookmarkStart w:id="10349" w:name="_ETM_Q23_682319"/>
      <w:bookmarkEnd w:id="10349"/>
      <w:r>
        <w:rPr>
          <w:rtl/>
        </w:rPr>
        <w:t>כל</w:t>
      </w:r>
      <w:bookmarkStart w:id="10350" w:name="_ETM_Q23_682769"/>
      <w:bookmarkEnd w:id="10350"/>
      <w:r>
        <w:rPr>
          <w:rFonts w:hint="cs"/>
          <w:rtl/>
        </w:rPr>
        <w:t>-</w:t>
      </w:r>
      <w:r>
        <w:rPr>
          <w:rtl/>
        </w:rPr>
        <w:t xml:space="preserve">כולי </w:t>
      </w:r>
      <w:bookmarkStart w:id="10351" w:name="_ETM_Q23_683159"/>
      <w:bookmarkEnd w:id="10351"/>
      <w:r>
        <w:rPr>
          <w:rtl/>
        </w:rPr>
        <w:t xml:space="preserve">למען </w:t>
      </w:r>
      <w:bookmarkStart w:id="10352" w:name="_ETM_Q23_685100"/>
      <w:bookmarkEnd w:id="10352"/>
      <w:r w:rsidR="006F2B75">
        <w:rPr>
          <w:rFonts w:hint="cs"/>
          <w:rtl/>
        </w:rPr>
        <w:t>זה</w:t>
      </w:r>
      <w:r>
        <w:rPr>
          <w:rFonts w:hint="cs"/>
          <w:rtl/>
        </w:rPr>
        <w:t xml:space="preserve">. </w:t>
      </w:r>
    </w:p>
    <w:p w:rsidR="001F3539" w:rsidRDefault="001F3539" w:rsidP="009D7509">
      <w:pPr>
        <w:rPr>
          <w:rtl/>
        </w:rPr>
      </w:pPr>
      <w:bookmarkStart w:id="10353" w:name="_ETM_Q23_686035"/>
      <w:bookmarkStart w:id="10354" w:name="_ETM_Q23_686129"/>
      <w:bookmarkEnd w:id="10353"/>
      <w:bookmarkEnd w:id="10354"/>
    </w:p>
    <w:p w:rsidR="001F3539" w:rsidRDefault="001F3539" w:rsidP="006F2B75">
      <w:pPr>
        <w:rPr>
          <w:rtl/>
        </w:rPr>
      </w:pPr>
      <w:bookmarkStart w:id="10355" w:name="_ETM_Q23_686202"/>
      <w:bookmarkStart w:id="10356" w:name="_ETM_Q23_686284"/>
      <w:bookmarkEnd w:id="10355"/>
      <w:bookmarkEnd w:id="10356"/>
      <w:r>
        <w:rPr>
          <w:rtl/>
        </w:rPr>
        <w:t xml:space="preserve">חבריי </w:t>
      </w:r>
      <w:bookmarkStart w:id="10357" w:name="_ETM_Q23_685850"/>
      <w:bookmarkEnd w:id="10357"/>
      <w:r>
        <w:rPr>
          <w:rtl/>
        </w:rPr>
        <w:t xml:space="preserve">חברי </w:t>
      </w:r>
      <w:bookmarkStart w:id="10358" w:name="_ETM_Q23_686240"/>
      <w:bookmarkEnd w:id="10358"/>
      <w:r>
        <w:rPr>
          <w:rtl/>
        </w:rPr>
        <w:t>הכנסת</w:t>
      </w:r>
      <w:r>
        <w:rPr>
          <w:rFonts w:hint="cs"/>
          <w:rtl/>
        </w:rPr>
        <w:t>,</w:t>
      </w:r>
      <w:r>
        <w:rPr>
          <w:rtl/>
        </w:rPr>
        <w:t xml:space="preserve"> </w:t>
      </w:r>
      <w:bookmarkStart w:id="10359" w:name="_ETM_Q23_687590"/>
      <w:bookmarkEnd w:id="10359"/>
      <w:r>
        <w:rPr>
          <w:rtl/>
        </w:rPr>
        <w:t xml:space="preserve">ראשי </w:t>
      </w:r>
      <w:bookmarkStart w:id="10360" w:name="_ETM_Q23_688129"/>
      <w:bookmarkEnd w:id="10360"/>
      <w:r>
        <w:rPr>
          <w:rtl/>
        </w:rPr>
        <w:t xml:space="preserve">השדולה </w:t>
      </w:r>
      <w:bookmarkStart w:id="10361" w:name="_ETM_Q23_688879"/>
      <w:bookmarkEnd w:id="10361"/>
      <w:r>
        <w:rPr>
          <w:rtl/>
        </w:rPr>
        <w:t xml:space="preserve">למען </w:t>
      </w:r>
      <w:bookmarkStart w:id="10362" w:name="_ETM_Q23_689389"/>
      <w:bookmarkEnd w:id="10362"/>
      <w:r>
        <w:rPr>
          <w:rtl/>
        </w:rPr>
        <w:t>הגליל</w:t>
      </w:r>
      <w:r>
        <w:rPr>
          <w:rFonts w:hint="cs"/>
          <w:rtl/>
        </w:rPr>
        <w:t>,</w:t>
      </w:r>
      <w:r>
        <w:rPr>
          <w:rtl/>
        </w:rPr>
        <w:t xml:space="preserve"> </w:t>
      </w:r>
      <w:bookmarkStart w:id="10363" w:name="_ETM_Q23_690959"/>
      <w:bookmarkEnd w:id="10363"/>
      <w:r w:rsidRPr="005A61CE">
        <w:rPr>
          <w:rtl/>
        </w:rPr>
        <w:t>למה</w:t>
      </w:r>
      <w:r>
        <w:rPr>
          <w:rtl/>
        </w:rPr>
        <w:t xml:space="preserve"> </w:t>
      </w:r>
      <w:bookmarkStart w:id="10364" w:name="_ETM_Q23_691799"/>
      <w:bookmarkStart w:id="10365" w:name="_ETM_Q23_693809"/>
      <w:bookmarkEnd w:id="10364"/>
      <w:bookmarkEnd w:id="10365"/>
      <w:r>
        <w:rPr>
          <w:rFonts w:hint="cs"/>
          <w:rtl/>
        </w:rPr>
        <w:t xml:space="preserve">התעלמתם מחמישית חברי הכנסת שגרים בגליל בני העדה </w:t>
      </w:r>
      <w:bookmarkStart w:id="10366" w:name="_ETM_Q23_704410"/>
      <w:bookmarkEnd w:id="10366"/>
      <w:r>
        <w:rPr>
          <w:rFonts w:hint="cs"/>
          <w:rtl/>
        </w:rPr>
        <w:t xml:space="preserve">הדרוזית? למה? </w:t>
      </w:r>
      <w:bookmarkStart w:id="10367" w:name="_ETM_Q23_706389"/>
      <w:bookmarkEnd w:id="10367"/>
      <w:r>
        <w:rPr>
          <w:rFonts w:hint="cs"/>
          <w:rtl/>
        </w:rPr>
        <w:t xml:space="preserve">עלי סלאלחה, פטין מולא, מופיד מרעי וגם חמד </w:t>
      </w:r>
      <w:bookmarkStart w:id="10368" w:name="_ETM_Q23_708622"/>
      <w:bookmarkEnd w:id="10368"/>
      <w:r>
        <w:rPr>
          <w:rFonts w:hint="cs"/>
          <w:rtl/>
        </w:rPr>
        <w:t xml:space="preserve">עמאר הוא </w:t>
      </w:r>
      <w:bookmarkStart w:id="10369" w:name="_ETM_Q23_712470"/>
      <w:bookmarkEnd w:id="10369"/>
      <w:r>
        <w:rPr>
          <w:rtl/>
        </w:rPr>
        <w:t>צפוני</w:t>
      </w:r>
      <w:r>
        <w:rPr>
          <w:rFonts w:hint="cs"/>
          <w:rtl/>
        </w:rPr>
        <w:t>.</w:t>
      </w:r>
      <w:r>
        <w:rPr>
          <w:rtl/>
        </w:rPr>
        <w:t xml:space="preserve"> </w:t>
      </w:r>
      <w:bookmarkStart w:id="10370" w:name="_ETM_Q23_713900"/>
      <w:bookmarkEnd w:id="10370"/>
      <w:r>
        <w:rPr>
          <w:rtl/>
        </w:rPr>
        <w:t xml:space="preserve">אנחנו </w:t>
      </w:r>
      <w:bookmarkStart w:id="10371" w:name="_ETM_Q23_714409"/>
      <w:bookmarkEnd w:id="10371"/>
      <w:r>
        <w:rPr>
          <w:rFonts w:hint="cs"/>
          <w:rtl/>
        </w:rPr>
        <w:t>ארבעה.</w:t>
      </w:r>
      <w:r>
        <w:rPr>
          <w:rtl/>
        </w:rPr>
        <w:t xml:space="preserve"> </w:t>
      </w:r>
      <w:bookmarkStart w:id="10372" w:name="_ETM_Q23_717439"/>
      <w:bookmarkEnd w:id="10372"/>
      <w:r>
        <w:rPr>
          <w:rFonts w:hint="cs"/>
          <w:rtl/>
        </w:rPr>
        <w:t xml:space="preserve">למה? </w:t>
      </w:r>
      <w:bookmarkStart w:id="10373" w:name="_ETM_Q23_718040"/>
      <w:bookmarkEnd w:id="10373"/>
      <w:r>
        <w:rPr>
          <w:rtl/>
        </w:rPr>
        <w:t xml:space="preserve">ריבונו </w:t>
      </w:r>
      <w:bookmarkStart w:id="10374" w:name="_ETM_Q23_718489"/>
      <w:bookmarkEnd w:id="10374"/>
      <w:r>
        <w:rPr>
          <w:rtl/>
        </w:rPr>
        <w:t xml:space="preserve">של </w:t>
      </w:r>
      <w:bookmarkStart w:id="10375" w:name="_ETM_Q23_718669"/>
      <w:bookmarkEnd w:id="10375"/>
      <w:r>
        <w:rPr>
          <w:rtl/>
        </w:rPr>
        <w:t>עולם</w:t>
      </w:r>
      <w:r>
        <w:rPr>
          <w:rFonts w:hint="cs"/>
          <w:rtl/>
        </w:rPr>
        <w:t>.</w:t>
      </w:r>
      <w:r>
        <w:rPr>
          <w:rtl/>
        </w:rPr>
        <w:t xml:space="preserve"> </w:t>
      </w:r>
      <w:bookmarkStart w:id="10376" w:name="_ETM_Q23_719059"/>
      <w:bookmarkEnd w:id="10376"/>
      <w:r>
        <w:rPr>
          <w:rtl/>
        </w:rPr>
        <w:t xml:space="preserve">היחיד </w:t>
      </w:r>
      <w:bookmarkStart w:id="10377" w:name="_ETM_Q23_719689"/>
      <w:bookmarkEnd w:id="10377"/>
      <w:r>
        <w:rPr>
          <w:rtl/>
        </w:rPr>
        <w:t xml:space="preserve">שהזכיר </w:t>
      </w:r>
      <w:bookmarkStart w:id="10378" w:name="_ETM_Q23_720409"/>
      <w:bookmarkEnd w:id="10378"/>
      <w:r>
        <w:rPr>
          <w:rtl/>
        </w:rPr>
        <w:t xml:space="preserve">את </w:t>
      </w:r>
      <w:bookmarkStart w:id="10379" w:name="_ETM_Q23_720529"/>
      <w:bookmarkEnd w:id="10379"/>
      <w:r>
        <w:rPr>
          <w:rtl/>
        </w:rPr>
        <w:t xml:space="preserve">הדרוזים </w:t>
      </w:r>
      <w:bookmarkStart w:id="10380" w:name="_ETM_Q23_722030"/>
      <w:bookmarkStart w:id="10381" w:name="_ETM_Q23_722360"/>
      <w:bookmarkEnd w:id="10380"/>
      <w:bookmarkEnd w:id="10381"/>
      <w:r>
        <w:rPr>
          <w:rFonts w:hint="cs"/>
          <w:rtl/>
        </w:rPr>
        <w:t>היה השר גנץ.</w:t>
      </w:r>
      <w:r>
        <w:rPr>
          <w:rtl/>
        </w:rPr>
        <w:t xml:space="preserve"> </w:t>
      </w:r>
      <w:bookmarkStart w:id="10382" w:name="_ETM_Q23_722780"/>
      <w:bookmarkEnd w:id="10382"/>
    </w:p>
    <w:p w:rsidR="001F3539" w:rsidRDefault="001F3539" w:rsidP="009D7509">
      <w:pPr>
        <w:rPr>
          <w:rtl/>
        </w:rPr>
      </w:pPr>
      <w:bookmarkStart w:id="10383" w:name="_ETM_Q23_720716"/>
      <w:bookmarkStart w:id="10384" w:name="_ETM_Q23_720824"/>
      <w:bookmarkEnd w:id="10383"/>
      <w:bookmarkEnd w:id="10384"/>
    </w:p>
    <w:p w:rsidR="001F3539" w:rsidRDefault="001F3539" w:rsidP="0036734F">
      <w:pPr>
        <w:pStyle w:val="af5"/>
        <w:keepNext/>
        <w:rPr>
          <w:rtl/>
        </w:rPr>
      </w:pPr>
      <w:bookmarkStart w:id="10385" w:name="_ETM_Q23_720859"/>
      <w:bookmarkStart w:id="10386" w:name="_ETM_Q23_720935"/>
      <w:bookmarkStart w:id="10387" w:name="ET_interruption_6125_5"/>
      <w:bookmarkEnd w:id="10385"/>
      <w:bookmarkEnd w:id="10386"/>
      <w:r w:rsidRPr="00C525C4">
        <w:rPr>
          <w:rStyle w:val="TagStyle"/>
          <w:rtl/>
        </w:rPr>
        <w:t xml:space="preserve"> &lt;&lt; קריאה &gt;&gt; </w:t>
      </w:r>
      <w:r>
        <w:rPr>
          <w:rtl/>
        </w:rPr>
        <w:t>יעל רון בן משה (כחול לבן):</w:t>
      </w:r>
      <w:r w:rsidRPr="00C525C4">
        <w:rPr>
          <w:rStyle w:val="TagStyle"/>
          <w:rtl/>
        </w:rPr>
        <w:t xml:space="preserve"> &lt;&lt; קריאה &gt;&gt;</w:t>
      </w:r>
      <w:r>
        <w:rPr>
          <w:rtl/>
        </w:rPr>
        <w:t xml:space="preserve"> </w:t>
      </w:r>
      <w:bookmarkEnd w:id="10387"/>
    </w:p>
    <w:p w:rsidR="001F3539" w:rsidRDefault="001F3539" w:rsidP="009D7509">
      <w:pPr>
        <w:rPr>
          <w:rtl/>
          <w:lang w:eastAsia="he-IL"/>
        </w:rPr>
      </w:pPr>
    </w:p>
    <w:p w:rsidR="001F3539" w:rsidRDefault="001F3539" w:rsidP="0036734F">
      <w:pPr>
        <w:rPr>
          <w:rtl/>
          <w:lang w:eastAsia="he-IL"/>
        </w:rPr>
      </w:pPr>
      <w:r>
        <w:rPr>
          <w:rFonts w:hint="cs"/>
          <w:rtl/>
          <w:lang w:eastAsia="he-IL"/>
        </w:rPr>
        <w:t xml:space="preserve">היה דיון שלם בוועדה </w:t>
      </w:r>
      <w:r w:rsidR="009D7509">
        <w:rPr>
          <w:rFonts w:hint="cs"/>
          <w:rtl/>
          <w:lang w:eastAsia="he-IL"/>
        </w:rPr>
        <w:t>– – –</w:t>
      </w:r>
      <w:r>
        <w:rPr>
          <w:rFonts w:hint="cs"/>
          <w:rtl/>
          <w:lang w:eastAsia="he-IL"/>
        </w:rPr>
        <w:t xml:space="preserve"> </w:t>
      </w:r>
      <w:bookmarkStart w:id="10388" w:name="_ETM_Q23_723583"/>
      <w:bookmarkEnd w:id="10388"/>
    </w:p>
    <w:p w:rsidR="001F3539" w:rsidRDefault="001F3539" w:rsidP="009D7509">
      <w:pPr>
        <w:rPr>
          <w:rtl/>
          <w:lang w:eastAsia="he-IL"/>
        </w:rPr>
      </w:pPr>
      <w:bookmarkStart w:id="10389" w:name="_ETM_Q23_723763"/>
      <w:bookmarkStart w:id="10390" w:name="_ETM_Q23_723846"/>
      <w:bookmarkStart w:id="10391" w:name="_ETM_Q23_723907"/>
      <w:bookmarkStart w:id="10392" w:name="_ETM_Q23_724007"/>
      <w:bookmarkEnd w:id="10389"/>
      <w:bookmarkEnd w:id="10390"/>
      <w:bookmarkEnd w:id="10391"/>
      <w:bookmarkEnd w:id="10392"/>
    </w:p>
    <w:p w:rsidR="001F3539" w:rsidRDefault="001F3539" w:rsidP="0036734F">
      <w:pPr>
        <w:pStyle w:val="-"/>
        <w:keepNext/>
        <w:rPr>
          <w:rtl/>
        </w:rPr>
      </w:pPr>
      <w:bookmarkStart w:id="10393" w:name="ET_speakercontinue_6256_8"/>
      <w:r w:rsidRPr="00F43E4D">
        <w:rPr>
          <w:rStyle w:val="TagStyle"/>
          <w:rtl/>
        </w:rPr>
        <w:t xml:space="preserve"> &lt;&lt; דובר_המשך &gt;&gt; </w:t>
      </w:r>
      <w:r>
        <w:rPr>
          <w:rtl/>
        </w:rPr>
        <w:t>עלי סלאלחה (מרצ):</w:t>
      </w:r>
      <w:r w:rsidRPr="00F43E4D">
        <w:rPr>
          <w:rStyle w:val="TagStyle"/>
          <w:rtl/>
        </w:rPr>
        <w:t xml:space="preserve"> &lt;&lt; דובר_המשך &gt;&gt;</w:t>
      </w:r>
      <w:r>
        <w:rPr>
          <w:rtl/>
        </w:rPr>
        <w:t xml:space="preserve"> </w:t>
      </w:r>
      <w:bookmarkEnd w:id="10393"/>
    </w:p>
    <w:p w:rsidR="001F3539" w:rsidRDefault="001F3539" w:rsidP="009D7509">
      <w:pPr>
        <w:rPr>
          <w:rtl/>
          <w:lang w:eastAsia="he-IL"/>
        </w:rPr>
      </w:pPr>
    </w:p>
    <w:p w:rsidR="001F3539" w:rsidRDefault="001F3539" w:rsidP="0036734F">
      <w:pPr>
        <w:rPr>
          <w:rtl/>
          <w:lang w:eastAsia="he-IL"/>
        </w:rPr>
      </w:pPr>
      <w:r>
        <w:rPr>
          <w:rFonts w:hint="cs"/>
          <w:rtl/>
          <w:lang w:eastAsia="he-IL"/>
        </w:rPr>
        <w:t>אני מדבר על השדולה</w:t>
      </w:r>
      <w:bookmarkStart w:id="10394" w:name="_ETM_Q23_727675"/>
      <w:bookmarkStart w:id="10395" w:name="_ETM_Q23_727763"/>
      <w:bookmarkStart w:id="10396" w:name="_ETM_Q23_727796"/>
      <w:bookmarkStart w:id="10397" w:name="_ETM_Q23_727877"/>
      <w:bookmarkEnd w:id="10394"/>
      <w:bookmarkEnd w:id="10395"/>
      <w:bookmarkEnd w:id="10396"/>
      <w:bookmarkEnd w:id="10397"/>
      <w:r>
        <w:rPr>
          <w:rFonts w:hint="cs"/>
          <w:rtl/>
          <w:lang w:eastAsia="he-IL"/>
        </w:rPr>
        <w:t>, גברתי.</w:t>
      </w:r>
    </w:p>
    <w:p w:rsidR="001F3539" w:rsidRDefault="001F3539" w:rsidP="0036734F">
      <w:pPr>
        <w:rPr>
          <w:rtl/>
          <w:lang w:eastAsia="he-IL"/>
        </w:rPr>
      </w:pPr>
      <w:bookmarkStart w:id="10398" w:name="_ETM_Q23_722931"/>
      <w:bookmarkEnd w:id="10398"/>
    </w:p>
    <w:p w:rsidR="001F3539" w:rsidRDefault="001F3539" w:rsidP="0036734F">
      <w:pPr>
        <w:pStyle w:val="af5"/>
        <w:keepNext/>
        <w:rPr>
          <w:rtl/>
        </w:rPr>
      </w:pPr>
      <w:bookmarkStart w:id="10399" w:name="_ETM_Q23_727591"/>
      <w:bookmarkStart w:id="10400" w:name="_ETM_Q23_727695"/>
      <w:bookmarkEnd w:id="10399"/>
      <w:bookmarkEnd w:id="10400"/>
      <w:r w:rsidRPr="00C525C4">
        <w:rPr>
          <w:rStyle w:val="TagStyle"/>
          <w:rtl/>
        </w:rPr>
        <w:t xml:space="preserve">&lt;&lt; קריאה &gt;&gt; </w:t>
      </w:r>
      <w:r>
        <w:rPr>
          <w:rtl/>
        </w:rPr>
        <w:t>יעל רון בן משה (כחול לבן):</w:t>
      </w:r>
      <w:r w:rsidRPr="00C525C4">
        <w:rPr>
          <w:rStyle w:val="TagStyle"/>
          <w:rtl/>
        </w:rPr>
        <w:t xml:space="preserve"> &lt;&lt; קריאה &gt;&gt;</w:t>
      </w:r>
      <w:r>
        <w:rPr>
          <w:rtl/>
        </w:rPr>
        <w:t xml:space="preserve"> </w:t>
      </w:r>
    </w:p>
    <w:p w:rsidR="001F3539" w:rsidRPr="00F43E4D" w:rsidRDefault="001F3539" w:rsidP="0036734F">
      <w:pPr>
        <w:ind w:firstLine="0"/>
        <w:rPr>
          <w:rtl/>
          <w:lang w:eastAsia="he-IL"/>
        </w:rPr>
      </w:pPr>
      <w:bookmarkStart w:id="10401" w:name="_ETM_Q23_727734"/>
      <w:bookmarkStart w:id="10402" w:name="_ETM_Q23_727832"/>
      <w:bookmarkStart w:id="10403" w:name="_ETM_Q23_725509"/>
      <w:bookmarkEnd w:id="10401"/>
      <w:bookmarkEnd w:id="10402"/>
      <w:bookmarkEnd w:id="10403"/>
    </w:p>
    <w:p w:rsidR="001F3539" w:rsidRDefault="001F3539" w:rsidP="0036734F">
      <w:pPr>
        <w:rPr>
          <w:rtl/>
          <w:lang w:eastAsia="he-IL"/>
        </w:rPr>
      </w:pPr>
      <w:bookmarkStart w:id="10404" w:name="_ETM_Q23_724051"/>
      <w:bookmarkStart w:id="10405" w:name="_ETM_Q23_724132"/>
      <w:bookmarkEnd w:id="10404"/>
      <w:bookmarkEnd w:id="10405"/>
      <w:r>
        <w:rPr>
          <w:rFonts w:hint="cs"/>
          <w:rtl/>
          <w:lang w:eastAsia="he-IL"/>
        </w:rPr>
        <w:t>בחרת לא להיות שותף, זה בסדר.</w:t>
      </w:r>
    </w:p>
    <w:p w:rsidR="001F3539" w:rsidRDefault="001F3539" w:rsidP="0036734F">
      <w:pPr>
        <w:rPr>
          <w:rtl/>
          <w:lang w:eastAsia="he-IL"/>
        </w:rPr>
      </w:pPr>
      <w:bookmarkStart w:id="10406" w:name="_ETM_Q23_727621"/>
      <w:bookmarkStart w:id="10407" w:name="_ETM_Q23_727739"/>
      <w:bookmarkEnd w:id="10406"/>
      <w:bookmarkEnd w:id="10407"/>
    </w:p>
    <w:p w:rsidR="001F3539" w:rsidRDefault="001F3539" w:rsidP="0036734F">
      <w:pPr>
        <w:pStyle w:val="-"/>
        <w:keepNext/>
        <w:rPr>
          <w:rtl/>
        </w:rPr>
      </w:pPr>
      <w:bookmarkStart w:id="10408" w:name="_ETM_Q23_727829"/>
      <w:bookmarkStart w:id="10409" w:name="_ETM_Q23_727874"/>
      <w:bookmarkStart w:id="10410" w:name="ET_speakercontinue_6256_9"/>
      <w:bookmarkEnd w:id="10408"/>
      <w:bookmarkEnd w:id="10409"/>
      <w:r w:rsidRPr="00005CCC">
        <w:rPr>
          <w:rStyle w:val="TagStyle"/>
          <w:rtl/>
        </w:rPr>
        <w:t xml:space="preserve"> &lt;&lt; דובר_המשך &gt;&gt; </w:t>
      </w:r>
      <w:r>
        <w:rPr>
          <w:rtl/>
        </w:rPr>
        <w:t>עלי סלאלחה (מרצ):</w:t>
      </w:r>
      <w:r w:rsidRPr="00005CCC">
        <w:rPr>
          <w:rStyle w:val="TagStyle"/>
          <w:rtl/>
        </w:rPr>
        <w:t xml:space="preserve"> &lt;&lt; דובר_המשך &gt;&gt;</w:t>
      </w:r>
      <w:r>
        <w:rPr>
          <w:rtl/>
        </w:rPr>
        <w:t xml:space="preserve"> </w:t>
      </w:r>
      <w:bookmarkEnd w:id="10410"/>
    </w:p>
    <w:p w:rsidR="001F3539" w:rsidRDefault="001F3539" w:rsidP="009D7509">
      <w:pPr>
        <w:rPr>
          <w:rtl/>
          <w:lang w:eastAsia="he-IL"/>
        </w:rPr>
      </w:pPr>
    </w:p>
    <w:p w:rsidR="001F3539" w:rsidRDefault="001F3539" w:rsidP="0036734F">
      <w:pPr>
        <w:rPr>
          <w:rtl/>
          <w:lang w:eastAsia="he-IL"/>
        </w:rPr>
      </w:pPr>
      <w:bookmarkStart w:id="10411" w:name="_ETM_Q23_728768"/>
      <w:bookmarkEnd w:id="10411"/>
      <w:r>
        <w:rPr>
          <w:rFonts w:hint="cs"/>
          <w:rtl/>
          <w:lang w:eastAsia="he-IL"/>
        </w:rPr>
        <w:t>על השדולה אני מדבר.</w:t>
      </w:r>
    </w:p>
    <w:p w:rsidR="001F3539" w:rsidRDefault="001F3539" w:rsidP="0036734F">
      <w:pPr>
        <w:rPr>
          <w:rtl/>
          <w:lang w:eastAsia="he-IL"/>
        </w:rPr>
      </w:pPr>
      <w:bookmarkStart w:id="10412" w:name="_ETM_Q23_731847"/>
      <w:bookmarkStart w:id="10413" w:name="_ETM_Q23_731967"/>
      <w:bookmarkEnd w:id="10412"/>
      <w:bookmarkEnd w:id="10413"/>
    </w:p>
    <w:p w:rsidR="001F3539" w:rsidRDefault="001F3539" w:rsidP="0036734F">
      <w:pPr>
        <w:pStyle w:val="af5"/>
        <w:keepNext/>
        <w:rPr>
          <w:rtl/>
        </w:rPr>
      </w:pPr>
      <w:bookmarkStart w:id="10414" w:name="_ETM_Q23_731992"/>
      <w:bookmarkStart w:id="10415" w:name="_ETM_Q23_732127"/>
      <w:bookmarkEnd w:id="10414"/>
      <w:bookmarkEnd w:id="10415"/>
      <w:r w:rsidRPr="00C525C4">
        <w:rPr>
          <w:rStyle w:val="TagStyle"/>
          <w:rtl/>
        </w:rPr>
        <w:t xml:space="preserve">&lt;&lt; קריאה &gt;&gt; </w:t>
      </w:r>
      <w:r>
        <w:rPr>
          <w:rtl/>
        </w:rPr>
        <w:t>יעל רון בן משה (כחול לבן):</w:t>
      </w:r>
      <w:r w:rsidRPr="00C525C4">
        <w:rPr>
          <w:rStyle w:val="TagStyle"/>
          <w:rtl/>
        </w:rPr>
        <w:t xml:space="preserve"> &lt;&lt; קריאה &gt;&gt;</w:t>
      </w:r>
      <w:r>
        <w:rPr>
          <w:rtl/>
        </w:rPr>
        <w:t xml:space="preserve"> </w:t>
      </w:r>
    </w:p>
    <w:p w:rsidR="001F3539" w:rsidRDefault="001F3539" w:rsidP="0036734F">
      <w:pPr>
        <w:rPr>
          <w:rtl/>
          <w:lang w:eastAsia="he-IL"/>
        </w:rPr>
      </w:pPr>
    </w:p>
    <w:p w:rsidR="001F3539" w:rsidRDefault="001F3539" w:rsidP="0036734F">
      <w:pPr>
        <w:rPr>
          <w:rtl/>
          <w:lang w:eastAsia="he-IL"/>
        </w:rPr>
      </w:pPr>
      <w:bookmarkStart w:id="10416" w:name="_ETM_Q23_731888"/>
      <w:bookmarkStart w:id="10417" w:name="_ETM_Q23_732035"/>
      <w:bookmarkEnd w:id="10416"/>
      <w:bookmarkEnd w:id="10417"/>
      <w:r>
        <w:rPr>
          <w:rFonts w:hint="cs"/>
          <w:rtl/>
          <w:lang w:eastAsia="he-IL"/>
        </w:rPr>
        <w:t xml:space="preserve">חבל </w:t>
      </w:r>
      <w:bookmarkStart w:id="10418" w:name="_ETM_Q23_732488"/>
      <w:bookmarkEnd w:id="10418"/>
      <w:r>
        <w:rPr>
          <w:rFonts w:hint="cs"/>
          <w:rtl/>
          <w:lang w:eastAsia="he-IL"/>
        </w:rPr>
        <w:t xml:space="preserve">שלא </w:t>
      </w:r>
      <w:r w:rsidR="009D7509">
        <w:rPr>
          <w:rFonts w:hint="cs"/>
          <w:rtl/>
          <w:lang w:eastAsia="he-IL"/>
        </w:rPr>
        <w:t>– – –</w:t>
      </w:r>
    </w:p>
    <w:p w:rsidR="001F3539" w:rsidRDefault="001F3539" w:rsidP="0036734F">
      <w:pPr>
        <w:rPr>
          <w:rtl/>
          <w:lang w:eastAsia="he-IL"/>
        </w:rPr>
      </w:pPr>
      <w:bookmarkStart w:id="10419" w:name="_ETM_Q23_729440"/>
      <w:bookmarkStart w:id="10420" w:name="_ETM_Q23_729588"/>
      <w:bookmarkEnd w:id="10419"/>
      <w:bookmarkEnd w:id="10420"/>
    </w:p>
    <w:p w:rsidR="001F3539" w:rsidRDefault="001F3539" w:rsidP="0036734F">
      <w:pPr>
        <w:pStyle w:val="-"/>
        <w:keepNext/>
        <w:rPr>
          <w:rtl/>
        </w:rPr>
      </w:pPr>
      <w:bookmarkStart w:id="10421" w:name="_ETM_Q23_729461"/>
      <w:bookmarkStart w:id="10422" w:name="ET_speakercontinue_6256_10"/>
      <w:bookmarkEnd w:id="10421"/>
      <w:r w:rsidRPr="00005CCC">
        <w:rPr>
          <w:rStyle w:val="TagStyle"/>
          <w:rtl/>
        </w:rPr>
        <w:t xml:space="preserve"> &lt;&lt; דובר_המשך &gt;&gt; </w:t>
      </w:r>
      <w:r>
        <w:rPr>
          <w:rtl/>
        </w:rPr>
        <w:t>עלי סלאלחה (מרצ):</w:t>
      </w:r>
      <w:r w:rsidRPr="00005CCC">
        <w:rPr>
          <w:rStyle w:val="TagStyle"/>
          <w:rtl/>
        </w:rPr>
        <w:t xml:space="preserve"> &lt;&lt; דובר_המשך &gt;&gt;</w:t>
      </w:r>
      <w:r>
        <w:rPr>
          <w:rtl/>
        </w:rPr>
        <w:t xml:space="preserve"> </w:t>
      </w:r>
      <w:bookmarkEnd w:id="10422"/>
    </w:p>
    <w:p w:rsidR="001F3539" w:rsidRDefault="001F3539" w:rsidP="009D7509">
      <w:pPr>
        <w:rPr>
          <w:rtl/>
          <w:lang w:eastAsia="he-IL"/>
        </w:rPr>
      </w:pPr>
    </w:p>
    <w:p w:rsidR="001F3539" w:rsidRDefault="001F3539" w:rsidP="0036734F">
      <w:pPr>
        <w:rPr>
          <w:rtl/>
          <w:lang w:eastAsia="he-IL"/>
        </w:rPr>
      </w:pPr>
      <w:bookmarkStart w:id="10423" w:name="_ETM_Q23_730202"/>
      <w:bookmarkEnd w:id="10423"/>
      <w:r>
        <w:rPr>
          <w:rFonts w:hint="cs"/>
          <w:rtl/>
          <w:lang w:eastAsia="he-IL"/>
        </w:rPr>
        <w:t xml:space="preserve">היה צריך שיהיה מישהו מהחבר'ה הדרוזים, </w:t>
      </w:r>
      <w:bookmarkStart w:id="10424" w:name="_ETM_Q23_735190"/>
      <w:bookmarkEnd w:id="10424"/>
      <w:r>
        <w:rPr>
          <w:rFonts w:hint="cs"/>
          <w:rtl/>
          <w:lang w:eastAsia="he-IL"/>
        </w:rPr>
        <w:t>חברי הכנסת הדרוזים.</w:t>
      </w:r>
    </w:p>
    <w:p w:rsidR="001F3539" w:rsidRDefault="001F3539" w:rsidP="0036734F">
      <w:pPr>
        <w:rPr>
          <w:rtl/>
          <w:lang w:eastAsia="he-IL"/>
        </w:rPr>
      </w:pPr>
      <w:bookmarkStart w:id="10425" w:name="_ETM_Q23_736644"/>
      <w:bookmarkStart w:id="10426" w:name="_ETM_Q23_736785"/>
      <w:bookmarkEnd w:id="10425"/>
      <w:bookmarkEnd w:id="10426"/>
    </w:p>
    <w:p w:rsidR="001F3539" w:rsidRDefault="001F3539" w:rsidP="0036734F">
      <w:pPr>
        <w:pStyle w:val="af5"/>
        <w:keepNext/>
        <w:rPr>
          <w:rtl/>
        </w:rPr>
      </w:pPr>
      <w:bookmarkStart w:id="10427" w:name="_ETM_Q23_738093"/>
      <w:bookmarkStart w:id="10428" w:name="_ETM_Q23_738224"/>
      <w:bookmarkEnd w:id="10427"/>
      <w:bookmarkEnd w:id="10428"/>
      <w:r w:rsidRPr="00C525C4">
        <w:rPr>
          <w:rStyle w:val="TagStyle"/>
          <w:rtl/>
        </w:rPr>
        <w:t xml:space="preserve">&lt;&lt; קריאה &gt;&gt; </w:t>
      </w:r>
      <w:r>
        <w:rPr>
          <w:rtl/>
        </w:rPr>
        <w:t>יעל רון בן משה (כחול לבן):</w:t>
      </w:r>
      <w:r w:rsidRPr="00C525C4">
        <w:rPr>
          <w:rStyle w:val="TagStyle"/>
          <w:rtl/>
        </w:rPr>
        <w:t xml:space="preserve"> &lt;&lt; קריאה &gt;&gt;</w:t>
      </w:r>
      <w:r>
        <w:rPr>
          <w:rtl/>
        </w:rPr>
        <w:t xml:space="preserve"> </w:t>
      </w:r>
    </w:p>
    <w:p w:rsidR="001F3539" w:rsidRPr="00005CCC" w:rsidRDefault="001F3539" w:rsidP="0036734F">
      <w:pPr>
        <w:rPr>
          <w:rtl/>
          <w:lang w:eastAsia="he-IL"/>
        </w:rPr>
      </w:pPr>
    </w:p>
    <w:p w:rsidR="001F3539" w:rsidRDefault="001F3539" w:rsidP="0036734F">
      <w:pPr>
        <w:rPr>
          <w:rtl/>
          <w:lang w:eastAsia="he-IL"/>
        </w:rPr>
      </w:pPr>
      <w:r>
        <w:rPr>
          <w:rFonts w:hint="cs"/>
          <w:rtl/>
          <w:lang w:eastAsia="he-IL"/>
        </w:rPr>
        <w:t>ראש המועצה שלך השתתף בדיון.</w:t>
      </w:r>
    </w:p>
    <w:p w:rsidR="001F3539" w:rsidRDefault="001F3539" w:rsidP="0036734F">
      <w:pPr>
        <w:rPr>
          <w:rtl/>
          <w:lang w:eastAsia="he-IL"/>
        </w:rPr>
      </w:pPr>
    </w:p>
    <w:p w:rsidR="001F3539" w:rsidRDefault="001F3539" w:rsidP="0036734F">
      <w:pPr>
        <w:pStyle w:val="af5"/>
        <w:keepNext/>
        <w:rPr>
          <w:rtl/>
        </w:rPr>
      </w:pPr>
      <w:bookmarkStart w:id="10429" w:name="_ETM_Q23_740172"/>
      <w:bookmarkStart w:id="10430" w:name="_ETM_Q23_740290"/>
      <w:bookmarkStart w:id="10431" w:name="ET_interruption_6211_11"/>
      <w:bookmarkEnd w:id="10429"/>
      <w:bookmarkEnd w:id="10430"/>
      <w:r w:rsidRPr="0036142D">
        <w:rPr>
          <w:rStyle w:val="TagStyle"/>
          <w:rtl/>
        </w:rPr>
        <w:t xml:space="preserve"> &lt;&lt; קריאה &gt;&gt; </w:t>
      </w:r>
      <w:r>
        <w:rPr>
          <w:rtl/>
        </w:rPr>
        <w:t>שר החקלאות ופיתוח הכפר עודד פורר:</w:t>
      </w:r>
      <w:r w:rsidRPr="0036142D">
        <w:rPr>
          <w:rStyle w:val="TagStyle"/>
          <w:rtl/>
        </w:rPr>
        <w:t xml:space="preserve"> &lt;&lt; קריאה &gt;&gt;</w:t>
      </w:r>
      <w:r>
        <w:rPr>
          <w:rtl/>
        </w:rPr>
        <w:t xml:space="preserve"> </w:t>
      </w:r>
      <w:bookmarkEnd w:id="10431"/>
    </w:p>
    <w:p w:rsidR="001F3539" w:rsidRDefault="001F3539" w:rsidP="009D7509">
      <w:pPr>
        <w:rPr>
          <w:rtl/>
          <w:lang w:eastAsia="he-IL"/>
        </w:rPr>
      </w:pPr>
    </w:p>
    <w:p w:rsidR="001F3539" w:rsidRDefault="001F3539" w:rsidP="0036734F">
      <w:pPr>
        <w:rPr>
          <w:rtl/>
          <w:lang w:eastAsia="he-IL"/>
        </w:rPr>
      </w:pPr>
      <w:bookmarkStart w:id="10432" w:name="_ETM_Q23_739651"/>
      <w:bookmarkStart w:id="10433" w:name="_ETM_Q23_739943"/>
      <w:bookmarkStart w:id="10434" w:name="_ETM_Q23_740004"/>
      <w:bookmarkEnd w:id="10432"/>
      <w:bookmarkEnd w:id="10433"/>
      <w:bookmarkEnd w:id="10434"/>
      <w:r>
        <w:rPr>
          <w:rFonts w:hint="cs"/>
          <w:rtl/>
          <w:lang w:eastAsia="he-IL"/>
        </w:rPr>
        <w:t xml:space="preserve">השר חמד עמאר היה באותה השעה בקבינט הגליל </w:t>
      </w:r>
      <w:r w:rsidR="009D7509">
        <w:rPr>
          <w:rFonts w:hint="cs"/>
          <w:rtl/>
          <w:lang w:eastAsia="he-IL"/>
        </w:rPr>
        <w:t>– –</w:t>
      </w:r>
    </w:p>
    <w:p w:rsidR="001F3539" w:rsidRDefault="001F3539" w:rsidP="0036734F">
      <w:pPr>
        <w:rPr>
          <w:rtl/>
          <w:lang w:eastAsia="he-IL"/>
        </w:rPr>
      </w:pPr>
      <w:bookmarkStart w:id="10435" w:name="_ETM_Q23_739613"/>
      <w:bookmarkStart w:id="10436" w:name="_ETM_Q23_739739"/>
      <w:bookmarkEnd w:id="10435"/>
      <w:bookmarkEnd w:id="10436"/>
    </w:p>
    <w:p w:rsidR="001F3539" w:rsidRDefault="001F3539" w:rsidP="0036734F">
      <w:pPr>
        <w:pStyle w:val="-"/>
        <w:keepNext/>
        <w:rPr>
          <w:rtl/>
        </w:rPr>
      </w:pPr>
      <w:bookmarkStart w:id="10437" w:name="_ETM_Q23_739755"/>
      <w:bookmarkStart w:id="10438" w:name="_ETM_Q23_739858"/>
      <w:bookmarkStart w:id="10439" w:name="ET_speakercontinue_6256_12"/>
      <w:bookmarkEnd w:id="10437"/>
      <w:bookmarkEnd w:id="10438"/>
      <w:r w:rsidRPr="0036142D">
        <w:rPr>
          <w:rStyle w:val="TagStyle"/>
          <w:rtl/>
        </w:rPr>
        <w:t xml:space="preserve"> &lt;&lt; דובר_המשך &gt;&gt; </w:t>
      </w:r>
      <w:r>
        <w:rPr>
          <w:rtl/>
        </w:rPr>
        <w:t>עלי סלאלחה (מרצ):</w:t>
      </w:r>
      <w:r w:rsidRPr="0036142D">
        <w:rPr>
          <w:rStyle w:val="TagStyle"/>
          <w:rtl/>
        </w:rPr>
        <w:t xml:space="preserve"> &lt;&lt; דובר_המשך &gt;&gt;</w:t>
      </w:r>
      <w:r>
        <w:rPr>
          <w:rtl/>
        </w:rPr>
        <w:t xml:space="preserve"> </w:t>
      </w:r>
      <w:bookmarkEnd w:id="10439"/>
    </w:p>
    <w:p w:rsidR="001F3539" w:rsidRDefault="001F3539" w:rsidP="009D7509">
      <w:pPr>
        <w:rPr>
          <w:rtl/>
          <w:lang w:eastAsia="he-IL"/>
        </w:rPr>
      </w:pPr>
    </w:p>
    <w:p w:rsidR="001F3539" w:rsidRDefault="001F3539" w:rsidP="0036734F">
      <w:pPr>
        <w:rPr>
          <w:rtl/>
          <w:lang w:eastAsia="he-IL"/>
        </w:rPr>
      </w:pPr>
      <w:bookmarkStart w:id="10440" w:name="_ETM_Q23_740813"/>
      <w:bookmarkEnd w:id="10440"/>
      <w:r>
        <w:rPr>
          <w:rFonts w:hint="cs"/>
          <w:rtl/>
          <w:lang w:eastAsia="he-IL"/>
        </w:rPr>
        <w:t xml:space="preserve">מי </w:t>
      </w:r>
      <w:bookmarkStart w:id="10441" w:name="_ETM_Q23_741340"/>
      <w:bookmarkEnd w:id="10441"/>
      <w:r>
        <w:rPr>
          <w:rFonts w:hint="cs"/>
          <w:rtl/>
          <w:lang w:eastAsia="he-IL"/>
        </w:rPr>
        <w:t>זה?</w:t>
      </w:r>
    </w:p>
    <w:p w:rsidR="001F3539" w:rsidRDefault="001F3539" w:rsidP="0036734F">
      <w:pPr>
        <w:rPr>
          <w:rtl/>
          <w:lang w:eastAsia="he-IL"/>
        </w:rPr>
      </w:pPr>
    </w:p>
    <w:p w:rsidR="001F3539" w:rsidRDefault="001F3539" w:rsidP="0036734F">
      <w:pPr>
        <w:pStyle w:val="af5"/>
        <w:keepNext/>
        <w:rPr>
          <w:rtl/>
        </w:rPr>
      </w:pPr>
      <w:bookmarkStart w:id="10442" w:name="_ETM_Q23_740966"/>
      <w:bookmarkStart w:id="10443" w:name="_ETM_Q23_741065"/>
      <w:bookmarkStart w:id="10444" w:name="ET_interruption_6211_13"/>
      <w:bookmarkEnd w:id="10442"/>
      <w:bookmarkEnd w:id="10443"/>
      <w:r w:rsidRPr="0036142D">
        <w:rPr>
          <w:rStyle w:val="TagStyle"/>
          <w:rtl/>
        </w:rPr>
        <w:t xml:space="preserve"> &lt;&lt; קריאה &gt;&gt; </w:t>
      </w:r>
      <w:r>
        <w:rPr>
          <w:rtl/>
        </w:rPr>
        <w:t>שר החקלאות ופיתוח הכפר עודד פורר:</w:t>
      </w:r>
      <w:r w:rsidRPr="0036142D">
        <w:rPr>
          <w:rStyle w:val="TagStyle"/>
          <w:rtl/>
        </w:rPr>
        <w:t xml:space="preserve"> &lt;&lt; קריאה &gt;&gt;</w:t>
      </w:r>
      <w:r>
        <w:rPr>
          <w:rtl/>
        </w:rPr>
        <w:t xml:space="preserve"> </w:t>
      </w:r>
      <w:bookmarkEnd w:id="10444"/>
    </w:p>
    <w:p w:rsidR="001F3539" w:rsidRDefault="001F3539" w:rsidP="009D7509">
      <w:pPr>
        <w:rPr>
          <w:rtl/>
          <w:lang w:eastAsia="he-IL"/>
        </w:rPr>
      </w:pPr>
    </w:p>
    <w:p w:rsidR="001F3539" w:rsidRDefault="009D7509" w:rsidP="0036734F">
      <w:pPr>
        <w:rPr>
          <w:rtl/>
          <w:lang w:eastAsia="he-IL"/>
        </w:rPr>
      </w:pPr>
      <w:bookmarkStart w:id="10445" w:name="_ETM_Q23_744257"/>
      <w:bookmarkEnd w:id="10445"/>
      <w:r>
        <w:rPr>
          <w:rFonts w:hint="cs"/>
          <w:rtl/>
          <w:lang w:eastAsia="he-IL"/>
        </w:rPr>
        <w:t>– –</w:t>
      </w:r>
      <w:r w:rsidR="001F3539">
        <w:rPr>
          <w:rFonts w:hint="cs"/>
          <w:rtl/>
          <w:lang w:eastAsia="he-IL"/>
        </w:rPr>
        <w:t xml:space="preserve"> שקיבל החלטה בקבינט, בוועדת שרים לענייני </w:t>
      </w:r>
      <w:bookmarkStart w:id="10446" w:name="_ETM_Q23_745781"/>
      <w:bookmarkEnd w:id="10446"/>
      <w:r w:rsidR="001F3539">
        <w:rPr>
          <w:rFonts w:hint="cs"/>
          <w:rtl/>
          <w:lang w:eastAsia="he-IL"/>
        </w:rPr>
        <w:t xml:space="preserve">נגב גליל. בשעה 14:30 התקבלה החלטה </w:t>
      </w:r>
      <w:bookmarkStart w:id="10447" w:name="_ETM_Q23_750220"/>
      <w:bookmarkEnd w:id="10447"/>
      <w:r w:rsidR="001F3539">
        <w:rPr>
          <w:rFonts w:hint="cs"/>
          <w:rtl/>
          <w:lang w:eastAsia="he-IL"/>
        </w:rPr>
        <w:t xml:space="preserve">מאוד משמעותית לגבי הגליל. גם היה שם דיון על התוכנית </w:t>
      </w:r>
      <w:r>
        <w:rPr>
          <w:rFonts w:hint="cs"/>
          <w:rtl/>
          <w:lang w:eastAsia="he-IL"/>
        </w:rPr>
        <w:t>– – –</w:t>
      </w:r>
    </w:p>
    <w:p w:rsidR="001F3539" w:rsidRDefault="001F3539" w:rsidP="0036734F">
      <w:pPr>
        <w:rPr>
          <w:b/>
          <w:bCs/>
          <w:u w:val="single"/>
          <w:rtl/>
          <w:lang w:eastAsia="he-IL"/>
        </w:rPr>
      </w:pPr>
      <w:bookmarkStart w:id="10448" w:name="_ETM_Q23_751606"/>
      <w:bookmarkStart w:id="10449" w:name="_ETM_Q23_751723"/>
      <w:bookmarkEnd w:id="10448"/>
      <w:bookmarkEnd w:id="10449"/>
    </w:p>
    <w:p w:rsidR="001F3539" w:rsidRDefault="001F3539" w:rsidP="0036734F">
      <w:pPr>
        <w:pStyle w:val="af6"/>
        <w:keepNext/>
        <w:rPr>
          <w:rtl/>
        </w:rPr>
      </w:pPr>
      <w:bookmarkStart w:id="10450" w:name="ET_yor_6245_11"/>
      <w:r w:rsidRPr="007B760F">
        <w:rPr>
          <w:rStyle w:val="TagStyle"/>
          <w:rtl/>
        </w:rPr>
        <w:t xml:space="preserve"> &lt;&lt; יור &gt;&gt; </w:t>
      </w:r>
      <w:r>
        <w:rPr>
          <w:rtl/>
        </w:rPr>
        <w:t>היו"ר דוד ביטן:</w:t>
      </w:r>
      <w:r w:rsidRPr="007B760F">
        <w:rPr>
          <w:rStyle w:val="TagStyle"/>
          <w:rtl/>
        </w:rPr>
        <w:t xml:space="preserve"> &lt;&lt; יור &gt;&gt;</w:t>
      </w:r>
      <w:r>
        <w:rPr>
          <w:rtl/>
        </w:rPr>
        <w:t xml:space="preserve"> </w:t>
      </w:r>
      <w:bookmarkEnd w:id="10450"/>
    </w:p>
    <w:p w:rsidR="001F3539" w:rsidRDefault="001F3539" w:rsidP="009D7509">
      <w:pPr>
        <w:rPr>
          <w:rtl/>
          <w:lang w:eastAsia="he-IL"/>
        </w:rPr>
      </w:pPr>
    </w:p>
    <w:p w:rsidR="001F3539" w:rsidRDefault="001F3539" w:rsidP="0036734F">
      <w:pPr>
        <w:rPr>
          <w:rtl/>
          <w:lang w:eastAsia="he-IL"/>
        </w:rPr>
      </w:pPr>
      <w:bookmarkStart w:id="10451" w:name="_ETM_Q23_752429"/>
      <w:bookmarkEnd w:id="10451"/>
      <w:r>
        <w:rPr>
          <w:rFonts w:hint="cs"/>
          <w:rtl/>
          <w:lang w:eastAsia="he-IL"/>
        </w:rPr>
        <w:t>למה להתווכח?</w:t>
      </w:r>
      <w:bookmarkStart w:id="10452" w:name="_ETM_Q23_755902"/>
      <w:bookmarkEnd w:id="10452"/>
    </w:p>
    <w:p w:rsidR="001F3539" w:rsidRPr="00EE6936" w:rsidRDefault="001F3539" w:rsidP="0036734F">
      <w:pPr>
        <w:rPr>
          <w:rtl/>
          <w:lang w:eastAsia="he-IL"/>
        </w:rPr>
      </w:pPr>
      <w:bookmarkStart w:id="10453" w:name="_ETM_Q23_754423"/>
      <w:bookmarkStart w:id="10454" w:name="_ETM_Q23_754548"/>
      <w:bookmarkEnd w:id="10453"/>
      <w:bookmarkEnd w:id="10454"/>
    </w:p>
    <w:p w:rsidR="001F3539" w:rsidRDefault="001F3539" w:rsidP="0036734F">
      <w:pPr>
        <w:pStyle w:val="af5"/>
        <w:keepNext/>
        <w:rPr>
          <w:rtl/>
        </w:rPr>
      </w:pPr>
      <w:bookmarkStart w:id="10455" w:name="_ETM_Q23_749516"/>
      <w:bookmarkEnd w:id="10455"/>
      <w:r>
        <w:rPr>
          <w:rFonts w:hint="cs"/>
          <w:rtl/>
        </w:rPr>
        <w:t xml:space="preserve"> </w:t>
      </w:r>
      <w:r w:rsidRPr="00C525C4">
        <w:rPr>
          <w:rStyle w:val="TagStyle"/>
          <w:rtl/>
        </w:rPr>
        <w:t xml:space="preserve">&lt;&lt; קריאה &gt;&gt; </w:t>
      </w:r>
      <w:r>
        <w:rPr>
          <w:rtl/>
        </w:rPr>
        <w:t>יעל רון בן משה (כחול לבן):</w:t>
      </w:r>
      <w:r w:rsidRPr="00C525C4">
        <w:rPr>
          <w:rStyle w:val="TagStyle"/>
          <w:rtl/>
        </w:rPr>
        <w:t xml:space="preserve"> &lt;&lt; קריאה &gt;&gt;</w:t>
      </w:r>
      <w:r>
        <w:rPr>
          <w:rtl/>
        </w:rPr>
        <w:t xml:space="preserve"> </w:t>
      </w:r>
    </w:p>
    <w:p w:rsidR="001F3539" w:rsidRDefault="001F3539" w:rsidP="0036734F">
      <w:pPr>
        <w:rPr>
          <w:rtl/>
          <w:lang w:eastAsia="he-IL"/>
        </w:rPr>
      </w:pPr>
    </w:p>
    <w:p w:rsidR="001F3539" w:rsidRDefault="001F3539" w:rsidP="0036734F">
      <w:pPr>
        <w:rPr>
          <w:rtl/>
          <w:lang w:eastAsia="he-IL"/>
        </w:rPr>
      </w:pPr>
      <w:bookmarkStart w:id="10456" w:name="_ETM_Q23_752413"/>
      <w:bookmarkStart w:id="10457" w:name="_ETM_Q23_752525"/>
      <w:bookmarkEnd w:id="10456"/>
      <w:bookmarkEnd w:id="10457"/>
      <w:r>
        <w:rPr>
          <w:rFonts w:hint="cs"/>
          <w:rtl/>
          <w:lang w:eastAsia="he-IL"/>
        </w:rPr>
        <w:t xml:space="preserve">זו אחת </w:t>
      </w:r>
      <w:bookmarkStart w:id="10458" w:name="_ETM_Q23_753230"/>
      <w:bookmarkEnd w:id="10458"/>
      <w:r>
        <w:rPr>
          <w:rFonts w:hint="cs"/>
          <w:rtl/>
          <w:lang w:eastAsia="he-IL"/>
        </w:rPr>
        <w:t xml:space="preserve">הבעיות של הגליל. סוף-סוף אנחנו עובדים יחד, ראש המועצה שלך נמצא בדיון, ואתה אומר </w:t>
      </w:r>
      <w:bookmarkStart w:id="10459" w:name="_ETM_Q23_756082"/>
      <w:bookmarkEnd w:id="10459"/>
      <w:r>
        <w:rPr>
          <w:rFonts w:hint="cs"/>
          <w:rtl/>
          <w:lang w:eastAsia="he-IL"/>
        </w:rPr>
        <w:t>שהוא לא היה בדיון.</w:t>
      </w:r>
    </w:p>
    <w:p w:rsidR="001F3539" w:rsidRDefault="001F3539" w:rsidP="0036734F">
      <w:pPr>
        <w:rPr>
          <w:rtl/>
          <w:lang w:eastAsia="he-IL"/>
        </w:rPr>
      </w:pPr>
      <w:bookmarkStart w:id="10460" w:name="_ETM_Q23_756000"/>
      <w:bookmarkEnd w:id="10460"/>
    </w:p>
    <w:p w:rsidR="001F3539" w:rsidRDefault="001F3539" w:rsidP="0036734F">
      <w:pPr>
        <w:pStyle w:val="af6"/>
        <w:keepNext/>
        <w:rPr>
          <w:rtl/>
        </w:rPr>
      </w:pPr>
      <w:r w:rsidRPr="007B760F">
        <w:rPr>
          <w:rStyle w:val="TagStyle"/>
          <w:rtl/>
        </w:rPr>
        <w:t xml:space="preserve"> &lt;&lt; יור &gt;&gt; </w:t>
      </w:r>
      <w:r>
        <w:rPr>
          <w:rtl/>
        </w:rPr>
        <w:t>היו"ר דוד ביטן:</w:t>
      </w:r>
      <w:r w:rsidRPr="007B760F">
        <w:rPr>
          <w:rStyle w:val="TagStyle"/>
          <w:rtl/>
        </w:rPr>
        <w:t xml:space="preserve"> &lt;&lt; יור &gt;&gt;</w:t>
      </w:r>
      <w:r>
        <w:rPr>
          <w:rtl/>
        </w:rPr>
        <w:t xml:space="preserve"> </w:t>
      </w:r>
    </w:p>
    <w:p w:rsidR="001F3539" w:rsidRDefault="001F3539" w:rsidP="009D7509">
      <w:pPr>
        <w:rPr>
          <w:rtl/>
          <w:lang w:eastAsia="he-IL"/>
        </w:rPr>
      </w:pPr>
    </w:p>
    <w:p w:rsidR="001F3539" w:rsidRPr="007B760F" w:rsidRDefault="001F3539" w:rsidP="0036734F">
      <w:pPr>
        <w:rPr>
          <w:rtl/>
          <w:lang w:eastAsia="he-IL"/>
        </w:rPr>
      </w:pPr>
      <w:bookmarkStart w:id="10461" w:name="_ETM_Q23_757000"/>
      <w:bookmarkEnd w:id="10461"/>
      <w:r>
        <w:rPr>
          <w:rFonts w:hint="cs"/>
          <w:rtl/>
          <w:lang w:eastAsia="he-IL"/>
        </w:rPr>
        <w:t>דרוזים גרים רק בגליל.</w:t>
      </w:r>
    </w:p>
    <w:p w:rsidR="001F3539" w:rsidRDefault="001F3539" w:rsidP="0036734F">
      <w:pPr>
        <w:ind w:firstLine="0"/>
        <w:rPr>
          <w:rtl/>
          <w:lang w:eastAsia="he-IL"/>
        </w:rPr>
      </w:pPr>
      <w:bookmarkStart w:id="10462" w:name="_ETM_Q23_758241"/>
      <w:bookmarkStart w:id="10463" w:name="_ETM_Q23_758382"/>
      <w:bookmarkStart w:id="10464" w:name="_ETM_Q23_739420"/>
      <w:bookmarkEnd w:id="10462"/>
      <w:bookmarkEnd w:id="10463"/>
      <w:bookmarkEnd w:id="10464"/>
    </w:p>
    <w:p w:rsidR="00575608" w:rsidRDefault="00575608" w:rsidP="0036734F">
      <w:pPr>
        <w:pStyle w:val="-"/>
        <w:rPr>
          <w:rtl/>
        </w:rPr>
      </w:pPr>
      <w:bookmarkStart w:id="10465" w:name="ET_speakercontinue_6256_3"/>
      <w:r w:rsidRPr="0049632E">
        <w:rPr>
          <w:rStyle w:val="TagStyle"/>
          <w:rtl/>
        </w:rPr>
        <w:t>&lt;&lt; דובר_המשך &gt;&gt;</w:t>
      </w:r>
      <w:r w:rsidRPr="00AD3482">
        <w:rPr>
          <w:rStyle w:val="TagStyle"/>
          <w:rtl/>
        </w:rPr>
        <w:t xml:space="preserve"> </w:t>
      </w:r>
      <w:r>
        <w:rPr>
          <w:rtl/>
        </w:rPr>
        <w:t>עלי סלאלחה (מרצ):</w:t>
      </w:r>
      <w:r w:rsidRPr="00AD3482">
        <w:rPr>
          <w:rStyle w:val="TagStyle"/>
          <w:rtl/>
        </w:rPr>
        <w:t xml:space="preserve"> </w:t>
      </w:r>
      <w:r w:rsidRPr="0049632E">
        <w:rPr>
          <w:rStyle w:val="TagStyle"/>
          <w:rtl/>
        </w:rPr>
        <w:t>&lt;&lt; דובר_המשך &gt;&gt;</w:t>
      </w:r>
      <w:r>
        <w:rPr>
          <w:rStyle w:val="TagStyle"/>
          <w:rtl/>
        </w:rPr>
        <w:t xml:space="preserve"> </w:t>
      </w:r>
      <w:bookmarkEnd w:id="10465"/>
    </w:p>
    <w:p w:rsidR="00575608" w:rsidRDefault="00575608" w:rsidP="009D7509">
      <w:pPr>
        <w:rPr>
          <w:rtl/>
          <w:lang w:eastAsia="he-IL"/>
        </w:rPr>
      </w:pPr>
    </w:p>
    <w:p w:rsidR="00575608" w:rsidRDefault="00575608" w:rsidP="0036734F">
      <w:pPr>
        <w:rPr>
          <w:rtl/>
          <w:lang w:eastAsia="he-IL"/>
        </w:rPr>
      </w:pPr>
      <w:r>
        <w:rPr>
          <w:rFonts w:hint="cs"/>
          <w:rtl/>
          <w:lang w:eastAsia="he-IL"/>
        </w:rPr>
        <w:t>טוב, חברים, בשנה הבאה נעשה עוד יום ותכניסו את הדרוזים.</w:t>
      </w:r>
    </w:p>
    <w:p w:rsidR="00575608" w:rsidRDefault="00575608" w:rsidP="0036734F">
      <w:pPr>
        <w:rPr>
          <w:rtl/>
          <w:lang w:eastAsia="he-IL"/>
        </w:rPr>
      </w:pPr>
    </w:p>
    <w:p w:rsidR="00575608" w:rsidRDefault="00575608" w:rsidP="0036734F">
      <w:pPr>
        <w:pStyle w:val="af5"/>
        <w:rPr>
          <w:rtl/>
        </w:rPr>
      </w:pPr>
      <w:bookmarkStart w:id="10466" w:name="ET_interruption_6125_4"/>
      <w:r w:rsidRPr="00987644">
        <w:rPr>
          <w:rStyle w:val="TagStyle"/>
          <w:rtl/>
        </w:rPr>
        <w:t xml:space="preserve"> &lt;&lt; קריאה &gt;&gt;</w:t>
      </w:r>
      <w:r w:rsidRPr="00AD3482">
        <w:rPr>
          <w:rStyle w:val="TagStyle"/>
          <w:rtl/>
        </w:rPr>
        <w:t xml:space="preserve"> </w:t>
      </w:r>
      <w:r>
        <w:rPr>
          <w:rtl/>
        </w:rPr>
        <w:t>יעל רון בן משה (כחול לבן):</w:t>
      </w:r>
      <w:r w:rsidRPr="00AD3482">
        <w:rPr>
          <w:rStyle w:val="TagStyle"/>
          <w:rtl/>
        </w:rPr>
        <w:t xml:space="preserve"> </w:t>
      </w:r>
      <w:r w:rsidRPr="00987644">
        <w:rPr>
          <w:rStyle w:val="TagStyle"/>
          <w:rtl/>
        </w:rPr>
        <w:t>&lt;&lt; קריאה &gt;&gt;</w:t>
      </w:r>
      <w:r>
        <w:rPr>
          <w:rtl/>
        </w:rPr>
        <w:t xml:space="preserve"> </w:t>
      </w:r>
      <w:bookmarkEnd w:id="10466"/>
    </w:p>
    <w:p w:rsidR="00575608" w:rsidRDefault="00575608" w:rsidP="009D7509">
      <w:pPr>
        <w:rPr>
          <w:rtl/>
          <w:lang w:eastAsia="he-IL"/>
        </w:rPr>
      </w:pPr>
    </w:p>
    <w:p w:rsidR="00575608" w:rsidRDefault="00575608" w:rsidP="0036734F">
      <w:pPr>
        <w:rPr>
          <w:rtl/>
          <w:lang w:eastAsia="he-IL"/>
        </w:rPr>
      </w:pPr>
      <w:r>
        <w:rPr>
          <w:rFonts w:hint="cs"/>
          <w:rtl/>
          <w:lang w:eastAsia="he-IL"/>
        </w:rPr>
        <w:t xml:space="preserve">בהצלחה רבה. קדימה, תוביל. </w:t>
      </w:r>
    </w:p>
    <w:p w:rsidR="00575608" w:rsidRDefault="00575608" w:rsidP="0036734F">
      <w:pPr>
        <w:rPr>
          <w:rtl/>
          <w:lang w:eastAsia="he-IL"/>
        </w:rPr>
      </w:pPr>
    </w:p>
    <w:p w:rsidR="00575608" w:rsidRDefault="00575608" w:rsidP="0036734F">
      <w:pPr>
        <w:pStyle w:val="af6"/>
        <w:keepNext/>
        <w:rPr>
          <w:rtl/>
        </w:rPr>
      </w:pPr>
      <w:bookmarkStart w:id="10467" w:name="ET_yor_6245_46"/>
      <w:r w:rsidRPr="00D1191E">
        <w:rPr>
          <w:rStyle w:val="TagStyle"/>
          <w:rtl/>
        </w:rPr>
        <w:t xml:space="preserve"> &lt;&lt; יור &gt;&gt; </w:t>
      </w:r>
      <w:r>
        <w:rPr>
          <w:rtl/>
        </w:rPr>
        <w:t>היו"ר דוד ביטן:</w:t>
      </w:r>
      <w:r w:rsidRPr="00D1191E">
        <w:rPr>
          <w:rStyle w:val="TagStyle"/>
          <w:rtl/>
        </w:rPr>
        <w:t xml:space="preserve"> &lt;&lt; יור &gt;&gt;</w:t>
      </w:r>
      <w:r>
        <w:rPr>
          <w:rtl/>
        </w:rPr>
        <w:t xml:space="preserve"> </w:t>
      </w:r>
      <w:bookmarkEnd w:id="10467"/>
    </w:p>
    <w:p w:rsidR="00575608" w:rsidRDefault="00575608" w:rsidP="009D7509">
      <w:pPr>
        <w:rPr>
          <w:rtl/>
          <w:lang w:eastAsia="he-IL"/>
        </w:rPr>
      </w:pPr>
    </w:p>
    <w:p w:rsidR="00575608" w:rsidRDefault="006F2B75" w:rsidP="0036734F">
      <w:pPr>
        <w:rPr>
          <w:rtl/>
          <w:lang w:eastAsia="he-IL"/>
        </w:rPr>
      </w:pPr>
      <w:r>
        <w:rPr>
          <w:rFonts w:hint="cs"/>
          <w:rtl/>
          <w:lang w:eastAsia="he-IL"/>
        </w:rPr>
        <w:t>ב</w:t>
      </w:r>
      <w:r w:rsidR="00575608">
        <w:rPr>
          <w:rFonts w:hint="cs"/>
          <w:rtl/>
          <w:lang w:eastAsia="he-IL"/>
        </w:rPr>
        <w:t xml:space="preserve">פעם הבאה </w:t>
      </w:r>
      <w:bookmarkStart w:id="10468" w:name="_ETM_Q24_160000"/>
      <w:bookmarkEnd w:id="10468"/>
      <w:r w:rsidR="00575608">
        <w:rPr>
          <w:rFonts w:hint="cs"/>
          <w:rtl/>
          <w:lang w:eastAsia="he-IL"/>
        </w:rPr>
        <w:t>יתקנו את זה. יתקנו את זה.</w:t>
      </w:r>
    </w:p>
    <w:p w:rsidR="00575608" w:rsidRDefault="00575608" w:rsidP="0036734F">
      <w:pPr>
        <w:rPr>
          <w:rtl/>
          <w:lang w:eastAsia="he-IL"/>
        </w:rPr>
      </w:pPr>
    </w:p>
    <w:p w:rsidR="00575608" w:rsidRDefault="00575608" w:rsidP="0036734F">
      <w:pPr>
        <w:pStyle w:val="-"/>
        <w:rPr>
          <w:rtl/>
        </w:rPr>
      </w:pPr>
      <w:r w:rsidRPr="00987644">
        <w:rPr>
          <w:rStyle w:val="TagStyle"/>
          <w:rtl/>
        </w:rPr>
        <w:t>&lt;&lt; דובר_המשך &gt;&gt;</w:t>
      </w:r>
      <w:r w:rsidRPr="00AD3482">
        <w:rPr>
          <w:rStyle w:val="TagStyle"/>
          <w:rtl/>
        </w:rPr>
        <w:t xml:space="preserve"> </w:t>
      </w:r>
      <w:r>
        <w:rPr>
          <w:rtl/>
        </w:rPr>
        <w:t>עלי סלאלחה (מרצ):</w:t>
      </w:r>
      <w:r w:rsidRPr="00AD3482">
        <w:rPr>
          <w:rStyle w:val="TagStyle"/>
          <w:rtl/>
        </w:rPr>
        <w:t xml:space="preserve"> </w:t>
      </w:r>
      <w:r w:rsidRPr="00987644">
        <w:rPr>
          <w:rStyle w:val="TagStyle"/>
          <w:rtl/>
        </w:rPr>
        <w:t>&lt;&lt; דובר_המשך &gt;&gt;</w:t>
      </w:r>
      <w:r>
        <w:rPr>
          <w:rtl/>
        </w:rPr>
        <w:t xml:space="preserve"> </w:t>
      </w:r>
    </w:p>
    <w:p w:rsidR="00575608" w:rsidRDefault="00575608" w:rsidP="0036734F">
      <w:pPr>
        <w:rPr>
          <w:rtl/>
          <w:lang w:eastAsia="he-IL"/>
        </w:rPr>
      </w:pPr>
    </w:p>
    <w:p w:rsidR="00575608" w:rsidRDefault="00575608" w:rsidP="0036734F">
      <w:pPr>
        <w:rPr>
          <w:rtl/>
          <w:lang w:eastAsia="he-IL"/>
        </w:rPr>
      </w:pPr>
      <w:bookmarkStart w:id="10469" w:name="_ETM_Q24_166000"/>
      <w:bookmarkEnd w:id="10469"/>
      <w:r>
        <w:rPr>
          <w:rFonts w:hint="cs"/>
          <w:rtl/>
          <w:lang w:eastAsia="he-IL"/>
        </w:rPr>
        <w:t>כן, בסדר.</w:t>
      </w:r>
    </w:p>
    <w:p w:rsidR="00575608" w:rsidRDefault="00575608" w:rsidP="0036734F">
      <w:pPr>
        <w:rPr>
          <w:rtl/>
          <w:lang w:eastAsia="he-IL"/>
        </w:rPr>
      </w:pPr>
      <w:bookmarkStart w:id="10470" w:name="_ETM_Q24_157000"/>
      <w:bookmarkEnd w:id="10470"/>
    </w:p>
    <w:p w:rsidR="00575608" w:rsidRDefault="00575608" w:rsidP="0036734F">
      <w:pPr>
        <w:pStyle w:val="af5"/>
        <w:keepNext/>
        <w:rPr>
          <w:rtl/>
        </w:rPr>
      </w:pPr>
      <w:bookmarkStart w:id="10471" w:name="ET_interruption_6125_48"/>
      <w:r w:rsidRPr="00D1191E">
        <w:rPr>
          <w:rStyle w:val="TagStyle"/>
          <w:rtl/>
        </w:rPr>
        <w:t xml:space="preserve"> &lt;&lt; קריאה &gt;&gt; </w:t>
      </w:r>
      <w:r>
        <w:rPr>
          <w:rtl/>
        </w:rPr>
        <w:t>יעל רון בן משה (כחול לבן):</w:t>
      </w:r>
      <w:r w:rsidRPr="00D1191E">
        <w:rPr>
          <w:rStyle w:val="TagStyle"/>
          <w:rtl/>
        </w:rPr>
        <w:t xml:space="preserve"> &lt;&lt; קריאה &gt;&gt;</w:t>
      </w:r>
      <w:r>
        <w:rPr>
          <w:rtl/>
        </w:rPr>
        <w:t xml:space="preserve"> </w:t>
      </w:r>
      <w:bookmarkEnd w:id="10471"/>
    </w:p>
    <w:p w:rsidR="00575608" w:rsidRDefault="00575608" w:rsidP="009D7509">
      <w:pPr>
        <w:rPr>
          <w:rtl/>
          <w:lang w:eastAsia="he-IL"/>
        </w:rPr>
      </w:pPr>
    </w:p>
    <w:p w:rsidR="00575608" w:rsidRDefault="00575608" w:rsidP="0036734F">
      <w:pPr>
        <w:rPr>
          <w:rtl/>
          <w:lang w:eastAsia="he-IL"/>
        </w:rPr>
      </w:pPr>
      <w:bookmarkStart w:id="10472" w:name="_ETM_Q24_168000"/>
      <w:bookmarkEnd w:id="10472"/>
      <w:r>
        <w:rPr>
          <w:rFonts w:hint="cs"/>
          <w:rtl/>
          <w:lang w:eastAsia="he-IL"/>
        </w:rPr>
        <w:t>למה אתה לא מוביל יום כזה?</w:t>
      </w:r>
    </w:p>
    <w:p w:rsidR="00575608" w:rsidRPr="00D1191E" w:rsidRDefault="00575608" w:rsidP="0036734F">
      <w:pPr>
        <w:rPr>
          <w:rtl/>
          <w:lang w:eastAsia="he-IL"/>
        </w:rPr>
      </w:pPr>
      <w:bookmarkStart w:id="10473" w:name="_ETM_Q24_164000"/>
      <w:bookmarkEnd w:id="10473"/>
    </w:p>
    <w:p w:rsidR="00575608" w:rsidRDefault="00575608" w:rsidP="0036734F">
      <w:pPr>
        <w:pStyle w:val="af6"/>
        <w:rPr>
          <w:rtl/>
        </w:rPr>
      </w:pPr>
      <w:r w:rsidRPr="00987644">
        <w:rPr>
          <w:rStyle w:val="TagStyle"/>
          <w:rtl/>
        </w:rPr>
        <w:t xml:space="preserve"> &lt;&lt; יור &gt;&gt;</w:t>
      </w:r>
      <w:r w:rsidRPr="00BF7E3A">
        <w:rPr>
          <w:rStyle w:val="TagStyle"/>
          <w:rtl/>
        </w:rPr>
        <w:t xml:space="preserve"> </w:t>
      </w:r>
      <w:r>
        <w:rPr>
          <w:rtl/>
        </w:rPr>
        <w:t>היו"ר דוד ביטן:</w:t>
      </w:r>
      <w:r w:rsidRPr="00BF7E3A">
        <w:rPr>
          <w:rStyle w:val="TagStyle"/>
          <w:rtl/>
        </w:rPr>
        <w:t xml:space="preserve"> </w:t>
      </w:r>
      <w:r w:rsidRPr="00987644">
        <w:rPr>
          <w:rStyle w:val="TagStyle"/>
          <w:rtl/>
        </w:rPr>
        <w:t>&lt;&lt; יור &gt;&gt;</w:t>
      </w:r>
      <w:r>
        <w:rPr>
          <w:rtl/>
        </w:rPr>
        <w:t xml:space="preserve"> </w:t>
      </w:r>
    </w:p>
    <w:p w:rsidR="00575608" w:rsidRDefault="00575608" w:rsidP="009D7509">
      <w:pPr>
        <w:rPr>
          <w:rtl/>
          <w:lang w:eastAsia="he-IL"/>
        </w:rPr>
      </w:pPr>
    </w:p>
    <w:p w:rsidR="00575608" w:rsidRDefault="00575608" w:rsidP="0036734F">
      <w:pPr>
        <w:rPr>
          <w:rtl/>
          <w:lang w:eastAsia="he-IL"/>
        </w:rPr>
      </w:pPr>
      <w:r>
        <w:rPr>
          <w:rFonts w:hint="cs"/>
          <w:rtl/>
          <w:lang w:eastAsia="he-IL"/>
        </w:rPr>
        <w:t>תודה, עלי. עוד?</w:t>
      </w:r>
    </w:p>
    <w:p w:rsidR="00575608" w:rsidRPr="00BF7E3A" w:rsidRDefault="00575608" w:rsidP="0036734F">
      <w:pPr>
        <w:rPr>
          <w:rtl/>
          <w:lang w:eastAsia="he-IL"/>
        </w:rPr>
      </w:pPr>
    </w:p>
    <w:p w:rsidR="00575608" w:rsidRDefault="00575608" w:rsidP="0036734F">
      <w:pPr>
        <w:pStyle w:val="-"/>
        <w:rPr>
          <w:rtl/>
        </w:rPr>
      </w:pPr>
      <w:bookmarkStart w:id="10474" w:name="ET_speakercontinue_6256_5"/>
      <w:r w:rsidRPr="00987644">
        <w:rPr>
          <w:rStyle w:val="TagStyle"/>
          <w:rtl/>
        </w:rPr>
        <w:t xml:space="preserve"> &lt;&lt; דובר_המשך &gt;&gt;</w:t>
      </w:r>
      <w:r w:rsidRPr="00AD3482">
        <w:rPr>
          <w:rStyle w:val="TagStyle"/>
          <w:rtl/>
        </w:rPr>
        <w:t xml:space="preserve"> </w:t>
      </w:r>
      <w:r>
        <w:rPr>
          <w:rtl/>
        </w:rPr>
        <w:t>עלי סלאלחה (מרצ):</w:t>
      </w:r>
      <w:r w:rsidRPr="00AD3482">
        <w:rPr>
          <w:rStyle w:val="TagStyle"/>
          <w:rtl/>
        </w:rPr>
        <w:t xml:space="preserve"> </w:t>
      </w:r>
      <w:r w:rsidRPr="00987644">
        <w:rPr>
          <w:rStyle w:val="TagStyle"/>
          <w:rtl/>
        </w:rPr>
        <w:t>&lt;&lt; דובר_המשך &gt;&gt;</w:t>
      </w:r>
      <w:r>
        <w:rPr>
          <w:rtl/>
        </w:rPr>
        <w:t xml:space="preserve"> </w:t>
      </w:r>
      <w:bookmarkEnd w:id="10474"/>
    </w:p>
    <w:p w:rsidR="00575608" w:rsidRDefault="00575608" w:rsidP="009D7509">
      <w:pPr>
        <w:rPr>
          <w:rtl/>
          <w:lang w:eastAsia="he-IL"/>
        </w:rPr>
      </w:pPr>
    </w:p>
    <w:p w:rsidR="00575608" w:rsidRDefault="00575608" w:rsidP="0036734F">
      <w:pPr>
        <w:rPr>
          <w:rtl/>
          <w:lang w:eastAsia="he-IL"/>
        </w:rPr>
      </w:pPr>
      <w:r>
        <w:rPr>
          <w:rFonts w:hint="cs"/>
          <w:rtl/>
          <w:lang w:eastAsia="he-IL"/>
        </w:rPr>
        <w:t>כן, כן.</w:t>
      </w:r>
    </w:p>
    <w:p w:rsidR="00575608" w:rsidRDefault="00575608" w:rsidP="0036734F">
      <w:pPr>
        <w:rPr>
          <w:rtl/>
          <w:lang w:eastAsia="he-IL"/>
        </w:rPr>
      </w:pPr>
    </w:p>
    <w:p w:rsidR="00575608" w:rsidRDefault="00575608" w:rsidP="0036734F">
      <w:pPr>
        <w:pStyle w:val="af6"/>
        <w:keepNext/>
        <w:rPr>
          <w:rtl/>
        </w:rPr>
      </w:pPr>
      <w:bookmarkStart w:id="10475" w:name="ET_yor_6245_45"/>
      <w:r w:rsidRPr="00D1191E">
        <w:rPr>
          <w:rStyle w:val="TagStyle"/>
          <w:rtl/>
        </w:rPr>
        <w:t xml:space="preserve"> &lt;&lt; יור &gt;&gt; </w:t>
      </w:r>
      <w:r>
        <w:rPr>
          <w:rtl/>
        </w:rPr>
        <w:t>היו"ר דוד ביטן:</w:t>
      </w:r>
      <w:r w:rsidRPr="00D1191E">
        <w:rPr>
          <w:rStyle w:val="TagStyle"/>
          <w:rtl/>
        </w:rPr>
        <w:t xml:space="preserve"> &lt;&lt; יור &gt;&gt;</w:t>
      </w:r>
      <w:r>
        <w:rPr>
          <w:rtl/>
        </w:rPr>
        <w:t xml:space="preserve"> </w:t>
      </w:r>
      <w:bookmarkEnd w:id="10475"/>
    </w:p>
    <w:p w:rsidR="00575608" w:rsidRDefault="00575608" w:rsidP="009D7509">
      <w:pPr>
        <w:rPr>
          <w:rtl/>
          <w:lang w:eastAsia="he-IL"/>
        </w:rPr>
      </w:pPr>
    </w:p>
    <w:p w:rsidR="00575608" w:rsidRDefault="00575608" w:rsidP="0036734F">
      <w:pPr>
        <w:rPr>
          <w:rtl/>
          <w:lang w:eastAsia="he-IL"/>
        </w:rPr>
      </w:pPr>
      <w:bookmarkStart w:id="10476" w:name="_ETM_Q24_162000"/>
      <w:bookmarkEnd w:id="10476"/>
      <w:r>
        <w:rPr>
          <w:rFonts w:hint="cs"/>
          <w:rtl/>
          <w:lang w:eastAsia="he-IL"/>
        </w:rPr>
        <w:t xml:space="preserve">נו, אתה כבר חורג </w:t>
      </w:r>
      <w:bookmarkStart w:id="10477" w:name="_ETM_Q24_173000"/>
      <w:bookmarkEnd w:id="10477"/>
      <w:r>
        <w:rPr>
          <w:rFonts w:hint="cs"/>
          <w:rtl/>
          <w:lang w:eastAsia="he-IL"/>
        </w:rPr>
        <w:t>בהרבה.</w:t>
      </w:r>
    </w:p>
    <w:p w:rsidR="00575608" w:rsidRDefault="00575608" w:rsidP="0036734F">
      <w:pPr>
        <w:rPr>
          <w:rtl/>
          <w:lang w:eastAsia="he-IL"/>
        </w:rPr>
      </w:pPr>
      <w:bookmarkStart w:id="10478" w:name="_ETM_Q24_169000"/>
      <w:bookmarkEnd w:id="10478"/>
    </w:p>
    <w:p w:rsidR="00575608" w:rsidRDefault="00575608" w:rsidP="0036734F">
      <w:pPr>
        <w:pStyle w:val="-"/>
        <w:rPr>
          <w:rtl/>
        </w:rPr>
      </w:pPr>
      <w:bookmarkStart w:id="10479" w:name="_ETM_Q24_170000"/>
      <w:bookmarkEnd w:id="10479"/>
      <w:r w:rsidRPr="00987644">
        <w:rPr>
          <w:rStyle w:val="TagStyle"/>
          <w:rtl/>
        </w:rPr>
        <w:t>&lt;&lt; דובר_המשך &gt;&gt;</w:t>
      </w:r>
      <w:r w:rsidRPr="00AD3482">
        <w:rPr>
          <w:rStyle w:val="TagStyle"/>
          <w:rtl/>
        </w:rPr>
        <w:t xml:space="preserve"> </w:t>
      </w:r>
      <w:r>
        <w:rPr>
          <w:rtl/>
        </w:rPr>
        <w:t>עלי סלאלחה (מרצ):</w:t>
      </w:r>
      <w:r w:rsidRPr="00AD3482">
        <w:rPr>
          <w:rStyle w:val="TagStyle"/>
          <w:rtl/>
        </w:rPr>
        <w:t xml:space="preserve"> </w:t>
      </w:r>
      <w:r w:rsidRPr="00987644">
        <w:rPr>
          <w:rStyle w:val="TagStyle"/>
          <w:rtl/>
        </w:rPr>
        <w:t>&lt;&lt; דובר_המשך &gt;&gt;</w:t>
      </w:r>
      <w:r>
        <w:rPr>
          <w:rtl/>
        </w:rPr>
        <w:t xml:space="preserve"> </w:t>
      </w:r>
    </w:p>
    <w:p w:rsidR="00575608" w:rsidRPr="00D1191E" w:rsidRDefault="00575608" w:rsidP="0036734F">
      <w:pPr>
        <w:rPr>
          <w:rtl/>
          <w:lang w:eastAsia="he-IL"/>
        </w:rPr>
      </w:pPr>
    </w:p>
    <w:p w:rsidR="00575608" w:rsidRDefault="00575608" w:rsidP="0036734F">
      <w:pPr>
        <w:rPr>
          <w:rtl/>
          <w:lang w:eastAsia="he-IL"/>
        </w:rPr>
      </w:pPr>
      <w:r>
        <w:rPr>
          <w:rFonts w:hint="cs"/>
          <w:rtl/>
          <w:lang w:eastAsia="he-IL"/>
        </w:rPr>
        <w:t xml:space="preserve">לא, אני תכף מסיים. </w:t>
      </w:r>
    </w:p>
    <w:p w:rsidR="00575608" w:rsidRDefault="00575608" w:rsidP="0036734F">
      <w:pPr>
        <w:rPr>
          <w:rtl/>
          <w:lang w:eastAsia="he-IL"/>
        </w:rPr>
      </w:pPr>
    </w:p>
    <w:p w:rsidR="00575608" w:rsidRDefault="00575608" w:rsidP="006F2B75">
      <w:pPr>
        <w:rPr>
          <w:rtl/>
          <w:lang w:eastAsia="he-IL"/>
        </w:rPr>
      </w:pPr>
      <w:bookmarkStart w:id="10480" w:name="_ETM_Q24_176000"/>
      <w:bookmarkEnd w:id="10480"/>
      <w:r>
        <w:rPr>
          <w:rFonts w:hint="cs"/>
          <w:rtl/>
          <w:lang w:eastAsia="he-IL"/>
        </w:rPr>
        <w:t xml:space="preserve">חברים, התייחסות לדרוזים לא הייתה. החברה הדרוזית עשתה הכול לגליל </w:t>
      </w:r>
      <w:bookmarkStart w:id="10481" w:name="_ETM_Q24_183000"/>
      <w:bookmarkEnd w:id="10481"/>
      <w:r>
        <w:rPr>
          <w:rFonts w:hint="cs"/>
          <w:rtl/>
          <w:lang w:eastAsia="he-IL"/>
        </w:rPr>
        <w:t>ולמדינה</w:t>
      </w:r>
      <w:r w:rsidR="006F2B75">
        <w:rPr>
          <w:rFonts w:hint="cs"/>
          <w:rtl/>
          <w:lang w:eastAsia="he-IL"/>
        </w:rPr>
        <w:t>.</w:t>
      </w:r>
      <w:r>
        <w:rPr>
          <w:rFonts w:hint="cs"/>
          <w:rtl/>
          <w:lang w:eastAsia="he-IL"/>
        </w:rPr>
        <w:t xml:space="preserve"> הכפרים שלנו, שכולם בגליל, סובלים מהיעדר תשתיות, אזורי תעשייה, אזורי תעסוקה, תחבורה </w:t>
      </w:r>
      <w:bookmarkStart w:id="10482" w:name="_ETM_Q24_202000"/>
      <w:bookmarkEnd w:id="10482"/>
      <w:r>
        <w:rPr>
          <w:rFonts w:hint="cs"/>
          <w:rtl/>
          <w:lang w:eastAsia="he-IL"/>
        </w:rPr>
        <w:t xml:space="preserve">ומה לא. 74 שנים שמענו ביטויים יפים, מושגים נהדרים </w:t>
      </w:r>
      <w:r w:rsidR="006F2B75">
        <w:rPr>
          <w:rFonts w:hint="eastAsia"/>
          <w:rtl/>
          <w:lang w:eastAsia="he-IL"/>
        </w:rPr>
        <w:t xml:space="preserve">– </w:t>
      </w:r>
      <w:r>
        <w:rPr>
          <w:rFonts w:hint="cs"/>
          <w:rtl/>
          <w:lang w:eastAsia="he-IL"/>
        </w:rPr>
        <w:t xml:space="preserve">"אחינו הדרוזים", "ברית דמים", "ברית חיים" </w:t>
      </w:r>
      <w:r w:rsidR="006F2B75">
        <w:rPr>
          <w:rFonts w:hint="eastAsia"/>
          <w:rtl/>
          <w:lang w:eastAsia="he-IL"/>
        </w:rPr>
        <w:t xml:space="preserve">– </w:t>
      </w:r>
      <w:r>
        <w:rPr>
          <w:rFonts w:hint="cs"/>
          <w:rtl/>
          <w:lang w:eastAsia="he-IL"/>
        </w:rPr>
        <w:t>אבל המושגים האלה</w:t>
      </w:r>
      <w:r w:rsidR="006F2B75">
        <w:rPr>
          <w:rFonts w:hint="cs"/>
          <w:rtl/>
          <w:lang w:eastAsia="he-IL"/>
        </w:rPr>
        <w:t>,</w:t>
      </w:r>
      <w:r>
        <w:rPr>
          <w:rFonts w:hint="cs"/>
          <w:rtl/>
          <w:lang w:eastAsia="he-IL"/>
        </w:rPr>
        <w:t xml:space="preserve"> לצערי הרב, אני אומר </w:t>
      </w:r>
      <w:bookmarkStart w:id="10483" w:name="_ETM_Q24_218000"/>
      <w:bookmarkEnd w:id="10483"/>
      <w:r>
        <w:rPr>
          <w:rFonts w:hint="cs"/>
          <w:rtl/>
          <w:lang w:eastAsia="he-IL"/>
        </w:rPr>
        <w:t>לכם</w:t>
      </w:r>
      <w:r w:rsidR="006F2B75">
        <w:rPr>
          <w:rFonts w:hint="cs"/>
          <w:rtl/>
          <w:lang w:eastAsia="he-IL"/>
        </w:rPr>
        <w:t>,</w:t>
      </w:r>
      <w:r>
        <w:rPr>
          <w:rFonts w:hint="cs"/>
          <w:rtl/>
          <w:lang w:eastAsia="he-IL"/>
        </w:rPr>
        <w:t xml:space="preserve"> לא תורגמו לשפת המעשה. יש גבול לכוח הסבל של בני החברה הדרוזית. </w:t>
      </w:r>
    </w:p>
    <w:p w:rsidR="00575608" w:rsidRDefault="00575608" w:rsidP="0036734F">
      <w:pPr>
        <w:rPr>
          <w:rtl/>
          <w:lang w:eastAsia="he-IL"/>
        </w:rPr>
      </w:pPr>
    </w:p>
    <w:p w:rsidR="00575608" w:rsidRDefault="00575608" w:rsidP="0036734F">
      <w:pPr>
        <w:pStyle w:val="af6"/>
        <w:rPr>
          <w:rtl/>
        </w:rPr>
      </w:pPr>
      <w:r w:rsidRPr="00987644">
        <w:rPr>
          <w:rStyle w:val="TagStyle"/>
          <w:rtl/>
        </w:rPr>
        <w:t xml:space="preserve"> &lt;&lt; יור &gt;&gt;</w:t>
      </w:r>
      <w:r w:rsidRPr="00AD3482">
        <w:rPr>
          <w:rStyle w:val="TagStyle"/>
          <w:rtl/>
        </w:rPr>
        <w:t xml:space="preserve"> </w:t>
      </w:r>
      <w:r>
        <w:rPr>
          <w:rtl/>
        </w:rPr>
        <w:t>היו"ר דוד ביטן:</w:t>
      </w:r>
      <w:r w:rsidRPr="00AD3482">
        <w:rPr>
          <w:rStyle w:val="TagStyle"/>
          <w:rtl/>
        </w:rPr>
        <w:t xml:space="preserve"> </w:t>
      </w:r>
      <w:r w:rsidRPr="00987644">
        <w:rPr>
          <w:rStyle w:val="TagStyle"/>
          <w:rtl/>
        </w:rPr>
        <w:t>&lt;&lt; יור &gt;&gt;</w:t>
      </w:r>
      <w:r>
        <w:rPr>
          <w:rtl/>
        </w:rPr>
        <w:t xml:space="preserve"> </w:t>
      </w:r>
    </w:p>
    <w:p w:rsidR="00575608" w:rsidRDefault="00575608" w:rsidP="009D7509">
      <w:pPr>
        <w:rPr>
          <w:rtl/>
          <w:lang w:eastAsia="he-IL"/>
        </w:rPr>
      </w:pPr>
    </w:p>
    <w:p w:rsidR="00575608" w:rsidRDefault="00575608" w:rsidP="0036734F">
      <w:pPr>
        <w:rPr>
          <w:rtl/>
          <w:lang w:eastAsia="he-IL"/>
        </w:rPr>
      </w:pPr>
      <w:r>
        <w:rPr>
          <w:rFonts w:hint="cs"/>
          <w:rtl/>
          <w:lang w:eastAsia="he-IL"/>
        </w:rPr>
        <w:t>אבל הממשלה נתנה לכם פעמיים תוכנית חומש.</w:t>
      </w:r>
    </w:p>
    <w:p w:rsidR="00575608" w:rsidRDefault="00575608" w:rsidP="0036734F">
      <w:pPr>
        <w:rPr>
          <w:rtl/>
          <w:lang w:eastAsia="he-IL"/>
        </w:rPr>
      </w:pPr>
    </w:p>
    <w:p w:rsidR="00575608" w:rsidRDefault="00575608" w:rsidP="0036734F">
      <w:pPr>
        <w:pStyle w:val="-"/>
        <w:rPr>
          <w:rtl/>
        </w:rPr>
      </w:pPr>
      <w:bookmarkStart w:id="10484" w:name="ET_speakercontinue_6256_7"/>
      <w:r w:rsidRPr="00987644">
        <w:rPr>
          <w:rStyle w:val="TagStyle"/>
          <w:rtl/>
        </w:rPr>
        <w:t xml:space="preserve"> &lt;&lt; דובר_המשך &gt;&gt;</w:t>
      </w:r>
      <w:r w:rsidRPr="00AD3482">
        <w:rPr>
          <w:rStyle w:val="TagStyle"/>
          <w:rtl/>
        </w:rPr>
        <w:t xml:space="preserve"> </w:t>
      </w:r>
      <w:r>
        <w:rPr>
          <w:rtl/>
        </w:rPr>
        <w:t>עלי סלאלחה (מרצ):</w:t>
      </w:r>
      <w:r w:rsidRPr="00AD3482">
        <w:rPr>
          <w:rStyle w:val="TagStyle"/>
          <w:rtl/>
        </w:rPr>
        <w:t xml:space="preserve"> </w:t>
      </w:r>
      <w:r w:rsidRPr="00987644">
        <w:rPr>
          <w:rStyle w:val="TagStyle"/>
          <w:rtl/>
        </w:rPr>
        <w:t>&lt;&lt; דובר_המשך &gt;&gt;</w:t>
      </w:r>
      <w:r>
        <w:rPr>
          <w:rtl/>
        </w:rPr>
        <w:t xml:space="preserve"> </w:t>
      </w:r>
      <w:bookmarkEnd w:id="10484"/>
    </w:p>
    <w:p w:rsidR="00575608" w:rsidRDefault="00575608" w:rsidP="009D7509">
      <w:pPr>
        <w:rPr>
          <w:rtl/>
          <w:lang w:eastAsia="he-IL"/>
        </w:rPr>
      </w:pPr>
    </w:p>
    <w:p w:rsidR="00575608" w:rsidRDefault="00575608" w:rsidP="0036734F">
      <w:pPr>
        <w:rPr>
          <w:rtl/>
          <w:lang w:eastAsia="he-IL"/>
        </w:rPr>
      </w:pPr>
      <w:r>
        <w:rPr>
          <w:rFonts w:hint="cs"/>
          <w:rtl/>
          <w:lang w:eastAsia="he-IL"/>
        </w:rPr>
        <w:t xml:space="preserve">תשמע, אני יודע שברית המועצות נפלה בגלל תוכניות החומש, בגלל חסמים </w:t>
      </w:r>
      <w:r w:rsidR="009D7509">
        <w:rPr>
          <w:rFonts w:hint="cs"/>
          <w:rtl/>
          <w:lang w:eastAsia="he-IL"/>
        </w:rPr>
        <w:t>– – –</w:t>
      </w:r>
    </w:p>
    <w:p w:rsidR="00575608" w:rsidRDefault="00575608" w:rsidP="0036734F">
      <w:pPr>
        <w:rPr>
          <w:rtl/>
          <w:lang w:eastAsia="he-IL"/>
        </w:rPr>
      </w:pPr>
    </w:p>
    <w:p w:rsidR="00575608" w:rsidRDefault="00575608" w:rsidP="0036734F">
      <w:pPr>
        <w:pStyle w:val="af6"/>
        <w:rPr>
          <w:rtl/>
        </w:rPr>
      </w:pPr>
      <w:r w:rsidRPr="00987644">
        <w:rPr>
          <w:rStyle w:val="TagStyle"/>
          <w:rtl/>
        </w:rPr>
        <w:t xml:space="preserve"> &lt;&lt; יור &gt;&gt;</w:t>
      </w:r>
      <w:r w:rsidRPr="00AD3482">
        <w:rPr>
          <w:rStyle w:val="TagStyle"/>
          <w:rtl/>
        </w:rPr>
        <w:t xml:space="preserve"> </w:t>
      </w:r>
      <w:r>
        <w:rPr>
          <w:rtl/>
        </w:rPr>
        <w:t>היו"ר דוד ביטן:</w:t>
      </w:r>
      <w:r w:rsidRPr="00AD3482">
        <w:rPr>
          <w:rStyle w:val="TagStyle"/>
          <w:rtl/>
        </w:rPr>
        <w:t xml:space="preserve"> </w:t>
      </w:r>
      <w:r w:rsidRPr="00987644">
        <w:rPr>
          <w:rStyle w:val="TagStyle"/>
          <w:rtl/>
        </w:rPr>
        <w:t>&lt;&lt; יור &gt;&gt;</w:t>
      </w:r>
      <w:r>
        <w:rPr>
          <w:rtl/>
        </w:rPr>
        <w:t xml:space="preserve"> </w:t>
      </w:r>
    </w:p>
    <w:p w:rsidR="00575608" w:rsidRDefault="00575608" w:rsidP="009D7509">
      <w:pPr>
        <w:rPr>
          <w:rtl/>
          <w:lang w:eastAsia="he-IL"/>
        </w:rPr>
      </w:pPr>
    </w:p>
    <w:p w:rsidR="00575608" w:rsidRDefault="00575608" w:rsidP="006F2B75">
      <w:pPr>
        <w:rPr>
          <w:rtl/>
          <w:lang w:eastAsia="he-IL"/>
        </w:rPr>
      </w:pPr>
      <w:r>
        <w:rPr>
          <w:rFonts w:hint="cs"/>
          <w:rtl/>
          <w:lang w:eastAsia="he-IL"/>
        </w:rPr>
        <w:t>אבל קיבלתם תקציב גדול מאוד לתוכנית חומש</w:t>
      </w:r>
      <w:r w:rsidR="006F2B75">
        <w:rPr>
          <w:rFonts w:hint="cs"/>
          <w:rtl/>
          <w:lang w:eastAsia="he-IL"/>
        </w:rPr>
        <w:t>,</w:t>
      </w:r>
      <w:r>
        <w:rPr>
          <w:rFonts w:hint="cs"/>
          <w:rtl/>
          <w:lang w:eastAsia="he-IL"/>
        </w:rPr>
        <w:t xml:space="preserve"> ואחרי שסיימו את זה באו כל ראשי הרשויות ושוב הפגינו וקיבלו. למרות שאין את זה </w:t>
      </w:r>
      <w:r w:rsidR="009D7509">
        <w:rPr>
          <w:rFonts w:hint="cs"/>
          <w:rtl/>
          <w:lang w:eastAsia="he-IL"/>
        </w:rPr>
        <w:t>– – –</w:t>
      </w:r>
      <w:r>
        <w:rPr>
          <w:rFonts w:hint="cs"/>
          <w:rtl/>
          <w:lang w:eastAsia="he-IL"/>
        </w:rPr>
        <w:t xml:space="preserve"> </w:t>
      </w:r>
    </w:p>
    <w:p w:rsidR="00575608" w:rsidRDefault="00575608" w:rsidP="0036734F">
      <w:pPr>
        <w:rPr>
          <w:rtl/>
          <w:lang w:eastAsia="he-IL"/>
        </w:rPr>
      </w:pPr>
    </w:p>
    <w:p w:rsidR="00575608" w:rsidRDefault="00575608" w:rsidP="0036734F">
      <w:pPr>
        <w:pStyle w:val="-"/>
        <w:rPr>
          <w:rtl/>
        </w:rPr>
      </w:pPr>
      <w:bookmarkStart w:id="10485" w:name="ET_speakercontinue_6256_26"/>
      <w:r w:rsidRPr="00987644">
        <w:rPr>
          <w:rStyle w:val="TagStyle"/>
          <w:rtl/>
        </w:rPr>
        <w:t xml:space="preserve"> &lt;&lt; דובר_המשך &gt;&gt;</w:t>
      </w:r>
      <w:r w:rsidRPr="00BF7E3A">
        <w:rPr>
          <w:rStyle w:val="TagStyle"/>
          <w:rtl/>
        </w:rPr>
        <w:t xml:space="preserve"> </w:t>
      </w:r>
      <w:r>
        <w:rPr>
          <w:rtl/>
        </w:rPr>
        <w:t>עלי סלאלחה (מרצ):</w:t>
      </w:r>
      <w:r w:rsidRPr="00BF7E3A">
        <w:rPr>
          <w:rStyle w:val="TagStyle"/>
          <w:rtl/>
        </w:rPr>
        <w:t xml:space="preserve"> </w:t>
      </w:r>
      <w:r w:rsidRPr="00987644">
        <w:rPr>
          <w:rStyle w:val="TagStyle"/>
          <w:rtl/>
        </w:rPr>
        <w:t>&lt;&lt; דובר_המשך &gt;&gt;</w:t>
      </w:r>
      <w:r>
        <w:rPr>
          <w:rtl/>
        </w:rPr>
        <w:t xml:space="preserve"> </w:t>
      </w:r>
      <w:bookmarkEnd w:id="10485"/>
    </w:p>
    <w:p w:rsidR="00575608" w:rsidRDefault="00575608" w:rsidP="009D7509">
      <w:pPr>
        <w:rPr>
          <w:rtl/>
          <w:lang w:eastAsia="he-IL"/>
        </w:rPr>
      </w:pPr>
    </w:p>
    <w:p w:rsidR="00575608" w:rsidRPr="00BF7E3A" w:rsidRDefault="00575608" w:rsidP="0036734F">
      <w:pPr>
        <w:rPr>
          <w:rtl/>
          <w:lang w:eastAsia="he-IL"/>
        </w:rPr>
      </w:pPr>
      <w:r>
        <w:rPr>
          <w:rFonts w:hint="cs"/>
          <w:rtl/>
          <w:lang w:eastAsia="he-IL"/>
        </w:rPr>
        <w:t xml:space="preserve">לא, לא, לא. </w:t>
      </w:r>
    </w:p>
    <w:p w:rsidR="00575608" w:rsidRDefault="00575608" w:rsidP="009D7509">
      <w:pPr>
        <w:rPr>
          <w:rtl/>
          <w:lang w:eastAsia="he-IL"/>
        </w:rPr>
      </w:pPr>
    </w:p>
    <w:p w:rsidR="00575608" w:rsidRDefault="00575608" w:rsidP="0036734F">
      <w:pPr>
        <w:pStyle w:val="af6"/>
        <w:rPr>
          <w:rtl/>
        </w:rPr>
      </w:pPr>
      <w:r w:rsidRPr="00987644">
        <w:rPr>
          <w:rStyle w:val="TagStyle"/>
          <w:rtl/>
        </w:rPr>
        <w:t xml:space="preserve"> &lt;&lt; יור &gt;&gt;</w:t>
      </w:r>
      <w:r w:rsidRPr="00BF7E3A">
        <w:rPr>
          <w:rStyle w:val="TagStyle"/>
          <w:rtl/>
        </w:rPr>
        <w:t xml:space="preserve"> </w:t>
      </w:r>
      <w:r>
        <w:rPr>
          <w:rtl/>
        </w:rPr>
        <w:t>היו"ר דוד ביטן:</w:t>
      </w:r>
      <w:r w:rsidRPr="00BF7E3A">
        <w:rPr>
          <w:rStyle w:val="TagStyle"/>
          <w:rtl/>
        </w:rPr>
        <w:t xml:space="preserve"> </w:t>
      </w:r>
      <w:r w:rsidRPr="00987644">
        <w:rPr>
          <w:rStyle w:val="TagStyle"/>
          <w:rtl/>
        </w:rPr>
        <w:t>&lt;&lt; יור &gt;&gt;</w:t>
      </w:r>
      <w:r>
        <w:rPr>
          <w:rtl/>
        </w:rPr>
        <w:t xml:space="preserve"> </w:t>
      </w:r>
    </w:p>
    <w:p w:rsidR="00575608" w:rsidRDefault="00575608" w:rsidP="009D7509">
      <w:pPr>
        <w:rPr>
          <w:rtl/>
          <w:lang w:eastAsia="he-IL"/>
        </w:rPr>
      </w:pPr>
    </w:p>
    <w:p w:rsidR="00575608" w:rsidRPr="00BF7E3A" w:rsidRDefault="00575608" w:rsidP="0036734F">
      <w:pPr>
        <w:rPr>
          <w:rtl/>
          <w:lang w:eastAsia="he-IL"/>
        </w:rPr>
      </w:pPr>
      <w:bookmarkStart w:id="10486" w:name="_ETM_Q24_254000"/>
      <w:bookmarkEnd w:id="10486"/>
      <w:r>
        <w:rPr>
          <w:rFonts w:hint="cs"/>
          <w:rtl/>
          <w:lang w:eastAsia="he-IL"/>
        </w:rPr>
        <w:t xml:space="preserve">עזוב, לא ניכנס לזה. </w:t>
      </w:r>
    </w:p>
    <w:p w:rsidR="00575608" w:rsidRDefault="00575608" w:rsidP="0036734F">
      <w:pPr>
        <w:rPr>
          <w:rtl/>
          <w:lang w:eastAsia="he-IL"/>
        </w:rPr>
      </w:pPr>
    </w:p>
    <w:p w:rsidR="00575608" w:rsidRDefault="00575608" w:rsidP="0036734F">
      <w:pPr>
        <w:pStyle w:val="-"/>
        <w:rPr>
          <w:rtl/>
        </w:rPr>
      </w:pPr>
      <w:r w:rsidRPr="00987644">
        <w:rPr>
          <w:rStyle w:val="TagStyle"/>
          <w:rtl/>
        </w:rPr>
        <w:t xml:space="preserve"> &lt;&lt; דובר_המשך &gt;&gt;</w:t>
      </w:r>
      <w:r w:rsidRPr="00AD3482">
        <w:rPr>
          <w:rStyle w:val="TagStyle"/>
          <w:rtl/>
        </w:rPr>
        <w:t xml:space="preserve"> </w:t>
      </w:r>
      <w:r>
        <w:rPr>
          <w:rtl/>
        </w:rPr>
        <w:t>עלי סלאלחה (מרצ):</w:t>
      </w:r>
      <w:r w:rsidRPr="00AD3482">
        <w:rPr>
          <w:rStyle w:val="TagStyle"/>
          <w:rtl/>
        </w:rPr>
        <w:t xml:space="preserve"> </w:t>
      </w:r>
      <w:r w:rsidRPr="00987644">
        <w:rPr>
          <w:rStyle w:val="TagStyle"/>
          <w:rtl/>
        </w:rPr>
        <w:t>&lt;&lt; דובר_המשך &gt;&gt;</w:t>
      </w:r>
      <w:r>
        <w:rPr>
          <w:rtl/>
        </w:rPr>
        <w:t xml:space="preserve"> </w:t>
      </w:r>
    </w:p>
    <w:p w:rsidR="00575608" w:rsidRDefault="00575608" w:rsidP="009D7509">
      <w:pPr>
        <w:rPr>
          <w:rtl/>
          <w:lang w:eastAsia="he-IL"/>
        </w:rPr>
      </w:pPr>
    </w:p>
    <w:p w:rsidR="00575608" w:rsidRDefault="00575608" w:rsidP="0036734F">
      <w:pPr>
        <w:rPr>
          <w:rtl/>
          <w:lang w:eastAsia="he-IL"/>
        </w:rPr>
      </w:pPr>
      <w:r>
        <w:rPr>
          <w:rFonts w:hint="cs"/>
          <w:rtl/>
          <w:lang w:eastAsia="he-IL"/>
        </w:rPr>
        <w:t xml:space="preserve">חברים, תוכניות חומש על הנייר </w:t>
      </w:r>
      <w:r>
        <w:rPr>
          <w:rtl/>
          <w:lang w:eastAsia="he-IL"/>
        </w:rPr>
        <w:t>–</w:t>
      </w:r>
      <w:r>
        <w:rPr>
          <w:rFonts w:hint="cs"/>
          <w:rtl/>
          <w:lang w:eastAsia="he-IL"/>
        </w:rPr>
        <w:t xml:space="preserve"> יש.</w:t>
      </w:r>
    </w:p>
    <w:p w:rsidR="00575608" w:rsidRDefault="00575608" w:rsidP="0036734F">
      <w:pPr>
        <w:ind w:firstLine="0"/>
        <w:rPr>
          <w:rtl/>
          <w:lang w:eastAsia="he-IL"/>
        </w:rPr>
      </w:pPr>
      <w:bookmarkStart w:id="10487" w:name="_ETM_Q24_260000"/>
      <w:bookmarkEnd w:id="10487"/>
    </w:p>
    <w:p w:rsidR="00575608" w:rsidRDefault="00575608" w:rsidP="0036734F">
      <w:pPr>
        <w:pStyle w:val="af6"/>
        <w:rPr>
          <w:rtl/>
        </w:rPr>
      </w:pPr>
      <w:bookmarkStart w:id="10488" w:name="ET_yor_6245_28"/>
      <w:r w:rsidRPr="00987644">
        <w:rPr>
          <w:rStyle w:val="TagStyle"/>
          <w:rtl/>
        </w:rPr>
        <w:t xml:space="preserve"> &lt;&lt; יור &gt;&gt;</w:t>
      </w:r>
      <w:r w:rsidRPr="00BF7E3A">
        <w:rPr>
          <w:rStyle w:val="TagStyle"/>
          <w:rtl/>
        </w:rPr>
        <w:t xml:space="preserve"> </w:t>
      </w:r>
      <w:r>
        <w:rPr>
          <w:rtl/>
        </w:rPr>
        <w:t>היו"ר דוד ביטן:</w:t>
      </w:r>
      <w:r w:rsidRPr="00BF7E3A">
        <w:rPr>
          <w:rStyle w:val="TagStyle"/>
          <w:rtl/>
        </w:rPr>
        <w:t xml:space="preserve"> </w:t>
      </w:r>
      <w:r w:rsidRPr="00987644">
        <w:rPr>
          <w:rStyle w:val="TagStyle"/>
          <w:rtl/>
        </w:rPr>
        <w:t>&lt;&lt; יור &gt;&gt;</w:t>
      </w:r>
      <w:r>
        <w:rPr>
          <w:rtl/>
        </w:rPr>
        <w:t xml:space="preserve"> </w:t>
      </w:r>
      <w:bookmarkEnd w:id="10488"/>
    </w:p>
    <w:p w:rsidR="00575608" w:rsidRDefault="00575608" w:rsidP="009D7509">
      <w:pPr>
        <w:rPr>
          <w:rtl/>
          <w:lang w:eastAsia="he-IL"/>
        </w:rPr>
      </w:pPr>
    </w:p>
    <w:p w:rsidR="00575608" w:rsidRDefault="00575608" w:rsidP="0036734F">
      <w:pPr>
        <w:rPr>
          <w:rtl/>
          <w:lang w:eastAsia="he-IL"/>
        </w:rPr>
      </w:pPr>
      <w:bookmarkStart w:id="10489" w:name="_ETM_Q24_262000"/>
      <w:bookmarkEnd w:id="10489"/>
      <w:r>
        <w:rPr>
          <w:rFonts w:hint="cs"/>
          <w:rtl/>
          <w:lang w:eastAsia="he-IL"/>
        </w:rPr>
        <w:t>למה?</w:t>
      </w:r>
    </w:p>
    <w:p w:rsidR="00575608" w:rsidRDefault="00575608" w:rsidP="0036734F">
      <w:pPr>
        <w:rPr>
          <w:rtl/>
          <w:lang w:eastAsia="he-IL"/>
        </w:rPr>
      </w:pPr>
    </w:p>
    <w:p w:rsidR="00575608" w:rsidRDefault="00575608" w:rsidP="0036734F">
      <w:pPr>
        <w:pStyle w:val="-"/>
        <w:keepNext/>
        <w:rPr>
          <w:rtl/>
        </w:rPr>
      </w:pPr>
      <w:bookmarkStart w:id="10490" w:name="ET_speakercontinue_6256_29"/>
      <w:r w:rsidRPr="00987644">
        <w:rPr>
          <w:rStyle w:val="TagStyle"/>
          <w:rtl/>
        </w:rPr>
        <w:t xml:space="preserve"> &lt;&lt; דובר_המשך &gt;&gt;</w:t>
      </w:r>
      <w:r w:rsidRPr="00BF7E3A">
        <w:rPr>
          <w:rStyle w:val="TagStyle"/>
          <w:rtl/>
        </w:rPr>
        <w:t xml:space="preserve"> </w:t>
      </w:r>
      <w:r>
        <w:rPr>
          <w:rtl/>
        </w:rPr>
        <w:t>עלי סלאלחה (מרצ):</w:t>
      </w:r>
      <w:r w:rsidRPr="00BF7E3A">
        <w:rPr>
          <w:rStyle w:val="TagStyle"/>
          <w:rtl/>
        </w:rPr>
        <w:t xml:space="preserve"> </w:t>
      </w:r>
      <w:r w:rsidRPr="00987644">
        <w:rPr>
          <w:rStyle w:val="TagStyle"/>
          <w:rtl/>
        </w:rPr>
        <w:t>&lt;&lt; דובר_המשך &gt;&gt;</w:t>
      </w:r>
      <w:r>
        <w:rPr>
          <w:rtl/>
        </w:rPr>
        <w:t xml:space="preserve"> </w:t>
      </w:r>
      <w:bookmarkEnd w:id="10490"/>
    </w:p>
    <w:p w:rsidR="00575608" w:rsidRDefault="00575608" w:rsidP="009D7509">
      <w:pPr>
        <w:rPr>
          <w:rtl/>
          <w:lang w:eastAsia="he-IL"/>
        </w:rPr>
      </w:pPr>
    </w:p>
    <w:p w:rsidR="00575608" w:rsidRDefault="00575608" w:rsidP="0036734F">
      <w:pPr>
        <w:keepNext/>
        <w:rPr>
          <w:rtl/>
          <w:lang w:eastAsia="he-IL"/>
        </w:rPr>
      </w:pPr>
      <w:bookmarkStart w:id="10491" w:name="_ETM_Q24_261000"/>
      <w:bookmarkEnd w:id="10491"/>
      <w:r>
        <w:rPr>
          <w:rFonts w:hint="cs"/>
          <w:rtl/>
          <w:lang w:eastAsia="he-IL"/>
        </w:rPr>
        <w:t xml:space="preserve">חסמים </w:t>
      </w:r>
      <w:r>
        <w:rPr>
          <w:rtl/>
          <w:lang w:eastAsia="he-IL"/>
        </w:rPr>
        <w:t>–</w:t>
      </w:r>
      <w:r>
        <w:rPr>
          <w:rFonts w:hint="cs"/>
          <w:rtl/>
          <w:lang w:eastAsia="he-IL"/>
        </w:rPr>
        <w:t xml:space="preserve"> יש; ביצוע </w:t>
      </w:r>
      <w:r>
        <w:rPr>
          <w:rtl/>
          <w:lang w:eastAsia="he-IL"/>
        </w:rPr>
        <w:t>–</w:t>
      </w:r>
      <w:r>
        <w:rPr>
          <w:rFonts w:hint="cs"/>
          <w:rtl/>
          <w:lang w:eastAsia="he-IL"/>
        </w:rPr>
        <w:t xml:space="preserve"> כמעט אין. </w:t>
      </w:r>
    </w:p>
    <w:p w:rsidR="00575608" w:rsidRDefault="00575608" w:rsidP="0036734F">
      <w:pPr>
        <w:rPr>
          <w:rtl/>
          <w:lang w:eastAsia="he-IL"/>
        </w:rPr>
      </w:pPr>
    </w:p>
    <w:p w:rsidR="00575608" w:rsidRDefault="00575608" w:rsidP="0036734F">
      <w:pPr>
        <w:pStyle w:val="af6"/>
        <w:rPr>
          <w:rtl/>
        </w:rPr>
      </w:pPr>
      <w:r w:rsidRPr="00987644">
        <w:rPr>
          <w:rStyle w:val="TagStyle"/>
          <w:rtl/>
        </w:rPr>
        <w:t xml:space="preserve"> &lt;&lt; יור &gt;&gt;</w:t>
      </w:r>
      <w:r w:rsidRPr="00AD3482">
        <w:rPr>
          <w:rStyle w:val="TagStyle"/>
          <w:rtl/>
        </w:rPr>
        <w:t xml:space="preserve"> </w:t>
      </w:r>
      <w:r>
        <w:rPr>
          <w:rtl/>
        </w:rPr>
        <w:t>היו"ר דוד ביטן:</w:t>
      </w:r>
      <w:r w:rsidRPr="00AD3482">
        <w:rPr>
          <w:rStyle w:val="TagStyle"/>
          <w:rtl/>
        </w:rPr>
        <w:t xml:space="preserve"> </w:t>
      </w:r>
      <w:r w:rsidRPr="00987644">
        <w:rPr>
          <w:rStyle w:val="TagStyle"/>
          <w:rtl/>
        </w:rPr>
        <w:t>&lt;&lt; יור &gt;&gt;</w:t>
      </w:r>
      <w:r>
        <w:rPr>
          <w:rtl/>
        </w:rPr>
        <w:t xml:space="preserve"> </w:t>
      </w:r>
    </w:p>
    <w:p w:rsidR="00575608" w:rsidRDefault="00575608" w:rsidP="009D7509">
      <w:pPr>
        <w:rPr>
          <w:rtl/>
          <w:lang w:eastAsia="he-IL"/>
        </w:rPr>
      </w:pPr>
    </w:p>
    <w:p w:rsidR="00575608" w:rsidRDefault="00575608" w:rsidP="0036734F">
      <w:pPr>
        <w:rPr>
          <w:rtl/>
          <w:lang w:eastAsia="he-IL"/>
        </w:rPr>
      </w:pPr>
      <w:r>
        <w:rPr>
          <w:rFonts w:hint="cs"/>
          <w:rtl/>
          <w:lang w:eastAsia="he-IL"/>
        </w:rPr>
        <w:t>כל התקציב מומש.</w:t>
      </w:r>
    </w:p>
    <w:p w:rsidR="00575608" w:rsidRDefault="00575608" w:rsidP="0036734F">
      <w:pPr>
        <w:rPr>
          <w:rtl/>
          <w:lang w:eastAsia="he-IL"/>
        </w:rPr>
      </w:pPr>
    </w:p>
    <w:p w:rsidR="00575608" w:rsidRDefault="00575608" w:rsidP="0036734F">
      <w:pPr>
        <w:pStyle w:val="-"/>
        <w:rPr>
          <w:rtl/>
        </w:rPr>
      </w:pPr>
      <w:bookmarkStart w:id="10492" w:name="ET_speakercontinue_6256_11"/>
      <w:r w:rsidRPr="00987644">
        <w:rPr>
          <w:rStyle w:val="TagStyle"/>
          <w:rtl/>
        </w:rPr>
        <w:t xml:space="preserve"> &lt;&lt; דובר_המשך &gt;&gt;</w:t>
      </w:r>
      <w:r w:rsidRPr="00AD3482">
        <w:rPr>
          <w:rStyle w:val="TagStyle"/>
          <w:rtl/>
        </w:rPr>
        <w:t xml:space="preserve"> </w:t>
      </w:r>
      <w:r>
        <w:rPr>
          <w:rtl/>
        </w:rPr>
        <w:t>עלי סלאלחה (מרצ):</w:t>
      </w:r>
      <w:r w:rsidRPr="00AD3482">
        <w:rPr>
          <w:rStyle w:val="TagStyle"/>
          <w:rtl/>
        </w:rPr>
        <w:t xml:space="preserve"> </w:t>
      </w:r>
      <w:r w:rsidRPr="00987644">
        <w:rPr>
          <w:rStyle w:val="TagStyle"/>
          <w:rtl/>
        </w:rPr>
        <w:t>&lt;&lt; דובר_המשך &gt;&gt;</w:t>
      </w:r>
      <w:r>
        <w:rPr>
          <w:rtl/>
        </w:rPr>
        <w:t xml:space="preserve"> </w:t>
      </w:r>
      <w:bookmarkEnd w:id="10492"/>
    </w:p>
    <w:p w:rsidR="00575608" w:rsidRDefault="00575608" w:rsidP="009D7509">
      <w:pPr>
        <w:rPr>
          <w:rtl/>
          <w:lang w:eastAsia="he-IL"/>
        </w:rPr>
      </w:pPr>
    </w:p>
    <w:p w:rsidR="00575608" w:rsidRDefault="00575608" w:rsidP="0036734F">
      <w:pPr>
        <w:rPr>
          <w:rtl/>
          <w:lang w:eastAsia="he-IL"/>
        </w:rPr>
      </w:pPr>
      <w:r>
        <w:rPr>
          <w:rFonts w:hint="cs"/>
          <w:rtl/>
          <w:lang w:eastAsia="he-IL"/>
        </w:rPr>
        <w:t xml:space="preserve">אז אני אומר לך, בית ג'ן, לדוגמה </w:t>
      </w:r>
      <w:r w:rsidR="009D7509">
        <w:rPr>
          <w:rFonts w:hint="cs"/>
          <w:rtl/>
          <w:lang w:eastAsia="he-IL"/>
        </w:rPr>
        <w:t>– – –</w:t>
      </w:r>
    </w:p>
    <w:p w:rsidR="00575608" w:rsidRDefault="00575608" w:rsidP="0036734F">
      <w:pPr>
        <w:ind w:firstLine="0"/>
        <w:rPr>
          <w:rtl/>
          <w:lang w:eastAsia="he-IL"/>
        </w:rPr>
      </w:pPr>
    </w:p>
    <w:p w:rsidR="00575608" w:rsidRDefault="00575608" w:rsidP="0036734F">
      <w:pPr>
        <w:pStyle w:val="af6"/>
        <w:rPr>
          <w:rtl/>
        </w:rPr>
      </w:pPr>
      <w:r w:rsidRPr="00987644">
        <w:rPr>
          <w:rStyle w:val="TagStyle"/>
          <w:rtl/>
        </w:rPr>
        <w:t xml:space="preserve"> &lt;&lt; יור &gt;&gt;</w:t>
      </w:r>
      <w:r w:rsidRPr="00BF7E3A">
        <w:rPr>
          <w:rStyle w:val="TagStyle"/>
          <w:rtl/>
        </w:rPr>
        <w:t xml:space="preserve"> </w:t>
      </w:r>
      <w:r>
        <w:rPr>
          <w:rtl/>
        </w:rPr>
        <w:t>היו"ר דוד ביטן:</w:t>
      </w:r>
      <w:r w:rsidRPr="00BF7E3A">
        <w:rPr>
          <w:rStyle w:val="TagStyle"/>
          <w:rtl/>
        </w:rPr>
        <w:t xml:space="preserve"> </w:t>
      </w:r>
      <w:r w:rsidRPr="00987644">
        <w:rPr>
          <w:rStyle w:val="TagStyle"/>
          <w:rtl/>
        </w:rPr>
        <w:t>&lt;&lt; יור &gt;&gt;</w:t>
      </w:r>
      <w:r>
        <w:rPr>
          <w:rtl/>
        </w:rPr>
        <w:t xml:space="preserve"> </w:t>
      </w:r>
    </w:p>
    <w:p w:rsidR="00575608" w:rsidRDefault="00575608" w:rsidP="009D7509">
      <w:pPr>
        <w:rPr>
          <w:rtl/>
          <w:lang w:eastAsia="he-IL"/>
        </w:rPr>
      </w:pPr>
    </w:p>
    <w:p w:rsidR="00575608" w:rsidRDefault="00575608" w:rsidP="0036734F">
      <w:pPr>
        <w:rPr>
          <w:rtl/>
          <w:lang w:eastAsia="he-IL"/>
        </w:rPr>
      </w:pPr>
      <w:r>
        <w:rPr>
          <w:rFonts w:hint="cs"/>
          <w:rtl/>
          <w:lang w:eastAsia="he-IL"/>
        </w:rPr>
        <w:t xml:space="preserve">לא קשור בית ג'ן. </w:t>
      </w:r>
      <w:bookmarkStart w:id="10493" w:name="_ETM_Q24_272000"/>
      <w:bookmarkEnd w:id="10493"/>
      <w:r>
        <w:rPr>
          <w:rFonts w:hint="cs"/>
          <w:rtl/>
          <w:lang w:eastAsia="he-IL"/>
        </w:rPr>
        <w:t>התוכנית עצמה מומשה.</w:t>
      </w:r>
    </w:p>
    <w:p w:rsidR="00575608" w:rsidRDefault="00575608" w:rsidP="0036734F">
      <w:pPr>
        <w:rPr>
          <w:rtl/>
          <w:lang w:eastAsia="he-IL"/>
        </w:rPr>
      </w:pPr>
      <w:bookmarkStart w:id="10494" w:name="_ETM_Q24_268000"/>
      <w:bookmarkEnd w:id="10494"/>
    </w:p>
    <w:p w:rsidR="00575608" w:rsidRDefault="00575608" w:rsidP="0036734F">
      <w:pPr>
        <w:pStyle w:val="-"/>
        <w:rPr>
          <w:rtl/>
        </w:rPr>
      </w:pPr>
      <w:bookmarkStart w:id="10495" w:name="ET_speakercontinue_6256_31"/>
      <w:r w:rsidRPr="00987644">
        <w:rPr>
          <w:rStyle w:val="TagStyle"/>
          <w:rtl/>
        </w:rPr>
        <w:t xml:space="preserve"> &lt;&lt; דובר_המשך &gt;&gt;</w:t>
      </w:r>
      <w:r w:rsidRPr="00BF7E3A">
        <w:rPr>
          <w:rStyle w:val="TagStyle"/>
          <w:rtl/>
        </w:rPr>
        <w:t xml:space="preserve"> </w:t>
      </w:r>
      <w:r>
        <w:rPr>
          <w:rtl/>
        </w:rPr>
        <w:t>עלי סלאלחה (מרצ):</w:t>
      </w:r>
      <w:r w:rsidRPr="00BF7E3A">
        <w:rPr>
          <w:rStyle w:val="TagStyle"/>
          <w:rtl/>
        </w:rPr>
        <w:t xml:space="preserve"> </w:t>
      </w:r>
      <w:r w:rsidRPr="00987644">
        <w:rPr>
          <w:rStyle w:val="TagStyle"/>
          <w:rtl/>
        </w:rPr>
        <w:t>&lt;&lt; דובר_המשך &gt;&gt;</w:t>
      </w:r>
      <w:r>
        <w:rPr>
          <w:rtl/>
        </w:rPr>
        <w:t xml:space="preserve"> </w:t>
      </w:r>
      <w:bookmarkEnd w:id="10495"/>
    </w:p>
    <w:p w:rsidR="00575608" w:rsidRDefault="00575608" w:rsidP="009D7509">
      <w:pPr>
        <w:rPr>
          <w:rtl/>
          <w:lang w:eastAsia="he-IL"/>
        </w:rPr>
      </w:pPr>
    </w:p>
    <w:p w:rsidR="00575608" w:rsidRDefault="00575608" w:rsidP="006F2B75">
      <w:pPr>
        <w:rPr>
          <w:rtl/>
          <w:lang w:eastAsia="he-IL"/>
        </w:rPr>
      </w:pPr>
      <w:bookmarkStart w:id="10496" w:name="_ETM_Q24_269000"/>
      <w:bookmarkEnd w:id="10496"/>
      <w:r>
        <w:rPr>
          <w:rFonts w:hint="cs"/>
          <w:rtl/>
          <w:lang w:eastAsia="he-IL"/>
        </w:rPr>
        <w:t>לא, לא, אני אומר לך</w:t>
      </w:r>
      <w:r w:rsidR="006F2B75">
        <w:rPr>
          <w:rFonts w:hint="cs"/>
          <w:rtl/>
          <w:lang w:eastAsia="he-IL"/>
        </w:rPr>
        <w:t>,</w:t>
      </w:r>
      <w:r>
        <w:rPr>
          <w:rFonts w:hint="cs"/>
          <w:rtl/>
          <w:lang w:eastAsia="he-IL"/>
        </w:rPr>
        <w:t xml:space="preserve"> בית ג'ן וחורפיש כיום </w:t>
      </w:r>
      <w:r>
        <w:rPr>
          <w:rtl/>
          <w:lang w:eastAsia="he-IL"/>
        </w:rPr>
        <w:t>–</w:t>
      </w:r>
      <w:r>
        <w:rPr>
          <w:rFonts w:hint="cs"/>
          <w:rtl/>
          <w:lang w:eastAsia="he-IL"/>
        </w:rPr>
        <w:t xml:space="preserve"> אין מגרש כדורגל. </w:t>
      </w:r>
    </w:p>
    <w:p w:rsidR="00575608" w:rsidRDefault="00575608" w:rsidP="0036734F">
      <w:pPr>
        <w:rPr>
          <w:rtl/>
          <w:lang w:eastAsia="he-IL"/>
        </w:rPr>
      </w:pPr>
    </w:p>
    <w:p w:rsidR="00575608" w:rsidRDefault="00575608" w:rsidP="0036734F">
      <w:pPr>
        <w:pStyle w:val="af6"/>
        <w:rPr>
          <w:rtl/>
        </w:rPr>
      </w:pPr>
      <w:r w:rsidRPr="00987644">
        <w:rPr>
          <w:rStyle w:val="TagStyle"/>
          <w:rtl/>
        </w:rPr>
        <w:t xml:space="preserve"> &lt;&lt; יור &gt;&gt;</w:t>
      </w:r>
      <w:r w:rsidRPr="00AD3482">
        <w:rPr>
          <w:rStyle w:val="TagStyle"/>
          <w:rtl/>
        </w:rPr>
        <w:t xml:space="preserve"> </w:t>
      </w:r>
      <w:r>
        <w:rPr>
          <w:rtl/>
        </w:rPr>
        <w:t>היו"ר דוד ביטן:</w:t>
      </w:r>
      <w:r w:rsidRPr="00AD3482">
        <w:rPr>
          <w:rStyle w:val="TagStyle"/>
          <w:rtl/>
        </w:rPr>
        <w:t xml:space="preserve"> </w:t>
      </w:r>
      <w:r w:rsidRPr="00987644">
        <w:rPr>
          <w:rStyle w:val="TagStyle"/>
          <w:rtl/>
        </w:rPr>
        <w:t>&lt;&lt; יור &gt;&gt;</w:t>
      </w:r>
      <w:r>
        <w:rPr>
          <w:rtl/>
        </w:rPr>
        <w:t xml:space="preserve"> </w:t>
      </w:r>
    </w:p>
    <w:p w:rsidR="00575608" w:rsidRDefault="00575608" w:rsidP="009D7509">
      <w:pPr>
        <w:rPr>
          <w:rtl/>
          <w:lang w:eastAsia="he-IL"/>
        </w:rPr>
      </w:pPr>
    </w:p>
    <w:p w:rsidR="00575608" w:rsidRDefault="00575608" w:rsidP="0036734F">
      <w:pPr>
        <w:rPr>
          <w:rtl/>
          <w:lang w:eastAsia="he-IL"/>
        </w:rPr>
      </w:pPr>
      <w:r>
        <w:rPr>
          <w:rFonts w:hint="cs"/>
          <w:rtl/>
          <w:lang w:eastAsia="he-IL"/>
        </w:rPr>
        <w:t xml:space="preserve">אבל ניתן לשר </w:t>
      </w:r>
      <w:bookmarkStart w:id="10497" w:name="_ETM_Q24_280000"/>
      <w:bookmarkEnd w:id="10497"/>
      <w:r>
        <w:rPr>
          <w:rFonts w:hint="cs"/>
          <w:rtl/>
          <w:lang w:eastAsia="he-IL"/>
        </w:rPr>
        <w:t xml:space="preserve">לענות. ניתן לשר לענות. טוב, </w:t>
      </w:r>
      <w:bookmarkStart w:id="10498" w:name="_ETM_Q24_279000"/>
      <w:bookmarkEnd w:id="10498"/>
      <w:r>
        <w:rPr>
          <w:rFonts w:hint="cs"/>
          <w:rtl/>
          <w:lang w:eastAsia="he-IL"/>
        </w:rPr>
        <w:t>תודה, עלי.</w:t>
      </w:r>
    </w:p>
    <w:p w:rsidR="00575608" w:rsidRDefault="00575608" w:rsidP="0036734F">
      <w:pPr>
        <w:rPr>
          <w:rtl/>
          <w:lang w:eastAsia="he-IL"/>
        </w:rPr>
      </w:pPr>
    </w:p>
    <w:p w:rsidR="00575608" w:rsidRDefault="00575608" w:rsidP="0036734F">
      <w:pPr>
        <w:pStyle w:val="-"/>
        <w:rPr>
          <w:rtl/>
        </w:rPr>
      </w:pPr>
      <w:bookmarkStart w:id="10499" w:name="ET_speakercontinue_6256_13"/>
      <w:r w:rsidRPr="00987644">
        <w:rPr>
          <w:rStyle w:val="TagStyle"/>
          <w:rtl/>
        </w:rPr>
        <w:t xml:space="preserve"> &lt;&lt; דובר_המשך &gt;&gt;</w:t>
      </w:r>
      <w:r w:rsidRPr="00AD3482">
        <w:rPr>
          <w:rStyle w:val="TagStyle"/>
          <w:rtl/>
        </w:rPr>
        <w:t xml:space="preserve"> </w:t>
      </w:r>
      <w:r>
        <w:rPr>
          <w:rtl/>
        </w:rPr>
        <w:t>עלי סלאלחה (מרצ):</w:t>
      </w:r>
      <w:r w:rsidRPr="00AD3482">
        <w:rPr>
          <w:rStyle w:val="TagStyle"/>
          <w:rtl/>
        </w:rPr>
        <w:t xml:space="preserve"> </w:t>
      </w:r>
      <w:r w:rsidRPr="00987644">
        <w:rPr>
          <w:rStyle w:val="TagStyle"/>
          <w:rtl/>
        </w:rPr>
        <w:t>&lt;&lt; דובר_המשך &gt;&gt;</w:t>
      </w:r>
      <w:r>
        <w:rPr>
          <w:rtl/>
        </w:rPr>
        <w:t xml:space="preserve"> </w:t>
      </w:r>
      <w:bookmarkEnd w:id="10499"/>
    </w:p>
    <w:p w:rsidR="00575608" w:rsidRDefault="00575608" w:rsidP="009D7509">
      <w:pPr>
        <w:rPr>
          <w:rtl/>
          <w:lang w:eastAsia="he-IL"/>
        </w:rPr>
      </w:pPr>
    </w:p>
    <w:p w:rsidR="00575608" w:rsidRDefault="00575608" w:rsidP="0036734F">
      <w:pPr>
        <w:rPr>
          <w:rtl/>
          <w:lang w:eastAsia="he-IL"/>
        </w:rPr>
      </w:pPr>
      <w:r>
        <w:rPr>
          <w:rFonts w:hint="cs"/>
          <w:rtl/>
          <w:lang w:eastAsia="he-IL"/>
        </w:rPr>
        <w:t xml:space="preserve">יפה, בסדר, אין לי בעיה. תודה רבה, חברים. שהגליל יפרח. </w:t>
      </w:r>
    </w:p>
    <w:p w:rsidR="00575608" w:rsidRDefault="00575608" w:rsidP="0036734F">
      <w:pPr>
        <w:rPr>
          <w:rtl/>
          <w:lang w:eastAsia="he-IL"/>
        </w:rPr>
      </w:pPr>
    </w:p>
    <w:p w:rsidR="00575608" w:rsidRDefault="00575608" w:rsidP="0036734F">
      <w:pPr>
        <w:pStyle w:val="af6"/>
        <w:rPr>
          <w:rtl/>
        </w:rPr>
      </w:pPr>
      <w:r w:rsidRPr="00987644">
        <w:rPr>
          <w:rStyle w:val="TagStyle"/>
          <w:rtl/>
        </w:rPr>
        <w:t xml:space="preserve"> &lt;&lt; יור &gt;&gt;</w:t>
      </w:r>
      <w:r w:rsidRPr="00AD3482">
        <w:rPr>
          <w:rStyle w:val="TagStyle"/>
          <w:rtl/>
        </w:rPr>
        <w:t xml:space="preserve"> </w:t>
      </w:r>
      <w:r>
        <w:rPr>
          <w:rtl/>
        </w:rPr>
        <w:t>היו"ר דוד ביטן:</w:t>
      </w:r>
      <w:r w:rsidRPr="00AD3482">
        <w:rPr>
          <w:rStyle w:val="TagStyle"/>
          <w:rtl/>
        </w:rPr>
        <w:t xml:space="preserve"> </w:t>
      </w:r>
      <w:r w:rsidRPr="00987644">
        <w:rPr>
          <w:rStyle w:val="TagStyle"/>
          <w:rtl/>
        </w:rPr>
        <w:t>&lt;&lt; יור &gt;&gt;</w:t>
      </w:r>
      <w:r>
        <w:rPr>
          <w:rtl/>
        </w:rPr>
        <w:t xml:space="preserve"> </w:t>
      </w:r>
    </w:p>
    <w:p w:rsidR="00575608" w:rsidRDefault="00575608" w:rsidP="009D7509">
      <w:pPr>
        <w:rPr>
          <w:rtl/>
          <w:lang w:eastAsia="he-IL"/>
        </w:rPr>
      </w:pPr>
    </w:p>
    <w:p w:rsidR="00575608" w:rsidRDefault="00575608" w:rsidP="0036734F">
      <w:pPr>
        <w:rPr>
          <w:rtl/>
          <w:lang w:eastAsia="he-IL"/>
        </w:rPr>
      </w:pPr>
      <w:r>
        <w:rPr>
          <w:rFonts w:hint="cs"/>
          <w:rtl/>
          <w:lang w:eastAsia="he-IL"/>
        </w:rPr>
        <w:t>חבר הכנסת אופיר</w:t>
      </w:r>
      <w:bookmarkStart w:id="10500" w:name="_ETM_Q24_287000"/>
      <w:bookmarkEnd w:id="10500"/>
      <w:r>
        <w:rPr>
          <w:rFonts w:hint="cs"/>
          <w:rtl/>
          <w:lang w:eastAsia="he-IL"/>
        </w:rPr>
        <w:t xml:space="preserve"> כץ </w:t>
      </w:r>
      <w:r>
        <w:rPr>
          <w:rtl/>
          <w:lang w:eastAsia="he-IL"/>
        </w:rPr>
        <w:t>–</w:t>
      </w:r>
      <w:r>
        <w:rPr>
          <w:rFonts w:hint="cs"/>
          <w:rtl/>
          <w:lang w:eastAsia="he-IL"/>
        </w:rPr>
        <w:t xml:space="preserve"> איננו; חבר הכנסת איימן עודה </w:t>
      </w:r>
      <w:r>
        <w:rPr>
          <w:rtl/>
          <w:lang w:eastAsia="he-IL"/>
        </w:rPr>
        <w:t>–</w:t>
      </w:r>
      <w:r>
        <w:rPr>
          <w:rFonts w:hint="cs"/>
          <w:rtl/>
          <w:lang w:eastAsia="he-IL"/>
        </w:rPr>
        <w:t xml:space="preserve"> אינו נוכח. </w:t>
      </w:r>
    </w:p>
    <w:p w:rsidR="00575608" w:rsidRDefault="00575608" w:rsidP="0036734F">
      <w:pPr>
        <w:rPr>
          <w:rtl/>
          <w:lang w:eastAsia="he-IL"/>
        </w:rPr>
      </w:pPr>
    </w:p>
    <w:p w:rsidR="00575608" w:rsidRDefault="00575608" w:rsidP="0036734F">
      <w:pPr>
        <w:pStyle w:val="af5"/>
        <w:rPr>
          <w:rtl/>
        </w:rPr>
      </w:pPr>
      <w:bookmarkStart w:id="10501" w:name="ET_interruption_6236_32"/>
      <w:r w:rsidRPr="00987644">
        <w:rPr>
          <w:rStyle w:val="TagStyle"/>
          <w:rtl/>
        </w:rPr>
        <w:t xml:space="preserve"> &lt;&lt; קריאה &gt;&gt;</w:t>
      </w:r>
      <w:r w:rsidRPr="00BF7E3A">
        <w:rPr>
          <w:rStyle w:val="TagStyle"/>
          <w:rtl/>
        </w:rPr>
        <w:t xml:space="preserve"> </w:t>
      </w:r>
      <w:r>
        <w:rPr>
          <w:rtl/>
        </w:rPr>
        <w:t>נעמה לזימי (העבודה):</w:t>
      </w:r>
      <w:r w:rsidRPr="00BF7E3A">
        <w:rPr>
          <w:rStyle w:val="TagStyle"/>
          <w:rtl/>
        </w:rPr>
        <w:t xml:space="preserve"> </w:t>
      </w:r>
      <w:r w:rsidRPr="00987644">
        <w:rPr>
          <w:rStyle w:val="TagStyle"/>
          <w:rtl/>
        </w:rPr>
        <w:t>&lt;&lt; קריאה &gt;&gt;</w:t>
      </w:r>
      <w:r>
        <w:rPr>
          <w:rtl/>
        </w:rPr>
        <w:t xml:space="preserve"> </w:t>
      </w:r>
      <w:bookmarkEnd w:id="10501"/>
    </w:p>
    <w:p w:rsidR="00575608" w:rsidRDefault="00575608" w:rsidP="009D7509">
      <w:pPr>
        <w:rPr>
          <w:rtl/>
          <w:lang w:eastAsia="he-IL"/>
        </w:rPr>
      </w:pPr>
    </w:p>
    <w:p w:rsidR="00575608" w:rsidRDefault="009D7509" w:rsidP="0036734F">
      <w:pPr>
        <w:rPr>
          <w:rtl/>
          <w:lang w:eastAsia="he-IL"/>
        </w:rPr>
      </w:pPr>
      <w:r>
        <w:rPr>
          <w:rFonts w:hint="cs"/>
          <w:rtl/>
          <w:lang w:eastAsia="he-IL"/>
        </w:rPr>
        <w:t>– – –</w:t>
      </w:r>
    </w:p>
    <w:p w:rsidR="00575608" w:rsidRDefault="00575608" w:rsidP="0036734F">
      <w:pPr>
        <w:rPr>
          <w:rtl/>
          <w:lang w:eastAsia="he-IL"/>
        </w:rPr>
      </w:pPr>
    </w:p>
    <w:p w:rsidR="00575608" w:rsidRDefault="00575608" w:rsidP="0036734F">
      <w:pPr>
        <w:pStyle w:val="af6"/>
        <w:keepNext/>
        <w:rPr>
          <w:rtl/>
        </w:rPr>
      </w:pPr>
      <w:r w:rsidRPr="00987644">
        <w:rPr>
          <w:rStyle w:val="TagStyle"/>
          <w:rtl/>
        </w:rPr>
        <w:t xml:space="preserve"> &lt;&lt; יור &gt;&gt;</w:t>
      </w:r>
      <w:r w:rsidRPr="00BF7E3A">
        <w:rPr>
          <w:rStyle w:val="TagStyle"/>
          <w:rtl/>
        </w:rPr>
        <w:t xml:space="preserve"> </w:t>
      </w:r>
      <w:r>
        <w:rPr>
          <w:rtl/>
        </w:rPr>
        <w:t>היו"ר דוד ביטן:</w:t>
      </w:r>
      <w:r w:rsidRPr="00BF7E3A">
        <w:rPr>
          <w:rStyle w:val="TagStyle"/>
          <w:rtl/>
        </w:rPr>
        <w:t xml:space="preserve"> </w:t>
      </w:r>
      <w:r w:rsidRPr="00987644">
        <w:rPr>
          <w:rStyle w:val="TagStyle"/>
          <w:rtl/>
        </w:rPr>
        <w:t>&lt;&lt; יור &gt;&gt;</w:t>
      </w:r>
      <w:r>
        <w:rPr>
          <w:rtl/>
        </w:rPr>
        <w:t xml:space="preserve"> </w:t>
      </w:r>
    </w:p>
    <w:p w:rsidR="00575608" w:rsidRDefault="00575608" w:rsidP="009D7509">
      <w:pPr>
        <w:rPr>
          <w:rtl/>
          <w:lang w:eastAsia="he-IL"/>
        </w:rPr>
      </w:pPr>
    </w:p>
    <w:p w:rsidR="00575608" w:rsidRDefault="00575608" w:rsidP="0036734F">
      <w:pPr>
        <w:keepNext/>
        <w:rPr>
          <w:rtl/>
          <w:lang w:eastAsia="he-IL"/>
        </w:rPr>
      </w:pPr>
      <w:r>
        <w:rPr>
          <w:rFonts w:hint="cs"/>
          <w:rtl/>
          <w:lang w:eastAsia="he-IL"/>
        </w:rPr>
        <w:t xml:space="preserve">רגע, שכחתי אותך. </w:t>
      </w:r>
      <w:bookmarkStart w:id="10502" w:name="_ETM_Q24_296000"/>
      <w:bookmarkEnd w:id="10502"/>
      <w:r>
        <w:rPr>
          <w:rFonts w:hint="cs"/>
          <w:rtl/>
          <w:lang w:eastAsia="he-IL"/>
        </w:rPr>
        <w:t>נעמה לזימי, שכחנו אותך, כי פעם שעברה דיברת הרבה, אז שכחתי אותך.</w:t>
      </w:r>
    </w:p>
    <w:p w:rsidR="00575608" w:rsidRDefault="00575608" w:rsidP="0036734F">
      <w:pPr>
        <w:rPr>
          <w:rtl/>
          <w:lang w:eastAsia="he-IL"/>
        </w:rPr>
      </w:pPr>
    </w:p>
    <w:p w:rsidR="00575608" w:rsidRDefault="00575608" w:rsidP="0036734F">
      <w:pPr>
        <w:pStyle w:val="af5"/>
        <w:rPr>
          <w:rtl/>
        </w:rPr>
      </w:pPr>
      <w:bookmarkStart w:id="10503" w:name="ET_interruption_5851_15"/>
      <w:r w:rsidRPr="00987644">
        <w:rPr>
          <w:rStyle w:val="TagStyle"/>
          <w:rtl/>
        </w:rPr>
        <w:t xml:space="preserve"> &lt;&lt; קריאה &gt;&gt;</w:t>
      </w:r>
      <w:r w:rsidRPr="002234A4">
        <w:rPr>
          <w:rStyle w:val="TagStyle"/>
          <w:rtl/>
        </w:rPr>
        <w:t xml:space="preserve"> </w:t>
      </w:r>
      <w:r>
        <w:rPr>
          <w:rtl/>
        </w:rPr>
        <w:t>משה אבוטבול (ש"ס):</w:t>
      </w:r>
      <w:r w:rsidRPr="002234A4">
        <w:rPr>
          <w:rStyle w:val="TagStyle"/>
          <w:rtl/>
        </w:rPr>
        <w:t xml:space="preserve"> </w:t>
      </w:r>
      <w:r w:rsidRPr="00987644">
        <w:rPr>
          <w:rStyle w:val="TagStyle"/>
          <w:rtl/>
        </w:rPr>
        <w:t>&lt;&lt; קריאה &gt;&gt;</w:t>
      </w:r>
      <w:r>
        <w:rPr>
          <w:rtl/>
        </w:rPr>
        <w:t xml:space="preserve"> </w:t>
      </w:r>
      <w:bookmarkEnd w:id="10503"/>
    </w:p>
    <w:p w:rsidR="00575608" w:rsidRDefault="00575608" w:rsidP="009D7509">
      <w:pPr>
        <w:rPr>
          <w:rtl/>
          <w:lang w:eastAsia="he-IL"/>
        </w:rPr>
      </w:pPr>
    </w:p>
    <w:p w:rsidR="00575608" w:rsidRDefault="00575608" w:rsidP="0036734F">
      <w:pPr>
        <w:rPr>
          <w:rtl/>
          <w:lang w:eastAsia="he-IL"/>
        </w:rPr>
      </w:pPr>
      <w:r>
        <w:rPr>
          <w:rFonts w:hint="cs"/>
          <w:rtl/>
          <w:lang w:eastAsia="he-IL"/>
        </w:rPr>
        <w:t>איימן עודה בשביתה איטלקית.</w:t>
      </w:r>
    </w:p>
    <w:p w:rsidR="00575608" w:rsidRDefault="00575608" w:rsidP="0036734F">
      <w:pPr>
        <w:rPr>
          <w:rtl/>
          <w:lang w:eastAsia="he-IL"/>
        </w:rPr>
      </w:pPr>
      <w:bookmarkStart w:id="10504" w:name="_ETM_Q24_308000"/>
      <w:bookmarkEnd w:id="10504"/>
    </w:p>
    <w:p w:rsidR="00575608" w:rsidRDefault="00575608" w:rsidP="0036734F">
      <w:pPr>
        <w:pStyle w:val="af6"/>
        <w:rPr>
          <w:rtl/>
        </w:rPr>
      </w:pPr>
      <w:bookmarkStart w:id="10505" w:name="ET_yor_6245_35"/>
      <w:r w:rsidRPr="00987644">
        <w:rPr>
          <w:rStyle w:val="TagStyle"/>
          <w:rtl/>
        </w:rPr>
        <w:t xml:space="preserve"> &lt;&lt; יור &gt;&gt;</w:t>
      </w:r>
      <w:r w:rsidRPr="00BF7E3A">
        <w:rPr>
          <w:rStyle w:val="TagStyle"/>
          <w:rtl/>
        </w:rPr>
        <w:t xml:space="preserve"> </w:t>
      </w:r>
      <w:r>
        <w:rPr>
          <w:rtl/>
        </w:rPr>
        <w:t>היו"ר דוד ביטן:</w:t>
      </w:r>
      <w:r w:rsidRPr="00BF7E3A">
        <w:rPr>
          <w:rStyle w:val="TagStyle"/>
          <w:rtl/>
        </w:rPr>
        <w:t xml:space="preserve"> </w:t>
      </w:r>
      <w:r w:rsidRPr="00987644">
        <w:rPr>
          <w:rStyle w:val="TagStyle"/>
          <w:rtl/>
        </w:rPr>
        <w:t>&lt;&lt; יור &gt;&gt;</w:t>
      </w:r>
      <w:r>
        <w:rPr>
          <w:rtl/>
        </w:rPr>
        <w:t xml:space="preserve"> </w:t>
      </w:r>
      <w:bookmarkEnd w:id="10505"/>
    </w:p>
    <w:p w:rsidR="00575608" w:rsidRDefault="00575608" w:rsidP="009D7509">
      <w:pPr>
        <w:rPr>
          <w:rtl/>
          <w:lang w:eastAsia="he-IL"/>
        </w:rPr>
      </w:pPr>
    </w:p>
    <w:p w:rsidR="00575608" w:rsidRDefault="00575608" w:rsidP="00BD71E7">
      <w:pPr>
        <w:rPr>
          <w:rtl/>
          <w:lang w:eastAsia="he-IL"/>
        </w:rPr>
      </w:pPr>
      <w:r>
        <w:rPr>
          <w:rFonts w:hint="cs"/>
          <w:rtl/>
          <w:lang w:eastAsia="he-IL"/>
        </w:rPr>
        <w:t xml:space="preserve">למה? הוא </w:t>
      </w:r>
      <w:r w:rsidR="00BD71E7">
        <w:rPr>
          <w:rFonts w:hint="cs"/>
          <w:rtl/>
          <w:lang w:eastAsia="he-IL"/>
        </w:rPr>
        <w:t>ב</w:t>
      </w:r>
      <w:r>
        <w:rPr>
          <w:rFonts w:hint="cs"/>
          <w:rtl/>
          <w:lang w:eastAsia="he-IL"/>
        </w:rPr>
        <w:t>רשימה המשותפת. עוד מעט הוא יהיה שר. מה אתה רוצה?</w:t>
      </w:r>
    </w:p>
    <w:p w:rsidR="00575608" w:rsidRDefault="00575608" w:rsidP="0036734F">
      <w:pPr>
        <w:rPr>
          <w:rtl/>
          <w:lang w:eastAsia="he-IL"/>
        </w:rPr>
      </w:pPr>
      <w:bookmarkStart w:id="10506" w:name="_ETM_Q24_309000"/>
      <w:bookmarkEnd w:id="10506"/>
    </w:p>
    <w:p w:rsidR="00575608" w:rsidRDefault="00575608" w:rsidP="0036734F">
      <w:pPr>
        <w:pStyle w:val="af5"/>
        <w:rPr>
          <w:rtl/>
        </w:rPr>
      </w:pPr>
      <w:bookmarkStart w:id="10507" w:name="ET_interruption_5851_36"/>
      <w:r w:rsidRPr="00987644">
        <w:rPr>
          <w:rStyle w:val="TagStyle"/>
          <w:rtl/>
        </w:rPr>
        <w:t xml:space="preserve"> &lt;&lt; קריאה &gt;&gt;</w:t>
      </w:r>
      <w:r w:rsidRPr="00BF7E3A">
        <w:rPr>
          <w:rStyle w:val="TagStyle"/>
          <w:rtl/>
        </w:rPr>
        <w:t xml:space="preserve"> </w:t>
      </w:r>
      <w:r>
        <w:rPr>
          <w:rtl/>
        </w:rPr>
        <w:t>משה אבוטבול (ש"ס):</w:t>
      </w:r>
      <w:r w:rsidRPr="00BF7E3A">
        <w:rPr>
          <w:rStyle w:val="TagStyle"/>
          <w:rtl/>
        </w:rPr>
        <w:t xml:space="preserve"> </w:t>
      </w:r>
      <w:r w:rsidRPr="00987644">
        <w:rPr>
          <w:rStyle w:val="TagStyle"/>
          <w:rtl/>
        </w:rPr>
        <w:t>&lt;&lt; קריאה &gt;&gt;</w:t>
      </w:r>
      <w:r>
        <w:rPr>
          <w:rtl/>
        </w:rPr>
        <w:t xml:space="preserve"> </w:t>
      </w:r>
      <w:bookmarkEnd w:id="10507"/>
    </w:p>
    <w:p w:rsidR="00575608" w:rsidRDefault="00575608" w:rsidP="009D7509">
      <w:pPr>
        <w:rPr>
          <w:rtl/>
          <w:lang w:eastAsia="he-IL"/>
        </w:rPr>
      </w:pPr>
    </w:p>
    <w:p w:rsidR="00575608" w:rsidRDefault="00575608" w:rsidP="0036734F">
      <w:pPr>
        <w:rPr>
          <w:rtl/>
          <w:lang w:eastAsia="he-IL"/>
        </w:rPr>
      </w:pPr>
      <w:bookmarkStart w:id="10508" w:name="_ETM_Q24_313000"/>
      <w:bookmarkEnd w:id="10508"/>
      <w:r>
        <w:rPr>
          <w:rFonts w:hint="cs"/>
          <w:rtl/>
          <w:lang w:eastAsia="he-IL"/>
        </w:rPr>
        <w:t xml:space="preserve">אומרים שגם הוא </w:t>
      </w:r>
      <w:r w:rsidR="009D7509">
        <w:rPr>
          <w:rFonts w:hint="cs"/>
          <w:rtl/>
          <w:lang w:eastAsia="he-IL"/>
        </w:rPr>
        <w:t>– – –</w:t>
      </w:r>
    </w:p>
    <w:p w:rsidR="00575608" w:rsidRDefault="00575608" w:rsidP="0036734F">
      <w:pPr>
        <w:rPr>
          <w:rtl/>
          <w:lang w:eastAsia="he-IL"/>
        </w:rPr>
      </w:pPr>
    </w:p>
    <w:p w:rsidR="00575608" w:rsidRDefault="00575608" w:rsidP="0036734F">
      <w:pPr>
        <w:pStyle w:val="af6"/>
        <w:rPr>
          <w:rtl/>
        </w:rPr>
      </w:pPr>
      <w:r w:rsidRPr="00987644">
        <w:rPr>
          <w:rStyle w:val="TagStyle"/>
          <w:rtl/>
        </w:rPr>
        <w:t xml:space="preserve"> &lt;&lt; יור &gt;&gt;</w:t>
      </w:r>
      <w:r w:rsidRPr="00BF7E3A">
        <w:rPr>
          <w:rStyle w:val="TagStyle"/>
          <w:rtl/>
        </w:rPr>
        <w:t xml:space="preserve"> </w:t>
      </w:r>
      <w:r>
        <w:rPr>
          <w:rtl/>
        </w:rPr>
        <w:t>היו"ר דוד ביטן:</w:t>
      </w:r>
      <w:r w:rsidRPr="00BF7E3A">
        <w:rPr>
          <w:rStyle w:val="TagStyle"/>
          <w:rtl/>
        </w:rPr>
        <w:t xml:space="preserve"> </w:t>
      </w:r>
      <w:r w:rsidRPr="00987644">
        <w:rPr>
          <w:rStyle w:val="TagStyle"/>
          <w:rtl/>
        </w:rPr>
        <w:t>&lt;&lt; יור &gt;&gt;</w:t>
      </w:r>
      <w:r>
        <w:rPr>
          <w:rtl/>
        </w:rPr>
        <w:t xml:space="preserve"> </w:t>
      </w:r>
    </w:p>
    <w:p w:rsidR="00575608" w:rsidRDefault="00575608" w:rsidP="009D7509">
      <w:pPr>
        <w:rPr>
          <w:rtl/>
          <w:lang w:eastAsia="he-IL"/>
        </w:rPr>
      </w:pPr>
    </w:p>
    <w:p w:rsidR="00575608" w:rsidRDefault="00575608" w:rsidP="0036734F">
      <w:pPr>
        <w:rPr>
          <w:rtl/>
          <w:lang w:eastAsia="he-IL"/>
        </w:rPr>
      </w:pPr>
      <w:r>
        <w:rPr>
          <w:rFonts w:hint="cs"/>
          <w:rtl/>
          <w:lang w:eastAsia="he-IL"/>
        </w:rPr>
        <w:t xml:space="preserve">איימן עודה יהיה שר. </w:t>
      </w:r>
    </w:p>
    <w:p w:rsidR="00575608" w:rsidRDefault="00575608" w:rsidP="0036734F">
      <w:pPr>
        <w:rPr>
          <w:rtl/>
          <w:lang w:eastAsia="he-IL"/>
        </w:rPr>
      </w:pPr>
      <w:bookmarkStart w:id="10509" w:name="_ETM_Q24_317000"/>
      <w:bookmarkEnd w:id="10509"/>
    </w:p>
    <w:p w:rsidR="00575608" w:rsidRDefault="00575608" w:rsidP="0036734F">
      <w:pPr>
        <w:pStyle w:val="af5"/>
        <w:rPr>
          <w:rtl/>
        </w:rPr>
      </w:pPr>
      <w:r w:rsidRPr="00987644">
        <w:rPr>
          <w:rStyle w:val="TagStyle"/>
          <w:rtl/>
        </w:rPr>
        <w:t>&lt;&lt; קריאה &gt;&gt;</w:t>
      </w:r>
      <w:r w:rsidRPr="00BF7E3A">
        <w:rPr>
          <w:rStyle w:val="TagStyle"/>
          <w:rtl/>
        </w:rPr>
        <w:t xml:space="preserve"> </w:t>
      </w:r>
      <w:r>
        <w:rPr>
          <w:rtl/>
        </w:rPr>
        <w:t>משה אבוטבול (ש"ס):</w:t>
      </w:r>
      <w:r w:rsidRPr="00BF7E3A">
        <w:rPr>
          <w:rStyle w:val="TagStyle"/>
          <w:rtl/>
        </w:rPr>
        <w:t xml:space="preserve"> </w:t>
      </w:r>
      <w:r w:rsidRPr="00987644">
        <w:rPr>
          <w:rStyle w:val="TagStyle"/>
          <w:rtl/>
        </w:rPr>
        <w:t>&lt;&lt; קריאה &gt;&gt;</w:t>
      </w:r>
      <w:r>
        <w:rPr>
          <w:rtl/>
        </w:rPr>
        <w:t xml:space="preserve"> </w:t>
      </w:r>
    </w:p>
    <w:p w:rsidR="00575608" w:rsidRDefault="00575608" w:rsidP="009D7509">
      <w:pPr>
        <w:rPr>
          <w:rtl/>
          <w:lang w:eastAsia="he-IL"/>
        </w:rPr>
      </w:pPr>
    </w:p>
    <w:p w:rsidR="00575608" w:rsidRDefault="00575608" w:rsidP="0036734F">
      <w:pPr>
        <w:rPr>
          <w:rtl/>
          <w:lang w:eastAsia="he-IL"/>
        </w:rPr>
      </w:pPr>
      <w:bookmarkStart w:id="10510" w:name="_ETM_Q24_318000"/>
      <w:bookmarkEnd w:id="10510"/>
      <w:r>
        <w:rPr>
          <w:rFonts w:hint="cs"/>
          <w:rtl/>
          <w:lang w:eastAsia="he-IL"/>
        </w:rPr>
        <w:t xml:space="preserve">למה הוא לא בא? </w:t>
      </w:r>
    </w:p>
    <w:p w:rsidR="00575608" w:rsidRDefault="00575608" w:rsidP="0036734F">
      <w:pPr>
        <w:rPr>
          <w:rtl/>
          <w:lang w:eastAsia="he-IL"/>
        </w:rPr>
      </w:pPr>
      <w:bookmarkStart w:id="10511" w:name="_ETM_Q24_320000"/>
      <w:bookmarkEnd w:id="10511"/>
    </w:p>
    <w:p w:rsidR="00575608" w:rsidRDefault="00575608" w:rsidP="0036734F">
      <w:pPr>
        <w:pStyle w:val="af6"/>
        <w:keepNext/>
        <w:rPr>
          <w:rtl/>
        </w:rPr>
      </w:pPr>
      <w:bookmarkStart w:id="10512" w:name="ET_yor_6245_49"/>
      <w:r w:rsidRPr="00D1191E">
        <w:rPr>
          <w:rStyle w:val="TagStyle"/>
          <w:rtl/>
        </w:rPr>
        <w:t xml:space="preserve"> &lt;&lt; יור &gt;&gt; </w:t>
      </w:r>
      <w:r>
        <w:rPr>
          <w:rtl/>
        </w:rPr>
        <w:t>היו"ר דוד ביטן:</w:t>
      </w:r>
      <w:r w:rsidRPr="00D1191E">
        <w:rPr>
          <w:rStyle w:val="TagStyle"/>
          <w:rtl/>
        </w:rPr>
        <w:t xml:space="preserve"> &lt;&lt; יור &gt;&gt;</w:t>
      </w:r>
      <w:r>
        <w:rPr>
          <w:rtl/>
        </w:rPr>
        <w:t xml:space="preserve"> </w:t>
      </w:r>
      <w:bookmarkEnd w:id="10512"/>
    </w:p>
    <w:p w:rsidR="00575608" w:rsidRDefault="00575608" w:rsidP="009D7509">
      <w:pPr>
        <w:rPr>
          <w:rtl/>
          <w:lang w:eastAsia="he-IL"/>
        </w:rPr>
      </w:pPr>
    </w:p>
    <w:p w:rsidR="00575608" w:rsidRDefault="00575608" w:rsidP="0036734F">
      <w:pPr>
        <w:rPr>
          <w:rtl/>
          <w:lang w:eastAsia="he-IL"/>
        </w:rPr>
      </w:pPr>
      <w:bookmarkStart w:id="10513" w:name="_ETM_Q24_321000"/>
      <w:bookmarkEnd w:id="10513"/>
      <w:r>
        <w:rPr>
          <w:rFonts w:hint="cs"/>
          <w:rtl/>
          <w:lang w:eastAsia="he-IL"/>
        </w:rPr>
        <w:t>בבקשה, נעמה.</w:t>
      </w:r>
    </w:p>
    <w:p w:rsidR="00575608" w:rsidRDefault="00575608" w:rsidP="0036734F">
      <w:pPr>
        <w:rPr>
          <w:rtl/>
          <w:lang w:eastAsia="he-IL"/>
        </w:rPr>
      </w:pPr>
      <w:bookmarkStart w:id="10514" w:name="_ETM_Q24_324000"/>
      <w:bookmarkStart w:id="10515" w:name="_ETM_Q24_325000"/>
      <w:bookmarkEnd w:id="10514"/>
      <w:bookmarkEnd w:id="10515"/>
    </w:p>
    <w:p w:rsidR="00575608" w:rsidRDefault="00575608" w:rsidP="0036734F">
      <w:pPr>
        <w:pStyle w:val="af5"/>
        <w:keepNext/>
        <w:rPr>
          <w:rtl/>
        </w:rPr>
      </w:pPr>
      <w:bookmarkStart w:id="10516" w:name="ET_interruption_6236_50"/>
      <w:r w:rsidRPr="00AA5325">
        <w:rPr>
          <w:rStyle w:val="TagStyle"/>
          <w:rtl/>
        </w:rPr>
        <w:t xml:space="preserve"> &lt;&lt; קריאה &gt;&gt; </w:t>
      </w:r>
      <w:r>
        <w:rPr>
          <w:rtl/>
        </w:rPr>
        <w:t>נעמה לזימי (העבודה):</w:t>
      </w:r>
      <w:r w:rsidRPr="00AA5325">
        <w:rPr>
          <w:rStyle w:val="TagStyle"/>
          <w:rtl/>
        </w:rPr>
        <w:t xml:space="preserve"> &lt;&lt; קריאה &gt;&gt;</w:t>
      </w:r>
      <w:r>
        <w:rPr>
          <w:rtl/>
        </w:rPr>
        <w:t xml:space="preserve"> </w:t>
      </w:r>
      <w:bookmarkEnd w:id="10516"/>
    </w:p>
    <w:p w:rsidR="00575608" w:rsidRDefault="00575608" w:rsidP="009D7509">
      <w:pPr>
        <w:rPr>
          <w:rtl/>
          <w:lang w:eastAsia="he-IL"/>
        </w:rPr>
      </w:pPr>
    </w:p>
    <w:p w:rsidR="00575608" w:rsidRDefault="00575608" w:rsidP="0036734F">
      <w:pPr>
        <w:rPr>
          <w:rtl/>
          <w:lang w:eastAsia="he-IL"/>
        </w:rPr>
      </w:pPr>
      <w:bookmarkStart w:id="10517" w:name="_ETM_Q24_322000"/>
      <w:bookmarkEnd w:id="10517"/>
      <w:r>
        <w:rPr>
          <w:rFonts w:hint="cs"/>
          <w:rtl/>
          <w:lang w:eastAsia="he-IL"/>
        </w:rPr>
        <w:t>חשוב. היום של יעל.</w:t>
      </w:r>
    </w:p>
    <w:p w:rsidR="00575608" w:rsidRDefault="00575608" w:rsidP="0036734F">
      <w:pPr>
        <w:rPr>
          <w:rtl/>
          <w:lang w:eastAsia="he-IL"/>
        </w:rPr>
      </w:pPr>
      <w:bookmarkStart w:id="10518" w:name="_ETM_Q24_327000"/>
      <w:bookmarkEnd w:id="10518"/>
    </w:p>
    <w:p w:rsidR="00575608" w:rsidRDefault="00575608" w:rsidP="0036734F">
      <w:pPr>
        <w:pStyle w:val="af6"/>
        <w:keepNext/>
        <w:rPr>
          <w:rtl/>
        </w:rPr>
      </w:pPr>
      <w:bookmarkStart w:id="10519" w:name="ET_yor_6245_51"/>
      <w:r w:rsidRPr="00AA5325">
        <w:rPr>
          <w:rStyle w:val="TagStyle"/>
          <w:rtl/>
        </w:rPr>
        <w:t xml:space="preserve"> &lt;&lt; יור &gt;&gt; </w:t>
      </w:r>
      <w:r>
        <w:rPr>
          <w:rtl/>
        </w:rPr>
        <w:t>היו"ר דוד ביטן:</w:t>
      </w:r>
      <w:r w:rsidRPr="00AA5325">
        <w:rPr>
          <w:rStyle w:val="TagStyle"/>
          <w:rtl/>
        </w:rPr>
        <w:t xml:space="preserve"> &lt;&lt; יור &gt;&gt;</w:t>
      </w:r>
      <w:r>
        <w:rPr>
          <w:rtl/>
        </w:rPr>
        <w:t xml:space="preserve"> </w:t>
      </w:r>
      <w:bookmarkEnd w:id="10519"/>
    </w:p>
    <w:p w:rsidR="00575608" w:rsidRDefault="00575608" w:rsidP="009D7509">
      <w:pPr>
        <w:rPr>
          <w:rtl/>
          <w:lang w:eastAsia="he-IL"/>
        </w:rPr>
      </w:pPr>
    </w:p>
    <w:p w:rsidR="00575608" w:rsidRPr="00AA5325" w:rsidRDefault="00575608" w:rsidP="0036734F">
      <w:pPr>
        <w:rPr>
          <w:rtl/>
          <w:lang w:eastAsia="he-IL"/>
        </w:rPr>
      </w:pPr>
      <w:bookmarkStart w:id="10520" w:name="_ETM_Q24_328000"/>
      <w:bookmarkEnd w:id="10520"/>
      <w:r>
        <w:rPr>
          <w:rFonts w:hint="cs"/>
          <w:rtl/>
          <w:lang w:eastAsia="he-IL"/>
        </w:rPr>
        <w:t>נכון, נכון.</w:t>
      </w:r>
    </w:p>
    <w:p w:rsidR="00575608" w:rsidRPr="00BF7E3A" w:rsidRDefault="00575608" w:rsidP="0036734F">
      <w:pPr>
        <w:rPr>
          <w:rtl/>
          <w:lang w:eastAsia="he-IL"/>
        </w:rPr>
      </w:pPr>
    </w:p>
    <w:p w:rsidR="00575608" w:rsidRDefault="00575608" w:rsidP="0036734F">
      <w:pPr>
        <w:pStyle w:val="a4"/>
        <w:rPr>
          <w:rtl/>
        </w:rPr>
      </w:pPr>
      <w:r w:rsidRPr="00987644">
        <w:rPr>
          <w:rStyle w:val="TagStyle"/>
          <w:rtl/>
        </w:rPr>
        <w:t xml:space="preserve"> &lt;&lt; דובר &gt;&gt;</w:t>
      </w:r>
      <w:r w:rsidRPr="002234A4">
        <w:rPr>
          <w:rStyle w:val="TagStyle"/>
          <w:rtl/>
        </w:rPr>
        <w:t xml:space="preserve"> </w:t>
      </w:r>
      <w:bookmarkStart w:id="10521" w:name="_Toc103161556"/>
      <w:r>
        <w:rPr>
          <w:rtl/>
        </w:rPr>
        <w:t>נעמה לזימי (העבודה):</w:t>
      </w:r>
      <w:bookmarkEnd w:id="10521"/>
      <w:r w:rsidRPr="002234A4">
        <w:rPr>
          <w:rStyle w:val="TagStyle"/>
          <w:rtl/>
        </w:rPr>
        <w:t xml:space="preserve"> </w:t>
      </w:r>
      <w:r w:rsidRPr="00987644">
        <w:rPr>
          <w:rStyle w:val="TagStyle"/>
          <w:rtl/>
        </w:rPr>
        <w:t>&lt;&lt; דובר &gt;&gt;</w:t>
      </w:r>
      <w:r>
        <w:rPr>
          <w:rtl/>
        </w:rPr>
        <w:t xml:space="preserve"> </w:t>
      </w:r>
    </w:p>
    <w:p w:rsidR="00575608" w:rsidRDefault="00575608" w:rsidP="009D7509">
      <w:pPr>
        <w:rPr>
          <w:rtl/>
          <w:lang w:eastAsia="he-IL"/>
        </w:rPr>
      </w:pPr>
    </w:p>
    <w:p w:rsidR="00575608" w:rsidRDefault="00575608" w:rsidP="00BD71E7">
      <w:pPr>
        <w:rPr>
          <w:rtl/>
          <w:lang w:eastAsia="he-IL"/>
        </w:rPr>
      </w:pPr>
      <w:r>
        <w:rPr>
          <w:rFonts w:hint="cs"/>
          <w:rtl/>
          <w:lang w:eastAsia="he-IL"/>
        </w:rPr>
        <w:t xml:space="preserve">יו"ר </w:t>
      </w:r>
      <w:bookmarkStart w:id="10522" w:name="_ETM_Q24_330000"/>
      <w:bookmarkEnd w:id="10522"/>
      <w:r>
        <w:rPr>
          <w:rFonts w:hint="cs"/>
          <w:rtl/>
          <w:lang w:eastAsia="he-IL"/>
        </w:rPr>
        <w:t>הכנסת, כנסת נכבדה, יעל, כל הכבוד לך</w:t>
      </w:r>
      <w:r w:rsidR="00BD71E7">
        <w:rPr>
          <w:rFonts w:hint="cs"/>
          <w:rtl/>
          <w:lang w:eastAsia="he-IL"/>
        </w:rPr>
        <w:t>.</w:t>
      </w:r>
      <w:r>
        <w:rPr>
          <w:rFonts w:hint="cs"/>
          <w:rtl/>
          <w:lang w:eastAsia="he-IL"/>
        </w:rPr>
        <w:t xml:space="preserve"> הראינו שהצפוניות עושות עבודה בכנסת. עשינו היום שני ימים מיוחדים </w:t>
      </w:r>
      <w:bookmarkStart w:id="10523" w:name="_ETM_Q24_341000"/>
      <w:bookmarkEnd w:id="10523"/>
      <w:r>
        <w:rPr>
          <w:rFonts w:hint="cs"/>
          <w:rtl/>
          <w:lang w:eastAsia="he-IL"/>
        </w:rPr>
        <w:t xml:space="preserve">מאוד מאוד טובים, ואת אלופה. אני שמחה לשאת את הנאום על </w:t>
      </w:r>
      <w:bookmarkStart w:id="10524" w:name="_ETM_Q24_347000"/>
      <w:bookmarkEnd w:id="10524"/>
      <w:r>
        <w:rPr>
          <w:rFonts w:hint="cs"/>
          <w:rtl/>
          <w:lang w:eastAsia="he-IL"/>
        </w:rPr>
        <w:t xml:space="preserve">היום המיוחד שלך. אני לא מהגליל, אבל את מרבית חיי ביליתי בצפון ישראל </w:t>
      </w:r>
      <w:r w:rsidR="00BD71E7">
        <w:rPr>
          <w:rFonts w:hint="eastAsia"/>
          <w:rtl/>
          <w:lang w:eastAsia="he-IL"/>
        </w:rPr>
        <w:t xml:space="preserve">– </w:t>
      </w:r>
      <w:r>
        <w:rPr>
          <w:rFonts w:hint="cs"/>
          <w:rtl/>
          <w:lang w:eastAsia="he-IL"/>
        </w:rPr>
        <w:t xml:space="preserve">נולדתי, גדלתי והתחנכתי </w:t>
      </w:r>
      <w:bookmarkStart w:id="10525" w:name="_ETM_Q24_354000"/>
      <w:bookmarkEnd w:id="10525"/>
      <w:r>
        <w:rPr>
          <w:rFonts w:hint="cs"/>
          <w:rtl/>
          <w:lang w:eastAsia="he-IL"/>
        </w:rPr>
        <w:t xml:space="preserve">במגדל העמק, ועכשיו אני מתגוררת בבירת הצפון, חיפה אהובתי. שם אני מגדלת את ילדיי. יש פה יום ציון מיוחד לגליל. </w:t>
      </w:r>
      <w:bookmarkStart w:id="10526" w:name="_ETM_Q24_364000"/>
      <w:bookmarkEnd w:id="10526"/>
      <w:r>
        <w:rPr>
          <w:rFonts w:hint="cs"/>
          <w:rtl/>
          <w:lang w:eastAsia="he-IL"/>
        </w:rPr>
        <w:t xml:space="preserve">אני חייבת להגיד </w:t>
      </w:r>
      <w:r>
        <w:rPr>
          <w:rtl/>
          <w:lang w:eastAsia="he-IL"/>
        </w:rPr>
        <w:t>–</w:t>
      </w:r>
      <w:r>
        <w:rPr>
          <w:rFonts w:hint="cs"/>
          <w:rtl/>
          <w:lang w:eastAsia="he-IL"/>
        </w:rPr>
        <w:t xml:space="preserve"> ובטח תתחברי, וגם עלי </w:t>
      </w:r>
      <w:r>
        <w:rPr>
          <w:rtl/>
          <w:lang w:eastAsia="he-IL"/>
        </w:rPr>
        <w:t>–</w:t>
      </w:r>
      <w:r>
        <w:rPr>
          <w:rFonts w:hint="cs"/>
          <w:rtl/>
          <w:lang w:eastAsia="he-IL"/>
        </w:rPr>
        <w:t xml:space="preserve"> שמבחינתי כל יום שאני מגיעה לכנסת הוא יום ציון מיוחד לגליל</w:t>
      </w:r>
      <w:r w:rsidR="00BD71E7">
        <w:rPr>
          <w:rFonts w:hint="cs"/>
          <w:rtl/>
          <w:lang w:eastAsia="he-IL"/>
        </w:rPr>
        <w:t>,</w:t>
      </w:r>
      <w:r>
        <w:rPr>
          <w:rFonts w:hint="cs"/>
          <w:rtl/>
          <w:lang w:eastAsia="he-IL"/>
        </w:rPr>
        <w:t xml:space="preserve"> כל פעם שאני יוצאת ב-06:00 או 05:00 כדי להספיק להגיע לכנסת; כל פעם שאני נשארת </w:t>
      </w:r>
      <w:bookmarkStart w:id="10527" w:name="_ETM_Q24_378000"/>
      <w:bookmarkEnd w:id="10527"/>
      <w:r>
        <w:rPr>
          <w:rFonts w:hint="cs"/>
          <w:rtl/>
          <w:lang w:eastAsia="he-IL"/>
        </w:rPr>
        <w:t xml:space="preserve">לישון בירושלים ולא רואה את הילדים; כל פעם שאני </w:t>
      </w:r>
      <w:bookmarkStart w:id="10528" w:name="_ETM_Q24_382000"/>
      <w:bookmarkEnd w:id="10528"/>
      <w:r>
        <w:rPr>
          <w:rFonts w:hint="cs"/>
          <w:rtl/>
          <w:lang w:eastAsia="he-IL"/>
        </w:rPr>
        <w:t xml:space="preserve">עומדת בפקקים או נאלצת לנסוע ולהחליף ארבעה אוטובוסים </w:t>
      </w:r>
      <w:r>
        <w:rPr>
          <w:rtl/>
          <w:lang w:eastAsia="he-IL"/>
        </w:rPr>
        <w:t>–</w:t>
      </w:r>
      <w:r>
        <w:rPr>
          <w:rFonts w:hint="cs"/>
          <w:rtl/>
          <w:lang w:eastAsia="he-IL"/>
        </w:rPr>
        <w:t xml:space="preserve"> כן, אני בתחבורה ציבורית בדרך כלל, כי אין רכבת בערב. </w:t>
      </w:r>
      <w:bookmarkStart w:id="10529" w:name="_ETM_Q24_388000"/>
      <w:bookmarkEnd w:id="10529"/>
    </w:p>
    <w:p w:rsidR="00575608" w:rsidRDefault="00575608" w:rsidP="0036734F">
      <w:pPr>
        <w:rPr>
          <w:rtl/>
          <w:lang w:eastAsia="he-IL"/>
        </w:rPr>
      </w:pPr>
    </w:p>
    <w:p w:rsidR="00575608" w:rsidRDefault="00575608" w:rsidP="00BD71E7">
      <w:pPr>
        <w:rPr>
          <w:rtl/>
          <w:lang w:eastAsia="he-IL"/>
        </w:rPr>
      </w:pPr>
      <w:r>
        <w:rPr>
          <w:rFonts w:hint="cs"/>
          <w:rtl/>
          <w:lang w:eastAsia="he-IL"/>
        </w:rPr>
        <w:t xml:space="preserve">את המחסור בבתי החולים חבריי לצפון ולגליל מרגישים בכל פציעה ובכל בעיה בריאותית של ההורים, לא עלינו. אבל אני לא רוצה לדבר על עצמי, </w:t>
      </w:r>
      <w:bookmarkStart w:id="10530" w:name="_ETM_Q24_401000"/>
      <w:bookmarkEnd w:id="10530"/>
      <w:r>
        <w:rPr>
          <w:rFonts w:hint="cs"/>
          <w:rtl/>
          <w:lang w:eastAsia="he-IL"/>
        </w:rPr>
        <w:t>אני רוצה לדבר על עובדות</w:t>
      </w:r>
      <w:r w:rsidR="00BD71E7">
        <w:rPr>
          <w:rFonts w:hint="cs"/>
          <w:rtl/>
          <w:lang w:eastAsia="he-IL"/>
        </w:rPr>
        <w:t>.</w:t>
      </w:r>
      <w:r>
        <w:rPr>
          <w:rFonts w:hint="cs"/>
          <w:rtl/>
          <w:lang w:eastAsia="he-IL"/>
        </w:rPr>
        <w:t xml:space="preserve"> השכר הממוצע של יחיד לחודש במחוז </w:t>
      </w:r>
      <w:bookmarkStart w:id="10531" w:name="_ETM_Q24_403000"/>
      <w:bookmarkEnd w:id="10531"/>
      <w:r>
        <w:rPr>
          <w:rFonts w:hint="cs"/>
          <w:rtl/>
          <w:lang w:eastAsia="he-IL"/>
        </w:rPr>
        <w:t>הצפון קטן ב-3,000 שקל מהשכר הממוצע במרכז הארץ; תוחלת החיים בצפון נמוכה כמעט מ</w:t>
      </w:r>
      <w:r w:rsidR="00BD71E7">
        <w:rPr>
          <w:rFonts w:hint="cs"/>
          <w:rtl/>
          <w:lang w:eastAsia="he-IL"/>
        </w:rPr>
        <w:t>ב</w:t>
      </w:r>
      <w:r>
        <w:rPr>
          <w:rFonts w:hint="cs"/>
          <w:rtl/>
          <w:lang w:eastAsia="he-IL"/>
        </w:rPr>
        <w:t xml:space="preserve">כל שאר הארץ אחרי הדרום; אחוז הרופאים המועסקים בצפון ביחס לאוכלוסייה הוא הנמוך בישראל; מחוז הצפון מוביל בשיעור הפגיעות בתאונות דרכים לעומת כל אזור אחר; עליית </w:t>
      </w:r>
      <w:r w:rsidR="00BD71E7">
        <w:rPr>
          <w:rFonts w:hint="cs"/>
          <w:rtl/>
          <w:lang w:eastAsia="he-IL"/>
        </w:rPr>
        <w:t>מספר</w:t>
      </w:r>
      <w:r>
        <w:rPr>
          <w:rFonts w:hint="cs"/>
          <w:rtl/>
          <w:lang w:eastAsia="he-IL"/>
        </w:rPr>
        <w:t xml:space="preserve"> </w:t>
      </w:r>
      <w:bookmarkStart w:id="10532" w:name="_ETM_Q24_424000"/>
      <w:bookmarkEnd w:id="10532"/>
      <w:r>
        <w:rPr>
          <w:rFonts w:hint="cs"/>
          <w:rtl/>
          <w:lang w:eastAsia="he-IL"/>
        </w:rPr>
        <w:t xml:space="preserve">הנוסעים ברכב פרטי בצפון גדולה מבכל שאר הארץ; שיעור הזכאים לבגרות בצפון גם הוא הנמוך בישראל; אוניברסיטה בצפון עדיין אין, ואני מקווה שתהיה; בתי חולים בצפון במחסור תמידי, וגם </w:t>
      </w:r>
      <w:bookmarkStart w:id="10533" w:name="_ETM_Q24_441000"/>
      <w:bookmarkEnd w:id="10533"/>
      <w:r>
        <w:rPr>
          <w:rFonts w:hint="cs"/>
          <w:rtl/>
          <w:lang w:eastAsia="he-IL"/>
        </w:rPr>
        <w:t xml:space="preserve">פה, לא יכול להיות שמיקום גיאוגרפי יהיה שווה חיים. פשוט </w:t>
      </w:r>
      <w:bookmarkStart w:id="10534" w:name="_ETM_Q24_445000"/>
      <w:bookmarkEnd w:id="10534"/>
      <w:r>
        <w:rPr>
          <w:rFonts w:hint="cs"/>
          <w:rtl/>
          <w:lang w:eastAsia="he-IL"/>
        </w:rPr>
        <w:t xml:space="preserve">לא יכול להיות. </w:t>
      </w:r>
    </w:p>
    <w:p w:rsidR="00575608" w:rsidRDefault="00575608" w:rsidP="0036734F">
      <w:pPr>
        <w:rPr>
          <w:rtl/>
          <w:lang w:eastAsia="he-IL"/>
        </w:rPr>
      </w:pPr>
    </w:p>
    <w:p w:rsidR="00575608" w:rsidRDefault="00575608" w:rsidP="0036734F">
      <w:pPr>
        <w:rPr>
          <w:rtl/>
          <w:lang w:eastAsia="he-IL"/>
        </w:rPr>
      </w:pPr>
      <w:bookmarkStart w:id="10535" w:name="_ETM_Q24_447000"/>
      <w:bookmarkEnd w:id="10535"/>
      <w:r>
        <w:rPr>
          <w:rFonts w:hint="cs"/>
          <w:rtl/>
          <w:lang w:eastAsia="he-IL"/>
        </w:rPr>
        <w:t xml:space="preserve">אז מה יש לנו פה? אזור הצפון, הגליל העליון, התחתון והמערבי, העמקים, רמת הגולן </w:t>
      </w:r>
      <w:r>
        <w:rPr>
          <w:rtl/>
          <w:lang w:eastAsia="he-IL"/>
        </w:rPr>
        <w:t>–</w:t>
      </w:r>
      <w:r>
        <w:rPr>
          <w:rFonts w:hint="cs"/>
          <w:rtl/>
          <w:lang w:eastAsia="he-IL"/>
        </w:rPr>
        <w:t xml:space="preserve"> האזורים היפים </w:t>
      </w:r>
      <w:bookmarkStart w:id="10536" w:name="_ETM_Q24_451000"/>
      <w:bookmarkEnd w:id="10536"/>
      <w:r>
        <w:rPr>
          <w:rFonts w:hint="cs"/>
          <w:rtl/>
          <w:lang w:eastAsia="he-IL"/>
        </w:rPr>
        <w:t xml:space="preserve">בישראל, עם המון חקלאות, מטיילים ומטיילות </w:t>
      </w:r>
      <w:r>
        <w:rPr>
          <w:rtl/>
          <w:lang w:eastAsia="he-IL"/>
        </w:rPr>
        <w:t>–</w:t>
      </w:r>
      <w:r>
        <w:rPr>
          <w:rFonts w:hint="cs"/>
          <w:rtl/>
          <w:lang w:eastAsia="he-IL"/>
        </w:rPr>
        <w:t xml:space="preserve"> תושבים שאוהבים את ישראל, ולצד זאת לא מספיק תשתיות, לא מספיק פיתוח כלכלי, לא מספיק </w:t>
      </w:r>
      <w:bookmarkStart w:id="10537" w:name="_ETM_Q24_464000"/>
      <w:bookmarkEnd w:id="10537"/>
      <w:r>
        <w:rPr>
          <w:rFonts w:hint="cs"/>
          <w:rtl/>
          <w:lang w:eastAsia="he-IL"/>
        </w:rPr>
        <w:t xml:space="preserve">פרויקטי ענק, לא מספיק השקעה של הממשלה, לא מספיק תיעדוף, לא </w:t>
      </w:r>
      <w:bookmarkStart w:id="10538" w:name="_ETM_Q24_465000"/>
      <w:bookmarkEnd w:id="10538"/>
      <w:r>
        <w:rPr>
          <w:rFonts w:hint="cs"/>
          <w:rtl/>
          <w:lang w:eastAsia="he-IL"/>
        </w:rPr>
        <w:t xml:space="preserve">מספיק צמצום פערים </w:t>
      </w:r>
      <w:r>
        <w:rPr>
          <w:rtl/>
          <w:lang w:eastAsia="he-IL"/>
        </w:rPr>
        <w:t>–</w:t>
      </w:r>
      <w:r>
        <w:rPr>
          <w:rFonts w:hint="cs"/>
          <w:rtl/>
          <w:lang w:eastAsia="he-IL"/>
        </w:rPr>
        <w:t xml:space="preserve"> בקיצור, פשוט לא מספיק. אחרי שבראש סדר העדיפויות </w:t>
      </w:r>
      <w:bookmarkStart w:id="10539" w:name="_ETM_Q24_472000"/>
      <w:bookmarkEnd w:id="10539"/>
      <w:r>
        <w:rPr>
          <w:rFonts w:hint="cs"/>
          <w:rtl/>
          <w:lang w:eastAsia="he-IL"/>
        </w:rPr>
        <w:t xml:space="preserve">של ישראל הייתה השקעה ביהודה ושומרון, בסגירת הגירעון, </w:t>
      </w:r>
      <w:bookmarkStart w:id="10540" w:name="_ETM_Q24_475000"/>
      <w:bookmarkEnd w:id="10540"/>
      <w:r>
        <w:rPr>
          <w:rFonts w:hint="cs"/>
          <w:rtl/>
          <w:lang w:eastAsia="he-IL"/>
        </w:rPr>
        <w:t xml:space="preserve">קמצנות תקציבית וסדר עדיפויות עקום, הגיע הזמן לשים את התושבים בראש סדר העדיפויות; לשים את הנגב והגליל </w:t>
      </w:r>
      <w:r>
        <w:rPr>
          <w:rtl/>
          <w:lang w:eastAsia="he-IL"/>
        </w:rPr>
        <w:t>–</w:t>
      </w:r>
      <w:r>
        <w:rPr>
          <w:rFonts w:hint="cs"/>
          <w:rtl/>
          <w:lang w:eastAsia="he-IL"/>
        </w:rPr>
        <w:t xml:space="preserve"> והיום במיוחד את הגליל </w:t>
      </w:r>
      <w:r>
        <w:rPr>
          <w:rtl/>
          <w:lang w:eastAsia="he-IL"/>
        </w:rPr>
        <w:t>–</w:t>
      </w:r>
      <w:r>
        <w:rPr>
          <w:rFonts w:hint="cs"/>
          <w:rtl/>
          <w:lang w:eastAsia="he-IL"/>
        </w:rPr>
        <w:t xml:space="preserve"> על המפה. </w:t>
      </w:r>
    </w:p>
    <w:p w:rsidR="00575608" w:rsidRDefault="00575608" w:rsidP="0036734F">
      <w:pPr>
        <w:rPr>
          <w:rtl/>
          <w:lang w:eastAsia="he-IL"/>
        </w:rPr>
      </w:pPr>
    </w:p>
    <w:p w:rsidR="00575608" w:rsidRDefault="00575608" w:rsidP="0036734F">
      <w:pPr>
        <w:rPr>
          <w:rtl/>
          <w:lang w:eastAsia="he-IL"/>
        </w:rPr>
      </w:pPr>
      <w:r>
        <w:rPr>
          <w:rFonts w:hint="cs"/>
          <w:rtl/>
          <w:lang w:eastAsia="he-IL"/>
        </w:rPr>
        <w:t xml:space="preserve">אני רוצה, כרגיל </w:t>
      </w:r>
      <w:r>
        <w:rPr>
          <w:rtl/>
          <w:lang w:eastAsia="he-IL"/>
        </w:rPr>
        <w:t>–</w:t>
      </w:r>
      <w:r>
        <w:rPr>
          <w:rFonts w:hint="cs"/>
          <w:rtl/>
          <w:lang w:eastAsia="he-IL"/>
        </w:rPr>
        <w:t xml:space="preserve"> ואיך לא </w:t>
      </w:r>
      <w:r>
        <w:rPr>
          <w:rtl/>
          <w:lang w:eastAsia="he-IL"/>
        </w:rPr>
        <w:t>–</w:t>
      </w:r>
      <w:r>
        <w:rPr>
          <w:rFonts w:hint="cs"/>
          <w:rtl/>
          <w:lang w:eastAsia="he-IL"/>
        </w:rPr>
        <w:t xml:space="preserve"> </w:t>
      </w:r>
      <w:bookmarkStart w:id="10541" w:name="_ETM_Q24_492000"/>
      <w:bookmarkEnd w:id="10541"/>
      <w:r>
        <w:rPr>
          <w:rFonts w:hint="cs"/>
          <w:rtl/>
          <w:lang w:eastAsia="he-IL"/>
        </w:rPr>
        <w:t xml:space="preserve">לסיים בשיר על הצפון הפריפריאלי. את השיר הזה </w:t>
      </w:r>
      <w:r w:rsidR="009D7509">
        <w:rPr>
          <w:rFonts w:hint="cs"/>
          <w:rtl/>
          <w:lang w:eastAsia="he-IL"/>
        </w:rPr>
        <w:t>– – –</w:t>
      </w:r>
    </w:p>
    <w:p w:rsidR="00575608" w:rsidRDefault="00575608" w:rsidP="0036734F">
      <w:pPr>
        <w:rPr>
          <w:rtl/>
          <w:lang w:eastAsia="he-IL"/>
        </w:rPr>
      </w:pPr>
    </w:p>
    <w:p w:rsidR="00575608" w:rsidRDefault="00575608" w:rsidP="0036734F">
      <w:pPr>
        <w:pStyle w:val="af6"/>
        <w:rPr>
          <w:rtl/>
        </w:rPr>
      </w:pPr>
      <w:bookmarkStart w:id="10542" w:name="ET_yor_6245_17"/>
      <w:r w:rsidRPr="00987644">
        <w:rPr>
          <w:rStyle w:val="TagStyle"/>
          <w:rtl/>
        </w:rPr>
        <w:t xml:space="preserve"> &lt;&lt; יור &gt;&gt;</w:t>
      </w:r>
      <w:r w:rsidRPr="002234A4">
        <w:rPr>
          <w:rStyle w:val="TagStyle"/>
          <w:rtl/>
        </w:rPr>
        <w:t xml:space="preserve"> </w:t>
      </w:r>
      <w:r>
        <w:rPr>
          <w:rtl/>
        </w:rPr>
        <w:t>היו"ר דוד ביטן:</w:t>
      </w:r>
      <w:r w:rsidRPr="002234A4">
        <w:rPr>
          <w:rStyle w:val="TagStyle"/>
          <w:rtl/>
        </w:rPr>
        <w:t xml:space="preserve"> </w:t>
      </w:r>
      <w:r w:rsidRPr="00987644">
        <w:rPr>
          <w:rStyle w:val="TagStyle"/>
          <w:rtl/>
        </w:rPr>
        <w:t>&lt;&lt; יור &gt;&gt;</w:t>
      </w:r>
      <w:r>
        <w:rPr>
          <w:rtl/>
        </w:rPr>
        <w:t xml:space="preserve"> </w:t>
      </w:r>
      <w:bookmarkEnd w:id="10542"/>
    </w:p>
    <w:p w:rsidR="00575608" w:rsidRDefault="00575608" w:rsidP="009D7509">
      <w:pPr>
        <w:rPr>
          <w:rtl/>
          <w:lang w:eastAsia="he-IL"/>
        </w:rPr>
      </w:pPr>
    </w:p>
    <w:p w:rsidR="00575608" w:rsidRDefault="00575608" w:rsidP="0036734F">
      <w:pPr>
        <w:rPr>
          <w:rtl/>
          <w:lang w:eastAsia="he-IL"/>
        </w:rPr>
      </w:pPr>
      <w:r>
        <w:rPr>
          <w:rFonts w:hint="cs"/>
          <w:rtl/>
          <w:lang w:eastAsia="he-IL"/>
        </w:rPr>
        <w:t xml:space="preserve">חיכיתי לשיר מהנאום הקודם. </w:t>
      </w:r>
    </w:p>
    <w:p w:rsidR="00575608" w:rsidRDefault="00575608" w:rsidP="0036734F">
      <w:pPr>
        <w:rPr>
          <w:rtl/>
          <w:lang w:eastAsia="he-IL"/>
        </w:rPr>
      </w:pPr>
    </w:p>
    <w:p w:rsidR="00575608" w:rsidRDefault="00575608" w:rsidP="0036734F">
      <w:pPr>
        <w:pStyle w:val="-"/>
        <w:rPr>
          <w:rtl/>
        </w:rPr>
      </w:pPr>
      <w:bookmarkStart w:id="10543" w:name="ET_speakercontinue_6236_18"/>
      <w:r w:rsidRPr="00987644">
        <w:rPr>
          <w:rStyle w:val="TagStyle"/>
          <w:rtl/>
        </w:rPr>
        <w:t xml:space="preserve"> &lt;&lt; דובר_המשך &gt;&gt;</w:t>
      </w:r>
      <w:r w:rsidRPr="002234A4">
        <w:rPr>
          <w:rStyle w:val="TagStyle"/>
          <w:rtl/>
        </w:rPr>
        <w:t xml:space="preserve"> </w:t>
      </w:r>
      <w:r>
        <w:rPr>
          <w:rtl/>
        </w:rPr>
        <w:t>נעמה לזימי (העבודה):</w:t>
      </w:r>
      <w:r w:rsidRPr="002234A4">
        <w:rPr>
          <w:rStyle w:val="TagStyle"/>
          <w:rtl/>
        </w:rPr>
        <w:t xml:space="preserve"> </w:t>
      </w:r>
      <w:r w:rsidRPr="00987644">
        <w:rPr>
          <w:rStyle w:val="TagStyle"/>
          <w:rtl/>
        </w:rPr>
        <w:t>&lt;&lt; דובר_המשך &gt;&gt;</w:t>
      </w:r>
      <w:r>
        <w:rPr>
          <w:rtl/>
        </w:rPr>
        <w:t xml:space="preserve"> </w:t>
      </w:r>
      <w:bookmarkEnd w:id="10543"/>
    </w:p>
    <w:p w:rsidR="00575608" w:rsidRDefault="00575608" w:rsidP="009D7509">
      <w:pPr>
        <w:rPr>
          <w:rtl/>
          <w:lang w:eastAsia="he-IL"/>
        </w:rPr>
      </w:pPr>
    </w:p>
    <w:p w:rsidR="00575608" w:rsidRDefault="00575608" w:rsidP="0036734F">
      <w:pPr>
        <w:rPr>
          <w:rtl/>
          <w:lang w:eastAsia="he-IL"/>
        </w:rPr>
      </w:pPr>
      <w:r>
        <w:rPr>
          <w:rFonts w:hint="cs"/>
          <w:rtl/>
          <w:lang w:eastAsia="he-IL"/>
        </w:rPr>
        <w:t>הבנת את הקטע.</w:t>
      </w:r>
    </w:p>
    <w:p w:rsidR="00575608" w:rsidRDefault="00575608" w:rsidP="0036734F">
      <w:pPr>
        <w:rPr>
          <w:rtl/>
          <w:lang w:eastAsia="he-IL"/>
        </w:rPr>
      </w:pPr>
    </w:p>
    <w:p w:rsidR="00575608" w:rsidRDefault="00575608" w:rsidP="0036734F">
      <w:pPr>
        <w:pStyle w:val="af6"/>
        <w:keepNext/>
        <w:rPr>
          <w:rtl/>
        </w:rPr>
      </w:pPr>
      <w:bookmarkStart w:id="10544" w:name="ET_yor_6245_52"/>
      <w:r w:rsidRPr="00AA5325">
        <w:rPr>
          <w:rStyle w:val="TagStyle"/>
          <w:rtl/>
        </w:rPr>
        <w:t xml:space="preserve"> &lt;&lt; יור &gt;&gt; </w:t>
      </w:r>
      <w:r>
        <w:rPr>
          <w:rtl/>
        </w:rPr>
        <w:t>היו"ר דוד ביטן:</w:t>
      </w:r>
      <w:r w:rsidRPr="00AA5325">
        <w:rPr>
          <w:rStyle w:val="TagStyle"/>
          <w:rtl/>
        </w:rPr>
        <w:t xml:space="preserve"> &lt;&lt; יור &gt;&gt;</w:t>
      </w:r>
      <w:r>
        <w:rPr>
          <w:rtl/>
        </w:rPr>
        <w:t xml:space="preserve"> </w:t>
      </w:r>
      <w:bookmarkEnd w:id="10544"/>
    </w:p>
    <w:p w:rsidR="00575608" w:rsidRDefault="00575608" w:rsidP="009D7509">
      <w:pPr>
        <w:rPr>
          <w:rtl/>
          <w:lang w:eastAsia="he-IL"/>
        </w:rPr>
      </w:pPr>
    </w:p>
    <w:p w:rsidR="00575608" w:rsidRDefault="00575608" w:rsidP="0036734F">
      <w:pPr>
        <w:rPr>
          <w:rtl/>
          <w:lang w:eastAsia="he-IL"/>
        </w:rPr>
      </w:pPr>
      <w:bookmarkStart w:id="10545" w:name="_ETM_Q24_500000"/>
      <w:bookmarkEnd w:id="10545"/>
      <w:r>
        <w:rPr>
          <w:rFonts w:hint="cs"/>
          <w:rtl/>
          <w:lang w:eastAsia="he-IL"/>
        </w:rPr>
        <w:t>הבנתי את המסר.</w:t>
      </w:r>
    </w:p>
    <w:p w:rsidR="00575608" w:rsidRDefault="00575608" w:rsidP="0036734F">
      <w:pPr>
        <w:rPr>
          <w:rtl/>
          <w:lang w:eastAsia="he-IL"/>
        </w:rPr>
      </w:pPr>
    </w:p>
    <w:p w:rsidR="00575608" w:rsidRDefault="00575608" w:rsidP="0036734F">
      <w:pPr>
        <w:pStyle w:val="-"/>
        <w:rPr>
          <w:rtl/>
        </w:rPr>
      </w:pPr>
      <w:r w:rsidRPr="00987644">
        <w:rPr>
          <w:rStyle w:val="TagStyle"/>
          <w:rtl/>
        </w:rPr>
        <w:t>&lt;&lt; דובר_המשך &gt;&gt;</w:t>
      </w:r>
      <w:r w:rsidRPr="002234A4">
        <w:rPr>
          <w:rStyle w:val="TagStyle"/>
          <w:rtl/>
        </w:rPr>
        <w:t xml:space="preserve"> </w:t>
      </w:r>
      <w:r>
        <w:rPr>
          <w:rtl/>
        </w:rPr>
        <w:t>נעמה לזימי (העבודה):</w:t>
      </w:r>
      <w:r w:rsidRPr="002234A4">
        <w:rPr>
          <w:rStyle w:val="TagStyle"/>
          <w:rtl/>
        </w:rPr>
        <w:t xml:space="preserve"> </w:t>
      </w:r>
      <w:r w:rsidRPr="00987644">
        <w:rPr>
          <w:rStyle w:val="TagStyle"/>
          <w:rtl/>
        </w:rPr>
        <w:t>&lt;&lt; דובר_המשך &gt;&gt;</w:t>
      </w:r>
      <w:r>
        <w:rPr>
          <w:rtl/>
        </w:rPr>
        <w:t xml:space="preserve"> </w:t>
      </w:r>
    </w:p>
    <w:p w:rsidR="00575608" w:rsidRDefault="00575608" w:rsidP="009D7509">
      <w:pPr>
        <w:rPr>
          <w:rtl/>
          <w:lang w:eastAsia="he-IL"/>
        </w:rPr>
      </w:pPr>
    </w:p>
    <w:p w:rsidR="00575608" w:rsidRDefault="00575608" w:rsidP="0036734F">
      <w:pPr>
        <w:rPr>
          <w:rtl/>
          <w:lang w:eastAsia="he-IL"/>
        </w:rPr>
      </w:pPr>
      <w:r>
        <w:rPr>
          <w:rFonts w:hint="cs"/>
          <w:rtl/>
          <w:lang w:eastAsia="he-IL"/>
        </w:rPr>
        <w:t xml:space="preserve">שלא תדע, בנאום בכורה היו </w:t>
      </w:r>
      <w:r w:rsidR="009D7509">
        <w:rPr>
          <w:rFonts w:hint="cs"/>
          <w:rtl/>
          <w:lang w:eastAsia="he-IL"/>
        </w:rPr>
        <w:t>– –</w:t>
      </w:r>
    </w:p>
    <w:p w:rsidR="00575608" w:rsidRDefault="00575608" w:rsidP="0036734F">
      <w:pPr>
        <w:rPr>
          <w:rtl/>
          <w:lang w:eastAsia="he-IL"/>
        </w:rPr>
      </w:pPr>
    </w:p>
    <w:p w:rsidR="00575608" w:rsidRDefault="00575608" w:rsidP="0036734F">
      <w:pPr>
        <w:pStyle w:val="af6"/>
        <w:keepNext/>
        <w:rPr>
          <w:rtl/>
        </w:rPr>
      </w:pPr>
      <w:bookmarkStart w:id="10546" w:name="ET_yor_6245_54"/>
      <w:r w:rsidRPr="00AA5325">
        <w:rPr>
          <w:rStyle w:val="TagStyle"/>
          <w:rtl/>
        </w:rPr>
        <w:t xml:space="preserve"> &lt;&lt; יור &gt;&gt; </w:t>
      </w:r>
      <w:r>
        <w:rPr>
          <w:rtl/>
        </w:rPr>
        <w:t>היו"ר דוד ביטן:</w:t>
      </w:r>
      <w:r w:rsidRPr="00AA5325">
        <w:rPr>
          <w:rStyle w:val="TagStyle"/>
          <w:rtl/>
        </w:rPr>
        <w:t xml:space="preserve"> &lt;&lt; יור &gt;&gt;</w:t>
      </w:r>
      <w:r>
        <w:rPr>
          <w:rtl/>
        </w:rPr>
        <w:t xml:space="preserve"> </w:t>
      </w:r>
      <w:bookmarkEnd w:id="10546"/>
    </w:p>
    <w:p w:rsidR="00575608" w:rsidRDefault="00575608" w:rsidP="009D7509">
      <w:pPr>
        <w:rPr>
          <w:rtl/>
          <w:lang w:eastAsia="he-IL"/>
        </w:rPr>
      </w:pPr>
    </w:p>
    <w:p w:rsidR="00575608" w:rsidRDefault="00575608" w:rsidP="0036734F">
      <w:pPr>
        <w:rPr>
          <w:rtl/>
          <w:lang w:eastAsia="he-IL"/>
        </w:rPr>
      </w:pPr>
      <w:bookmarkStart w:id="10547" w:name="_ETM_Q24_504000"/>
      <w:bookmarkEnd w:id="10547"/>
      <w:r>
        <w:rPr>
          <w:rFonts w:hint="cs"/>
          <w:rtl/>
          <w:lang w:eastAsia="he-IL"/>
        </w:rPr>
        <w:t>היה הרבה?</w:t>
      </w:r>
    </w:p>
    <w:p w:rsidR="00575608" w:rsidRDefault="00575608" w:rsidP="0036734F">
      <w:pPr>
        <w:rPr>
          <w:rtl/>
          <w:lang w:eastAsia="he-IL"/>
        </w:rPr>
      </w:pPr>
      <w:bookmarkStart w:id="10548" w:name="_ETM_Q24_501000"/>
      <w:bookmarkEnd w:id="10548"/>
    </w:p>
    <w:p w:rsidR="00575608" w:rsidRDefault="00575608" w:rsidP="0036734F">
      <w:pPr>
        <w:pStyle w:val="-"/>
        <w:rPr>
          <w:rtl/>
        </w:rPr>
      </w:pPr>
      <w:bookmarkStart w:id="10549" w:name="_ETM_Q24_502000"/>
      <w:bookmarkEnd w:id="10549"/>
      <w:r w:rsidRPr="00987644">
        <w:rPr>
          <w:rStyle w:val="TagStyle"/>
          <w:rtl/>
        </w:rPr>
        <w:t>&lt;&lt; דובר_המשך &gt;&gt;</w:t>
      </w:r>
      <w:r w:rsidRPr="002234A4">
        <w:rPr>
          <w:rStyle w:val="TagStyle"/>
          <w:rtl/>
        </w:rPr>
        <w:t xml:space="preserve"> </w:t>
      </w:r>
      <w:r>
        <w:rPr>
          <w:rtl/>
        </w:rPr>
        <w:t>נעמה לזימי (העבודה):</w:t>
      </w:r>
      <w:r w:rsidRPr="002234A4">
        <w:rPr>
          <w:rStyle w:val="TagStyle"/>
          <w:rtl/>
        </w:rPr>
        <w:t xml:space="preserve"> </w:t>
      </w:r>
      <w:r w:rsidRPr="00987644">
        <w:rPr>
          <w:rStyle w:val="TagStyle"/>
          <w:rtl/>
        </w:rPr>
        <w:t>&lt;&lt; דובר_המשך &gt;&gt;</w:t>
      </w:r>
      <w:r>
        <w:rPr>
          <w:rtl/>
        </w:rPr>
        <w:t xml:space="preserve"> </w:t>
      </w:r>
    </w:p>
    <w:p w:rsidR="00575608" w:rsidRDefault="00575608" w:rsidP="0036734F">
      <w:pPr>
        <w:rPr>
          <w:rtl/>
          <w:lang w:eastAsia="he-IL"/>
        </w:rPr>
      </w:pPr>
    </w:p>
    <w:p w:rsidR="00575608" w:rsidRDefault="009D7509" w:rsidP="0036734F">
      <w:pPr>
        <w:rPr>
          <w:rtl/>
          <w:lang w:eastAsia="he-IL"/>
        </w:rPr>
      </w:pPr>
      <w:bookmarkStart w:id="10550" w:name="_ETM_Q24_498000"/>
      <w:bookmarkEnd w:id="10550"/>
      <w:r>
        <w:rPr>
          <w:rFonts w:hint="cs"/>
          <w:rtl/>
          <w:lang w:eastAsia="he-IL"/>
        </w:rPr>
        <w:t>– –</w:t>
      </w:r>
      <w:r w:rsidR="00575608">
        <w:rPr>
          <w:rFonts w:hint="cs"/>
          <w:rtl/>
          <w:lang w:eastAsia="he-IL"/>
        </w:rPr>
        <w:t xml:space="preserve"> איזה כמה שירים, אבל </w:t>
      </w:r>
      <w:bookmarkStart w:id="10551" w:name="_ETM_Q24_503000"/>
      <w:bookmarkEnd w:id="10551"/>
      <w:r w:rsidR="00575608">
        <w:rPr>
          <w:rFonts w:hint="cs"/>
          <w:rtl/>
          <w:lang w:eastAsia="he-IL"/>
        </w:rPr>
        <w:t>זה זרם. זרם. בית פה, שורה פה.</w:t>
      </w:r>
    </w:p>
    <w:p w:rsidR="00575608" w:rsidRDefault="00575608" w:rsidP="0036734F">
      <w:pPr>
        <w:rPr>
          <w:rtl/>
          <w:lang w:eastAsia="he-IL"/>
        </w:rPr>
      </w:pPr>
    </w:p>
    <w:p w:rsidR="00575608" w:rsidRDefault="00575608" w:rsidP="0036734F">
      <w:pPr>
        <w:rPr>
          <w:rtl/>
          <w:lang w:eastAsia="he-IL"/>
        </w:rPr>
      </w:pPr>
      <w:r>
        <w:rPr>
          <w:rFonts w:hint="cs"/>
          <w:rtl/>
          <w:lang w:eastAsia="he-IL"/>
        </w:rPr>
        <w:t xml:space="preserve">שירה של ליאורה יצחק </w:t>
      </w:r>
      <w:bookmarkStart w:id="10552" w:name="_ETM_Q24_511000"/>
      <w:bookmarkEnd w:id="10552"/>
      <w:r>
        <w:rPr>
          <w:rFonts w:hint="cs"/>
          <w:rtl/>
          <w:lang w:eastAsia="he-IL"/>
        </w:rPr>
        <w:t xml:space="preserve">חייט. כתבו ארז ברזוליק ומיכאל וקנין, שהוא גם </w:t>
      </w:r>
      <w:bookmarkStart w:id="10553" w:name="_ETM_Q24_515000"/>
      <w:bookmarkEnd w:id="10553"/>
      <w:r>
        <w:rPr>
          <w:rFonts w:hint="cs"/>
          <w:rtl/>
          <w:lang w:eastAsia="he-IL"/>
        </w:rPr>
        <w:t xml:space="preserve">חבר יקר. לשיר קוראים "פריפריה". </w:t>
      </w:r>
    </w:p>
    <w:p w:rsidR="00575608" w:rsidRDefault="00575608" w:rsidP="0036734F">
      <w:pPr>
        <w:rPr>
          <w:rtl/>
          <w:lang w:eastAsia="he-IL"/>
        </w:rPr>
      </w:pPr>
    </w:p>
    <w:p w:rsidR="00575608" w:rsidRDefault="00575608" w:rsidP="0036734F">
      <w:pPr>
        <w:rPr>
          <w:rtl/>
          <w:lang w:eastAsia="he-IL"/>
        </w:rPr>
      </w:pPr>
      <w:r>
        <w:rPr>
          <w:rFonts w:hint="cs"/>
          <w:rtl/>
          <w:lang w:eastAsia="he-IL"/>
        </w:rPr>
        <w:t>בין טבריה לעפולה ובין אילת לצפת / יש כביש שמתפתל ויש שפה אח</w:t>
      </w:r>
      <w:bookmarkStart w:id="10554" w:name="_ETM_Q24_523000"/>
      <w:bookmarkEnd w:id="10554"/>
      <w:r>
        <w:rPr>
          <w:rFonts w:hint="cs"/>
          <w:rtl/>
          <w:lang w:eastAsia="he-IL"/>
        </w:rPr>
        <w:t xml:space="preserve">ת. / </w:t>
      </w:r>
      <w:bookmarkStart w:id="10555" w:name="_ETM_Q24_526000"/>
      <w:bookmarkEnd w:id="10555"/>
      <w:r>
        <w:rPr>
          <w:rFonts w:hint="cs"/>
          <w:rtl/>
          <w:lang w:eastAsia="he-IL"/>
        </w:rPr>
        <w:t xml:space="preserve">משלומי עד לעכו ועד קריית שמונה / כאן לב </w:t>
      </w:r>
      <w:bookmarkStart w:id="10556" w:name="_ETM_Q24_528000"/>
      <w:bookmarkEnd w:id="10556"/>
      <w:r>
        <w:rPr>
          <w:rFonts w:hint="cs"/>
          <w:rtl/>
          <w:lang w:eastAsia="he-IL"/>
        </w:rPr>
        <w:t xml:space="preserve">המדינה. // </w:t>
      </w:r>
      <w:bookmarkStart w:id="10557" w:name="_ETM_Q24_529000"/>
      <w:bookmarkEnd w:id="10557"/>
      <w:r>
        <w:rPr>
          <w:rFonts w:hint="cs"/>
          <w:rtl/>
          <w:lang w:eastAsia="he-IL"/>
        </w:rPr>
        <w:t>אומרים לי: פריפריה, תראי, חיים קשים, / אני רואה הכול,</w:t>
      </w:r>
      <w:bookmarkStart w:id="10558" w:name="_ETM_Q24_533000"/>
      <w:bookmarkEnd w:id="10558"/>
      <w:r>
        <w:rPr>
          <w:rFonts w:hint="cs"/>
          <w:rtl/>
          <w:lang w:eastAsia="he-IL"/>
        </w:rPr>
        <w:t xml:space="preserve"> את לב האנשים. // </w:t>
      </w:r>
      <w:bookmarkStart w:id="10559" w:name="_ETM_Q24_537000"/>
      <w:bookmarkEnd w:id="10559"/>
      <w:r>
        <w:rPr>
          <w:rFonts w:hint="cs"/>
          <w:rtl/>
          <w:lang w:eastAsia="he-IL"/>
        </w:rPr>
        <w:t xml:space="preserve">ואיך הילדים כאן, נותנים לנו תקווה </w:t>
      </w:r>
      <w:r>
        <w:rPr>
          <w:rtl/>
          <w:lang w:eastAsia="he-IL"/>
        </w:rPr>
        <w:t>–</w:t>
      </w:r>
      <w:r>
        <w:rPr>
          <w:rFonts w:hint="cs"/>
          <w:rtl/>
          <w:lang w:eastAsia="he-IL"/>
        </w:rPr>
        <w:t xml:space="preserve"> / מקום של אהבה. // </w:t>
      </w:r>
      <w:bookmarkStart w:id="10560" w:name="_ETM_Q24_541000"/>
      <w:bookmarkStart w:id="10561" w:name="_ETM_Q24_542000"/>
      <w:bookmarkEnd w:id="10560"/>
      <w:bookmarkEnd w:id="10561"/>
      <w:r>
        <w:rPr>
          <w:rFonts w:hint="cs"/>
          <w:rtl/>
          <w:lang w:eastAsia="he-IL"/>
        </w:rPr>
        <w:t xml:space="preserve">גם אם קשה לא </w:t>
      </w:r>
      <w:bookmarkStart w:id="10562" w:name="_ETM_Q24_544000"/>
      <w:bookmarkEnd w:id="10562"/>
      <w:r>
        <w:rPr>
          <w:rFonts w:hint="cs"/>
          <w:rtl/>
          <w:lang w:eastAsia="he-IL"/>
        </w:rPr>
        <w:t>משתנה / ולנצח תבער בי אמונה / שהדרך שלי היא נכונה</w:t>
      </w:r>
      <w:bookmarkStart w:id="10563" w:name="_ETM_Q24_545000"/>
      <w:bookmarkEnd w:id="10563"/>
      <w:r>
        <w:rPr>
          <w:rFonts w:hint="cs"/>
          <w:rtl/>
          <w:lang w:eastAsia="he-IL"/>
        </w:rPr>
        <w:t xml:space="preserve">, / </w:t>
      </w:r>
      <w:bookmarkStart w:id="10564" w:name="_ETM_Q24_548000"/>
      <w:bookmarkEnd w:id="10564"/>
      <w:r>
        <w:rPr>
          <w:rFonts w:hint="cs"/>
          <w:rtl/>
          <w:lang w:eastAsia="he-IL"/>
        </w:rPr>
        <w:t xml:space="preserve">לא </w:t>
      </w:r>
      <w:bookmarkStart w:id="10565" w:name="_ETM_Q24_549000"/>
      <w:bookmarkEnd w:id="10565"/>
      <w:r>
        <w:rPr>
          <w:rFonts w:hint="cs"/>
          <w:rtl/>
          <w:lang w:eastAsia="he-IL"/>
        </w:rPr>
        <w:t xml:space="preserve">יוציאו ממני את השכונה. // </w:t>
      </w:r>
      <w:bookmarkStart w:id="10566" w:name="_ETM_Q24_552000"/>
      <w:bookmarkEnd w:id="10566"/>
      <w:r>
        <w:rPr>
          <w:rFonts w:hint="cs"/>
          <w:rtl/>
          <w:lang w:eastAsia="he-IL"/>
        </w:rPr>
        <w:t xml:space="preserve">פריפריה </w:t>
      </w:r>
      <w:r>
        <w:rPr>
          <w:rtl/>
          <w:lang w:eastAsia="he-IL"/>
        </w:rPr>
        <w:t>–</w:t>
      </w:r>
      <w:r>
        <w:rPr>
          <w:rFonts w:hint="cs"/>
          <w:rtl/>
          <w:lang w:eastAsia="he-IL"/>
        </w:rPr>
        <w:t xml:space="preserve"> אנשים יפים, / אין מנעול בדלת והלב חופשי. // </w:t>
      </w:r>
      <w:bookmarkStart w:id="10567" w:name="_ETM_Q24_555000"/>
      <w:bookmarkEnd w:id="10567"/>
      <w:r>
        <w:rPr>
          <w:rFonts w:hint="cs"/>
          <w:rtl/>
          <w:lang w:eastAsia="he-IL"/>
        </w:rPr>
        <w:t xml:space="preserve">ים של שקט, מחבקת, / צועקת </w:t>
      </w:r>
      <w:r>
        <w:rPr>
          <w:rtl/>
          <w:lang w:eastAsia="he-IL"/>
        </w:rPr>
        <w:t>–</w:t>
      </w:r>
      <w:r>
        <w:rPr>
          <w:rFonts w:hint="cs"/>
          <w:rtl/>
          <w:lang w:eastAsia="he-IL"/>
        </w:rPr>
        <w:t xml:space="preserve"> זאת העיר שלי. // </w:t>
      </w:r>
      <w:bookmarkStart w:id="10568" w:name="_ETM_Q24_559000"/>
      <w:bookmarkEnd w:id="10568"/>
      <w:r>
        <w:rPr>
          <w:rFonts w:hint="cs"/>
          <w:rtl/>
          <w:lang w:eastAsia="he-IL"/>
        </w:rPr>
        <w:t>חיים על חלומות ועובדים במשמרות</w:t>
      </w:r>
      <w:bookmarkStart w:id="10569" w:name="_ETM_Q24_563000"/>
      <w:bookmarkEnd w:id="10569"/>
      <w:r>
        <w:rPr>
          <w:rFonts w:hint="cs"/>
          <w:rtl/>
          <w:lang w:eastAsia="he-IL"/>
        </w:rPr>
        <w:t xml:space="preserve">, / </w:t>
      </w:r>
      <w:bookmarkStart w:id="10570" w:name="_ETM_Q24_566000"/>
      <w:bookmarkEnd w:id="10570"/>
      <w:r>
        <w:rPr>
          <w:rFonts w:hint="cs"/>
          <w:rtl/>
          <w:lang w:eastAsia="he-IL"/>
        </w:rPr>
        <w:t xml:space="preserve">בואו לבקר, ולא רק </w:t>
      </w:r>
      <w:bookmarkStart w:id="10571" w:name="_ETM_Q24_569000"/>
      <w:bookmarkEnd w:id="10571"/>
      <w:r>
        <w:rPr>
          <w:rFonts w:hint="cs"/>
          <w:rtl/>
          <w:lang w:eastAsia="he-IL"/>
        </w:rPr>
        <w:t xml:space="preserve">בבחירות. // </w:t>
      </w:r>
      <w:bookmarkStart w:id="10572" w:name="_ETM_Q24_571000"/>
      <w:bookmarkEnd w:id="10572"/>
      <w:r>
        <w:rPr>
          <w:rFonts w:hint="cs"/>
          <w:rtl/>
          <w:lang w:eastAsia="he-IL"/>
        </w:rPr>
        <w:t xml:space="preserve">כי כאן אני גדלתי בין כל השיכונים / </w:t>
      </w:r>
      <w:bookmarkStart w:id="10573" w:name="_ETM_Q24_572000"/>
      <w:bookmarkEnd w:id="10573"/>
      <w:r>
        <w:rPr>
          <w:rFonts w:hint="cs"/>
          <w:rtl/>
          <w:lang w:eastAsia="he-IL"/>
        </w:rPr>
        <w:t xml:space="preserve">וגם אחרי שנים זה עוד בוער מבפנים. // גם אם קשה, לא משתנה / </w:t>
      </w:r>
      <w:bookmarkStart w:id="10574" w:name="_ETM_Q24_574000"/>
      <w:bookmarkEnd w:id="10574"/>
      <w:r>
        <w:rPr>
          <w:rFonts w:hint="cs"/>
          <w:rtl/>
          <w:lang w:eastAsia="he-IL"/>
        </w:rPr>
        <w:t xml:space="preserve">ולנצח תבער </w:t>
      </w:r>
      <w:bookmarkStart w:id="10575" w:name="_ETM_Q24_578000"/>
      <w:bookmarkEnd w:id="10575"/>
      <w:r>
        <w:rPr>
          <w:rFonts w:hint="cs"/>
          <w:rtl/>
          <w:lang w:eastAsia="he-IL"/>
        </w:rPr>
        <w:t xml:space="preserve">בי אמונה / </w:t>
      </w:r>
      <w:bookmarkStart w:id="10576" w:name="_ETM_Q24_580000"/>
      <w:bookmarkEnd w:id="10576"/>
      <w:r>
        <w:rPr>
          <w:rFonts w:hint="cs"/>
          <w:rtl/>
          <w:lang w:eastAsia="he-IL"/>
        </w:rPr>
        <w:t xml:space="preserve">שהדרך שלי היא נכונה / לא יוציאו ממני את השכונה. // </w:t>
      </w:r>
      <w:bookmarkStart w:id="10577" w:name="_ETM_Q24_581000"/>
      <w:bookmarkEnd w:id="10577"/>
      <w:r>
        <w:rPr>
          <w:rFonts w:hint="cs"/>
          <w:rtl/>
          <w:lang w:eastAsia="he-IL"/>
        </w:rPr>
        <w:t xml:space="preserve">כמה, </w:t>
      </w:r>
      <w:bookmarkStart w:id="10578" w:name="_ETM_Q24_583000"/>
      <w:bookmarkEnd w:id="10578"/>
      <w:r>
        <w:rPr>
          <w:rFonts w:hint="cs"/>
          <w:rtl/>
          <w:lang w:eastAsia="he-IL"/>
        </w:rPr>
        <w:t xml:space="preserve">כמה אנשים יפים, / כל אחד מאיר ב-1,000 חיוכים. / ים של שקט, מחבקת, // צועקת </w:t>
      </w:r>
      <w:r>
        <w:rPr>
          <w:rtl/>
          <w:lang w:eastAsia="he-IL"/>
        </w:rPr>
        <w:t>–</w:t>
      </w:r>
      <w:r>
        <w:rPr>
          <w:rFonts w:hint="cs"/>
          <w:rtl/>
          <w:lang w:eastAsia="he-IL"/>
        </w:rPr>
        <w:t xml:space="preserve"> זאת העיר שלי. / </w:t>
      </w:r>
      <w:bookmarkStart w:id="10579" w:name="_ETM_Q24_588000"/>
      <w:bookmarkStart w:id="10580" w:name="_ETM_Q24_589000"/>
      <w:bookmarkEnd w:id="10579"/>
      <w:bookmarkEnd w:id="10580"/>
      <w:r>
        <w:rPr>
          <w:rFonts w:hint="cs"/>
          <w:rtl/>
          <w:lang w:eastAsia="he-IL"/>
        </w:rPr>
        <w:t xml:space="preserve">פריפריה </w:t>
      </w:r>
      <w:r>
        <w:rPr>
          <w:rtl/>
          <w:lang w:eastAsia="he-IL"/>
        </w:rPr>
        <w:t>–</w:t>
      </w:r>
      <w:r>
        <w:rPr>
          <w:rFonts w:hint="cs"/>
          <w:rtl/>
          <w:lang w:eastAsia="he-IL"/>
        </w:rPr>
        <w:t xml:space="preserve"> אנשים יפים, // אין מנעול בדלת והלב חופשי. / </w:t>
      </w:r>
      <w:bookmarkStart w:id="10581" w:name="_ETM_Q24_591000"/>
      <w:bookmarkEnd w:id="10581"/>
      <w:r>
        <w:rPr>
          <w:rFonts w:hint="cs"/>
          <w:rtl/>
          <w:lang w:eastAsia="he-IL"/>
        </w:rPr>
        <w:t xml:space="preserve">ים של שקט, </w:t>
      </w:r>
      <w:bookmarkStart w:id="10582" w:name="_ETM_Q24_594000"/>
      <w:bookmarkEnd w:id="10582"/>
      <w:r>
        <w:rPr>
          <w:rFonts w:hint="cs"/>
          <w:rtl/>
          <w:lang w:eastAsia="he-IL"/>
        </w:rPr>
        <w:t xml:space="preserve">מחבקת, // </w:t>
      </w:r>
      <w:bookmarkStart w:id="10583" w:name="_ETM_Q24_596000"/>
      <w:bookmarkEnd w:id="10583"/>
      <w:r>
        <w:rPr>
          <w:rFonts w:hint="cs"/>
          <w:rtl/>
          <w:lang w:eastAsia="he-IL"/>
        </w:rPr>
        <w:t xml:space="preserve">צועקת </w:t>
      </w:r>
      <w:r>
        <w:rPr>
          <w:rtl/>
          <w:lang w:eastAsia="he-IL"/>
        </w:rPr>
        <w:t>–</w:t>
      </w:r>
      <w:r>
        <w:rPr>
          <w:rFonts w:hint="cs"/>
          <w:rtl/>
          <w:lang w:eastAsia="he-IL"/>
        </w:rPr>
        <w:t xml:space="preserve"> זאת העיר שלי. </w:t>
      </w:r>
    </w:p>
    <w:p w:rsidR="00575608" w:rsidRDefault="00575608" w:rsidP="0036734F">
      <w:pPr>
        <w:rPr>
          <w:rtl/>
          <w:lang w:eastAsia="he-IL"/>
        </w:rPr>
      </w:pPr>
    </w:p>
    <w:p w:rsidR="00575608" w:rsidRDefault="00575608" w:rsidP="0036734F">
      <w:pPr>
        <w:rPr>
          <w:rtl/>
          <w:lang w:eastAsia="he-IL"/>
        </w:rPr>
      </w:pPr>
      <w:bookmarkStart w:id="10584" w:name="_ETM_Q24_599000"/>
      <w:bookmarkEnd w:id="10584"/>
      <w:r>
        <w:rPr>
          <w:rFonts w:hint="cs"/>
          <w:rtl/>
          <w:lang w:eastAsia="he-IL"/>
        </w:rPr>
        <w:t xml:space="preserve">זאת העיר שלנו, של </w:t>
      </w:r>
      <w:bookmarkStart w:id="10585" w:name="_ETM_Q24_603000"/>
      <w:bookmarkEnd w:id="10585"/>
      <w:r>
        <w:rPr>
          <w:rFonts w:hint="cs"/>
          <w:rtl/>
          <w:lang w:eastAsia="he-IL"/>
        </w:rPr>
        <w:t xml:space="preserve">הצפון שלנו, זה הגליל המהמם שלנו. בואו נחזיר אותו </w:t>
      </w:r>
      <w:bookmarkStart w:id="10586" w:name="_ETM_Q24_604000"/>
      <w:bookmarkEnd w:id="10586"/>
      <w:r>
        <w:rPr>
          <w:rFonts w:hint="cs"/>
          <w:rtl/>
          <w:lang w:eastAsia="he-IL"/>
        </w:rPr>
        <w:t xml:space="preserve">לראש סדר העדיפויות כולנו יחד. תודה רבה. </w:t>
      </w:r>
    </w:p>
    <w:p w:rsidR="00575608" w:rsidRDefault="00575608" w:rsidP="0036734F">
      <w:pPr>
        <w:rPr>
          <w:rtl/>
          <w:lang w:eastAsia="he-IL"/>
        </w:rPr>
      </w:pPr>
    </w:p>
    <w:p w:rsidR="00575608" w:rsidRDefault="00575608" w:rsidP="0036734F">
      <w:pPr>
        <w:pStyle w:val="af6"/>
        <w:rPr>
          <w:rtl/>
        </w:rPr>
      </w:pPr>
      <w:bookmarkStart w:id="10587" w:name="ET_yor_6245_19"/>
      <w:r w:rsidRPr="00987644">
        <w:rPr>
          <w:rStyle w:val="TagStyle"/>
          <w:rtl/>
        </w:rPr>
        <w:t xml:space="preserve"> &lt;&lt; יור &gt;&gt;</w:t>
      </w:r>
      <w:r w:rsidRPr="002234A4">
        <w:rPr>
          <w:rStyle w:val="TagStyle"/>
          <w:rtl/>
        </w:rPr>
        <w:t xml:space="preserve"> </w:t>
      </w:r>
      <w:r>
        <w:rPr>
          <w:rtl/>
        </w:rPr>
        <w:t>היו"ר דוד ביטן:</w:t>
      </w:r>
      <w:r w:rsidRPr="002234A4">
        <w:rPr>
          <w:rStyle w:val="TagStyle"/>
          <w:rtl/>
        </w:rPr>
        <w:t xml:space="preserve"> </w:t>
      </w:r>
      <w:r w:rsidRPr="00987644">
        <w:rPr>
          <w:rStyle w:val="TagStyle"/>
          <w:rtl/>
        </w:rPr>
        <w:t>&lt;&lt; יור &gt;&gt;</w:t>
      </w:r>
      <w:r>
        <w:rPr>
          <w:rtl/>
        </w:rPr>
        <w:t xml:space="preserve"> </w:t>
      </w:r>
      <w:bookmarkEnd w:id="10587"/>
    </w:p>
    <w:p w:rsidR="00575608" w:rsidRDefault="00575608" w:rsidP="009D7509">
      <w:pPr>
        <w:rPr>
          <w:rtl/>
          <w:lang w:eastAsia="he-IL"/>
        </w:rPr>
      </w:pPr>
    </w:p>
    <w:p w:rsidR="00575608" w:rsidRDefault="00575608" w:rsidP="0036734F">
      <w:pPr>
        <w:rPr>
          <w:rtl/>
          <w:lang w:eastAsia="he-IL"/>
        </w:rPr>
      </w:pPr>
      <w:r>
        <w:rPr>
          <w:rFonts w:hint="cs"/>
          <w:rtl/>
          <w:lang w:eastAsia="he-IL"/>
        </w:rPr>
        <w:t xml:space="preserve">כל הכבוד, נעמה. את מזכירה לי את המורה לספרות שלי. </w:t>
      </w:r>
    </w:p>
    <w:p w:rsidR="00575608" w:rsidRDefault="00575608" w:rsidP="0036734F">
      <w:pPr>
        <w:ind w:firstLine="0"/>
        <w:rPr>
          <w:rtl/>
          <w:lang w:eastAsia="he-IL"/>
        </w:rPr>
      </w:pPr>
    </w:p>
    <w:p w:rsidR="00575608" w:rsidRDefault="00575608" w:rsidP="0036734F">
      <w:pPr>
        <w:pStyle w:val="af5"/>
        <w:rPr>
          <w:rtl/>
        </w:rPr>
      </w:pPr>
      <w:bookmarkStart w:id="10588" w:name="ET_interruption_6236_42"/>
      <w:r w:rsidRPr="00C10DD3">
        <w:rPr>
          <w:rStyle w:val="TagStyle"/>
          <w:rtl/>
        </w:rPr>
        <w:t xml:space="preserve"> &lt;&lt; קריאה &gt;&gt;</w:t>
      </w:r>
      <w:r w:rsidRPr="00562175">
        <w:rPr>
          <w:rStyle w:val="TagStyle"/>
          <w:rtl/>
        </w:rPr>
        <w:t xml:space="preserve"> </w:t>
      </w:r>
      <w:r>
        <w:rPr>
          <w:rtl/>
        </w:rPr>
        <w:t>נעמה לזימי (העבודה):</w:t>
      </w:r>
      <w:r w:rsidRPr="00562175">
        <w:rPr>
          <w:rStyle w:val="TagStyle"/>
          <w:rtl/>
        </w:rPr>
        <w:t xml:space="preserve"> </w:t>
      </w:r>
      <w:r w:rsidRPr="00C10DD3">
        <w:rPr>
          <w:rStyle w:val="TagStyle"/>
          <w:rtl/>
        </w:rPr>
        <w:t>&lt;&lt; קריאה &gt;&gt;</w:t>
      </w:r>
      <w:r>
        <w:rPr>
          <w:rStyle w:val="TagStyle"/>
          <w:rtl/>
        </w:rPr>
        <w:t xml:space="preserve"> </w:t>
      </w:r>
      <w:bookmarkEnd w:id="10588"/>
    </w:p>
    <w:p w:rsidR="00575608" w:rsidRDefault="00575608" w:rsidP="009D7509">
      <w:pPr>
        <w:rPr>
          <w:rtl/>
          <w:lang w:eastAsia="he-IL"/>
        </w:rPr>
      </w:pPr>
    </w:p>
    <w:p w:rsidR="00575608" w:rsidRDefault="00575608" w:rsidP="0036734F">
      <w:pPr>
        <w:rPr>
          <w:rtl/>
          <w:lang w:eastAsia="he-IL"/>
        </w:rPr>
      </w:pPr>
      <w:r>
        <w:rPr>
          <w:rFonts w:hint="cs"/>
          <w:rtl/>
          <w:lang w:eastAsia="he-IL"/>
        </w:rPr>
        <w:t xml:space="preserve">הופה. </w:t>
      </w:r>
    </w:p>
    <w:p w:rsidR="00575608" w:rsidRDefault="00575608" w:rsidP="0036734F">
      <w:pPr>
        <w:rPr>
          <w:rtl/>
          <w:lang w:eastAsia="he-IL"/>
        </w:rPr>
      </w:pPr>
    </w:p>
    <w:p w:rsidR="00575608" w:rsidRDefault="00575608" w:rsidP="0036734F">
      <w:pPr>
        <w:pStyle w:val="af6"/>
        <w:rPr>
          <w:rtl/>
        </w:rPr>
      </w:pPr>
      <w:bookmarkStart w:id="10589" w:name="ET_yor_6245_44"/>
      <w:r w:rsidRPr="00987644">
        <w:rPr>
          <w:rStyle w:val="TagStyle"/>
          <w:rtl/>
        </w:rPr>
        <w:t xml:space="preserve"> &lt;&lt; יור &gt;&gt;</w:t>
      </w:r>
      <w:r w:rsidRPr="00562175">
        <w:rPr>
          <w:rStyle w:val="TagStyle"/>
          <w:rtl/>
        </w:rPr>
        <w:t xml:space="preserve"> </w:t>
      </w:r>
      <w:r>
        <w:rPr>
          <w:rtl/>
        </w:rPr>
        <w:t>היו"ר דוד ביטן:</w:t>
      </w:r>
      <w:r w:rsidRPr="00562175">
        <w:rPr>
          <w:rStyle w:val="TagStyle"/>
          <w:rtl/>
        </w:rPr>
        <w:t xml:space="preserve"> </w:t>
      </w:r>
      <w:r w:rsidRPr="00987644">
        <w:rPr>
          <w:rStyle w:val="TagStyle"/>
          <w:rtl/>
        </w:rPr>
        <w:t>&lt;&lt; יור &gt;&gt;</w:t>
      </w:r>
      <w:r>
        <w:rPr>
          <w:rtl/>
        </w:rPr>
        <w:t xml:space="preserve"> </w:t>
      </w:r>
      <w:bookmarkEnd w:id="10589"/>
    </w:p>
    <w:p w:rsidR="00575608" w:rsidRDefault="00575608" w:rsidP="009D7509">
      <w:pPr>
        <w:rPr>
          <w:rtl/>
          <w:lang w:eastAsia="he-IL"/>
        </w:rPr>
      </w:pPr>
    </w:p>
    <w:p w:rsidR="00575608" w:rsidRDefault="00575608" w:rsidP="0036734F">
      <w:pPr>
        <w:rPr>
          <w:rtl/>
          <w:lang w:eastAsia="he-IL"/>
        </w:rPr>
      </w:pPr>
      <w:r>
        <w:rPr>
          <w:rFonts w:hint="cs"/>
          <w:rtl/>
          <w:lang w:eastAsia="he-IL"/>
        </w:rPr>
        <w:t xml:space="preserve">נו, את רואה? </w:t>
      </w:r>
      <w:bookmarkStart w:id="10590" w:name="_ETM_Q24_613000"/>
      <w:bookmarkEnd w:id="10590"/>
      <w:r>
        <w:rPr>
          <w:rFonts w:hint="cs"/>
          <w:rtl/>
          <w:lang w:eastAsia="he-IL"/>
        </w:rPr>
        <w:t xml:space="preserve">חבר הכנסת </w:t>
      </w:r>
      <w:bookmarkStart w:id="10591" w:name="_ETM_Q24_616000"/>
      <w:bookmarkEnd w:id="10591"/>
      <w:r>
        <w:rPr>
          <w:rFonts w:hint="cs"/>
          <w:rtl/>
          <w:lang w:eastAsia="he-IL"/>
        </w:rPr>
        <w:t xml:space="preserve">אופיר כץ </w:t>
      </w:r>
      <w:r>
        <w:rPr>
          <w:rtl/>
          <w:lang w:eastAsia="he-IL"/>
        </w:rPr>
        <w:t>–</w:t>
      </w:r>
      <w:r>
        <w:rPr>
          <w:rFonts w:hint="cs"/>
          <w:rtl/>
          <w:lang w:eastAsia="he-IL"/>
        </w:rPr>
        <w:t xml:space="preserve"> אינו נוכח; חבר הכנסת איימן עודה </w:t>
      </w:r>
      <w:r>
        <w:rPr>
          <w:rtl/>
          <w:lang w:eastAsia="he-IL"/>
        </w:rPr>
        <w:t>–</w:t>
      </w:r>
      <w:r>
        <w:rPr>
          <w:rFonts w:hint="cs"/>
          <w:rtl/>
          <w:lang w:eastAsia="he-IL"/>
        </w:rPr>
        <w:t xml:space="preserve"> </w:t>
      </w:r>
      <w:bookmarkStart w:id="10592" w:name="_ETM_Q24_618000"/>
      <w:bookmarkEnd w:id="10592"/>
      <w:r>
        <w:rPr>
          <w:rFonts w:hint="cs"/>
          <w:rtl/>
          <w:lang w:eastAsia="he-IL"/>
        </w:rPr>
        <w:t xml:space="preserve">אינו נוכח; חבר הכנסת צבי האוזר </w:t>
      </w:r>
      <w:r>
        <w:rPr>
          <w:rtl/>
          <w:lang w:eastAsia="he-IL"/>
        </w:rPr>
        <w:t>–</w:t>
      </w:r>
      <w:r>
        <w:rPr>
          <w:rFonts w:hint="cs"/>
          <w:rtl/>
          <w:lang w:eastAsia="he-IL"/>
        </w:rPr>
        <w:t xml:space="preserve"> אינו נוכח. </w:t>
      </w:r>
      <w:bookmarkStart w:id="10593" w:name="_ETM_Q24_612000"/>
      <w:bookmarkEnd w:id="10593"/>
      <w:r>
        <w:rPr>
          <w:rFonts w:hint="cs"/>
          <w:rtl/>
          <w:lang w:eastAsia="he-IL"/>
        </w:rPr>
        <w:t xml:space="preserve">כבוד השר </w:t>
      </w:r>
      <w:r>
        <w:rPr>
          <w:rtl/>
          <w:lang w:eastAsia="he-IL"/>
        </w:rPr>
        <w:t>–</w:t>
      </w:r>
      <w:r>
        <w:rPr>
          <w:rFonts w:hint="cs"/>
          <w:rtl/>
          <w:lang w:eastAsia="he-IL"/>
        </w:rPr>
        <w:t xml:space="preserve"> משיב השר לפיתוח הנגב והגליל עודד פורר. </w:t>
      </w:r>
    </w:p>
    <w:p w:rsidR="00575608" w:rsidRDefault="00575608" w:rsidP="0036734F">
      <w:pPr>
        <w:rPr>
          <w:rtl/>
          <w:lang w:eastAsia="he-IL"/>
        </w:rPr>
      </w:pPr>
    </w:p>
    <w:p w:rsidR="00575608" w:rsidRDefault="00575608" w:rsidP="0036734F">
      <w:pPr>
        <w:pStyle w:val="a4"/>
        <w:rPr>
          <w:rtl/>
        </w:rPr>
      </w:pPr>
      <w:bookmarkStart w:id="10594" w:name="ET_speaker_6212_20"/>
      <w:r w:rsidRPr="00987644">
        <w:rPr>
          <w:rStyle w:val="TagStyle"/>
          <w:rtl/>
        </w:rPr>
        <w:t xml:space="preserve"> &lt;&lt; דובר &gt;&gt;</w:t>
      </w:r>
      <w:r w:rsidRPr="002234A4">
        <w:rPr>
          <w:rStyle w:val="TagStyle"/>
          <w:rtl/>
        </w:rPr>
        <w:t xml:space="preserve"> </w:t>
      </w:r>
      <w:bookmarkStart w:id="10595" w:name="_Toc103161557"/>
      <w:r>
        <w:rPr>
          <w:rtl/>
        </w:rPr>
        <w:t>השר לפיתוח הפריפריה, הנגב והגליל עודד פורר:</w:t>
      </w:r>
      <w:bookmarkEnd w:id="10595"/>
      <w:r w:rsidRPr="002234A4">
        <w:rPr>
          <w:rStyle w:val="TagStyle"/>
          <w:rtl/>
        </w:rPr>
        <w:t xml:space="preserve"> </w:t>
      </w:r>
      <w:r w:rsidRPr="00987644">
        <w:rPr>
          <w:rStyle w:val="TagStyle"/>
          <w:rtl/>
        </w:rPr>
        <w:t>&lt;&lt; דובר &gt;&gt;</w:t>
      </w:r>
      <w:r>
        <w:rPr>
          <w:rtl/>
        </w:rPr>
        <w:t xml:space="preserve"> </w:t>
      </w:r>
      <w:bookmarkEnd w:id="10594"/>
    </w:p>
    <w:p w:rsidR="00575608" w:rsidRDefault="00575608" w:rsidP="009D7509">
      <w:pPr>
        <w:rPr>
          <w:rtl/>
          <w:lang w:eastAsia="he-IL"/>
        </w:rPr>
      </w:pPr>
    </w:p>
    <w:p w:rsidR="00575608" w:rsidRDefault="00575608" w:rsidP="0036734F">
      <w:pPr>
        <w:rPr>
          <w:rtl/>
          <w:lang w:eastAsia="he-IL"/>
        </w:rPr>
      </w:pPr>
      <w:r>
        <w:rPr>
          <w:rFonts w:hint="cs"/>
          <w:rtl/>
          <w:lang w:eastAsia="he-IL"/>
        </w:rPr>
        <w:t xml:space="preserve">אדוני היושב-ראש, ביקשתי במיוחד שישימו את זה בסדר-היום בשעה שאתה מנהל את הדיון </w:t>
      </w:r>
      <w:r w:rsidR="009D7509">
        <w:rPr>
          <w:rFonts w:hint="cs"/>
          <w:rtl/>
          <w:lang w:eastAsia="he-IL"/>
        </w:rPr>
        <w:t>– –</w:t>
      </w:r>
    </w:p>
    <w:p w:rsidR="00575608" w:rsidRDefault="00575608" w:rsidP="0036734F">
      <w:pPr>
        <w:rPr>
          <w:rtl/>
          <w:lang w:eastAsia="he-IL"/>
        </w:rPr>
      </w:pPr>
    </w:p>
    <w:p w:rsidR="00575608" w:rsidRDefault="00575608" w:rsidP="0036734F">
      <w:pPr>
        <w:pStyle w:val="af6"/>
        <w:rPr>
          <w:rtl/>
        </w:rPr>
      </w:pPr>
      <w:bookmarkStart w:id="10596" w:name="ET_yor_6245_21"/>
      <w:r w:rsidRPr="00987644">
        <w:rPr>
          <w:rStyle w:val="TagStyle"/>
          <w:rtl/>
        </w:rPr>
        <w:t xml:space="preserve"> &lt;&lt; יור &gt;&gt;</w:t>
      </w:r>
      <w:r w:rsidRPr="002234A4">
        <w:rPr>
          <w:rStyle w:val="TagStyle"/>
          <w:rtl/>
        </w:rPr>
        <w:t xml:space="preserve"> </w:t>
      </w:r>
      <w:r>
        <w:rPr>
          <w:rtl/>
        </w:rPr>
        <w:t>היו"ר דוד ביטן:</w:t>
      </w:r>
      <w:r w:rsidRPr="002234A4">
        <w:rPr>
          <w:rStyle w:val="TagStyle"/>
          <w:rtl/>
        </w:rPr>
        <w:t xml:space="preserve"> </w:t>
      </w:r>
      <w:r w:rsidRPr="00987644">
        <w:rPr>
          <w:rStyle w:val="TagStyle"/>
          <w:rtl/>
        </w:rPr>
        <w:t>&lt;&lt; יור &gt;&gt;</w:t>
      </w:r>
      <w:r>
        <w:rPr>
          <w:rtl/>
        </w:rPr>
        <w:t xml:space="preserve"> </w:t>
      </w:r>
      <w:bookmarkEnd w:id="10596"/>
    </w:p>
    <w:p w:rsidR="00575608" w:rsidRDefault="00575608" w:rsidP="009D7509">
      <w:pPr>
        <w:rPr>
          <w:rtl/>
          <w:lang w:eastAsia="he-IL"/>
        </w:rPr>
      </w:pPr>
    </w:p>
    <w:p w:rsidR="00575608" w:rsidRDefault="00575608" w:rsidP="0036734F">
      <w:pPr>
        <w:rPr>
          <w:rtl/>
          <w:lang w:eastAsia="he-IL"/>
        </w:rPr>
      </w:pPr>
      <w:r>
        <w:rPr>
          <w:rFonts w:hint="cs"/>
          <w:rtl/>
          <w:lang w:eastAsia="he-IL"/>
        </w:rPr>
        <w:t xml:space="preserve">אני </w:t>
      </w:r>
      <w:bookmarkStart w:id="10597" w:name="_ETM_Q24_653000"/>
      <w:bookmarkEnd w:id="10597"/>
      <w:r>
        <w:rPr>
          <w:rFonts w:hint="cs"/>
          <w:rtl/>
          <w:lang w:eastAsia="he-IL"/>
        </w:rPr>
        <w:t xml:space="preserve">ביקשתי להיות ביום הגליל </w:t>
      </w:r>
      <w:r w:rsidR="009D7509">
        <w:rPr>
          <w:rFonts w:hint="cs"/>
          <w:rtl/>
          <w:lang w:eastAsia="he-IL"/>
        </w:rPr>
        <w:t>– – –</w:t>
      </w:r>
    </w:p>
    <w:p w:rsidR="00575608" w:rsidRDefault="00575608" w:rsidP="0036734F">
      <w:pPr>
        <w:rPr>
          <w:rtl/>
          <w:lang w:eastAsia="he-IL"/>
        </w:rPr>
      </w:pPr>
      <w:bookmarkStart w:id="10598" w:name="_ETM_Q24_655000"/>
      <w:bookmarkEnd w:id="10598"/>
    </w:p>
    <w:p w:rsidR="00575608" w:rsidRDefault="00575608" w:rsidP="0036734F">
      <w:pPr>
        <w:pStyle w:val="-"/>
        <w:rPr>
          <w:rtl/>
        </w:rPr>
      </w:pPr>
      <w:bookmarkStart w:id="10599" w:name="ET_speakercontinue_6212_47"/>
      <w:r w:rsidRPr="00987644">
        <w:rPr>
          <w:rStyle w:val="TagStyle"/>
          <w:rtl/>
        </w:rPr>
        <w:t xml:space="preserve"> &lt;&lt; דובר_המשך &gt;&gt;</w:t>
      </w:r>
      <w:r w:rsidRPr="00EA294E">
        <w:rPr>
          <w:rStyle w:val="TagStyle"/>
          <w:rtl/>
        </w:rPr>
        <w:t xml:space="preserve"> </w:t>
      </w:r>
      <w:r>
        <w:rPr>
          <w:rtl/>
        </w:rPr>
        <w:t>השר לפיתוח הפריפריה, הנגב והגליל עודד פורר:</w:t>
      </w:r>
      <w:r w:rsidRPr="00EA294E">
        <w:rPr>
          <w:rStyle w:val="TagStyle"/>
          <w:rtl/>
        </w:rPr>
        <w:t xml:space="preserve"> </w:t>
      </w:r>
      <w:r w:rsidRPr="00987644">
        <w:rPr>
          <w:rStyle w:val="TagStyle"/>
          <w:rtl/>
        </w:rPr>
        <w:t>&lt;&lt; דובר_המשך &gt;&gt;</w:t>
      </w:r>
      <w:r>
        <w:rPr>
          <w:rtl/>
        </w:rPr>
        <w:t xml:space="preserve"> </w:t>
      </w:r>
      <w:bookmarkEnd w:id="10599"/>
    </w:p>
    <w:p w:rsidR="00575608" w:rsidRDefault="00575608" w:rsidP="009D7509">
      <w:pPr>
        <w:rPr>
          <w:rtl/>
          <w:lang w:eastAsia="he-IL"/>
        </w:rPr>
      </w:pPr>
    </w:p>
    <w:p w:rsidR="00575608" w:rsidRPr="00EA294E" w:rsidRDefault="009D7509" w:rsidP="0036734F">
      <w:pPr>
        <w:rPr>
          <w:rtl/>
          <w:lang w:eastAsia="he-IL"/>
        </w:rPr>
      </w:pPr>
      <w:r>
        <w:rPr>
          <w:rFonts w:hint="cs"/>
          <w:rtl/>
          <w:lang w:eastAsia="he-IL"/>
        </w:rPr>
        <w:t>– –</w:t>
      </w:r>
      <w:r w:rsidR="00575608">
        <w:rPr>
          <w:rFonts w:hint="cs"/>
          <w:rtl/>
          <w:lang w:eastAsia="he-IL"/>
        </w:rPr>
        <w:t xml:space="preserve"> כדי שאני </w:t>
      </w:r>
      <w:r>
        <w:rPr>
          <w:rFonts w:hint="cs"/>
          <w:rtl/>
          <w:lang w:eastAsia="he-IL"/>
        </w:rPr>
        <w:t>– – –</w:t>
      </w:r>
    </w:p>
    <w:p w:rsidR="00575608" w:rsidRDefault="00575608" w:rsidP="0036734F">
      <w:pPr>
        <w:rPr>
          <w:rtl/>
          <w:lang w:eastAsia="he-IL"/>
        </w:rPr>
      </w:pPr>
    </w:p>
    <w:p w:rsidR="00575608" w:rsidRDefault="00575608" w:rsidP="0036734F">
      <w:pPr>
        <w:pStyle w:val="af5"/>
        <w:rPr>
          <w:rtl/>
        </w:rPr>
      </w:pPr>
      <w:bookmarkStart w:id="10600" w:name="ET_interruption_6125_22"/>
      <w:r w:rsidRPr="00987644">
        <w:rPr>
          <w:rStyle w:val="TagStyle"/>
          <w:rtl/>
        </w:rPr>
        <w:t xml:space="preserve"> &lt;&lt; קריאה &gt;&gt;</w:t>
      </w:r>
      <w:r w:rsidRPr="002234A4">
        <w:rPr>
          <w:rStyle w:val="TagStyle"/>
          <w:rtl/>
        </w:rPr>
        <w:t xml:space="preserve"> </w:t>
      </w:r>
      <w:r>
        <w:rPr>
          <w:rtl/>
        </w:rPr>
        <w:t>יעל רון בן משה (כחול לבן):</w:t>
      </w:r>
      <w:r w:rsidRPr="002234A4">
        <w:rPr>
          <w:rStyle w:val="TagStyle"/>
          <w:rtl/>
        </w:rPr>
        <w:t xml:space="preserve"> </w:t>
      </w:r>
      <w:r w:rsidRPr="00987644">
        <w:rPr>
          <w:rStyle w:val="TagStyle"/>
          <w:rtl/>
        </w:rPr>
        <w:t>&lt;&lt; קריאה &gt;&gt;</w:t>
      </w:r>
      <w:r>
        <w:rPr>
          <w:rtl/>
        </w:rPr>
        <w:t xml:space="preserve"> </w:t>
      </w:r>
      <w:bookmarkEnd w:id="10600"/>
    </w:p>
    <w:p w:rsidR="00575608" w:rsidRDefault="00575608" w:rsidP="009D7509">
      <w:pPr>
        <w:rPr>
          <w:rtl/>
          <w:lang w:eastAsia="he-IL"/>
        </w:rPr>
      </w:pPr>
    </w:p>
    <w:p w:rsidR="00575608" w:rsidRDefault="00575608" w:rsidP="0036734F">
      <w:pPr>
        <w:rPr>
          <w:rtl/>
          <w:lang w:eastAsia="he-IL"/>
        </w:rPr>
      </w:pPr>
      <w:r>
        <w:rPr>
          <w:rFonts w:hint="cs"/>
          <w:rtl/>
          <w:lang w:eastAsia="he-IL"/>
        </w:rPr>
        <w:t xml:space="preserve">רק מי שגר בגליל גם היום לא ייסע הביתה. </w:t>
      </w:r>
    </w:p>
    <w:p w:rsidR="00575608" w:rsidRDefault="00575608" w:rsidP="0036734F">
      <w:pPr>
        <w:rPr>
          <w:rtl/>
          <w:lang w:eastAsia="he-IL"/>
        </w:rPr>
      </w:pPr>
    </w:p>
    <w:p w:rsidR="00575608" w:rsidRDefault="00575608" w:rsidP="0036734F">
      <w:pPr>
        <w:pStyle w:val="af6"/>
        <w:rPr>
          <w:rtl/>
        </w:rPr>
      </w:pPr>
      <w:bookmarkStart w:id="10601" w:name="ET_yor_6245_48"/>
      <w:r w:rsidRPr="00987644">
        <w:rPr>
          <w:rStyle w:val="TagStyle"/>
          <w:rtl/>
        </w:rPr>
        <w:t xml:space="preserve"> &lt;&lt; יור &gt;&gt;</w:t>
      </w:r>
      <w:r w:rsidRPr="00EA294E">
        <w:rPr>
          <w:rStyle w:val="TagStyle"/>
          <w:rtl/>
        </w:rPr>
        <w:t xml:space="preserve"> </w:t>
      </w:r>
      <w:r>
        <w:rPr>
          <w:rtl/>
        </w:rPr>
        <w:t>היו"ר דוד ביטן:</w:t>
      </w:r>
      <w:r w:rsidRPr="00EA294E">
        <w:rPr>
          <w:rStyle w:val="TagStyle"/>
          <w:rtl/>
        </w:rPr>
        <w:t xml:space="preserve"> </w:t>
      </w:r>
      <w:r w:rsidRPr="00987644">
        <w:rPr>
          <w:rStyle w:val="TagStyle"/>
          <w:rtl/>
        </w:rPr>
        <w:t>&lt;&lt; יור &gt;&gt;</w:t>
      </w:r>
      <w:r>
        <w:rPr>
          <w:rtl/>
        </w:rPr>
        <w:t xml:space="preserve"> </w:t>
      </w:r>
      <w:bookmarkEnd w:id="10601"/>
    </w:p>
    <w:p w:rsidR="00575608" w:rsidRDefault="00575608" w:rsidP="009D7509">
      <w:pPr>
        <w:rPr>
          <w:rtl/>
          <w:lang w:eastAsia="he-IL"/>
        </w:rPr>
      </w:pPr>
    </w:p>
    <w:p w:rsidR="00575608" w:rsidRDefault="00575608" w:rsidP="0036734F">
      <w:pPr>
        <w:rPr>
          <w:rtl/>
          <w:lang w:eastAsia="he-IL"/>
        </w:rPr>
      </w:pPr>
      <w:r>
        <w:rPr>
          <w:rFonts w:hint="cs"/>
          <w:rtl/>
          <w:lang w:eastAsia="he-IL"/>
        </w:rPr>
        <w:t xml:space="preserve">את גרה בגליל, נכון? </w:t>
      </w:r>
    </w:p>
    <w:p w:rsidR="00575608" w:rsidRDefault="00575608" w:rsidP="0036734F">
      <w:pPr>
        <w:rPr>
          <w:rtl/>
          <w:lang w:eastAsia="he-IL"/>
        </w:rPr>
      </w:pPr>
    </w:p>
    <w:p w:rsidR="00575608" w:rsidRDefault="00575608" w:rsidP="0036734F">
      <w:pPr>
        <w:pStyle w:val="af5"/>
        <w:rPr>
          <w:rtl/>
        </w:rPr>
      </w:pPr>
      <w:bookmarkStart w:id="10602" w:name="ET_interruption_6125_49"/>
      <w:r w:rsidRPr="00987644">
        <w:rPr>
          <w:rStyle w:val="TagStyle"/>
          <w:rtl/>
        </w:rPr>
        <w:t xml:space="preserve"> &lt;&lt; קריאה &gt;&gt;</w:t>
      </w:r>
      <w:r w:rsidRPr="00EA294E">
        <w:rPr>
          <w:rStyle w:val="TagStyle"/>
          <w:rtl/>
        </w:rPr>
        <w:t xml:space="preserve"> </w:t>
      </w:r>
      <w:r>
        <w:rPr>
          <w:rtl/>
        </w:rPr>
        <w:t>יעל רון בן משה (כחול לבן):</w:t>
      </w:r>
      <w:r w:rsidRPr="00EA294E">
        <w:rPr>
          <w:rStyle w:val="TagStyle"/>
          <w:rtl/>
        </w:rPr>
        <w:t xml:space="preserve"> </w:t>
      </w:r>
      <w:r w:rsidRPr="00987644">
        <w:rPr>
          <w:rStyle w:val="TagStyle"/>
          <w:rtl/>
        </w:rPr>
        <w:t>&lt;&lt; קריאה &gt;&gt;</w:t>
      </w:r>
      <w:r>
        <w:rPr>
          <w:rtl/>
        </w:rPr>
        <w:t xml:space="preserve"> </w:t>
      </w:r>
      <w:bookmarkEnd w:id="10602"/>
    </w:p>
    <w:p w:rsidR="00575608" w:rsidRDefault="00575608" w:rsidP="009D7509">
      <w:pPr>
        <w:rPr>
          <w:rtl/>
          <w:lang w:eastAsia="he-IL"/>
        </w:rPr>
      </w:pPr>
    </w:p>
    <w:p w:rsidR="00575608" w:rsidRPr="00EA294E" w:rsidRDefault="00575608" w:rsidP="0036734F">
      <w:pPr>
        <w:rPr>
          <w:rtl/>
          <w:lang w:eastAsia="he-IL"/>
        </w:rPr>
      </w:pPr>
      <w:r>
        <w:rPr>
          <w:rFonts w:hint="cs"/>
          <w:rtl/>
          <w:lang w:eastAsia="he-IL"/>
        </w:rPr>
        <w:t>בטח. ליד מעלות</w:t>
      </w:r>
      <w:bookmarkStart w:id="10603" w:name="_ETM_Q24_666000"/>
      <w:bookmarkEnd w:id="10603"/>
      <w:r>
        <w:rPr>
          <w:rFonts w:hint="cs"/>
          <w:rtl/>
          <w:lang w:eastAsia="he-IL"/>
        </w:rPr>
        <w:t xml:space="preserve">-תרשיחא. </w:t>
      </w:r>
    </w:p>
    <w:p w:rsidR="00575608" w:rsidRDefault="00575608" w:rsidP="0036734F">
      <w:pPr>
        <w:rPr>
          <w:rtl/>
          <w:lang w:eastAsia="he-IL"/>
        </w:rPr>
      </w:pPr>
    </w:p>
    <w:p w:rsidR="00575608" w:rsidRDefault="00575608" w:rsidP="0036734F">
      <w:pPr>
        <w:pStyle w:val="-"/>
        <w:rPr>
          <w:rtl/>
        </w:rPr>
      </w:pPr>
      <w:bookmarkStart w:id="10604" w:name="ET_speakercontinue_6212_24"/>
      <w:r w:rsidRPr="00987644">
        <w:rPr>
          <w:rStyle w:val="TagStyle"/>
          <w:rtl/>
        </w:rPr>
        <w:t xml:space="preserve"> &lt;&lt; דובר_המשך &gt;&gt;</w:t>
      </w:r>
      <w:r w:rsidRPr="002234A4">
        <w:rPr>
          <w:rStyle w:val="TagStyle"/>
          <w:rtl/>
        </w:rPr>
        <w:t xml:space="preserve"> </w:t>
      </w:r>
      <w:r>
        <w:rPr>
          <w:rtl/>
        </w:rPr>
        <w:t>השר לפיתוח הפריפריה, הנגב והגליל עודד פורר:</w:t>
      </w:r>
      <w:r w:rsidRPr="002234A4">
        <w:rPr>
          <w:rStyle w:val="TagStyle"/>
          <w:rtl/>
        </w:rPr>
        <w:t xml:space="preserve"> </w:t>
      </w:r>
      <w:r w:rsidRPr="00987644">
        <w:rPr>
          <w:rStyle w:val="TagStyle"/>
          <w:rtl/>
        </w:rPr>
        <w:t>&lt;&lt; דובר_המשך &gt;&gt;</w:t>
      </w:r>
      <w:r>
        <w:rPr>
          <w:rtl/>
        </w:rPr>
        <w:t xml:space="preserve"> </w:t>
      </w:r>
      <w:bookmarkEnd w:id="10604"/>
    </w:p>
    <w:p w:rsidR="00575608" w:rsidRDefault="00575608" w:rsidP="009D7509">
      <w:pPr>
        <w:rPr>
          <w:rtl/>
          <w:lang w:eastAsia="he-IL"/>
        </w:rPr>
      </w:pPr>
    </w:p>
    <w:p w:rsidR="00575608" w:rsidRDefault="00575608" w:rsidP="005F4649">
      <w:pPr>
        <w:rPr>
          <w:rtl/>
          <w:lang w:eastAsia="he-IL"/>
        </w:rPr>
      </w:pPr>
      <w:r>
        <w:rPr>
          <w:rFonts w:hint="cs"/>
          <w:rtl/>
          <w:lang w:eastAsia="he-IL"/>
        </w:rPr>
        <w:t xml:space="preserve">אני חייב ראשית להודות לחברת הכנסת בן משה וגם </w:t>
      </w:r>
      <w:bookmarkStart w:id="10605" w:name="_ETM_Q24_674000"/>
      <w:bookmarkEnd w:id="10605"/>
      <w:r>
        <w:rPr>
          <w:rFonts w:hint="cs"/>
          <w:rtl/>
          <w:lang w:eastAsia="he-IL"/>
        </w:rPr>
        <w:t>לחבר הכנסת אופיר סופר</w:t>
      </w:r>
      <w:r w:rsidR="00BD71E7">
        <w:rPr>
          <w:rFonts w:hint="cs"/>
          <w:rtl/>
          <w:lang w:eastAsia="he-IL"/>
        </w:rPr>
        <w:t>,</w:t>
      </w:r>
      <w:r>
        <w:rPr>
          <w:rFonts w:hint="cs"/>
          <w:rtl/>
          <w:lang w:eastAsia="he-IL"/>
        </w:rPr>
        <w:t xml:space="preserve"> שיזמו את היום הזה. אני </w:t>
      </w:r>
      <w:bookmarkStart w:id="10606" w:name="_ETM_Q24_677000"/>
      <w:bookmarkEnd w:id="10606"/>
      <w:r>
        <w:rPr>
          <w:rFonts w:hint="cs"/>
          <w:rtl/>
          <w:lang w:eastAsia="he-IL"/>
        </w:rPr>
        <w:t xml:space="preserve">חושב שהנושא והעלאת הנושא לדיון בכל הוועדות, כולל </w:t>
      </w:r>
      <w:bookmarkStart w:id="10607" w:name="_ETM_Q24_680000"/>
      <w:bookmarkEnd w:id="10607"/>
      <w:r>
        <w:rPr>
          <w:rFonts w:hint="cs"/>
          <w:rtl/>
          <w:lang w:eastAsia="he-IL"/>
        </w:rPr>
        <w:t xml:space="preserve">הדיון כאן במליאה, חשובים מאין כמוהם. בעיקר כשאני מסתכל גם מה נעשה בעבר ומה </w:t>
      </w:r>
      <w:bookmarkStart w:id="10608" w:name="_ETM_Q24_692000"/>
      <w:bookmarkEnd w:id="10608"/>
      <w:r>
        <w:rPr>
          <w:rFonts w:hint="cs"/>
          <w:rtl/>
          <w:lang w:eastAsia="he-IL"/>
        </w:rPr>
        <w:t xml:space="preserve">הכיוונים שאליהם אנחנו הולכים, לפחות בדבר אחד אני יכול להיות בטוח </w:t>
      </w:r>
      <w:r w:rsidR="005F4649">
        <w:rPr>
          <w:rFonts w:hint="eastAsia"/>
          <w:rtl/>
          <w:lang w:eastAsia="he-IL"/>
        </w:rPr>
        <w:t xml:space="preserve">– </w:t>
      </w:r>
      <w:r>
        <w:rPr>
          <w:rFonts w:hint="cs"/>
          <w:rtl/>
          <w:lang w:eastAsia="he-IL"/>
        </w:rPr>
        <w:t xml:space="preserve">אנחנו באמת נמצאים היום בכיוון הנכון. </w:t>
      </w:r>
    </w:p>
    <w:p w:rsidR="00575608" w:rsidRDefault="00575608" w:rsidP="0036734F">
      <w:pPr>
        <w:rPr>
          <w:rtl/>
          <w:lang w:eastAsia="he-IL"/>
        </w:rPr>
      </w:pPr>
      <w:bookmarkStart w:id="10609" w:name="_ETM_Q24_700000"/>
      <w:bookmarkEnd w:id="10609"/>
    </w:p>
    <w:p w:rsidR="00575608" w:rsidRDefault="00575608" w:rsidP="0036734F">
      <w:pPr>
        <w:rPr>
          <w:rtl/>
          <w:lang w:eastAsia="he-IL"/>
        </w:rPr>
      </w:pPr>
      <w:r>
        <w:rPr>
          <w:rFonts w:hint="cs"/>
          <w:rtl/>
          <w:lang w:eastAsia="he-IL"/>
        </w:rPr>
        <w:t>אם אני קורא את דוח מבקר המדינה שפורסם לפני כשנה על החלטת הממשלה שהתקבלה בשנת 2017</w:t>
      </w:r>
      <w:bookmarkStart w:id="10610" w:name="_ETM_Q24_702000"/>
      <w:bookmarkEnd w:id="10610"/>
      <w:r>
        <w:rPr>
          <w:rFonts w:hint="cs"/>
          <w:rtl/>
          <w:lang w:eastAsia="he-IL"/>
        </w:rPr>
        <w:t xml:space="preserve"> לגבי תוכנית הצפון, והוא כותב איך התוכנית הזאת התקבלה ללא עבודת מטה, ללא שום </w:t>
      </w:r>
      <w:bookmarkStart w:id="10611" w:name="_ETM_Q24_709000"/>
      <w:bookmarkEnd w:id="10611"/>
      <w:r>
        <w:rPr>
          <w:rFonts w:hint="cs"/>
          <w:rtl/>
          <w:lang w:eastAsia="he-IL"/>
        </w:rPr>
        <w:t xml:space="preserve">שיח עם הרשויות. בעצם בכל התוכנית לקחו ועבדו </w:t>
      </w:r>
      <w:r>
        <w:rPr>
          <w:rtl/>
          <w:lang w:eastAsia="he-IL"/>
        </w:rPr>
        <w:t>–</w:t>
      </w:r>
      <w:bookmarkStart w:id="10612" w:name="_ETM_Q24_722354"/>
      <w:bookmarkEnd w:id="10612"/>
      <w:r>
        <w:rPr>
          <w:rFonts w:hint="cs"/>
          <w:rtl/>
          <w:lang w:eastAsia="he-IL"/>
        </w:rPr>
        <w:t xml:space="preserve"> פשוט לקחו את התקציבים שכבר נמצאים בספר התקציב, ואז הגישו אותם ואמרו: הינה התוכנית. </w:t>
      </w:r>
    </w:p>
    <w:p w:rsidR="00575608" w:rsidRDefault="00575608" w:rsidP="0036734F">
      <w:pPr>
        <w:rPr>
          <w:rtl/>
          <w:lang w:eastAsia="he-IL"/>
        </w:rPr>
      </w:pPr>
    </w:p>
    <w:p w:rsidR="00575608" w:rsidRDefault="00575608" w:rsidP="0036734F">
      <w:pPr>
        <w:pStyle w:val="af6"/>
        <w:rPr>
          <w:rtl/>
        </w:rPr>
      </w:pPr>
      <w:bookmarkStart w:id="10613" w:name="ET_yor_6245_25"/>
      <w:r w:rsidRPr="00987644">
        <w:rPr>
          <w:rStyle w:val="TagStyle"/>
          <w:rtl/>
        </w:rPr>
        <w:t xml:space="preserve"> &lt;&lt; יור &gt;&gt;</w:t>
      </w:r>
      <w:r w:rsidRPr="002234A4">
        <w:rPr>
          <w:rStyle w:val="TagStyle"/>
          <w:rtl/>
        </w:rPr>
        <w:t xml:space="preserve"> </w:t>
      </w:r>
      <w:r>
        <w:rPr>
          <w:rtl/>
        </w:rPr>
        <w:t>היו"ר דוד ביטן:</w:t>
      </w:r>
      <w:r w:rsidRPr="002234A4">
        <w:rPr>
          <w:rStyle w:val="TagStyle"/>
          <w:rtl/>
        </w:rPr>
        <w:t xml:space="preserve"> </w:t>
      </w:r>
      <w:r w:rsidRPr="00987644">
        <w:rPr>
          <w:rStyle w:val="TagStyle"/>
          <w:rtl/>
        </w:rPr>
        <w:t>&lt;&lt; יור &gt;&gt;</w:t>
      </w:r>
      <w:r>
        <w:rPr>
          <w:rtl/>
        </w:rPr>
        <w:t xml:space="preserve"> </w:t>
      </w:r>
      <w:bookmarkEnd w:id="10613"/>
    </w:p>
    <w:p w:rsidR="00575608" w:rsidRDefault="00575608" w:rsidP="009D7509">
      <w:pPr>
        <w:rPr>
          <w:rtl/>
          <w:lang w:eastAsia="he-IL"/>
        </w:rPr>
      </w:pPr>
    </w:p>
    <w:p w:rsidR="00575608" w:rsidRDefault="00575608" w:rsidP="0036734F">
      <w:pPr>
        <w:rPr>
          <w:rtl/>
          <w:lang w:eastAsia="he-IL"/>
        </w:rPr>
      </w:pPr>
      <w:r>
        <w:rPr>
          <w:rFonts w:hint="cs"/>
          <w:rtl/>
          <w:lang w:eastAsia="he-IL"/>
        </w:rPr>
        <w:t xml:space="preserve">עוד פעם אתה </w:t>
      </w:r>
      <w:bookmarkStart w:id="10614" w:name="_ETM_Q24_720000"/>
      <w:bookmarkEnd w:id="10614"/>
      <w:r>
        <w:rPr>
          <w:rFonts w:hint="cs"/>
          <w:rtl/>
          <w:lang w:eastAsia="he-IL"/>
        </w:rPr>
        <w:t xml:space="preserve">תוקף את הליכוד? נו, מה יהיה? </w:t>
      </w:r>
    </w:p>
    <w:p w:rsidR="00575608" w:rsidRDefault="00575608" w:rsidP="0036734F">
      <w:pPr>
        <w:rPr>
          <w:rtl/>
          <w:lang w:eastAsia="he-IL"/>
        </w:rPr>
      </w:pPr>
    </w:p>
    <w:p w:rsidR="00575608" w:rsidRDefault="00575608" w:rsidP="0036734F">
      <w:pPr>
        <w:pStyle w:val="-"/>
        <w:rPr>
          <w:rtl/>
        </w:rPr>
      </w:pPr>
      <w:bookmarkStart w:id="10615" w:name="ET_speakercontinue_6212_26"/>
      <w:r w:rsidRPr="00987644">
        <w:rPr>
          <w:rStyle w:val="TagStyle"/>
          <w:rtl/>
        </w:rPr>
        <w:t xml:space="preserve"> &lt;&lt; דובר_המשך &gt;&gt;</w:t>
      </w:r>
      <w:r w:rsidRPr="002234A4">
        <w:rPr>
          <w:rStyle w:val="TagStyle"/>
          <w:rtl/>
        </w:rPr>
        <w:t xml:space="preserve"> </w:t>
      </w:r>
      <w:r>
        <w:rPr>
          <w:rtl/>
        </w:rPr>
        <w:t>השר לפיתוח הפריפריה, הנגב והגליל עודד פורר:</w:t>
      </w:r>
      <w:r w:rsidRPr="002234A4">
        <w:rPr>
          <w:rStyle w:val="TagStyle"/>
          <w:rtl/>
        </w:rPr>
        <w:t xml:space="preserve"> </w:t>
      </w:r>
      <w:r w:rsidRPr="00987644">
        <w:rPr>
          <w:rStyle w:val="TagStyle"/>
          <w:rtl/>
        </w:rPr>
        <w:t>&lt;&lt; דובר_המשך &gt;&gt;</w:t>
      </w:r>
      <w:r>
        <w:rPr>
          <w:rtl/>
        </w:rPr>
        <w:t xml:space="preserve"> </w:t>
      </w:r>
      <w:bookmarkEnd w:id="10615"/>
    </w:p>
    <w:p w:rsidR="00575608" w:rsidRDefault="00575608" w:rsidP="009D7509">
      <w:pPr>
        <w:rPr>
          <w:rtl/>
          <w:lang w:eastAsia="he-IL"/>
        </w:rPr>
      </w:pPr>
    </w:p>
    <w:p w:rsidR="00575608" w:rsidRDefault="00575608" w:rsidP="0036734F">
      <w:pPr>
        <w:rPr>
          <w:rtl/>
          <w:lang w:eastAsia="he-IL"/>
        </w:rPr>
      </w:pPr>
      <w:r>
        <w:rPr>
          <w:rFonts w:hint="cs"/>
          <w:rtl/>
          <w:lang w:eastAsia="he-IL"/>
        </w:rPr>
        <w:t xml:space="preserve">אני לא יודע. אני </w:t>
      </w:r>
      <w:bookmarkStart w:id="10616" w:name="_ETM_Q24_723000"/>
      <w:bookmarkEnd w:id="10616"/>
      <w:r>
        <w:rPr>
          <w:rFonts w:hint="cs"/>
          <w:rtl/>
          <w:lang w:eastAsia="he-IL"/>
        </w:rPr>
        <w:t xml:space="preserve">בסך הכול מתאר מצב. לא אני </w:t>
      </w:r>
      <w:r>
        <w:rPr>
          <w:rtl/>
          <w:lang w:eastAsia="he-IL"/>
        </w:rPr>
        <w:t>–</w:t>
      </w:r>
      <w:r>
        <w:rPr>
          <w:rFonts w:hint="cs"/>
          <w:rtl/>
          <w:lang w:eastAsia="he-IL"/>
        </w:rPr>
        <w:t xml:space="preserve"> </w:t>
      </w:r>
      <w:bookmarkStart w:id="10617" w:name="_ETM_Q24_722000"/>
      <w:bookmarkEnd w:id="10617"/>
      <w:r>
        <w:rPr>
          <w:rFonts w:hint="cs"/>
          <w:rtl/>
          <w:lang w:eastAsia="he-IL"/>
        </w:rPr>
        <w:t xml:space="preserve">מבקר המדינה כותב את זה, לא כותב את זה עודד פורר. בלי שום צעדים אופרטיביים, אנחנו יודעים איפה היינו. </w:t>
      </w:r>
    </w:p>
    <w:p w:rsidR="00575608" w:rsidRDefault="00575608" w:rsidP="0036734F">
      <w:pPr>
        <w:rPr>
          <w:rtl/>
          <w:lang w:eastAsia="he-IL"/>
        </w:rPr>
      </w:pPr>
      <w:bookmarkStart w:id="10618" w:name="_ETM_Q24_733000"/>
      <w:bookmarkEnd w:id="10618"/>
    </w:p>
    <w:p w:rsidR="00693694" w:rsidRDefault="00575608" w:rsidP="005F4649">
      <w:pPr>
        <w:rPr>
          <w:rtl/>
        </w:rPr>
      </w:pPr>
      <w:bookmarkStart w:id="10619" w:name="_ETM_Q24_734000"/>
      <w:bookmarkEnd w:id="10619"/>
      <w:r>
        <w:rPr>
          <w:rFonts w:hint="cs"/>
          <w:rtl/>
          <w:lang w:eastAsia="he-IL"/>
        </w:rPr>
        <w:t>אז אני יכול לפחות לומר שבכמה דברים משמעותיים אנחנו כבר נמצאים במקום אחר. בעיניי, גולת הכותרת</w:t>
      </w:r>
      <w:r w:rsidR="005F4649">
        <w:rPr>
          <w:rFonts w:hint="cs"/>
          <w:rtl/>
          <w:lang w:eastAsia="he-IL"/>
        </w:rPr>
        <w:t>,</w:t>
      </w:r>
      <w:r>
        <w:rPr>
          <w:rFonts w:hint="cs"/>
          <w:rtl/>
          <w:lang w:eastAsia="he-IL"/>
        </w:rPr>
        <w:t xml:space="preserve"> שנוגעת בדבר הכי בסיסי, שהוא ביטחון, זו תוכנית מגן </w:t>
      </w:r>
      <w:bookmarkStart w:id="10620" w:name="_ETM_Q24_745000"/>
      <w:bookmarkEnd w:id="10620"/>
      <w:r>
        <w:rPr>
          <w:rFonts w:hint="cs"/>
          <w:rtl/>
          <w:lang w:eastAsia="he-IL"/>
        </w:rPr>
        <w:t xml:space="preserve">הצפון. תוכנית מגן הצפון הוכנה על ידי השר ליברמן כשהיה שר </w:t>
      </w:r>
      <w:bookmarkStart w:id="10621" w:name="_ETM_Q24_748000"/>
      <w:bookmarkEnd w:id="10621"/>
      <w:r>
        <w:rPr>
          <w:rFonts w:hint="cs"/>
          <w:rtl/>
          <w:lang w:eastAsia="he-IL"/>
        </w:rPr>
        <w:t>הביטחון. היא עברה בהחלטת ממשלה ב-2018</w:t>
      </w:r>
      <w:r w:rsidR="005F4649">
        <w:rPr>
          <w:rFonts w:hint="cs"/>
          <w:rtl/>
          <w:lang w:eastAsia="he-IL"/>
        </w:rPr>
        <w:t>,</w:t>
      </w:r>
      <w:r>
        <w:rPr>
          <w:rFonts w:hint="cs"/>
          <w:rtl/>
          <w:lang w:eastAsia="he-IL"/>
        </w:rPr>
        <w:t xml:space="preserve"> רק שמישהו </w:t>
      </w:r>
      <w:bookmarkStart w:id="10622" w:name="_ETM_Q24_752000"/>
      <w:bookmarkEnd w:id="10622"/>
      <w:r>
        <w:rPr>
          <w:rFonts w:hint="cs"/>
          <w:rtl/>
          <w:lang w:eastAsia="he-IL"/>
        </w:rPr>
        <w:t xml:space="preserve">חשב שהתוכנית הזאת קשורה איכשהו לישראל ביתנו, ולכן כשעזבנו את הממשלה ביטלו את התוכנית והקפיאו אותה. </w:t>
      </w:r>
      <w:bookmarkStart w:id="10623" w:name="TOR_Q25"/>
      <w:bookmarkStart w:id="10624" w:name="_ETM_Q25_180000"/>
      <w:bookmarkEnd w:id="10623"/>
      <w:bookmarkEnd w:id="10624"/>
      <w:r w:rsidR="00693694">
        <w:rPr>
          <w:rFonts w:hint="cs"/>
          <w:rtl/>
        </w:rPr>
        <w:t>אז לפחות נעשה צדק היסטורי עם כינונה של הממשלה הזו. שר הביטחון הנוכחי גנץ</w:t>
      </w:r>
      <w:r w:rsidR="005F4649">
        <w:rPr>
          <w:rFonts w:hint="cs"/>
          <w:rtl/>
        </w:rPr>
        <w:t xml:space="preserve"> ו</w:t>
      </w:r>
      <w:r w:rsidR="00693694">
        <w:rPr>
          <w:rFonts w:hint="cs"/>
          <w:rtl/>
        </w:rPr>
        <w:t>שר האוצר ליברמן השיק</w:t>
      </w:r>
      <w:r w:rsidR="005F4649">
        <w:rPr>
          <w:rFonts w:hint="cs"/>
          <w:rtl/>
        </w:rPr>
        <w:t>ו</w:t>
      </w:r>
      <w:r w:rsidR="00693694">
        <w:rPr>
          <w:rFonts w:hint="cs"/>
          <w:rtl/>
        </w:rPr>
        <w:t xml:space="preserve"> </w:t>
      </w:r>
      <w:bookmarkStart w:id="10625" w:name="_ETM_Q25_172062"/>
      <w:bookmarkEnd w:id="10625"/>
      <w:r w:rsidR="00693694">
        <w:rPr>
          <w:rFonts w:hint="cs"/>
          <w:rtl/>
        </w:rPr>
        <w:t xml:space="preserve">מחדש את התוכנית הזו, תקצבו אותה, </w:t>
      </w:r>
      <w:r w:rsidR="005F4649">
        <w:rPr>
          <w:rFonts w:hint="cs"/>
          <w:rtl/>
        </w:rPr>
        <w:t>ו</w:t>
      </w:r>
      <w:r w:rsidR="00693694">
        <w:rPr>
          <w:rFonts w:hint="cs"/>
          <w:rtl/>
        </w:rPr>
        <w:t xml:space="preserve">התקציב הזה אושר בספר התקציב שאושר </w:t>
      </w:r>
      <w:bookmarkStart w:id="10626" w:name="_ETM_Q25_174430"/>
      <w:bookmarkEnd w:id="10626"/>
      <w:r w:rsidR="00693694">
        <w:rPr>
          <w:rFonts w:hint="cs"/>
          <w:rtl/>
        </w:rPr>
        <w:t xml:space="preserve">סוף-סוף. אם מישהו חשב למה חשוב כל כך לאשר תקציב מדינה, אז הינה דוגמה עד כמה חשוב לאשר תקציב מדינה </w:t>
      </w:r>
      <w:r w:rsidR="00693694">
        <w:rPr>
          <w:rFonts w:hint="eastAsia"/>
          <w:rtl/>
        </w:rPr>
        <w:t xml:space="preserve">– </w:t>
      </w:r>
      <w:r w:rsidR="00693694">
        <w:rPr>
          <w:rFonts w:hint="cs"/>
          <w:rtl/>
        </w:rPr>
        <w:t xml:space="preserve">בדיוק כדי </w:t>
      </w:r>
      <w:bookmarkStart w:id="10627" w:name="_ETM_Q25_179685"/>
      <w:bookmarkEnd w:id="10627"/>
      <w:r w:rsidR="00693694">
        <w:rPr>
          <w:rFonts w:hint="cs"/>
          <w:rtl/>
        </w:rPr>
        <w:t xml:space="preserve">להכניס את הדברים האלה. </w:t>
      </w:r>
    </w:p>
    <w:p w:rsidR="00693694" w:rsidRDefault="00693694" w:rsidP="0036734F">
      <w:pPr>
        <w:rPr>
          <w:rtl/>
        </w:rPr>
      </w:pPr>
      <w:bookmarkStart w:id="10628" w:name="_ETM_Q25_183173"/>
      <w:bookmarkStart w:id="10629" w:name="_ETM_Q25_183252"/>
      <w:bookmarkEnd w:id="10628"/>
      <w:bookmarkEnd w:id="10629"/>
    </w:p>
    <w:p w:rsidR="00693694" w:rsidRDefault="00693694" w:rsidP="0036734F">
      <w:pPr>
        <w:rPr>
          <w:rtl/>
        </w:rPr>
      </w:pPr>
      <w:bookmarkStart w:id="10630" w:name="_ETM_Q25_183318"/>
      <w:bookmarkStart w:id="10631" w:name="_ETM_Q25_183382"/>
      <w:bookmarkEnd w:id="10630"/>
      <w:bookmarkEnd w:id="10631"/>
      <w:r>
        <w:rPr>
          <w:rFonts w:hint="cs"/>
          <w:rtl/>
        </w:rPr>
        <w:t xml:space="preserve">אבל עוד לפני שאושר התקציב חשוב שחברי הכנסת יכירו </w:t>
      </w:r>
      <w:r>
        <w:rPr>
          <w:rFonts w:hint="eastAsia"/>
          <w:rtl/>
        </w:rPr>
        <w:t xml:space="preserve">– </w:t>
      </w:r>
      <w:r>
        <w:rPr>
          <w:rFonts w:hint="cs"/>
          <w:rtl/>
        </w:rPr>
        <w:t xml:space="preserve">מי שלא מכיר וגם אותם אלה שצופים בנו </w:t>
      </w:r>
      <w:r>
        <w:rPr>
          <w:rFonts w:hint="eastAsia"/>
          <w:rtl/>
        </w:rPr>
        <w:t xml:space="preserve">– </w:t>
      </w:r>
      <w:r>
        <w:rPr>
          <w:rFonts w:hint="cs"/>
          <w:rtl/>
        </w:rPr>
        <w:t xml:space="preserve">אנחנו כבר אישרנו והעברנו </w:t>
      </w:r>
      <w:bookmarkStart w:id="10632" w:name="_ETM_Q25_191901"/>
      <w:bookmarkEnd w:id="10632"/>
      <w:r>
        <w:rPr>
          <w:rFonts w:hint="cs"/>
          <w:rtl/>
        </w:rPr>
        <w:t xml:space="preserve">תקציבים לגליל, גם נוכח דברים שקרו פה קודם. בתקופה הזו, בדיוק בעת הזו לפני שנה, חוותה מדינת ישראל </w:t>
      </w:r>
      <w:bookmarkStart w:id="10633" w:name="_ETM_Q25_208201"/>
      <w:bookmarkEnd w:id="10633"/>
      <w:r>
        <w:rPr>
          <w:rFonts w:hint="cs"/>
          <w:rtl/>
        </w:rPr>
        <w:t>את שומר חומות, אירועים באמת חסרי תקדים של אלימות ושל</w:t>
      </w:r>
      <w:r>
        <w:rPr>
          <w:rtl/>
        </w:rPr>
        <w:t xml:space="preserve"> </w:t>
      </w:r>
      <w:bookmarkStart w:id="10634" w:name="_ETM_Q25_209369"/>
      <w:bookmarkEnd w:id="10634"/>
      <w:r>
        <w:rPr>
          <w:rtl/>
        </w:rPr>
        <w:t xml:space="preserve">התפרצויות </w:t>
      </w:r>
      <w:bookmarkStart w:id="10635" w:name="_ETM_Q25_211470"/>
      <w:bookmarkEnd w:id="10635"/>
      <w:r>
        <w:rPr>
          <w:rtl/>
        </w:rPr>
        <w:t xml:space="preserve">אלימות </w:t>
      </w:r>
      <w:bookmarkStart w:id="10636" w:name="_ETM_Q25_211890"/>
      <w:bookmarkEnd w:id="10636"/>
      <w:r>
        <w:rPr>
          <w:rtl/>
        </w:rPr>
        <w:t xml:space="preserve">ופגיעה </w:t>
      </w:r>
      <w:bookmarkStart w:id="10637" w:name="_ETM_Q25_212250"/>
      <w:bookmarkEnd w:id="10637"/>
      <w:r>
        <w:rPr>
          <w:rtl/>
        </w:rPr>
        <w:t xml:space="preserve">בביטחון </w:t>
      </w:r>
      <w:bookmarkStart w:id="10638" w:name="_ETM_Q25_212790"/>
      <w:bookmarkEnd w:id="10638"/>
      <w:r>
        <w:rPr>
          <w:rtl/>
        </w:rPr>
        <w:t>האישי</w:t>
      </w:r>
      <w:r>
        <w:rPr>
          <w:rFonts w:hint="cs"/>
          <w:rtl/>
        </w:rPr>
        <w:t>,</w:t>
      </w:r>
      <w:r>
        <w:rPr>
          <w:rtl/>
        </w:rPr>
        <w:t xml:space="preserve"> </w:t>
      </w:r>
      <w:bookmarkStart w:id="10639" w:name="_ETM_Q25_213479"/>
      <w:bookmarkEnd w:id="10639"/>
      <w:r>
        <w:rPr>
          <w:rtl/>
        </w:rPr>
        <w:t xml:space="preserve">בעיקר </w:t>
      </w:r>
      <w:bookmarkStart w:id="10640" w:name="_ETM_Q25_213899"/>
      <w:bookmarkEnd w:id="10640"/>
      <w:r>
        <w:rPr>
          <w:rtl/>
        </w:rPr>
        <w:t xml:space="preserve">בערים </w:t>
      </w:r>
      <w:bookmarkStart w:id="10641" w:name="_ETM_Q25_214229"/>
      <w:bookmarkEnd w:id="10641"/>
      <w:r>
        <w:rPr>
          <w:rtl/>
        </w:rPr>
        <w:t>המעורבות</w:t>
      </w:r>
      <w:r>
        <w:rPr>
          <w:rFonts w:hint="cs"/>
          <w:rtl/>
        </w:rPr>
        <w:t>. שלוש</w:t>
      </w:r>
      <w:r>
        <w:rPr>
          <w:rtl/>
        </w:rPr>
        <w:t xml:space="preserve"> </w:t>
      </w:r>
      <w:bookmarkStart w:id="10642" w:name="_ETM_Q25_215780"/>
      <w:bookmarkEnd w:id="10642"/>
      <w:r>
        <w:rPr>
          <w:rtl/>
        </w:rPr>
        <w:t xml:space="preserve">ערים </w:t>
      </w:r>
      <w:bookmarkStart w:id="10643" w:name="_ETM_Q25_215990"/>
      <w:bookmarkEnd w:id="10643"/>
      <w:r>
        <w:rPr>
          <w:rtl/>
        </w:rPr>
        <w:t xml:space="preserve">מעורבות </w:t>
      </w:r>
      <w:bookmarkStart w:id="10644" w:name="_ETM_Q25_216440"/>
      <w:bookmarkEnd w:id="10644"/>
      <w:r>
        <w:rPr>
          <w:rtl/>
        </w:rPr>
        <w:t xml:space="preserve">נמצאות </w:t>
      </w:r>
      <w:bookmarkStart w:id="10645" w:name="_ETM_Q25_216770"/>
      <w:bookmarkEnd w:id="10645"/>
      <w:r>
        <w:rPr>
          <w:rtl/>
        </w:rPr>
        <w:t>בגליל</w:t>
      </w:r>
      <w:r>
        <w:rPr>
          <w:rFonts w:hint="cs"/>
          <w:rtl/>
        </w:rPr>
        <w:t>.</w:t>
      </w:r>
      <w:r>
        <w:rPr>
          <w:rtl/>
        </w:rPr>
        <w:t xml:space="preserve"> </w:t>
      </w:r>
      <w:bookmarkStart w:id="10646" w:name="_ETM_Q25_217700"/>
      <w:bookmarkStart w:id="10647" w:name="_ETM_Q25_221274"/>
      <w:bookmarkStart w:id="10648" w:name="_ETM_Q25_221361"/>
      <w:bookmarkStart w:id="10649" w:name="_ETM_Q25_221419"/>
      <w:bookmarkStart w:id="10650" w:name="_ETM_Q25_221510"/>
      <w:bookmarkEnd w:id="10646"/>
      <w:bookmarkEnd w:id="10647"/>
      <w:bookmarkEnd w:id="10648"/>
      <w:bookmarkEnd w:id="10649"/>
      <w:bookmarkEnd w:id="10650"/>
      <w:r>
        <w:rPr>
          <w:rtl/>
        </w:rPr>
        <w:t xml:space="preserve">עם </w:t>
      </w:r>
      <w:bookmarkStart w:id="10651" w:name="_ETM_Q25_217880"/>
      <w:bookmarkEnd w:id="10651"/>
      <w:r>
        <w:rPr>
          <w:rtl/>
        </w:rPr>
        <w:t xml:space="preserve">כניסתי </w:t>
      </w:r>
      <w:bookmarkStart w:id="10652" w:name="_ETM_Q25_218300"/>
      <w:bookmarkEnd w:id="10652"/>
      <w:r>
        <w:rPr>
          <w:rtl/>
        </w:rPr>
        <w:t xml:space="preserve">לתפקיד </w:t>
      </w:r>
      <w:bookmarkStart w:id="10653" w:name="_ETM_Q25_218690"/>
      <w:bookmarkEnd w:id="10653"/>
      <w:r>
        <w:rPr>
          <w:rFonts w:hint="cs"/>
          <w:rtl/>
        </w:rPr>
        <w:t>ה</w:t>
      </w:r>
      <w:r>
        <w:rPr>
          <w:rtl/>
        </w:rPr>
        <w:t xml:space="preserve">שר </w:t>
      </w:r>
      <w:bookmarkStart w:id="10654" w:name="_ETM_Q25_218870"/>
      <w:bookmarkEnd w:id="10654"/>
      <w:r>
        <w:rPr>
          <w:rFonts w:hint="cs"/>
          <w:rtl/>
        </w:rPr>
        <w:t>ל</w:t>
      </w:r>
      <w:r>
        <w:rPr>
          <w:rtl/>
        </w:rPr>
        <w:t xml:space="preserve">פיתוח </w:t>
      </w:r>
      <w:bookmarkStart w:id="10655" w:name="_ETM_Q25_219200"/>
      <w:bookmarkEnd w:id="10655"/>
      <w:r>
        <w:rPr>
          <w:rFonts w:hint="cs"/>
          <w:rtl/>
        </w:rPr>
        <w:t>ה</w:t>
      </w:r>
      <w:r>
        <w:rPr>
          <w:rtl/>
        </w:rPr>
        <w:t xml:space="preserve">נגב </w:t>
      </w:r>
      <w:bookmarkStart w:id="10656" w:name="_ETM_Q25_219469"/>
      <w:bookmarkEnd w:id="10656"/>
      <w:r>
        <w:rPr>
          <w:rFonts w:hint="cs"/>
          <w:rtl/>
        </w:rPr>
        <w:t>וה</w:t>
      </w:r>
      <w:r>
        <w:rPr>
          <w:rtl/>
        </w:rPr>
        <w:t xml:space="preserve">גליל </w:t>
      </w:r>
      <w:bookmarkStart w:id="10657" w:name="_ETM_Q25_219829"/>
      <w:bookmarkEnd w:id="10657"/>
      <w:r>
        <w:rPr>
          <w:rFonts w:hint="cs"/>
          <w:rtl/>
        </w:rPr>
        <w:t xml:space="preserve">סיכמתי </w:t>
      </w:r>
      <w:bookmarkStart w:id="10658" w:name="_ETM_Q25_220070"/>
      <w:bookmarkEnd w:id="10658"/>
      <w:r>
        <w:rPr>
          <w:rtl/>
        </w:rPr>
        <w:t xml:space="preserve">עם </w:t>
      </w:r>
      <w:bookmarkStart w:id="10659" w:name="_ETM_Q25_220159"/>
      <w:bookmarkEnd w:id="10659"/>
      <w:r>
        <w:rPr>
          <w:rtl/>
        </w:rPr>
        <w:t xml:space="preserve">שר </w:t>
      </w:r>
      <w:bookmarkStart w:id="10660" w:name="_ETM_Q25_220399"/>
      <w:bookmarkEnd w:id="10660"/>
      <w:r>
        <w:rPr>
          <w:rtl/>
        </w:rPr>
        <w:t xml:space="preserve">האוצר </w:t>
      </w:r>
      <w:bookmarkStart w:id="10661" w:name="_ETM_Q25_220700"/>
      <w:bookmarkStart w:id="10662" w:name="_ETM_Q25_221120"/>
      <w:bookmarkEnd w:id="10661"/>
      <w:bookmarkEnd w:id="10662"/>
      <w:r>
        <w:rPr>
          <w:rtl/>
        </w:rPr>
        <w:t xml:space="preserve">על </w:t>
      </w:r>
      <w:bookmarkStart w:id="10663" w:name="_ETM_Q25_221210"/>
      <w:bookmarkEnd w:id="10663"/>
      <w:r>
        <w:rPr>
          <w:rtl/>
        </w:rPr>
        <w:t xml:space="preserve">תקציב </w:t>
      </w:r>
      <w:bookmarkStart w:id="10664" w:name="_ETM_Q25_221600"/>
      <w:bookmarkEnd w:id="10664"/>
      <w:r>
        <w:rPr>
          <w:rtl/>
        </w:rPr>
        <w:t xml:space="preserve">מיוחד </w:t>
      </w:r>
      <w:bookmarkStart w:id="10665" w:name="_ETM_Q25_222470"/>
      <w:bookmarkEnd w:id="10665"/>
      <w:r>
        <w:rPr>
          <w:rtl/>
        </w:rPr>
        <w:t xml:space="preserve">שיועבר </w:t>
      </w:r>
      <w:bookmarkStart w:id="10666" w:name="_ETM_Q25_223010"/>
      <w:bookmarkEnd w:id="10666"/>
      <w:r>
        <w:rPr>
          <w:rtl/>
        </w:rPr>
        <w:t xml:space="preserve">לערים </w:t>
      </w:r>
      <w:bookmarkStart w:id="10667" w:name="_ETM_Q25_223309"/>
      <w:bookmarkEnd w:id="10667"/>
      <w:r>
        <w:rPr>
          <w:rtl/>
        </w:rPr>
        <w:t>המעורבות</w:t>
      </w:r>
      <w:r>
        <w:rPr>
          <w:rFonts w:hint="cs"/>
          <w:rtl/>
        </w:rPr>
        <w:t>.</w:t>
      </w:r>
      <w:r>
        <w:rPr>
          <w:rtl/>
        </w:rPr>
        <w:t xml:space="preserve"> </w:t>
      </w:r>
      <w:bookmarkStart w:id="10668" w:name="_ETM_Q25_225650"/>
      <w:bookmarkEnd w:id="10668"/>
      <w:r>
        <w:rPr>
          <w:rtl/>
        </w:rPr>
        <w:t xml:space="preserve">יש </w:t>
      </w:r>
      <w:bookmarkStart w:id="10669" w:name="_ETM_Q25_225800"/>
      <w:bookmarkEnd w:id="10669"/>
      <w:r>
        <w:rPr>
          <w:rtl/>
        </w:rPr>
        <w:t xml:space="preserve">עוד </w:t>
      </w:r>
      <w:bookmarkStart w:id="10670" w:name="_ETM_Q25_225950"/>
      <w:bookmarkStart w:id="10671" w:name="_ETM_Q25_226280"/>
      <w:bookmarkEnd w:id="10670"/>
      <w:bookmarkEnd w:id="10671"/>
      <w:r>
        <w:rPr>
          <w:rFonts w:hint="cs"/>
          <w:rtl/>
        </w:rPr>
        <w:t xml:space="preserve">שתיים </w:t>
      </w:r>
      <w:bookmarkStart w:id="10672" w:name="_ETM_Q25_226460"/>
      <w:bookmarkEnd w:id="10672"/>
      <w:r>
        <w:rPr>
          <w:rtl/>
        </w:rPr>
        <w:t>במרכז</w:t>
      </w:r>
      <w:r>
        <w:rPr>
          <w:rFonts w:hint="cs"/>
          <w:rtl/>
        </w:rPr>
        <w:t>,</w:t>
      </w:r>
      <w:r>
        <w:rPr>
          <w:rtl/>
        </w:rPr>
        <w:t xml:space="preserve"> </w:t>
      </w:r>
      <w:bookmarkStart w:id="10673" w:name="_ETM_Q25_226880"/>
      <w:bookmarkEnd w:id="10673"/>
      <w:r>
        <w:rPr>
          <w:rtl/>
        </w:rPr>
        <w:t xml:space="preserve">גם </w:t>
      </w:r>
      <w:bookmarkStart w:id="10674" w:name="_ETM_Q25_227030"/>
      <w:bookmarkEnd w:id="10674"/>
      <w:r>
        <w:rPr>
          <w:rtl/>
        </w:rPr>
        <w:t>ה</w:t>
      </w:r>
      <w:r>
        <w:rPr>
          <w:rFonts w:hint="cs"/>
          <w:rtl/>
        </w:rPr>
        <w:t>ן</w:t>
      </w:r>
      <w:r>
        <w:rPr>
          <w:rtl/>
        </w:rPr>
        <w:t xml:space="preserve"> </w:t>
      </w:r>
      <w:bookmarkStart w:id="10675" w:name="_ETM_Q25_227120"/>
      <w:bookmarkEnd w:id="10675"/>
      <w:r>
        <w:rPr>
          <w:rtl/>
        </w:rPr>
        <w:t>קיבלו</w:t>
      </w:r>
      <w:r>
        <w:rPr>
          <w:rFonts w:hint="cs"/>
          <w:rtl/>
        </w:rPr>
        <w:t>,</w:t>
      </w:r>
      <w:r>
        <w:rPr>
          <w:rtl/>
        </w:rPr>
        <w:t xml:space="preserve"> </w:t>
      </w:r>
      <w:bookmarkStart w:id="10676" w:name="_ETM_Q25_227420"/>
      <w:bookmarkEnd w:id="10676"/>
      <w:r>
        <w:rPr>
          <w:rtl/>
        </w:rPr>
        <w:t xml:space="preserve">רמלה </w:t>
      </w:r>
      <w:bookmarkStart w:id="10677" w:name="_ETM_Q25_227690"/>
      <w:bookmarkEnd w:id="10677"/>
      <w:r>
        <w:rPr>
          <w:rtl/>
        </w:rPr>
        <w:t>ולוד</w:t>
      </w:r>
      <w:r>
        <w:rPr>
          <w:rFonts w:hint="cs"/>
          <w:rtl/>
        </w:rPr>
        <w:t>,</w:t>
      </w:r>
      <w:r>
        <w:rPr>
          <w:rtl/>
        </w:rPr>
        <w:t xml:space="preserve"> </w:t>
      </w:r>
      <w:bookmarkStart w:id="10678" w:name="_ETM_Q25_228050"/>
      <w:bookmarkEnd w:id="10678"/>
      <w:r>
        <w:rPr>
          <w:rtl/>
        </w:rPr>
        <w:t xml:space="preserve">אבל </w:t>
      </w:r>
      <w:bookmarkStart w:id="10679" w:name="_ETM_Q25_228260"/>
      <w:bookmarkEnd w:id="10679"/>
      <w:r>
        <w:rPr>
          <w:rtl/>
        </w:rPr>
        <w:t xml:space="preserve">כשאני </w:t>
      </w:r>
      <w:bookmarkStart w:id="10680" w:name="_ETM_Q25_228470"/>
      <w:bookmarkEnd w:id="10680"/>
      <w:r>
        <w:rPr>
          <w:rtl/>
        </w:rPr>
        <w:t xml:space="preserve">מסתכל </w:t>
      </w:r>
      <w:bookmarkStart w:id="10681" w:name="_ETM_Q25_228890"/>
      <w:bookmarkEnd w:id="10681"/>
      <w:r>
        <w:rPr>
          <w:rtl/>
        </w:rPr>
        <w:t xml:space="preserve">על </w:t>
      </w:r>
      <w:bookmarkStart w:id="10682" w:name="_ETM_Q25_228979"/>
      <w:bookmarkEnd w:id="10682"/>
      <w:r>
        <w:rPr>
          <w:rtl/>
        </w:rPr>
        <w:t xml:space="preserve">נוף </w:t>
      </w:r>
      <w:bookmarkStart w:id="10683" w:name="_ETM_Q25_229159"/>
      <w:bookmarkEnd w:id="10683"/>
      <w:r>
        <w:rPr>
          <w:rtl/>
        </w:rPr>
        <w:t>הגליל</w:t>
      </w:r>
      <w:r>
        <w:rPr>
          <w:rFonts w:hint="cs"/>
          <w:rtl/>
        </w:rPr>
        <w:t>,</w:t>
      </w:r>
      <w:r>
        <w:rPr>
          <w:rtl/>
        </w:rPr>
        <w:t xml:space="preserve"> </w:t>
      </w:r>
      <w:bookmarkStart w:id="10684" w:name="_ETM_Q25_229670"/>
      <w:bookmarkEnd w:id="10684"/>
      <w:r>
        <w:rPr>
          <w:rtl/>
        </w:rPr>
        <w:t>עכו</w:t>
      </w:r>
      <w:r>
        <w:rPr>
          <w:rFonts w:hint="cs"/>
          <w:rtl/>
        </w:rPr>
        <w:t>,</w:t>
      </w:r>
      <w:r>
        <w:rPr>
          <w:rtl/>
        </w:rPr>
        <w:t xml:space="preserve"> </w:t>
      </w:r>
      <w:bookmarkStart w:id="10685" w:name="_ETM_Q25_229909"/>
      <w:bookmarkEnd w:id="10685"/>
      <w:r>
        <w:rPr>
          <w:rtl/>
        </w:rPr>
        <w:t>מעלות</w:t>
      </w:r>
      <w:bookmarkStart w:id="10686" w:name="_ETM_Q25_230210"/>
      <w:bookmarkEnd w:id="10686"/>
      <w:r>
        <w:rPr>
          <w:rFonts w:hint="cs"/>
          <w:rtl/>
        </w:rPr>
        <w:t>-</w:t>
      </w:r>
      <w:r>
        <w:rPr>
          <w:rtl/>
        </w:rPr>
        <w:t xml:space="preserve">תרשיחא </w:t>
      </w:r>
      <w:bookmarkStart w:id="10687" w:name="_ETM_Q25_231159"/>
      <w:bookmarkEnd w:id="10687"/>
      <w:r>
        <w:rPr>
          <w:rFonts w:hint="cs"/>
          <w:rtl/>
        </w:rPr>
        <w:t xml:space="preserve">– </w:t>
      </w:r>
      <w:r>
        <w:rPr>
          <w:rtl/>
        </w:rPr>
        <w:t>שלושת</w:t>
      </w:r>
      <w:r>
        <w:rPr>
          <w:rFonts w:hint="cs"/>
          <w:rtl/>
        </w:rPr>
        <w:t>ן</w:t>
      </w:r>
      <w:r>
        <w:rPr>
          <w:rtl/>
        </w:rPr>
        <w:t xml:space="preserve"> </w:t>
      </w:r>
      <w:bookmarkStart w:id="10688" w:name="_ETM_Q25_231489"/>
      <w:bookmarkEnd w:id="10688"/>
      <w:r>
        <w:rPr>
          <w:rtl/>
        </w:rPr>
        <w:t xml:space="preserve">קיבלו </w:t>
      </w:r>
      <w:bookmarkStart w:id="10689" w:name="_ETM_Q25_231729"/>
      <w:bookmarkEnd w:id="10689"/>
      <w:r>
        <w:rPr>
          <w:rtl/>
        </w:rPr>
        <w:t xml:space="preserve">תקציב </w:t>
      </w:r>
      <w:bookmarkStart w:id="10690" w:name="_ETM_Q25_232090"/>
      <w:bookmarkEnd w:id="10690"/>
      <w:r>
        <w:rPr>
          <w:rtl/>
        </w:rPr>
        <w:t xml:space="preserve">מיוחד </w:t>
      </w:r>
      <w:bookmarkStart w:id="10691" w:name="_ETM_Q25_232390"/>
      <w:bookmarkEnd w:id="10691"/>
      <w:r>
        <w:rPr>
          <w:rtl/>
        </w:rPr>
        <w:t>של</w:t>
      </w:r>
      <w:r>
        <w:rPr>
          <w:rFonts w:hint="cs"/>
          <w:rtl/>
        </w:rPr>
        <w:t xml:space="preserve"> </w:t>
      </w:r>
      <w:bookmarkStart w:id="10692" w:name="_ETM_Q25_231886"/>
      <w:bookmarkEnd w:id="10692"/>
      <w:r>
        <w:rPr>
          <w:rFonts w:hint="cs"/>
          <w:rtl/>
        </w:rPr>
        <w:t>10 מיליון</w:t>
      </w:r>
      <w:r>
        <w:rPr>
          <w:rtl/>
        </w:rPr>
        <w:t xml:space="preserve"> </w:t>
      </w:r>
      <w:bookmarkStart w:id="10693" w:name="_ETM_Q25_233079"/>
      <w:bookmarkEnd w:id="10693"/>
      <w:r>
        <w:rPr>
          <w:rtl/>
        </w:rPr>
        <w:t xml:space="preserve">שקלים </w:t>
      </w:r>
      <w:bookmarkStart w:id="10694" w:name="_ETM_Q25_233770"/>
      <w:bookmarkEnd w:id="10694"/>
      <w:r>
        <w:rPr>
          <w:rtl/>
        </w:rPr>
        <w:t xml:space="preserve">להצטיידות </w:t>
      </w:r>
      <w:bookmarkStart w:id="10695" w:name="_ETM_Q25_234800"/>
      <w:bookmarkEnd w:id="10695"/>
      <w:r>
        <w:rPr>
          <w:rtl/>
        </w:rPr>
        <w:t>ו</w:t>
      </w:r>
      <w:r>
        <w:rPr>
          <w:rFonts w:hint="cs"/>
          <w:rtl/>
        </w:rPr>
        <w:t xml:space="preserve">גם </w:t>
      </w:r>
      <w:r>
        <w:rPr>
          <w:rtl/>
        </w:rPr>
        <w:t xml:space="preserve">לשיקום </w:t>
      </w:r>
      <w:bookmarkStart w:id="10696" w:name="_ETM_Q25_235579"/>
      <w:bookmarkStart w:id="10697" w:name="_ETM_Q25_236870"/>
      <w:bookmarkEnd w:id="10696"/>
      <w:bookmarkEnd w:id="10697"/>
      <w:r>
        <w:rPr>
          <w:rtl/>
        </w:rPr>
        <w:t xml:space="preserve">יחסים </w:t>
      </w:r>
      <w:bookmarkStart w:id="10698" w:name="_ETM_Q25_237350"/>
      <w:bookmarkEnd w:id="10698"/>
      <w:r>
        <w:rPr>
          <w:rtl/>
        </w:rPr>
        <w:t xml:space="preserve">בתוך </w:t>
      </w:r>
      <w:bookmarkStart w:id="10699" w:name="_ETM_Q25_237620"/>
      <w:bookmarkEnd w:id="10699"/>
      <w:r>
        <w:rPr>
          <w:rtl/>
        </w:rPr>
        <w:t xml:space="preserve">העיר </w:t>
      </w:r>
      <w:bookmarkStart w:id="10700" w:name="_ETM_Q25_237769"/>
      <w:bookmarkEnd w:id="10700"/>
      <w:r>
        <w:rPr>
          <w:rtl/>
        </w:rPr>
        <w:t xml:space="preserve">וגם </w:t>
      </w:r>
      <w:bookmarkStart w:id="10701" w:name="_ETM_Q25_238530"/>
      <w:bookmarkEnd w:id="10701"/>
      <w:r>
        <w:rPr>
          <w:rFonts w:hint="cs"/>
          <w:rtl/>
        </w:rPr>
        <w:t>ל</w:t>
      </w:r>
      <w:r>
        <w:rPr>
          <w:rtl/>
        </w:rPr>
        <w:t xml:space="preserve">יצירת </w:t>
      </w:r>
      <w:bookmarkStart w:id="10702" w:name="_ETM_Q25_240390"/>
      <w:bookmarkEnd w:id="10702"/>
      <w:r>
        <w:rPr>
          <w:rtl/>
        </w:rPr>
        <w:t xml:space="preserve">הביטחון </w:t>
      </w:r>
      <w:bookmarkStart w:id="10703" w:name="_ETM_Q25_240719"/>
      <w:bookmarkStart w:id="10704" w:name="_ETM_Q25_240960"/>
      <w:bookmarkEnd w:id="10703"/>
      <w:bookmarkEnd w:id="10704"/>
      <w:r>
        <w:rPr>
          <w:rtl/>
        </w:rPr>
        <w:t>האישי</w:t>
      </w:r>
      <w:r>
        <w:rPr>
          <w:rFonts w:hint="cs"/>
          <w:rtl/>
        </w:rPr>
        <w:t>.</w:t>
      </w:r>
      <w:r>
        <w:rPr>
          <w:rtl/>
        </w:rPr>
        <w:t xml:space="preserve"> </w:t>
      </w:r>
      <w:bookmarkStart w:id="10705" w:name="_ETM_Q25_241559"/>
      <w:bookmarkEnd w:id="10705"/>
      <w:r>
        <w:rPr>
          <w:rtl/>
        </w:rPr>
        <w:t xml:space="preserve">זה </w:t>
      </w:r>
      <w:bookmarkStart w:id="10706" w:name="_ETM_Q25_241739"/>
      <w:bookmarkEnd w:id="10706"/>
      <w:r>
        <w:rPr>
          <w:rtl/>
        </w:rPr>
        <w:t xml:space="preserve">קרה </w:t>
      </w:r>
      <w:bookmarkStart w:id="10707" w:name="_ETM_Q25_241949"/>
      <w:bookmarkEnd w:id="10707"/>
      <w:r>
        <w:rPr>
          <w:rtl/>
        </w:rPr>
        <w:t xml:space="preserve">עוד </w:t>
      </w:r>
      <w:bookmarkStart w:id="10708" w:name="_ETM_Q25_242039"/>
      <w:bookmarkEnd w:id="10708"/>
      <w:r>
        <w:rPr>
          <w:rtl/>
        </w:rPr>
        <w:t xml:space="preserve">לפני </w:t>
      </w:r>
      <w:bookmarkStart w:id="10709" w:name="_ETM_Q25_242280"/>
      <w:bookmarkEnd w:id="10709"/>
      <w:r>
        <w:rPr>
          <w:rtl/>
        </w:rPr>
        <w:t xml:space="preserve">שאישרנו </w:t>
      </w:r>
      <w:bookmarkStart w:id="10710" w:name="_ETM_Q25_243269"/>
      <w:bookmarkEnd w:id="10710"/>
      <w:r>
        <w:rPr>
          <w:rtl/>
        </w:rPr>
        <w:t xml:space="preserve">את </w:t>
      </w:r>
      <w:bookmarkStart w:id="10711" w:name="_ETM_Q25_243420"/>
      <w:bookmarkEnd w:id="10711"/>
      <w:r>
        <w:rPr>
          <w:rtl/>
        </w:rPr>
        <w:t xml:space="preserve">תקציב </w:t>
      </w:r>
      <w:bookmarkStart w:id="10712" w:name="_ETM_Q25_243809"/>
      <w:bookmarkEnd w:id="10712"/>
      <w:r>
        <w:rPr>
          <w:rtl/>
        </w:rPr>
        <w:t>המדינה</w:t>
      </w:r>
      <w:r>
        <w:rPr>
          <w:rFonts w:hint="cs"/>
          <w:rtl/>
        </w:rPr>
        <w:t>.</w:t>
      </w:r>
      <w:r>
        <w:rPr>
          <w:rtl/>
        </w:rPr>
        <w:t xml:space="preserve"> </w:t>
      </w:r>
      <w:bookmarkStart w:id="10713" w:name="_ETM_Q25_244899"/>
      <w:bookmarkEnd w:id="10713"/>
    </w:p>
    <w:p w:rsidR="00693694" w:rsidRDefault="00693694" w:rsidP="0036734F">
      <w:pPr>
        <w:rPr>
          <w:rtl/>
        </w:rPr>
      </w:pPr>
      <w:bookmarkStart w:id="10714" w:name="_ETM_Q25_246814"/>
      <w:bookmarkStart w:id="10715" w:name="_ETM_Q25_246880"/>
      <w:bookmarkEnd w:id="10714"/>
      <w:bookmarkEnd w:id="10715"/>
    </w:p>
    <w:p w:rsidR="00693694" w:rsidRDefault="00693694" w:rsidP="0036734F">
      <w:pPr>
        <w:rPr>
          <w:rtl/>
        </w:rPr>
      </w:pPr>
      <w:bookmarkStart w:id="10716" w:name="_ETM_Q25_246958"/>
      <w:bookmarkStart w:id="10717" w:name="_ETM_Q25_247032"/>
      <w:bookmarkEnd w:id="10716"/>
      <w:bookmarkEnd w:id="10717"/>
      <w:r>
        <w:rPr>
          <w:rtl/>
        </w:rPr>
        <w:t>בהמשך</w:t>
      </w:r>
      <w:r>
        <w:rPr>
          <w:rFonts w:hint="cs"/>
          <w:rtl/>
        </w:rPr>
        <w:t>,</w:t>
      </w:r>
      <w:r>
        <w:rPr>
          <w:rtl/>
        </w:rPr>
        <w:t xml:space="preserve"> </w:t>
      </w:r>
      <w:bookmarkStart w:id="10718" w:name="_ETM_Q25_245439"/>
      <w:bookmarkEnd w:id="10718"/>
      <w:r>
        <w:rPr>
          <w:rtl/>
        </w:rPr>
        <w:t xml:space="preserve">כמובן </w:t>
      </w:r>
      <w:bookmarkStart w:id="10719" w:name="_ETM_Q25_245859"/>
      <w:bookmarkEnd w:id="10719"/>
      <w:r>
        <w:rPr>
          <w:rFonts w:hint="cs"/>
          <w:rtl/>
        </w:rPr>
        <w:t xml:space="preserve">– </w:t>
      </w:r>
      <w:r>
        <w:rPr>
          <w:rtl/>
        </w:rPr>
        <w:t xml:space="preserve">ולא </w:t>
      </w:r>
      <w:bookmarkStart w:id="10720" w:name="_ETM_Q25_246069"/>
      <w:bookmarkEnd w:id="10720"/>
      <w:r>
        <w:rPr>
          <w:rFonts w:hint="cs"/>
          <w:rtl/>
        </w:rPr>
        <w:t>א</w:t>
      </w:r>
      <w:r>
        <w:rPr>
          <w:rtl/>
        </w:rPr>
        <w:t xml:space="preserve">חזור </w:t>
      </w:r>
      <w:bookmarkStart w:id="10721" w:name="_ETM_Q25_246429"/>
      <w:bookmarkEnd w:id="10721"/>
      <w:r>
        <w:rPr>
          <w:rtl/>
        </w:rPr>
        <w:t xml:space="preserve">עוד </w:t>
      </w:r>
      <w:bookmarkStart w:id="10722" w:name="_ETM_Q25_246549"/>
      <w:bookmarkEnd w:id="10722"/>
      <w:r>
        <w:rPr>
          <w:rtl/>
        </w:rPr>
        <w:t xml:space="preserve">פעם </w:t>
      </w:r>
      <w:bookmarkStart w:id="10723" w:name="_ETM_Q25_246850"/>
      <w:bookmarkEnd w:id="10723"/>
      <w:r>
        <w:rPr>
          <w:rtl/>
        </w:rPr>
        <w:t xml:space="preserve">על </w:t>
      </w:r>
      <w:bookmarkStart w:id="10724" w:name="_ETM_Q25_246969"/>
      <w:bookmarkEnd w:id="10724"/>
      <w:r>
        <w:rPr>
          <w:rtl/>
        </w:rPr>
        <w:t xml:space="preserve">רשימת </w:t>
      </w:r>
      <w:bookmarkStart w:id="10725" w:name="_ETM_Q25_247420"/>
      <w:bookmarkEnd w:id="10725"/>
      <w:r>
        <w:rPr>
          <w:rtl/>
        </w:rPr>
        <w:t xml:space="preserve">התקציבים </w:t>
      </w:r>
      <w:bookmarkStart w:id="10726" w:name="_ETM_Q25_247929"/>
      <w:bookmarkEnd w:id="10726"/>
      <w:r>
        <w:rPr>
          <w:rtl/>
        </w:rPr>
        <w:t>שהועברה</w:t>
      </w:r>
      <w:r>
        <w:rPr>
          <w:rFonts w:hint="cs"/>
          <w:rtl/>
        </w:rPr>
        <w:t xml:space="preserve">, אבל </w:t>
      </w:r>
      <w:bookmarkStart w:id="10727" w:name="_ETM_Q25_248920"/>
      <w:bookmarkStart w:id="10728" w:name="_ETM_Q25_249189"/>
      <w:bookmarkStart w:id="10729" w:name="_ETM_Q25_249399"/>
      <w:bookmarkStart w:id="10730" w:name="_ETM_Q25_250509"/>
      <w:bookmarkEnd w:id="10727"/>
      <w:bookmarkEnd w:id="10728"/>
      <w:bookmarkEnd w:id="10729"/>
      <w:bookmarkEnd w:id="10730"/>
      <w:r>
        <w:rPr>
          <w:rtl/>
        </w:rPr>
        <w:t xml:space="preserve">הועברו </w:t>
      </w:r>
      <w:bookmarkStart w:id="10731" w:name="_ETM_Q25_250840"/>
      <w:bookmarkEnd w:id="10731"/>
      <w:r>
        <w:rPr>
          <w:rtl/>
        </w:rPr>
        <w:t xml:space="preserve">תקציבים </w:t>
      </w:r>
      <w:bookmarkStart w:id="10732" w:name="_ETM_Q25_251409"/>
      <w:bookmarkEnd w:id="10732"/>
      <w:r>
        <w:rPr>
          <w:rtl/>
        </w:rPr>
        <w:t xml:space="preserve">מאוד </w:t>
      </w:r>
      <w:bookmarkStart w:id="10733" w:name="_ETM_Q25_251829"/>
      <w:bookmarkEnd w:id="10733"/>
      <w:r>
        <w:rPr>
          <w:rtl/>
        </w:rPr>
        <w:t xml:space="preserve">מאוד </w:t>
      </w:r>
      <w:bookmarkStart w:id="10734" w:name="_ETM_Q25_252069"/>
      <w:bookmarkEnd w:id="10734"/>
      <w:r>
        <w:rPr>
          <w:rtl/>
        </w:rPr>
        <w:t>משמעותיים</w:t>
      </w:r>
      <w:r>
        <w:rPr>
          <w:rFonts w:hint="cs"/>
          <w:rtl/>
        </w:rPr>
        <w:t>,</w:t>
      </w:r>
      <w:r>
        <w:rPr>
          <w:rtl/>
        </w:rPr>
        <w:t xml:space="preserve"> </w:t>
      </w:r>
      <w:bookmarkStart w:id="10735" w:name="_ETM_Q25_253709"/>
      <w:bookmarkEnd w:id="10735"/>
      <w:r>
        <w:rPr>
          <w:rtl/>
        </w:rPr>
        <w:t xml:space="preserve">גם </w:t>
      </w:r>
      <w:bookmarkStart w:id="10736" w:name="_ETM_Q25_254220"/>
      <w:bookmarkEnd w:id="10736"/>
      <w:r>
        <w:rPr>
          <w:rtl/>
        </w:rPr>
        <w:t xml:space="preserve">מבחינת </w:t>
      </w:r>
      <w:bookmarkStart w:id="10737" w:name="_ETM_Q25_254850"/>
      <w:bookmarkEnd w:id="10737"/>
      <w:r>
        <w:rPr>
          <w:rtl/>
        </w:rPr>
        <w:t xml:space="preserve">כלל </w:t>
      </w:r>
      <w:bookmarkStart w:id="10738" w:name="_ETM_Q25_255330"/>
      <w:bookmarkEnd w:id="10738"/>
      <w:r>
        <w:rPr>
          <w:rtl/>
        </w:rPr>
        <w:t xml:space="preserve">משרדי </w:t>
      </w:r>
      <w:bookmarkStart w:id="10739" w:name="_ETM_Q25_255780"/>
      <w:bookmarkEnd w:id="10739"/>
      <w:r>
        <w:rPr>
          <w:rtl/>
        </w:rPr>
        <w:t>הממשלה</w:t>
      </w:r>
      <w:r>
        <w:rPr>
          <w:rFonts w:hint="cs"/>
          <w:rtl/>
        </w:rPr>
        <w:t>,</w:t>
      </w:r>
      <w:r>
        <w:rPr>
          <w:rtl/>
        </w:rPr>
        <w:t xml:space="preserve"> </w:t>
      </w:r>
      <w:bookmarkStart w:id="10740" w:name="_ETM_Q25_256560"/>
      <w:bookmarkEnd w:id="10740"/>
      <w:r>
        <w:rPr>
          <w:rtl/>
        </w:rPr>
        <w:t xml:space="preserve">ובעבודה </w:t>
      </w:r>
      <w:bookmarkStart w:id="10741" w:name="_ETM_Q25_257250"/>
      <w:bookmarkEnd w:id="10741"/>
      <w:r>
        <w:rPr>
          <w:rFonts w:hint="cs"/>
          <w:rtl/>
        </w:rPr>
        <w:t>ה</w:t>
      </w:r>
      <w:r>
        <w:rPr>
          <w:rtl/>
        </w:rPr>
        <w:t xml:space="preserve">משותפת </w:t>
      </w:r>
      <w:bookmarkStart w:id="10742" w:name="_ETM_Q25_257819"/>
      <w:bookmarkEnd w:id="10742"/>
      <w:r>
        <w:rPr>
          <w:rFonts w:hint="cs"/>
          <w:rtl/>
        </w:rPr>
        <w:t>נתנו על</w:t>
      </w:r>
      <w:r>
        <w:rPr>
          <w:rtl/>
        </w:rPr>
        <w:t xml:space="preserve"> </w:t>
      </w:r>
      <w:bookmarkStart w:id="10743" w:name="_ETM_Q25_258209"/>
      <w:bookmarkEnd w:id="10743"/>
      <w:r>
        <w:rPr>
          <w:rtl/>
        </w:rPr>
        <w:t xml:space="preserve">זה </w:t>
      </w:r>
      <w:bookmarkStart w:id="10744" w:name="_ETM_Q25_258390"/>
      <w:bookmarkEnd w:id="10744"/>
      <w:r>
        <w:rPr>
          <w:rtl/>
        </w:rPr>
        <w:t>דגש</w:t>
      </w:r>
      <w:r>
        <w:rPr>
          <w:rFonts w:hint="cs"/>
          <w:rtl/>
        </w:rPr>
        <w:t>.</w:t>
      </w:r>
      <w:r>
        <w:rPr>
          <w:rtl/>
        </w:rPr>
        <w:t xml:space="preserve"> </w:t>
      </w:r>
      <w:bookmarkStart w:id="10745" w:name="_ETM_Q25_259280"/>
      <w:bookmarkEnd w:id="10745"/>
      <w:r>
        <w:rPr>
          <w:rtl/>
        </w:rPr>
        <w:t xml:space="preserve">אני </w:t>
      </w:r>
      <w:bookmarkStart w:id="10746" w:name="_ETM_Q25_259700"/>
      <w:bookmarkEnd w:id="10746"/>
      <w:r>
        <w:rPr>
          <w:rtl/>
        </w:rPr>
        <w:t xml:space="preserve">אגע </w:t>
      </w:r>
      <w:bookmarkStart w:id="10747" w:name="_ETM_Q25_259970"/>
      <w:bookmarkEnd w:id="10747"/>
      <w:r>
        <w:rPr>
          <w:rtl/>
        </w:rPr>
        <w:t xml:space="preserve">אולי </w:t>
      </w:r>
      <w:bookmarkStart w:id="10748" w:name="_ETM_Q25_260240"/>
      <w:bookmarkEnd w:id="10748"/>
      <w:r>
        <w:rPr>
          <w:rtl/>
        </w:rPr>
        <w:t xml:space="preserve">בשני </w:t>
      </w:r>
      <w:bookmarkStart w:id="10749" w:name="_ETM_Q25_260659"/>
      <w:bookmarkEnd w:id="10749"/>
      <w:r>
        <w:rPr>
          <w:rFonts w:hint="cs"/>
          <w:rtl/>
        </w:rPr>
        <w:t>ה</w:t>
      </w:r>
      <w:r>
        <w:rPr>
          <w:rtl/>
        </w:rPr>
        <w:t xml:space="preserve">נושאים </w:t>
      </w:r>
      <w:bookmarkStart w:id="10750" w:name="_ETM_Q25_261110"/>
      <w:bookmarkStart w:id="10751" w:name="_ETM_Q25_261740"/>
      <w:bookmarkEnd w:id="10750"/>
      <w:bookmarkEnd w:id="10751"/>
      <w:r>
        <w:rPr>
          <w:rFonts w:hint="cs"/>
          <w:rtl/>
        </w:rPr>
        <w:t>ה</w:t>
      </w:r>
      <w:r>
        <w:rPr>
          <w:rtl/>
        </w:rPr>
        <w:t>יותר</w:t>
      </w:r>
      <w:bookmarkStart w:id="10752" w:name="_ETM_Q25_262130"/>
      <w:bookmarkEnd w:id="10752"/>
      <w:r>
        <w:rPr>
          <w:rFonts w:hint="cs"/>
          <w:rtl/>
        </w:rPr>
        <w:t>-</w:t>
      </w:r>
      <w:r>
        <w:rPr>
          <w:rtl/>
        </w:rPr>
        <w:t>משמעותי</w:t>
      </w:r>
      <w:r>
        <w:rPr>
          <w:rFonts w:hint="cs"/>
          <w:rtl/>
        </w:rPr>
        <w:t>ים. אחד</w:t>
      </w:r>
      <w:r>
        <w:rPr>
          <w:rtl/>
        </w:rPr>
        <w:t xml:space="preserve"> </w:t>
      </w:r>
      <w:bookmarkStart w:id="10753" w:name="_ETM_Q25_263540"/>
      <w:bookmarkEnd w:id="10753"/>
      <w:r>
        <w:rPr>
          <w:rtl/>
        </w:rPr>
        <w:t xml:space="preserve">זה </w:t>
      </w:r>
      <w:bookmarkStart w:id="10754" w:name="_ETM_Q25_263659"/>
      <w:bookmarkEnd w:id="10754"/>
      <w:r>
        <w:rPr>
          <w:rtl/>
        </w:rPr>
        <w:t xml:space="preserve">בתי </w:t>
      </w:r>
      <w:bookmarkStart w:id="10755" w:name="_ETM_Q25_263900"/>
      <w:bookmarkEnd w:id="10755"/>
      <w:r>
        <w:rPr>
          <w:rtl/>
        </w:rPr>
        <w:t>חולים</w:t>
      </w:r>
      <w:r>
        <w:rPr>
          <w:rFonts w:hint="cs"/>
          <w:rtl/>
        </w:rPr>
        <w:t>.</w:t>
      </w:r>
      <w:r>
        <w:rPr>
          <w:rtl/>
        </w:rPr>
        <w:t xml:space="preserve"> </w:t>
      </w:r>
      <w:bookmarkStart w:id="10756" w:name="_ETM_Q25_264880"/>
      <w:bookmarkEnd w:id="10756"/>
      <w:r>
        <w:rPr>
          <w:rtl/>
        </w:rPr>
        <w:t xml:space="preserve">כמה </w:t>
      </w:r>
      <w:bookmarkStart w:id="10757" w:name="_ETM_Q25_265270"/>
      <w:bookmarkEnd w:id="10757"/>
      <w:r>
        <w:rPr>
          <w:rtl/>
        </w:rPr>
        <w:t xml:space="preserve">דיברו </w:t>
      </w:r>
      <w:bookmarkStart w:id="10758" w:name="_ETM_Q25_265840"/>
      <w:bookmarkEnd w:id="10758"/>
      <w:r>
        <w:rPr>
          <w:rtl/>
        </w:rPr>
        <w:t xml:space="preserve">על </w:t>
      </w:r>
      <w:bookmarkStart w:id="10759" w:name="_ETM_Q25_265990"/>
      <w:bookmarkEnd w:id="10759"/>
      <w:r>
        <w:rPr>
          <w:rtl/>
        </w:rPr>
        <w:t xml:space="preserve">בית </w:t>
      </w:r>
      <w:bookmarkStart w:id="10760" w:name="_ETM_Q25_266200"/>
      <w:bookmarkEnd w:id="10760"/>
      <w:r>
        <w:rPr>
          <w:rtl/>
        </w:rPr>
        <w:t xml:space="preserve">חולים </w:t>
      </w:r>
      <w:bookmarkStart w:id="10761" w:name="_ETM_Q25_266830"/>
      <w:bookmarkEnd w:id="10761"/>
      <w:r>
        <w:rPr>
          <w:rtl/>
        </w:rPr>
        <w:t xml:space="preserve">נוסף </w:t>
      </w:r>
      <w:bookmarkStart w:id="10762" w:name="_ETM_Q25_267190"/>
      <w:bookmarkEnd w:id="10762"/>
      <w:r>
        <w:rPr>
          <w:rtl/>
        </w:rPr>
        <w:t>בצפון</w:t>
      </w:r>
      <w:r>
        <w:rPr>
          <w:rFonts w:hint="cs"/>
          <w:rtl/>
        </w:rPr>
        <w:t>,</w:t>
      </w:r>
      <w:r>
        <w:rPr>
          <w:rtl/>
        </w:rPr>
        <w:t xml:space="preserve"> </w:t>
      </w:r>
      <w:bookmarkStart w:id="10763" w:name="_ETM_Q25_267700"/>
      <w:bookmarkEnd w:id="10763"/>
      <w:r>
        <w:rPr>
          <w:rtl/>
        </w:rPr>
        <w:t xml:space="preserve">בית </w:t>
      </w:r>
      <w:bookmarkStart w:id="10764" w:name="_ETM_Q25_267850"/>
      <w:bookmarkEnd w:id="10764"/>
      <w:r>
        <w:rPr>
          <w:rtl/>
        </w:rPr>
        <w:t xml:space="preserve">חולים </w:t>
      </w:r>
      <w:bookmarkStart w:id="10765" w:name="_ETM_Q25_268120"/>
      <w:bookmarkEnd w:id="10765"/>
      <w:r>
        <w:rPr>
          <w:rtl/>
        </w:rPr>
        <w:t xml:space="preserve">נוסף </w:t>
      </w:r>
      <w:bookmarkStart w:id="10766" w:name="_ETM_Q25_268420"/>
      <w:bookmarkEnd w:id="10766"/>
      <w:r>
        <w:rPr>
          <w:rtl/>
        </w:rPr>
        <w:t>בדרום</w:t>
      </w:r>
      <w:r>
        <w:rPr>
          <w:rFonts w:hint="cs"/>
          <w:rtl/>
        </w:rPr>
        <w:t>,</w:t>
      </w:r>
      <w:r>
        <w:rPr>
          <w:rtl/>
        </w:rPr>
        <w:t xml:space="preserve"> </w:t>
      </w:r>
      <w:bookmarkStart w:id="10767" w:name="_ETM_Q25_269950"/>
      <w:bookmarkEnd w:id="10767"/>
      <w:r>
        <w:rPr>
          <w:rtl/>
        </w:rPr>
        <w:t xml:space="preserve">אפילו </w:t>
      </w:r>
      <w:bookmarkStart w:id="10768" w:name="_ETM_Q25_270280"/>
      <w:bookmarkEnd w:id="10768"/>
      <w:r>
        <w:rPr>
          <w:rtl/>
        </w:rPr>
        <w:t xml:space="preserve">החליטו </w:t>
      </w:r>
      <w:bookmarkStart w:id="10769" w:name="_ETM_Q25_270700"/>
      <w:bookmarkEnd w:id="10769"/>
      <w:r>
        <w:rPr>
          <w:rtl/>
        </w:rPr>
        <w:t xml:space="preserve">על </w:t>
      </w:r>
      <w:bookmarkStart w:id="10770" w:name="_ETM_Q25_270790"/>
      <w:bookmarkEnd w:id="10770"/>
      <w:r>
        <w:rPr>
          <w:rtl/>
        </w:rPr>
        <w:t>זה</w:t>
      </w:r>
      <w:r>
        <w:rPr>
          <w:rFonts w:hint="cs"/>
          <w:rtl/>
        </w:rPr>
        <w:t>,</w:t>
      </w:r>
      <w:r>
        <w:rPr>
          <w:rtl/>
        </w:rPr>
        <w:t xml:space="preserve"> </w:t>
      </w:r>
      <w:bookmarkStart w:id="10771" w:name="_ETM_Q25_270940"/>
      <w:bookmarkEnd w:id="10771"/>
      <w:r>
        <w:rPr>
          <w:rtl/>
        </w:rPr>
        <w:t xml:space="preserve">החלטת </w:t>
      </w:r>
      <w:bookmarkStart w:id="10772" w:name="_ETM_Q25_271360"/>
      <w:bookmarkEnd w:id="10772"/>
      <w:r>
        <w:rPr>
          <w:rtl/>
        </w:rPr>
        <w:t xml:space="preserve">הממשלה </w:t>
      </w:r>
      <w:bookmarkStart w:id="10773" w:name="_ETM_Q25_271750"/>
      <w:bookmarkEnd w:id="10773"/>
      <w:r>
        <w:rPr>
          <w:rtl/>
        </w:rPr>
        <w:t xml:space="preserve">התקבלה </w:t>
      </w:r>
      <w:bookmarkStart w:id="10774" w:name="_ETM_Q25_272230"/>
      <w:bookmarkStart w:id="10775" w:name="_ETM_Q25_273220"/>
      <w:bookmarkEnd w:id="10774"/>
      <w:bookmarkEnd w:id="10775"/>
      <w:r>
        <w:rPr>
          <w:rFonts w:hint="cs"/>
          <w:rtl/>
        </w:rPr>
        <w:t xml:space="preserve">על זה עוד </w:t>
      </w:r>
      <w:r>
        <w:rPr>
          <w:rtl/>
        </w:rPr>
        <w:t>קודם</w:t>
      </w:r>
      <w:r>
        <w:rPr>
          <w:rFonts w:hint="cs"/>
          <w:rtl/>
        </w:rPr>
        <w:t>,</w:t>
      </w:r>
      <w:r>
        <w:rPr>
          <w:rtl/>
        </w:rPr>
        <w:t xml:space="preserve"> </w:t>
      </w:r>
      <w:bookmarkStart w:id="10776" w:name="_ETM_Q25_273580"/>
      <w:bookmarkEnd w:id="10776"/>
      <w:r>
        <w:rPr>
          <w:rtl/>
        </w:rPr>
        <w:t xml:space="preserve">בממשלה </w:t>
      </w:r>
      <w:bookmarkStart w:id="10777" w:name="_ETM_Q25_274000"/>
      <w:bookmarkEnd w:id="10777"/>
      <w:r>
        <w:rPr>
          <w:rtl/>
        </w:rPr>
        <w:t>הקודמת</w:t>
      </w:r>
      <w:r>
        <w:rPr>
          <w:rFonts w:hint="cs"/>
          <w:rtl/>
        </w:rPr>
        <w:t>,</w:t>
      </w:r>
      <w:r>
        <w:rPr>
          <w:rtl/>
        </w:rPr>
        <w:t xml:space="preserve"> </w:t>
      </w:r>
      <w:bookmarkStart w:id="10778" w:name="_ETM_Q25_275030"/>
      <w:bookmarkEnd w:id="10778"/>
      <w:r>
        <w:rPr>
          <w:rtl/>
        </w:rPr>
        <w:t xml:space="preserve">אבל </w:t>
      </w:r>
      <w:bookmarkStart w:id="10779" w:name="_ETM_Q25_275420"/>
      <w:bookmarkEnd w:id="10779"/>
      <w:r>
        <w:rPr>
          <w:rtl/>
        </w:rPr>
        <w:t xml:space="preserve">מה </w:t>
      </w:r>
      <w:bookmarkStart w:id="10780" w:name="_ETM_Q25_275569"/>
      <w:bookmarkEnd w:id="10780"/>
      <w:r>
        <w:rPr>
          <w:rtl/>
        </w:rPr>
        <w:t>לעשות</w:t>
      </w:r>
      <w:r>
        <w:rPr>
          <w:rFonts w:hint="cs"/>
          <w:rtl/>
        </w:rPr>
        <w:t>,</w:t>
      </w:r>
      <w:r>
        <w:rPr>
          <w:rtl/>
        </w:rPr>
        <w:t xml:space="preserve"> </w:t>
      </w:r>
      <w:bookmarkStart w:id="10781" w:name="_ETM_Q25_275979"/>
      <w:bookmarkEnd w:id="10781"/>
      <w:r>
        <w:rPr>
          <w:rtl/>
        </w:rPr>
        <w:t xml:space="preserve">בממשלה </w:t>
      </w:r>
      <w:bookmarkStart w:id="10782" w:name="_ETM_Q25_276490"/>
      <w:bookmarkEnd w:id="10782"/>
      <w:r>
        <w:rPr>
          <w:rtl/>
        </w:rPr>
        <w:t xml:space="preserve">הזאת </w:t>
      </w:r>
      <w:bookmarkStart w:id="10783" w:name="_ETM_Q25_276850"/>
      <w:bookmarkEnd w:id="10783"/>
      <w:r>
        <w:rPr>
          <w:rtl/>
        </w:rPr>
        <w:t xml:space="preserve">אנחנו </w:t>
      </w:r>
      <w:bookmarkStart w:id="10784" w:name="_ETM_Q25_277179"/>
      <w:bookmarkEnd w:id="10784"/>
      <w:r>
        <w:rPr>
          <w:rtl/>
        </w:rPr>
        <w:t xml:space="preserve">לא </w:t>
      </w:r>
      <w:bookmarkStart w:id="10785" w:name="_ETM_Q25_277329"/>
      <w:bookmarkEnd w:id="10785"/>
      <w:r>
        <w:rPr>
          <w:rtl/>
        </w:rPr>
        <w:t xml:space="preserve">רק </w:t>
      </w:r>
      <w:bookmarkStart w:id="10786" w:name="_ETM_Q25_277539"/>
      <w:bookmarkEnd w:id="10786"/>
      <w:r>
        <w:rPr>
          <w:rtl/>
        </w:rPr>
        <w:t xml:space="preserve">מעלים </w:t>
      </w:r>
      <w:bookmarkStart w:id="10787" w:name="_ETM_Q25_277929"/>
      <w:bookmarkEnd w:id="10787"/>
      <w:r>
        <w:rPr>
          <w:rtl/>
        </w:rPr>
        <w:t xml:space="preserve">את </w:t>
      </w:r>
      <w:bookmarkStart w:id="10788" w:name="_ETM_Q25_278049"/>
      <w:bookmarkEnd w:id="10788"/>
      <w:r>
        <w:rPr>
          <w:rtl/>
        </w:rPr>
        <w:t xml:space="preserve">הגליל </w:t>
      </w:r>
      <w:bookmarkStart w:id="10789" w:name="_ETM_Q25_278469"/>
      <w:bookmarkEnd w:id="10789"/>
      <w:r>
        <w:rPr>
          <w:rtl/>
        </w:rPr>
        <w:t xml:space="preserve">על </w:t>
      </w:r>
      <w:bookmarkStart w:id="10790" w:name="_ETM_Q25_278560"/>
      <w:bookmarkEnd w:id="10790"/>
      <w:r>
        <w:rPr>
          <w:rtl/>
        </w:rPr>
        <w:t xml:space="preserve">ראש </w:t>
      </w:r>
      <w:bookmarkStart w:id="10791" w:name="_ETM_Q25_278770"/>
      <w:bookmarkEnd w:id="10791"/>
      <w:r>
        <w:rPr>
          <w:rtl/>
        </w:rPr>
        <w:t xml:space="preserve">שמחתנו </w:t>
      </w:r>
      <w:bookmarkStart w:id="10792" w:name="_ETM_Q25_279829"/>
      <w:bookmarkEnd w:id="10792"/>
      <w:r>
        <w:rPr>
          <w:rtl/>
        </w:rPr>
        <w:t xml:space="preserve">ומספרים </w:t>
      </w:r>
      <w:bookmarkStart w:id="10793" w:name="_ETM_Q25_280340"/>
      <w:bookmarkEnd w:id="10793"/>
      <w:r>
        <w:rPr>
          <w:rtl/>
        </w:rPr>
        <w:t xml:space="preserve">שהוא </w:t>
      </w:r>
      <w:bookmarkStart w:id="10794" w:name="_ETM_Q25_280490"/>
      <w:bookmarkEnd w:id="10794"/>
      <w:r>
        <w:rPr>
          <w:rtl/>
        </w:rPr>
        <w:t xml:space="preserve">חשוב </w:t>
      </w:r>
      <w:bookmarkStart w:id="10795" w:name="_ETM_Q25_280849"/>
      <w:bookmarkEnd w:id="10795"/>
      <w:r>
        <w:rPr>
          <w:rtl/>
        </w:rPr>
        <w:t>לנו</w:t>
      </w:r>
      <w:r>
        <w:rPr>
          <w:rFonts w:hint="cs"/>
          <w:rtl/>
        </w:rPr>
        <w:t xml:space="preserve"> אלא</w:t>
      </w:r>
      <w:r>
        <w:rPr>
          <w:rtl/>
        </w:rPr>
        <w:t xml:space="preserve"> </w:t>
      </w:r>
      <w:bookmarkStart w:id="10796" w:name="_ETM_Q25_281479"/>
      <w:bookmarkEnd w:id="10796"/>
      <w:r>
        <w:rPr>
          <w:rFonts w:hint="cs"/>
          <w:rtl/>
        </w:rPr>
        <w:t xml:space="preserve">גם </w:t>
      </w:r>
      <w:r>
        <w:rPr>
          <w:rtl/>
        </w:rPr>
        <w:t xml:space="preserve">אנחנו </w:t>
      </w:r>
      <w:bookmarkStart w:id="10797" w:name="_ETM_Q25_281810"/>
      <w:bookmarkStart w:id="10798" w:name="_ETM_Q25_281959"/>
      <w:bookmarkEnd w:id="10797"/>
      <w:bookmarkEnd w:id="10798"/>
      <w:r>
        <w:rPr>
          <w:rtl/>
        </w:rPr>
        <w:t xml:space="preserve">מעלים </w:t>
      </w:r>
      <w:bookmarkStart w:id="10799" w:name="_ETM_Q25_282200"/>
      <w:bookmarkEnd w:id="10799"/>
      <w:r>
        <w:rPr>
          <w:rtl/>
        </w:rPr>
        <w:t xml:space="preserve">אותו </w:t>
      </w:r>
      <w:bookmarkStart w:id="10800" w:name="_ETM_Q25_282380"/>
      <w:bookmarkEnd w:id="10800"/>
      <w:r>
        <w:rPr>
          <w:rtl/>
        </w:rPr>
        <w:t xml:space="preserve">על </w:t>
      </w:r>
      <w:bookmarkStart w:id="10801" w:name="_ETM_Q25_282439"/>
      <w:bookmarkEnd w:id="10801"/>
      <w:r>
        <w:rPr>
          <w:rtl/>
        </w:rPr>
        <w:t xml:space="preserve">ראש </w:t>
      </w:r>
      <w:bookmarkStart w:id="10802" w:name="_ETM_Q25_282590"/>
      <w:bookmarkEnd w:id="10802"/>
      <w:r>
        <w:rPr>
          <w:rtl/>
        </w:rPr>
        <w:t xml:space="preserve">תקציבנו </w:t>
      </w:r>
      <w:bookmarkStart w:id="10803" w:name="_ETM_Q25_283219"/>
      <w:bookmarkEnd w:id="10803"/>
      <w:r>
        <w:rPr>
          <w:rtl/>
        </w:rPr>
        <w:t xml:space="preserve">ומתקצבים </w:t>
      </w:r>
      <w:bookmarkStart w:id="10804" w:name="_ETM_Q25_283939"/>
      <w:bookmarkEnd w:id="10804"/>
      <w:r>
        <w:rPr>
          <w:rtl/>
        </w:rPr>
        <w:t xml:space="preserve">אותו </w:t>
      </w:r>
      <w:bookmarkStart w:id="10805" w:name="_ETM_Q25_284149"/>
      <w:bookmarkEnd w:id="10805"/>
      <w:r>
        <w:rPr>
          <w:rtl/>
        </w:rPr>
        <w:t>דה</w:t>
      </w:r>
      <w:r>
        <w:rPr>
          <w:rFonts w:hint="cs"/>
          <w:rtl/>
        </w:rPr>
        <w:t xml:space="preserve"> </w:t>
      </w:r>
      <w:r>
        <w:rPr>
          <w:rtl/>
        </w:rPr>
        <w:t>פקטו</w:t>
      </w:r>
      <w:r>
        <w:rPr>
          <w:rFonts w:hint="cs"/>
          <w:rtl/>
        </w:rPr>
        <w:t>.</w:t>
      </w:r>
      <w:r>
        <w:rPr>
          <w:rtl/>
        </w:rPr>
        <w:t xml:space="preserve"> </w:t>
      </w:r>
      <w:bookmarkStart w:id="10806" w:name="_ETM_Q25_285049"/>
      <w:bookmarkEnd w:id="10806"/>
      <w:r>
        <w:rPr>
          <w:rtl/>
        </w:rPr>
        <w:t xml:space="preserve">שני </w:t>
      </w:r>
      <w:bookmarkStart w:id="10807" w:name="_ETM_Q25_285439"/>
      <w:bookmarkEnd w:id="10807"/>
      <w:r>
        <w:rPr>
          <w:rtl/>
        </w:rPr>
        <w:t xml:space="preserve">בתי </w:t>
      </w:r>
      <w:bookmarkStart w:id="10808" w:name="_ETM_Q25_285709"/>
      <w:bookmarkEnd w:id="10808"/>
      <w:r>
        <w:rPr>
          <w:rtl/>
        </w:rPr>
        <w:t>החולים</w:t>
      </w:r>
      <w:r>
        <w:rPr>
          <w:rFonts w:hint="cs"/>
          <w:rtl/>
        </w:rPr>
        <w:t xml:space="preserve">, </w:t>
      </w:r>
      <w:bookmarkStart w:id="10809" w:name="_ETM_Q25_284791"/>
      <w:bookmarkEnd w:id="10809"/>
      <w:r>
        <w:rPr>
          <w:rFonts w:hint="cs"/>
          <w:rtl/>
        </w:rPr>
        <w:t>אחד</w:t>
      </w:r>
      <w:r>
        <w:rPr>
          <w:rtl/>
        </w:rPr>
        <w:t xml:space="preserve"> </w:t>
      </w:r>
      <w:bookmarkStart w:id="10810" w:name="_ETM_Q25_286700"/>
      <w:bookmarkEnd w:id="10810"/>
      <w:r>
        <w:rPr>
          <w:rtl/>
        </w:rPr>
        <w:t>לגליל</w:t>
      </w:r>
      <w:r>
        <w:rPr>
          <w:rFonts w:hint="cs"/>
          <w:rtl/>
        </w:rPr>
        <w:t xml:space="preserve"> ואחד</w:t>
      </w:r>
      <w:r>
        <w:rPr>
          <w:rtl/>
        </w:rPr>
        <w:t xml:space="preserve"> </w:t>
      </w:r>
      <w:bookmarkStart w:id="10811" w:name="_ETM_Q25_287270"/>
      <w:bookmarkEnd w:id="10811"/>
      <w:r>
        <w:rPr>
          <w:rtl/>
        </w:rPr>
        <w:t>לנגב</w:t>
      </w:r>
      <w:r>
        <w:rPr>
          <w:rFonts w:hint="cs"/>
          <w:rtl/>
        </w:rPr>
        <w:t>,</w:t>
      </w:r>
      <w:r>
        <w:rPr>
          <w:rtl/>
        </w:rPr>
        <w:t xml:space="preserve"> </w:t>
      </w:r>
      <w:bookmarkStart w:id="10812" w:name="_ETM_Q25_288049"/>
      <w:bookmarkEnd w:id="10812"/>
      <w:r>
        <w:rPr>
          <w:rFonts w:hint="cs"/>
          <w:rtl/>
        </w:rPr>
        <w:t>ת</w:t>
      </w:r>
      <w:r>
        <w:rPr>
          <w:rtl/>
        </w:rPr>
        <w:t xml:space="preserve">וקצבו </w:t>
      </w:r>
      <w:bookmarkStart w:id="10813" w:name="_ETM_Q25_288469"/>
      <w:bookmarkEnd w:id="10813"/>
      <w:r>
        <w:rPr>
          <w:rtl/>
        </w:rPr>
        <w:t xml:space="preserve">כבר </w:t>
      </w:r>
      <w:bookmarkStart w:id="10814" w:name="_ETM_Q25_288709"/>
      <w:bookmarkEnd w:id="10814"/>
      <w:r>
        <w:rPr>
          <w:rtl/>
        </w:rPr>
        <w:t xml:space="preserve">בתקציב </w:t>
      </w:r>
      <w:bookmarkStart w:id="10815" w:name="_ETM_Q25_289219"/>
      <w:bookmarkEnd w:id="10815"/>
      <w:r>
        <w:rPr>
          <w:rtl/>
        </w:rPr>
        <w:t>הזה</w:t>
      </w:r>
      <w:r>
        <w:rPr>
          <w:rFonts w:hint="cs"/>
          <w:rtl/>
        </w:rPr>
        <w:t>.</w:t>
      </w:r>
      <w:r>
        <w:rPr>
          <w:rtl/>
        </w:rPr>
        <w:t xml:space="preserve"> </w:t>
      </w:r>
      <w:bookmarkStart w:id="10816" w:name="_ETM_Q25_290409"/>
      <w:bookmarkEnd w:id="10816"/>
    </w:p>
    <w:p w:rsidR="00693694" w:rsidRDefault="00693694" w:rsidP="0036734F">
      <w:pPr>
        <w:rPr>
          <w:rtl/>
        </w:rPr>
      </w:pPr>
      <w:bookmarkStart w:id="10817" w:name="_ETM_Q25_289679"/>
      <w:bookmarkStart w:id="10818" w:name="_ETM_Q25_289747"/>
      <w:bookmarkEnd w:id="10817"/>
      <w:bookmarkEnd w:id="10818"/>
    </w:p>
    <w:p w:rsidR="00693694" w:rsidRDefault="00693694" w:rsidP="0036734F">
      <w:pPr>
        <w:rPr>
          <w:rtl/>
        </w:rPr>
      </w:pPr>
      <w:bookmarkStart w:id="10819" w:name="_ETM_Q25_289839"/>
      <w:bookmarkStart w:id="10820" w:name="_ETM_Q25_289905"/>
      <w:bookmarkEnd w:id="10819"/>
      <w:bookmarkEnd w:id="10820"/>
      <w:r>
        <w:rPr>
          <w:rtl/>
        </w:rPr>
        <w:t xml:space="preserve">רמת </w:t>
      </w:r>
      <w:bookmarkStart w:id="10821" w:name="_ETM_Q25_290710"/>
      <w:bookmarkEnd w:id="10821"/>
      <w:r>
        <w:rPr>
          <w:rtl/>
        </w:rPr>
        <w:t>הגולן</w:t>
      </w:r>
      <w:r>
        <w:rPr>
          <w:rFonts w:hint="cs"/>
          <w:rtl/>
        </w:rPr>
        <w:t>,</w:t>
      </w:r>
      <w:r>
        <w:rPr>
          <w:rtl/>
        </w:rPr>
        <w:t xml:space="preserve"> </w:t>
      </w:r>
      <w:bookmarkStart w:id="10822" w:name="_ETM_Q25_292110"/>
      <w:bookmarkEnd w:id="10822"/>
      <w:r>
        <w:rPr>
          <w:rtl/>
        </w:rPr>
        <w:t xml:space="preserve">שמבחינתנו </w:t>
      </w:r>
      <w:bookmarkStart w:id="10823" w:name="_ETM_Q25_293040"/>
      <w:bookmarkEnd w:id="10823"/>
      <w:r>
        <w:rPr>
          <w:rFonts w:hint="cs"/>
          <w:rtl/>
        </w:rPr>
        <w:t xml:space="preserve">היא </w:t>
      </w:r>
      <w:r>
        <w:rPr>
          <w:rtl/>
        </w:rPr>
        <w:t xml:space="preserve">חלק </w:t>
      </w:r>
      <w:bookmarkStart w:id="10824" w:name="_ETM_Q25_293430"/>
      <w:bookmarkEnd w:id="10824"/>
      <w:r w:rsidR="009D7509">
        <w:rPr>
          <w:rFonts w:hint="cs"/>
          <w:rtl/>
        </w:rPr>
        <w:t>– – –</w:t>
      </w:r>
      <w:r>
        <w:rPr>
          <w:rFonts w:hint="cs"/>
          <w:rtl/>
        </w:rPr>
        <w:t xml:space="preserve"> </w:t>
      </w:r>
    </w:p>
    <w:p w:rsidR="00693694" w:rsidRDefault="00693694" w:rsidP="0036734F">
      <w:pPr>
        <w:rPr>
          <w:rtl/>
        </w:rPr>
      </w:pPr>
      <w:bookmarkStart w:id="10825" w:name="_ETM_Q25_293665"/>
      <w:bookmarkStart w:id="10826" w:name="_ETM_Q25_293805"/>
      <w:bookmarkStart w:id="10827" w:name="_ETM_Q25_298063"/>
      <w:bookmarkEnd w:id="10825"/>
      <w:bookmarkEnd w:id="10826"/>
      <w:bookmarkEnd w:id="10827"/>
    </w:p>
    <w:p w:rsidR="00693694" w:rsidRDefault="00693694" w:rsidP="0036734F">
      <w:pPr>
        <w:pStyle w:val="af6"/>
        <w:rPr>
          <w:rtl/>
        </w:rPr>
      </w:pPr>
      <w:r w:rsidRPr="005820EF">
        <w:rPr>
          <w:rStyle w:val="TagStyle"/>
          <w:rtl/>
        </w:rPr>
        <w:t xml:space="preserve"> &lt;&lt; יור &gt;&gt;</w:t>
      </w:r>
      <w:r w:rsidRPr="00B67FD7">
        <w:rPr>
          <w:rStyle w:val="TagStyle"/>
          <w:rtl/>
        </w:rPr>
        <w:t xml:space="preserve"> </w:t>
      </w:r>
      <w:r>
        <w:rPr>
          <w:rtl/>
        </w:rPr>
        <w:t>היו"ר דוד ביטן:</w:t>
      </w:r>
      <w:r w:rsidRPr="00B67FD7">
        <w:rPr>
          <w:rStyle w:val="TagStyle"/>
          <w:rtl/>
        </w:rPr>
        <w:t xml:space="preserve"> </w:t>
      </w:r>
      <w:r w:rsidRPr="005820EF">
        <w:rPr>
          <w:rStyle w:val="TagStyle"/>
          <w:rtl/>
        </w:rPr>
        <w:t>&lt;&lt; יור &gt;&gt;</w:t>
      </w:r>
      <w:r>
        <w:rPr>
          <w:rtl/>
        </w:rPr>
        <w:t xml:space="preserve">   </w:t>
      </w:r>
    </w:p>
    <w:p w:rsidR="00693694" w:rsidRDefault="00693694" w:rsidP="009D7509">
      <w:pPr>
        <w:rPr>
          <w:rtl/>
        </w:rPr>
      </w:pPr>
    </w:p>
    <w:p w:rsidR="00693694" w:rsidRDefault="00693694" w:rsidP="0036734F">
      <w:pPr>
        <w:rPr>
          <w:rtl/>
        </w:rPr>
      </w:pPr>
      <w:r>
        <w:rPr>
          <w:rFonts w:hint="cs"/>
          <w:rtl/>
        </w:rPr>
        <w:t>מה תוקצב, הכול?</w:t>
      </w:r>
    </w:p>
    <w:p w:rsidR="00693694" w:rsidRDefault="00693694" w:rsidP="0036734F">
      <w:pPr>
        <w:rPr>
          <w:rtl/>
        </w:rPr>
      </w:pPr>
    </w:p>
    <w:p w:rsidR="00693694" w:rsidRDefault="00693694" w:rsidP="0036734F">
      <w:pPr>
        <w:pStyle w:val="-"/>
        <w:rPr>
          <w:rtl/>
        </w:rPr>
      </w:pPr>
      <w:bookmarkStart w:id="10828" w:name="ET_speakercontinue_6212_6"/>
      <w:r w:rsidRPr="005820EF">
        <w:rPr>
          <w:rStyle w:val="TagStyle"/>
          <w:rtl/>
        </w:rPr>
        <w:t xml:space="preserve"> &lt;&lt; דובר_המשך &gt;&gt;</w:t>
      </w:r>
      <w:r w:rsidRPr="00B67FD7">
        <w:rPr>
          <w:rStyle w:val="TagStyle"/>
          <w:rtl/>
        </w:rPr>
        <w:t xml:space="preserve"> </w:t>
      </w:r>
      <w:r>
        <w:rPr>
          <w:rtl/>
        </w:rPr>
        <w:t>השר לפיתוח הפריפריה, הנגב והגליל עודד פורר:</w:t>
      </w:r>
      <w:r w:rsidRPr="00B67FD7">
        <w:rPr>
          <w:rStyle w:val="TagStyle"/>
          <w:rtl/>
        </w:rPr>
        <w:t xml:space="preserve"> </w:t>
      </w:r>
      <w:r w:rsidRPr="005820EF">
        <w:rPr>
          <w:rStyle w:val="TagStyle"/>
          <w:rtl/>
        </w:rPr>
        <w:t>&lt;&lt; דובר_המשך &gt;&gt;</w:t>
      </w:r>
      <w:r>
        <w:rPr>
          <w:rtl/>
        </w:rPr>
        <w:t xml:space="preserve">   </w:t>
      </w:r>
      <w:bookmarkEnd w:id="10828"/>
    </w:p>
    <w:p w:rsidR="00693694" w:rsidRDefault="00693694" w:rsidP="009D7509">
      <w:pPr>
        <w:rPr>
          <w:rtl/>
        </w:rPr>
      </w:pPr>
    </w:p>
    <w:p w:rsidR="00693694" w:rsidRDefault="00693694" w:rsidP="0036734F">
      <w:pPr>
        <w:rPr>
          <w:rtl/>
        </w:rPr>
      </w:pPr>
      <w:r>
        <w:rPr>
          <w:rFonts w:hint="cs"/>
          <w:rtl/>
        </w:rPr>
        <w:t>כן, כן.</w:t>
      </w:r>
      <w:r>
        <w:rPr>
          <w:rtl/>
        </w:rPr>
        <w:t xml:space="preserve"> </w:t>
      </w:r>
      <w:bookmarkStart w:id="10829" w:name="_ETM_Q25_295049"/>
      <w:bookmarkStart w:id="10830" w:name="_ETM_Q25_295579"/>
      <w:bookmarkEnd w:id="10829"/>
      <w:bookmarkEnd w:id="10830"/>
      <w:r>
        <w:rPr>
          <w:rtl/>
        </w:rPr>
        <w:t xml:space="preserve">בתי </w:t>
      </w:r>
      <w:bookmarkStart w:id="10831" w:name="_ETM_Q25_296000"/>
      <w:bookmarkEnd w:id="10831"/>
      <w:r>
        <w:rPr>
          <w:rtl/>
        </w:rPr>
        <w:t xml:space="preserve">החולים </w:t>
      </w:r>
      <w:bookmarkStart w:id="10832" w:name="_ETM_Q25_296450"/>
      <w:bookmarkEnd w:id="10832"/>
      <w:r w:rsidR="009D7509">
        <w:rPr>
          <w:rFonts w:hint="cs"/>
          <w:rtl/>
        </w:rPr>
        <w:t>– – –</w:t>
      </w:r>
    </w:p>
    <w:p w:rsidR="00693694" w:rsidRDefault="00693694" w:rsidP="0036734F">
      <w:pPr>
        <w:rPr>
          <w:rtl/>
        </w:rPr>
      </w:pPr>
      <w:bookmarkStart w:id="10833" w:name="_ETM_Q25_297598"/>
      <w:bookmarkStart w:id="10834" w:name="_ETM_Q25_297738"/>
      <w:bookmarkEnd w:id="10833"/>
      <w:bookmarkEnd w:id="10834"/>
    </w:p>
    <w:p w:rsidR="00693694" w:rsidRDefault="00693694" w:rsidP="0036734F">
      <w:pPr>
        <w:pStyle w:val="af6"/>
        <w:keepNext/>
        <w:rPr>
          <w:rtl/>
        </w:rPr>
      </w:pPr>
      <w:r w:rsidRPr="005820EF">
        <w:rPr>
          <w:rStyle w:val="TagStyle"/>
          <w:rtl/>
        </w:rPr>
        <w:t xml:space="preserve"> &lt;&lt; יור &gt;&gt;</w:t>
      </w:r>
      <w:r w:rsidRPr="00B67FD7">
        <w:rPr>
          <w:rStyle w:val="TagStyle"/>
          <w:rtl/>
        </w:rPr>
        <w:t xml:space="preserve"> </w:t>
      </w:r>
      <w:r>
        <w:rPr>
          <w:rtl/>
        </w:rPr>
        <w:t>היו"ר דוד ביטן:</w:t>
      </w:r>
      <w:r w:rsidRPr="00B67FD7">
        <w:rPr>
          <w:rStyle w:val="TagStyle"/>
          <w:rtl/>
        </w:rPr>
        <w:t xml:space="preserve"> </w:t>
      </w:r>
      <w:r w:rsidRPr="005820EF">
        <w:rPr>
          <w:rStyle w:val="TagStyle"/>
          <w:rtl/>
        </w:rPr>
        <w:t>&lt;&lt; יור &gt;&gt;</w:t>
      </w:r>
      <w:r>
        <w:rPr>
          <w:rtl/>
        </w:rPr>
        <w:t xml:space="preserve">   </w:t>
      </w:r>
    </w:p>
    <w:p w:rsidR="00693694" w:rsidRDefault="00693694" w:rsidP="009D7509">
      <w:pPr>
        <w:rPr>
          <w:rtl/>
        </w:rPr>
      </w:pPr>
    </w:p>
    <w:p w:rsidR="00693694" w:rsidRDefault="009D7509" w:rsidP="0036734F">
      <w:pPr>
        <w:keepNext/>
        <w:rPr>
          <w:rtl/>
        </w:rPr>
      </w:pPr>
      <w:bookmarkStart w:id="10835" w:name="_ETM_Q25_298715"/>
      <w:bookmarkEnd w:id="10835"/>
      <w:r>
        <w:rPr>
          <w:rFonts w:hint="cs"/>
          <w:rtl/>
        </w:rPr>
        <w:t>– – –</w:t>
      </w:r>
    </w:p>
    <w:p w:rsidR="00693694" w:rsidRDefault="00693694" w:rsidP="0036734F">
      <w:pPr>
        <w:rPr>
          <w:rtl/>
        </w:rPr>
      </w:pPr>
      <w:bookmarkStart w:id="10836" w:name="_ETM_Q25_301356"/>
      <w:bookmarkStart w:id="10837" w:name="_ETM_Q25_301473"/>
      <w:bookmarkEnd w:id="10836"/>
      <w:bookmarkEnd w:id="10837"/>
    </w:p>
    <w:p w:rsidR="00693694" w:rsidRDefault="00693694" w:rsidP="0036734F">
      <w:pPr>
        <w:pStyle w:val="-"/>
        <w:rPr>
          <w:rtl/>
        </w:rPr>
      </w:pPr>
      <w:bookmarkStart w:id="10838" w:name="ET_speakercontinue_6212_8"/>
      <w:r w:rsidRPr="005820EF">
        <w:rPr>
          <w:rStyle w:val="TagStyle"/>
          <w:rtl/>
        </w:rPr>
        <w:t xml:space="preserve"> &lt;&lt; דובר_המשך &gt;&gt;</w:t>
      </w:r>
      <w:r w:rsidRPr="00B67FD7">
        <w:rPr>
          <w:rStyle w:val="TagStyle"/>
          <w:rtl/>
        </w:rPr>
        <w:t xml:space="preserve"> </w:t>
      </w:r>
      <w:r>
        <w:rPr>
          <w:rtl/>
        </w:rPr>
        <w:t>השר לפיתוח הפריפריה, הנגב והגליל עודד פורר:</w:t>
      </w:r>
      <w:r w:rsidRPr="00B67FD7">
        <w:rPr>
          <w:rStyle w:val="TagStyle"/>
          <w:rtl/>
        </w:rPr>
        <w:t xml:space="preserve"> </w:t>
      </w:r>
      <w:r w:rsidRPr="005820EF">
        <w:rPr>
          <w:rStyle w:val="TagStyle"/>
          <w:rtl/>
        </w:rPr>
        <w:t>&lt;&lt; דובר_המשך &gt;&gt;</w:t>
      </w:r>
      <w:r>
        <w:rPr>
          <w:rtl/>
        </w:rPr>
        <w:t xml:space="preserve">   </w:t>
      </w:r>
      <w:bookmarkEnd w:id="10838"/>
    </w:p>
    <w:p w:rsidR="00693694" w:rsidRDefault="00693694" w:rsidP="009D7509">
      <w:pPr>
        <w:rPr>
          <w:rtl/>
        </w:rPr>
      </w:pPr>
    </w:p>
    <w:p w:rsidR="00693694" w:rsidRDefault="00693694" w:rsidP="0036734F">
      <w:pPr>
        <w:rPr>
          <w:rtl/>
        </w:rPr>
      </w:pPr>
      <w:bookmarkStart w:id="10839" w:name="_ETM_Q25_302752"/>
      <w:bookmarkStart w:id="10840" w:name="_ETM_Q25_296899"/>
      <w:bookmarkStart w:id="10841" w:name="_ETM_Q25_297229"/>
      <w:bookmarkStart w:id="10842" w:name="_ETM_Q25_297649"/>
      <w:bookmarkStart w:id="10843" w:name="_ETM_Q25_297829"/>
      <w:bookmarkStart w:id="10844" w:name="_ETM_Q25_300190"/>
      <w:bookmarkEnd w:id="10839"/>
      <w:bookmarkEnd w:id="10840"/>
      <w:bookmarkEnd w:id="10841"/>
      <w:bookmarkEnd w:id="10842"/>
      <w:bookmarkEnd w:id="10843"/>
      <w:bookmarkEnd w:id="10844"/>
      <w:r>
        <w:rPr>
          <w:rFonts w:hint="cs"/>
          <w:rtl/>
        </w:rPr>
        <w:t xml:space="preserve">את </w:t>
      </w:r>
      <w:r>
        <w:rPr>
          <w:rtl/>
        </w:rPr>
        <w:t xml:space="preserve">השיטות </w:t>
      </w:r>
      <w:bookmarkStart w:id="10845" w:name="_ETM_Q25_300729"/>
      <w:bookmarkEnd w:id="10845"/>
      <w:r>
        <w:rPr>
          <w:rtl/>
        </w:rPr>
        <w:t xml:space="preserve">האלה </w:t>
      </w:r>
      <w:bookmarkStart w:id="10846" w:name="_ETM_Q25_301090"/>
      <w:bookmarkEnd w:id="10846"/>
      <w:r>
        <w:rPr>
          <w:rtl/>
        </w:rPr>
        <w:t xml:space="preserve">שנהגו </w:t>
      </w:r>
      <w:bookmarkStart w:id="10847" w:name="_ETM_Q25_301570"/>
      <w:bookmarkEnd w:id="10847"/>
      <w:r>
        <w:rPr>
          <w:rtl/>
        </w:rPr>
        <w:t xml:space="preserve">קודם </w:t>
      </w:r>
      <w:bookmarkStart w:id="10848" w:name="_ETM_Q25_301930"/>
      <w:bookmarkEnd w:id="10848"/>
      <w:r>
        <w:rPr>
          <w:rtl/>
        </w:rPr>
        <w:t xml:space="preserve">אנחנו </w:t>
      </w:r>
      <w:bookmarkStart w:id="10849" w:name="_ETM_Q25_302200"/>
      <w:bookmarkEnd w:id="10849"/>
      <w:r>
        <w:rPr>
          <w:rtl/>
        </w:rPr>
        <w:t xml:space="preserve">לא </w:t>
      </w:r>
      <w:bookmarkStart w:id="10850" w:name="_ETM_Q25_302590"/>
      <w:bookmarkEnd w:id="10850"/>
      <w:r>
        <w:rPr>
          <w:rtl/>
        </w:rPr>
        <w:t>נוהגים</w:t>
      </w:r>
      <w:r>
        <w:rPr>
          <w:rFonts w:hint="cs"/>
          <w:rtl/>
        </w:rPr>
        <w:t>.</w:t>
      </w:r>
      <w:r>
        <w:rPr>
          <w:rtl/>
        </w:rPr>
        <w:t xml:space="preserve"> </w:t>
      </w:r>
      <w:bookmarkStart w:id="10851" w:name="_ETM_Q25_303040"/>
      <w:bookmarkEnd w:id="10851"/>
      <w:r>
        <w:rPr>
          <w:rtl/>
        </w:rPr>
        <w:t xml:space="preserve">אנחנו </w:t>
      </w:r>
      <w:bookmarkStart w:id="10852" w:name="_ETM_Q25_303700"/>
      <w:bookmarkEnd w:id="10852"/>
      <w:r>
        <w:rPr>
          <w:rFonts w:hint="cs"/>
          <w:rtl/>
        </w:rPr>
        <w:t>מ</w:t>
      </w:r>
      <w:r>
        <w:rPr>
          <w:rtl/>
        </w:rPr>
        <w:t>תקציבים</w:t>
      </w:r>
      <w:r>
        <w:rPr>
          <w:rFonts w:hint="cs"/>
          <w:rtl/>
        </w:rPr>
        <w:t>.</w:t>
      </w:r>
      <w:r>
        <w:rPr>
          <w:rtl/>
        </w:rPr>
        <w:t xml:space="preserve"> </w:t>
      </w:r>
      <w:bookmarkStart w:id="10853" w:name="_ETM_Q25_304150"/>
      <w:bookmarkEnd w:id="10853"/>
      <w:r>
        <w:rPr>
          <w:rtl/>
        </w:rPr>
        <w:t xml:space="preserve">תוקצב </w:t>
      </w:r>
      <w:bookmarkStart w:id="10854" w:name="_ETM_Q25_304600"/>
      <w:bookmarkEnd w:id="10854"/>
      <w:r>
        <w:rPr>
          <w:rtl/>
        </w:rPr>
        <w:t>כבר</w:t>
      </w:r>
      <w:r>
        <w:rPr>
          <w:rFonts w:hint="cs"/>
          <w:rtl/>
        </w:rPr>
        <w:t>,</w:t>
      </w:r>
      <w:r>
        <w:rPr>
          <w:rtl/>
        </w:rPr>
        <w:t xml:space="preserve"> </w:t>
      </w:r>
      <w:bookmarkStart w:id="10855" w:name="_ETM_Q25_304810"/>
      <w:bookmarkEnd w:id="10855"/>
      <w:r>
        <w:rPr>
          <w:rtl/>
        </w:rPr>
        <w:t xml:space="preserve">נכנס </w:t>
      </w:r>
      <w:bookmarkStart w:id="10856" w:name="_ETM_Q25_305110"/>
      <w:bookmarkEnd w:id="10856"/>
      <w:r>
        <w:rPr>
          <w:rtl/>
        </w:rPr>
        <w:t xml:space="preserve">לתוך </w:t>
      </w:r>
      <w:bookmarkStart w:id="10857" w:name="_ETM_Q25_305380"/>
      <w:bookmarkEnd w:id="10857"/>
      <w:r>
        <w:rPr>
          <w:rtl/>
        </w:rPr>
        <w:t xml:space="preserve">ספר </w:t>
      </w:r>
      <w:bookmarkStart w:id="10858" w:name="_ETM_Q25_305680"/>
      <w:bookmarkEnd w:id="10858"/>
      <w:r>
        <w:rPr>
          <w:rtl/>
        </w:rPr>
        <w:t>התקציב</w:t>
      </w:r>
      <w:r>
        <w:rPr>
          <w:rFonts w:hint="cs"/>
          <w:rtl/>
        </w:rPr>
        <w:t>,</w:t>
      </w:r>
      <w:r>
        <w:rPr>
          <w:rtl/>
        </w:rPr>
        <w:t xml:space="preserve"> </w:t>
      </w:r>
      <w:bookmarkStart w:id="10859" w:name="_ETM_Q25_306719"/>
      <w:bookmarkEnd w:id="10859"/>
      <w:r>
        <w:rPr>
          <w:rtl/>
        </w:rPr>
        <w:t xml:space="preserve">גם </w:t>
      </w:r>
      <w:bookmarkStart w:id="10860" w:name="_ETM_Q25_307920"/>
      <w:bookmarkEnd w:id="10860"/>
      <w:r>
        <w:rPr>
          <w:rtl/>
        </w:rPr>
        <w:t xml:space="preserve">בנגב </w:t>
      </w:r>
      <w:bookmarkStart w:id="10861" w:name="_ETM_Q25_308370"/>
      <w:bookmarkEnd w:id="10861"/>
      <w:r>
        <w:rPr>
          <w:rtl/>
        </w:rPr>
        <w:t xml:space="preserve">וגם </w:t>
      </w:r>
      <w:bookmarkStart w:id="10862" w:name="_ETM_Q25_308580"/>
      <w:bookmarkEnd w:id="10862"/>
      <w:r>
        <w:rPr>
          <w:rtl/>
        </w:rPr>
        <w:t>בגליל</w:t>
      </w:r>
      <w:r>
        <w:rPr>
          <w:rFonts w:hint="cs"/>
          <w:rtl/>
        </w:rPr>
        <w:t>.</w:t>
      </w:r>
      <w:r>
        <w:rPr>
          <w:rtl/>
        </w:rPr>
        <w:t xml:space="preserve"> </w:t>
      </w:r>
      <w:bookmarkStart w:id="10863" w:name="_ETM_Q25_309430"/>
      <w:bookmarkEnd w:id="10863"/>
      <w:r>
        <w:rPr>
          <w:rtl/>
        </w:rPr>
        <w:t xml:space="preserve">יותר </w:t>
      </w:r>
      <w:bookmarkStart w:id="10864" w:name="_ETM_Q25_309790"/>
      <w:bookmarkEnd w:id="10864"/>
      <w:r>
        <w:rPr>
          <w:rtl/>
        </w:rPr>
        <w:t>מזה</w:t>
      </w:r>
      <w:r>
        <w:rPr>
          <w:rFonts w:hint="cs"/>
          <w:rtl/>
        </w:rPr>
        <w:t>,</w:t>
      </w:r>
      <w:r>
        <w:rPr>
          <w:rtl/>
        </w:rPr>
        <w:t xml:space="preserve"> </w:t>
      </w:r>
      <w:bookmarkStart w:id="10865" w:name="_ETM_Q25_310150"/>
      <w:bookmarkEnd w:id="10865"/>
      <w:r>
        <w:rPr>
          <w:rtl/>
        </w:rPr>
        <w:t>כמובן</w:t>
      </w:r>
      <w:r>
        <w:rPr>
          <w:rFonts w:hint="cs"/>
          <w:rtl/>
        </w:rPr>
        <w:t>, אני חושב</w:t>
      </w:r>
      <w:r>
        <w:rPr>
          <w:rtl/>
        </w:rPr>
        <w:t xml:space="preserve"> </w:t>
      </w:r>
      <w:bookmarkStart w:id="10866" w:name="_ETM_Q25_311530"/>
      <w:bookmarkEnd w:id="10866"/>
      <w:r>
        <w:rPr>
          <w:rFonts w:hint="cs"/>
          <w:rtl/>
        </w:rPr>
        <w:t xml:space="preserve">– </w:t>
      </w:r>
      <w:bookmarkStart w:id="10867" w:name="_ETM_Q25_316615"/>
      <w:bookmarkEnd w:id="10867"/>
      <w:r>
        <w:rPr>
          <w:rtl/>
        </w:rPr>
        <w:t xml:space="preserve">התוכנית </w:t>
      </w:r>
      <w:bookmarkStart w:id="10868" w:name="_ETM_Q25_311980"/>
      <w:bookmarkEnd w:id="10868"/>
      <w:r>
        <w:rPr>
          <w:rtl/>
        </w:rPr>
        <w:t xml:space="preserve">הממשלתית </w:t>
      </w:r>
      <w:bookmarkStart w:id="10869" w:name="_ETM_Q25_312549"/>
      <w:bookmarkEnd w:id="10869"/>
      <w:r>
        <w:rPr>
          <w:rFonts w:hint="cs"/>
          <w:rtl/>
        </w:rPr>
        <w:t>ל</w:t>
      </w:r>
      <w:r>
        <w:rPr>
          <w:rtl/>
        </w:rPr>
        <w:t xml:space="preserve">רמת </w:t>
      </w:r>
      <w:bookmarkStart w:id="10870" w:name="_ETM_Q25_312909"/>
      <w:bookmarkEnd w:id="10870"/>
      <w:r>
        <w:rPr>
          <w:rtl/>
        </w:rPr>
        <w:t>הגולן</w:t>
      </w:r>
      <w:r>
        <w:rPr>
          <w:rFonts w:hint="cs"/>
          <w:rtl/>
        </w:rPr>
        <w:t>,</w:t>
      </w:r>
      <w:r>
        <w:rPr>
          <w:rtl/>
        </w:rPr>
        <w:t xml:space="preserve"> </w:t>
      </w:r>
      <w:bookmarkStart w:id="10871" w:name="_ETM_Q25_313760"/>
      <w:bookmarkEnd w:id="10871"/>
      <w:r>
        <w:rPr>
          <w:rtl/>
        </w:rPr>
        <w:t xml:space="preserve">תוכנית </w:t>
      </w:r>
      <w:bookmarkStart w:id="10872" w:name="_ETM_Q25_314150"/>
      <w:bookmarkEnd w:id="10872"/>
      <w:r>
        <w:rPr>
          <w:rtl/>
        </w:rPr>
        <w:t>משמעותית</w:t>
      </w:r>
      <w:r>
        <w:rPr>
          <w:rFonts w:hint="cs"/>
          <w:rtl/>
        </w:rPr>
        <w:t>,</w:t>
      </w:r>
      <w:r>
        <w:rPr>
          <w:rtl/>
        </w:rPr>
        <w:t xml:space="preserve"> </w:t>
      </w:r>
      <w:bookmarkStart w:id="10873" w:name="_ETM_Q25_317250"/>
      <w:bookmarkEnd w:id="10873"/>
      <w:r>
        <w:rPr>
          <w:rFonts w:hint="cs"/>
          <w:rtl/>
        </w:rPr>
        <w:t>ש</w:t>
      </w:r>
      <w:r>
        <w:rPr>
          <w:rtl/>
        </w:rPr>
        <w:t xml:space="preserve">עברה </w:t>
      </w:r>
      <w:bookmarkStart w:id="10874" w:name="_ETM_Q25_317580"/>
      <w:bookmarkEnd w:id="10874"/>
      <w:r>
        <w:rPr>
          <w:rtl/>
        </w:rPr>
        <w:t xml:space="preserve">בהחלטת </w:t>
      </w:r>
      <w:bookmarkStart w:id="10875" w:name="_ETM_Q25_318599"/>
      <w:bookmarkEnd w:id="10875"/>
      <w:r>
        <w:rPr>
          <w:rtl/>
        </w:rPr>
        <w:t>ממשלה</w:t>
      </w:r>
      <w:r>
        <w:rPr>
          <w:rFonts w:hint="cs"/>
          <w:rtl/>
        </w:rPr>
        <w:t>,</w:t>
      </w:r>
      <w:r>
        <w:rPr>
          <w:rtl/>
        </w:rPr>
        <w:t xml:space="preserve"> </w:t>
      </w:r>
      <w:bookmarkStart w:id="10876" w:name="_ETM_Q25_320639"/>
      <w:bookmarkEnd w:id="10876"/>
      <w:r>
        <w:rPr>
          <w:rFonts w:hint="cs"/>
          <w:rtl/>
        </w:rPr>
        <w:t>ו</w:t>
      </w:r>
      <w:r>
        <w:rPr>
          <w:rtl/>
        </w:rPr>
        <w:t xml:space="preserve">המשמעות </w:t>
      </w:r>
      <w:bookmarkStart w:id="10877" w:name="_ETM_Q25_321329"/>
      <w:bookmarkEnd w:id="10877"/>
      <w:r>
        <w:rPr>
          <w:rtl/>
        </w:rPr>
        <w:t xml:space="preserve">שלה </w:t>
      </w:r>
      <w:bookmarkStart w:id="10878" w:name="_ETM_Q25_321569"/>
      <w:bookmarkEnd w:id="10878"/>
      <w:r>
        <w:rPr>
          <w:rtl/>
        </w:rPr>
        <w:t xml:space="preserve">באמת </w:t>
      </w:r>
      <w:bookmarkStart w:id="10879" w:name="_ETM_Q25_322230"/>
      <w:bookmarkEnd w:id="10879"/>
      <w:r>
        <w:rPr>
          <w:rtl/>
        </w:rPr>
        <w:t xml:space="preserve">היא </w:t>
      </w:r>
      <w:bookmarkStart w:id="10880" w:name="_ETM_Q25_323989"/>
      <w:bookmarkEnd w:id="10880"/>
      <w:r>
        <w:rPr>
          <w:rFonts w:hint="cs"/>
          <w:rtl/>
        </w:rPr>
        <w:t xml:space="preserve">סוף-סוף </w:t>
      </w:r>
      <w:r>
        <w:rPr>
          <w:rtl/>
        </w:rPr>
        <w:t xml:space="preserve">פיתוח </w:t>
      </w:r>
      <w:bookmarkStart w:id="10881" w:name="_ETM_Q25_324409"/>
      <w:bookmarkEnd w:id="10881"/>
      <w:r>
        <w:rPr>
          <w:rtl/>
        </w:rPr>
        <w:t xml:space="preserve">ההתיישבות </w:t>
      </w:r>
      <w:bookmarkStart w:id="10882" w:name="_ETM_Q25_325470"/>
      <w:bookmarkEnd w:id="10882"/>
      <w:r>
        <w:rPr>
          <w:rtl/>
        </w:rPr>
        <w:t xml:space="preserve">ברמת </w:t>
      </w:r>
      <w:bookmarkStart w:id="10883" w:name="_ETM_Q25_326010"/>
      <w:bookmarkEnd w:id="10883"/>
      <w:r>
        <w:rPr>
          <w:rtl/>
        </w:rPr>
        <w:t xml:space="preserve">הגולן </w:t>
      </w:r>
      <w:bookmarkStart w:id="10884" w:name="_ETM_Q25_326400"/>
      <w:bookmarkEnd w:id="10884"/>
      <w:r>
        <w:rPr>
          <w:rtl/>
        </w:rPr>
        <w:t xml:space="preserve">אחרי </w:t>
      </w:r>
      <w:bookmarkStart w:id="10885" w:name="_ETM_Q25_326639"/>
      <w:bookmarkEnd w:id="10885"/>
      <w:r>
        <w:rPr>
          <w:rtl/>
        </w:rPr>
        <w:t xml:space="preserve">הרבה </w:t>
      </w:r>
      <w:bookmarkStart w:id="10886" w:name="_ETM_Q25_326910"/>
      <w:bookmarkEnd w:id="10886"/>
      <w:r>
        <w:rPr>
          <w:rtl/>
        </w:rPr>
        <w:t xml:space="preserve">מאוד </w:t>
      </w:r>
      <w:bookmarkStart w:id="10887" w:name="_ETM_Q25_329129"/>
      <w:bookmarkEnd w:id="10887"/>
      <w:r>
        <w:rPr>
          <w:rtl/>
        </w:rPr>
        <w:t xml:space="preserve">שנים </w:t>
      </w:r>
      <w:bookmarkStart w:id="10888" w:name="_ETM_Q25_329489"/>
      <w:bookmarkStart w:id="10889" w:name="_ETM_Q25_330300"/>
      <w:bookmarkEnd w:id="10888"/>
      <w:bookmarkEnd w:id="10889"/>
      <w:r>
        <w:rPr>
          <w:rtl/>
        </w:rPr>
        <w:t xml:space="preserve">של </w:t>
      </w:r>
      <w:bookmarkStart w:id="10890" w:name="_ETM_Q25_330540"/>
      <w:bookmarkEnd w:id="10890"/>
      <w:r>
        <w:rPr>
          <w:rtl/>
        </w:rPr>
        <w:t>הזנחה</w:t>
      </w:r>
      <w:r>
        <w:rPr>
          <w:rFonts w:hint="cs"/>
          <w:rtl/>
        </w:rPr>
        <w:t>,</w:t>
      </w:r>
      <w:r>
        <w:rPr>
          <w:rtl/>
        </w:rPr>
        <w:t xml:space="preserve"> </w:t>
      </w:r>
      <w:bookmarkStart w:id="10891" w:name="_ETM_Q25_330989"/>
      <w:bookmarkEnd w:id="10891"/>
      <w:r>
        <w:rPr>
          <w:rtl/>
        </w:rPr>
        <w:t xml:space="preserve">עם </w:t>
      </w:r>
      <w:bookmarkStart w:id="10892" w:name="_ETM_Q25_331139"/>
      <w:bookmarkEnd w:id="10892"/>
      <w:r>
        <w:rPr>
          <w:rtl/>
        </w:rPr>
        <w:t xml:space="preserve">תוכנית </w:t>
      </w:r>
      <w:bookmarkStart w:id="10893" w:name="_ETM_Q25_331500"/>
      <w:bookmarkEnd w:id="10893"/>
      <w:r>
        <w:rPr>
          <w:rtl/>
        </w:rPr>
        <w:t xml:space="preserve">לעידוד </w:t>
      </w:r>
      <w:bookmarkStart w:id="10894" w:name="_ETM_Q25_331800"/>
      <w:bookmarkEnd w:id="10894"/>
      <w:r>
        <w:rPr>
          <w:rtl/>
        </w:rPr>
        <w:t xml:space="preserve">צמיחה </w:t>
      </w:r>
      <w:bookmarkStart w:id="10895" w:name="_ETM_Q25_332129"/>
      <w:bookmarkEnd w:id="10895"/>
      <w:r>
        <w:rPr>
          <w:rtl/>
        </w:rPr>
        <w:t>דמוגרפית</w:t>
      </w:r>
      <w:r>
        <w:rPr>
          <w:rFonts w:hint="cs"/>
          <w:rtl/>
        </w:rPr>
        <w:t>.</w:t>
      </w:r>
      <w:r>
        <w:rPr>
          <w:rtl/>
        </w:rPr>
        <w:t xml:space="preserve"> </w:t>
      </w:r>
      <w:bookmarkStart w:id="10896" w:name="_ETM_Q25_333389"/>
      <w:bookmarkStart w:id="10897" w:name="_ETM_Q25_336242"/>
      <w:bookmarkStart w:id="10898" w:name="_ETM_Q25_336342"/>
      <w:bookmarkStart w:id="10899" w:name="_ETM_Q25_336386"/>
      <w:bookmarkStart w:id="10900" w:name="_ETM_Q25_336544"/>
      <w:bookmarkEnd w:id="10896"/>
      <w:bookmarkEnd w:id="10897"/>
      <w:bookmarkEnd w:id="10898"/>
      <w:bookmarkEnd w:id="10899"/>
      <w:bookmarkEnd w:id="10900"/>
      <w:r>
        <w:rPr>
          <w:rtl/>
        </w:rPr>
        <w:t>בנוסף</w:t>
      </w:r>
      <w:r>
        <w:rPr>
          <w:rFonts w:hint="cs"/>
          <w:rtl/>
        </w:rPr>
        <w:t>,</w:t>
      </w:r>
      <w:r>
        <w:rPr>
          <w:rtl/>
        </w:rPr>
        <w:t xml:space="preserve"> </w:t>
      </w:r>
      <w:bookmarkStart w:id="10901" w:name="_ETM_Q25_333810"/>
      <w:bookmarkEnd w:id="10901"/>
      <w:r>
        <w:rPr>
          <w:rtl/>
        </w:rPr>
        <w:t xml:space="preserve">כמובן </w:t>
      </w:r>
      <w:bookmarkStart w:id="10902" w:name="_ETM_Q25_334139"/>
      <w:bookmarkEnd w:id="10902"/>
      <w:r>
        <w:rPr>
          <w:rtl/>
        </w:rPr>
        <w:t xml:space="preserve">שאנחנו </w:t>
      </w:r>
      <w:bookmarkStart w:id="10903" w:name="_ETM_Q25_334470"/>
      <w:bookmarkEnd w:id="10903"/>
      <w:r>
        <w:rPr>
          <w:rtl/>
        </w:rPr>
        <w:t xml:space="preserve">העברנו </w:t>
      </w:r>
      <w:bookmarkStart w:id="10904" w:name="_ETM_Q25_334799"/>
      <w:bookmarkEnd w:id="10904"/>
      <w:r>
        <w:rPr>
          <w:rtl/>
        </w:rPr>
        <w:t xml:space="preserve">החלטות </w:t>
      </w:r>
      <w:bookmarkStart w:id="10905" w:name="_ETM_Q25_335800"/>
      <w:bookmarkEnd w:id="10905"/>
      <w:r>
        <w:rPr>
          <w:rtl/>
        </w:rPr>
        <w:t>שמ</w:t>
      </w:r>
      <w:r>
        <w:rPr>
          <w:rFonts w:hint="cs"/>
          <w:rtl/>
        </w:rPr>
        <w:t>גובות</w:t>
      </w:r>
      <w:r>
        <w:rPr>
          <w:rtl/>
        </w:rPr>
        <w:t xml:space="preserve"> </w:t>
      </w:r>
      <w:bookmarkStart w:id="10906" w:name="_ETM_Q25_336400"/>
      <w:bookmarkEnd w:id="10906"/>
      <w:r>
        <w:rPr>
          <w:rtl/>
        </w:rPr>
        <w:t>בתקציב</w:t>
      </w:r>
      <w:bookmarkStart w:id="10907" w:name="_ETM_Q25_336970"/>
      <w:bookmarkEnd w:id="10907"/>
      <w:r>
        <w:rPr>
          <w:rFonts w:hint="cs"/>
          <w:rtl/>
        </w:rPr>
        <w:t xml:space="preserve">, </w:t>
      </w:r>
      <w:r>
        <w:rPr>
          <w:rtl/>
        </w:rPr>
        <w:t xml:space="preserve">והתקציב </w:t>
      </w:r>
      <w:bookmarkStart w:id="10908" w:name="_ETM_Q25_337360"/>
      <w:bookmarkEnd w:id="10908"/>
      <w:r>
        <w:rPr>
          <w:rtl/>
        </w:rPr>
        <w:t xml:space="preserve">הזה </w:t>
      </w:r>
      <w:bookmarkStart w:id="10909" w:name="_ETM_Q25_337569"/>
      <w:bookmarkEnd w:id="10909"/>
      <w:r>
        <w:rPr>
          <w:rtl/>
        </w:rPr>
        <w:t xml:space="preserve">גם </w:t>
      </w:r>
      <w:bookmarkStart w:id="10910" w:name="_ETM_Q25_337720"/>
      <w:bookmarkEnd w:id="10910"/>
      <w:r>
        <w:rPr>
          <w:rtl/>
        </w:rPr>
        <w:t xml:space="preserve">הוא </w:t>
      </w:r>
      <w:bookmarkStart w:id="10911" w:name="_ETM_Q25_337840"/>
      <w:bookmarkEnd w:id="10911"/>
      <w:r>
        <w:rPr>
          <w:rtl/>
        </w:rPr>
        <w:t>עבר</w:t>
      </w:r>
      <w:r>
        <w:rPr>
          <w:rFonts w:hint="cs"/>
          <w:rtl/>
        </w:rPr>
        <w:t>,</w:t>
      </w:r>
      <w:r>
        <w:rPr>
          <w:rtl/>
        </w:rPr>
        <w:t xml:space="preserve"> </w:t>
      </w:r>
      <w:bookmarkStart w:id="10912" w:name="_ETM_Q25_338139"/>
      <w:bookmarkEnd w:id="10912"/>
      <w:r>
        <w:rPr>
          <w:rtl/>
        </w:rPr>
        <w:t xml:space="preserve">למניעת </w:t>
      </w:r>
      <w:bookmarkStart w:id="10913" w:name="_ETM_Q25_338620"/>
      <w:bookmarkEnd w:id="10913"/>
      <w:r>
        <w:rPr>
          <w:rtl/>
        </w:rPr>
        <w:t xml:space="preserve">הגירה </w:t>
      </w:r>
      <w:bookmarkStart w:id="10914" w:name="_ETM_Q25_338919"/>
      <w:bookmarkEnd w:id="10914"/>
      <w:r>
        <w:rPr>
          <w:rtl/>
        </w:rPr>
        <w:t xml:space="preserve">שלילית </w:t>
      </w:r>
      <w:bookmarkStart w:id="10915" w:name="_ETM_Q25_339310"/>
      <w:bookmarkEnd w:id="10915"/>
      <w:r>
        <w:rPr>
          <w:rtl/>
        </w:rPr>
        <w:t>מ</w:t>
      </w:r>
      <w:r>
        <w:rPr>
          <w:rFonts w:hint="cs"/>
          <w:rtl/>
        </w:rPr>
        <w:t>י</w:t>
      </w:r>
      <w:r>
        <w:rPr>
          <w:rtl/>
        </w:rPr>
        <w:t>ישובים</w:t>
      </w:r>
      <w:r>
        <w:rPr>
          <w:rFonts w:hint="cs"/>
          <w:rtl/>
        </w:rPr>
        <w:t>,</w:t>
      </w:r>
      <w:r>
        <w:rPr>
          <w:rtl/>
        </w:rPr>
        <w:t xml:space="preserve"> </w:t>
      </w:r>
      <w:bookmarkStart w:id="10916" w:name="_ETM_Q25_341319"/>
      <w:bookmarkEnd w:id="10916"/>
      <w:r>
        <w:rPr>
          <w:rtl/>
        </w:rPr>
        <w:t xml:space="preserve">על </w:t>
      </w:r>
      <w:bookmarkStart w:id="10917" w:name="_ETM_Q25_341439"/>
      <w:bookmarkEnd w:id="10917"/>
      <w:r>
        <w:rPr>
          <w:rtl/>
        </w:rPr>
        <w:t xml:space="preserve">כל </w:t>
      </w:r>
      <w:bookmarkStart w:id="10918" w:name="_ETM_Q25_341650"/>
      <w:bookmarkEnd w:id="10918"/>
      <w:r>
        <w:rPr>
          <w:rtl/>
        </w:rPr>
        <w:t xml:space="preserve">המשמעויות </w:t>
      </w:r>
      <w:bookmarkStart w:id="10919" w:name="_ETM_Q25_342189"/>
      <w:bookmarkEnd w:id="10919"/>
      <w:r>
        <w:rPr>
          <w:rtl/>
        </w:rPr>
        <w:t xml:space="preserve">של </w:t>
      </w:r>
      <w:bookmarkStart w:id="10920" w:name="_ETM_Q25_342310"/>
      <w:bookmarkEnd w:id="10920"/>
      <w:r>
        <w:rPr>
          <w:rtl/>
        </w:rPr>
        <w:t>זה</w:t>
      </w:r>
      <w:r>
        <w:rPr>
          <w:rFonts w:hint="cs"/>
          <w:rtl/>
        </w:rPr>
        <w:t>.</w:t>
      </w:r>
      <w:r>
        <w:rPr>
          <w:rtl/>
        </w:rPr>
        <w:t xml:space="preserve"> </w:t>
      </w:r>
      <w:bookmarkStart w:id="10921" w:name="_ETM_Q25_343099"/>
      <w:bookmarkEnd w:id="10921"/>
    </w:p>
    <w:p w:rsidR="00693694" w:rsidRDefault="00693694" w:rsidP="0036734F">
      <w:pPr>
        <w:rPr>
          <w:rtl/>
        </w:rPr>
      </w:pPr>
      <w:bookmarkStart w:id="10922" w:name="_ETM_Q25_343119"/>
      <w:bookmarkEnd w:id="10922"/>
    </w:p>
    <w:p w:rsidR="00693694" w:rsidRDefault="00693694" w:rsidP="005F4649">
      <w:pPr>
        <w:rPr>
          <w:rtl/>
        </w:rPr>
      </w:pPr>
      <w:bookmarkStart w:id="10923" w:name="_ETM_Q25_343286"/>
      <w:bookmarkStart w:id="10924" w:name="_ETM_Q25_343366"/>
      <w:bookmarkStart w:id="10925" w:name="_ETM_Q25_343475"/>
      <w:bookmarkEnd w:id="10923"/>
      <w:bookmarkEnd w:id="10924"/>
      <w:bookmarkEnd w:id="10925"/>
      <w:r>
        <w:rPr>
          <w:rtl/>
        </w:rPr>
        <w:t xml:space="preserve">אבל </w:t>
      </w:r>
      <w:bookmarkStart w:id="10926" w:name="_ETM_Q25_343279"/>
      <w:bookmarkEnd w:id="10926"/>
      <w:r>
        <w:rPr>
          <w:rtl/>
        </w:rPr>
        <w:t xml:space="preserve">מעל </w:t>
      </w:r>
      <w:bookmarkStart w:id="10927" w:name="_ETM_Q25_343519"/>
      <w:bookmarkEnd w:id="10927"/>
      <w:r>
        <w:rPr>
          <w:rtl/>
        </w:rPr>
        <w:t xml:space="preserve">הכול </w:t>
      </w:r>
      <w:bookmarkStart w:id="10928" w:name="_ETM_Q25_343730"/>
      <w:bookmarkEnd w:id="10928"/>
      <w:r>
        <w:rPr>
          <w:rtl/>
        </w:rPr>
        <w:t xml:space="preserve">אני </w:t>
      </w:r>
      <w:bookmarkStart w:id="10929" w:name="_ETM_Q25_343849"/>
      <w:bookmarkEnd w:id="10929"/>
      <w:r>
        <w:rPr>
          <w:rtl/>
        </w:rPr>
        <w:t xml:space="preserve">רוצה </w:t>
      </w:r>
      <w:bookmarkStart w:id="10930" w:name="_ETM_Q25_343999"/>
      <w:bookmarkEnd w:id="10930"/>
      <w:r>
        <w:rPr>
          <w:rtl/>
        </w:rPr>
        <w:t xml:space="preserve">לגעת </w:t>
      </w:r>
      <w:bookmarkStart w:id="10931" w:name="_ETM_Q25_344239"/>
      <w:bookmarkEnd w:id="10931"/>
      <w:r>
        <w:rPr>
          <w:rtl/>
        </w:rPr>
        <w:t xml:space="preserve">בתחום </w:t>
      </w:r>
      <w:bookmarkStart w:id="10932" w:name="_ETM_Q25_344599"/>
      <w:bookmarkStart w:id="10933" w:name="_ETM_Q25_344840"/>
      <w:bookmarkEnd w:id="10932"/>
      <w:bookmarkEnd w:id="10933"/>
      <w:r>
        <w:rPr>
          <w:rFonts w:hint="cs"/>
          <w:rtl/>
        </w:rPr>
        <w:t xml:space="preserve">אחד, </w:t>
      </w:r>
      <w:r>
        <w:rPr>
          <w:rtl/>
        </w:rPr>
        <w:t xml:space="preserve">כי </w:t>
      </w:r>
      <w:bookmarkStart w:id="10934" w:name="_ETM_Q25_344989"/>
      <w:bookmarkEnd w:id="10934"/>
      <w:r>
        <w:rPr>
          <w:rtl/>
        </w:rPr>
        <w:t>אי</w:t>
      </w:r>
      <w:bookmarkStart w:id="10935" w:name="_ETM_Q25_345019"/>
      <w:bookmarkEnd w:id="10935"/>
      <w:r>
        <w:rPr>
          <w:rFonts w:hint="cs"/>
          <w:rtl/>
        </w:rPr>
        <w:t>-</w:t>
      </w:r>
      <w:r>
        <w:rPr>
          <w:rtl/>
        </w:rPr>
        <w:t xml:space="preserve">אפשר </w:t>
      </w:r>
      <w:bookmarkStart w:id="10936" w:name="_ETM_Q25_345200"/>
      <w:bookmarkEnd w:id="10936"/>
      <w:r>
        <w:rPr>
          <w:rtl/>
        </w:rPr>
        <w:t xml:space="preserve">להרחיב </w:t>
      </w:r>
      <w:bookmarkStart w:id="10937" w:name="_ETM_Q25_345529"/>
      <w:bookmarkEnd w:id="10937"/>
      <w:r>
        <w:rPr>
          <w:rtl/>
        </w:rPr>
        <w:t xml:space="preserve">פה </w:t>
      </w:r>
      <w:bookmarkStart w:id="10938" w:name="_ETM_Q25_345680"/>
      <w:bookmarkEnd w:id="10938"/>
      <w:r>
        <w:rPr>
          <w:rtl/>
        </w:rPr>
        <w:t xml:space="preserve">על </w:t>
      </w:r>
      <w:bookmarkStart w:id="10939" w:name="_ETM_Q25_345739"/>
      <w:bookmarkEnd w:id="10939"/>
      <w:r>
        <w:rPr>
          <w:rtl/>
        </w:rPr>
        <w:t>הכ</w:t>
      </w:r>
      <w:r>
        <w:rPr>
          <w:rFonts w:hint="cs"/>
          <w:rtl/>
        </w:rPr>
        <w:t>ו</w:t>
      </w:r>
      <w:r>
        <w:rPr>
          <w:rtl/>
        </w:rPr>
        <w:t>ל</w:t>
      </w:r>
      <w:r>
        <w:rPr>
          <w:rFonts w:hint="cs"/>
          <w:rtl/>
        </w:rPr>
        <w:t>,</w:t>
      </w:r>
      <w:r>
        <w:rPr>
          <w:rtl/>
        </w:rPr>
        <w:t xml:space="preserve"> </w:t>
      </w:r>
      <w:bookmarkStart w:id="10940" w:name="_ETM_Q25_346489"/>
      <w:bookmarkEnd w:id="10940"/>
      <w:r>
        <w:rPr>
          <w:rtl/>
        </w:rPr>
        <w:t xml:space="preserve">וזה </w:t>
      </w:r>
      <w:bookmarkStart w:id="10941" w:name="_ETM_Q25_346790"/>
      <w:bookmarkEnd w:id="10941"/>
      <w:r>
        <w:rPr>
          <w:rtl/>
        </w:rPr>
        <w:t xml:space="preserve">תחום </w:t>
      </w:r>
      <w:bookmarkStart w:id="10942" w:name="_ETM_Q25_347060"/>
      <w:bookmarkEnd w:id="10942"/>
      <w:r>
        <w:rPr>
          <w:rtl/>
        </w:rPr>
        <w:t>הבריאות</w:t>
      </w:r>
      <w:r>
        <w:rPr>
          <w:rFonts w:hint="cs"/>
          <w:rtl/>
        </w:rPr>
        <w:t>,</w:t>
      </w:r>
      <w:r>
        <w:rPr>
          <w:rtl/>
        </w:rPr>
        <w:t xml:space="preserve"> </w:t>
      </w:r>
      <w:bookmarkStart w:id="10943" w:name="_ETM_Q25_347450"/>
      <w:bookmarkEnd w:id="10943"/>
      <w:r>
        <w:rPr>
          <w:rtl/>
        </w:rPr>
        <w:t xml:space="preserve">אדוני </w:t>
      </w:r>
      <w:bookmarkStart w:id="10944" w:name="_ETM_Q25_347719"/>
      <w:bookmarkEnd w:id="10944"/>
      <w:r>
        <w:rPr>
          <w:rtl/>
        </w:rPr>
        <w:t>היושב-ראש</w:t>
      </w:r>
      <w:r>
        <w:rPr>
          <w:rFonts w:hint="cs"/>
          <w:rtl/>
        </w:rPr>
        <w:t>.</w:t>
      </w:r>
      <w:r>
        <w:rPr>
          <w:rtl/>
        </w:rPr>
        <w:t xml:space="preserve"> </w:t>
      </w:r>
      <w:bookmarkStart w:id="10945" w:name="_ETM_Q25_349109"/>
      <w:bookmarkEnd w:id="10945"/>
      <w:r>
        <w:rPr>
          <w:rtl/>
        </w:rPr>
        <w:t xml:space="preserve">העובדה </w:t>
      </w:r>
      <w:bookmarkStart w:id="10946" w:name="_ETM_Q25_350810"/>
      <w:bookmarkEnd w:id="10946"/>
      <w:r>
        <w:rPr>
          <w:rtl/>
        </w:rPr>
        <w:t xml:space="preserve">שתושב </w:t>
      </w:r>
      <w:bookmarkStart w:id="10947" w:name="_ETM_Q25_351739"/>
      <w:bookmarkEnd w:id="10947"/>
      <w:r>
        <w:rPr>
          <w:rtl/>
        </w:rPr>
        <w:t>צפת</w:t>
      </w:r>
      <w:r>
        <w:rPr>
          <w:rFonts w:hint="cs"/>
          <w:rtl/>
        </w:rPr>
        <w:t>,</w:t>
      </w:r>
      <w:r>
        <w:rPr>
          <w:rtl/>
        </w:rPr>
        <w:t xml:space="preserve"> </w:t>
      </w:r>
      <w:bookmarkStart w:id="10948" w:name="_ETM_Q25_352950"/>
      <w:bookmarkEnd w:id="10948"/>
      <w:r>
        <w:rPr>
          <w:rtl/>
        </w:rPr>
        <w:t xml:space="preserve">נוף </w:t>
      </w:r>
      <w:bookmarkStart w:id="10949" w:name="_ETM_Q25_353189"/>
      <w:bookmarkEnd w:id="10949"/>
      <w:r>
        <w:rPr>
          <w:rtl/>
        </w:rPr>
        <w:t>הגליל</w:t>
      </w:r>
      <w:r>
        <w:rPr>
          <w:rFonts w:hint="cs"/>
          <w:rtl/>
        </w:rPr>
        <w:t>,</w:t>
      </w:r>
      <w:r>
        <w:rPr>
          <w:rtl/>
        </w:rPr>
        <w:t xml:space="preserve"> </w:t>
      </w:r>
      <w:bookmarkStart w:id="10950" w:name="_ETM_Q25_354270"/>
      <w:bookmarkStart w:id="10951" w:name="_ETM_Q25_355080"/>
      <w:bookmarkEnd w:id="10950"/>
      <w:bookmarkEnd w:id="10951"/>
      <w:r>
        <w:rPr>
          <w:rtl/>
        </w:rPr>
        <w:t>מעלות</w:t>
      </w:r>
      <w:bookmarkStart w:id="10952" w:name="_ETM_Q25_355500"/>
      <w:bookmarkEnd w:id="10952"/>
      <w:r>
        <w:rPr>
          <w:rFonts w:hint="cs"/>
          <w:rtl/>
        </w:rPr>
        <w:t>-</w:t>
      </w:r>
      <w:r>
        <w:rPr>
          <w:rtl/>
        </w:rPr>
        <w:t xml:space="preserve">תרשיחא </w:t>
      </w:r>
      <w:bookmarkStart w:id="10953" w:name="_ETM_Q25_356069"/>
      <w:bookmarkEnd w:id="10953"/>
      <w:r>
        <w:rPr>
          <w:rtl/>
        </w:rPr>
        <w:t xml:space="preserve">או </w:t>
      </w:r>
      <w:bookmarkStart w:id="10954" w:name="_ETM_Q25_357330"/>
      <w:bookmarkEnd w:id="10954"/>
      <w:r>
        <w:rPr>
          <w:rtl/>
        </w:rPr>
        <w:t xml:space="preserve">גם </w:t>
      </w:r>
      <w:bookmarkStart w:id="10955" w:name="_ETM_Q25_357569"/>
      <w:bookmarkEnd w:id="10955"/>
      <w:r>
        <w:rPr>
          <w:rtl/>
        </w:rPr>
        <w:t>נהריה</w:t>
      </w:r>
      <w:r>
        <w:rPr>
          <w:rFonts w:hint="cs"/>
          <w:rtl/>
        </w:rPr>
        <w:t>,</w:t>
      </w:r>
      <w:r>
        <w:rPr>
          <w:rtl/>
        </w:rPr>
        <w:t xml:space="preserve"> </w:t>
      </w:r>
      <w:bookmarkStart w:id="10956" w:name="_ETM_Q25_357900"/>
      <w:bookmarkEnd w:id="10956"/>
      <w:r>
        <w:rPr>
          <w:rtl/>
        </w:rPr>
        <w:t xml:space="preserve">שיש </w:t>
      </w:r>
      <w:bookmarkStart w:id="10957" w:name="_ETM_Q25_358080"/>
      <w:bookmarkEnd w:id="10957"/>
      <w:r>
        <w:rPr>
          <w:rtl/>
        </w:rPr>
        <w:t xml:space="preserve">שם </w:t>
      </w:r>
      <w:bookmarkStart w:id="10958" w:name="_ETM_Q25_358200"/>
      <w:bookmarkEnd w:id="10958"/>
      <w:r>
        <w:rPr>
          <w:rtl/>
        </w:rPr>
        <w:t xml:space="preserve">בית </w:t>
      </w:r>
      <w:bookmarkStart w:id="10959" w:name="_ETM_Q25_358350"/>
      <w:bookmarkEnd w:id="10959"/>
      <w:r>
        <w:rPr>
          <w:rtl/>
        </w:rPr>
        <w:t>חולים</w:t>
      </w:r>
      <w:r>
        <w:rPr>
          <w:rFonts w:hint="cs"/>
          <w:rtl/>
        </w:rPr>
        <w:t xml:space="preserve">, </w:t>
      </w:r>
      <w:r>
        <w:rPr>
          <w:rtl/>
        </w:rPr>
        <w:t xml:space="preserve">השירותים </w:t>
      </w:r>
      <w:bookmarkStart w:id="10960" w:name="_ETM_Q25_359870"/>
      <w:bookmarkEnd w:id="10960"/>
      <w:r>
        <w:rPr>
          <w:rtl/>
        </w:rPr>
        <w:t xml:space="preserve">הרפואיים </w:t>
      </w:r>
      <w:bookmarkStart w:id="10961" w:name="_ETM_Q25_360319"/>
      <w:bookmarkEnd w:id="10961"/>
      <w:r>
        <w:rPr>
          <w:rtl/>
        </w:rPr>
        <w:t xml:space="preserve">שהוא </w:t>
      </w:r>
      <w:bookmarkStart w:id="10962" w:name="_ETM_Q25_360500"/>
      <w:bookmarkEnd w:id="10962"/>
      <w:r>
        <w:rPr>
          <w:rtl/>
        </w:rPr>
        <w:t xml:space="preserve">מקבל </w:t>
      </w:r>
      <w:bookmarkStart w:id="10963" w:name="_ETM_Q25_361400"/>
      <w:bookmarkEnd w:id="10963"/>
      <w:r>
        <w:rPr>
          <w:rtl/>
        </w:rPr>
        <w:t xml:space="preserve">לעומת </w:t>
      </w:r>
      <w:bookmarkStart w:id="10964" w:name="_ETM_Q25_361850"/>
      <w:bookmarkEnd w:id="10964"/>
      <w:r>
        <w:rPr>
          <w:rtl/>
        </w:rPr>
        <w:t xml:space="preserve">מה </w:t>
      </w:r>
      <w:bookmarkStart w:id="10965" w:name="_ETM_Q25_362000"/>
      <w:bookmarkEnd w:id="10965"/>
      <w:r>
        <w:rPr>
          <w:rtl/>
        </w:rPr>
        <w:t xml:space="preserve">שיקבל </w:t>
      </w:r>
      <w:bookmarkStart w:id="10966" w:name="_ETM_Q25_362450"/>
      <w:bookmarkEnd w:id="10966"/>
      <w:r>
        <w:rPr>
          <w:rtl/>
        </w:rPr>
        <w:t xml:space="preserve">תושב </w:t>
      </w:r>
      <w:bookmarkStart w:id="10967" w:name="_ETM_Q25_362750"/>
      <w:bookmarkEnd w:id="10967"/>
      <w:r>
        <w:rPr>
          <w:rtl/>
        </w:rPr>
        <w:t xml:space="preserve">תל </w:t>
      </w:r>
      <w:bookmarkStart w:id="10968" w:name="_ETM_Q25_362959"/>
      <w:bookmarkEnd w:id="10968"/>
      <w:r>
        <w:rPr>
          <w:rtl/>
        </w:rPr>
        <w:t xml:space="preserve">אביב </w:t>
      </w:r>
      <w:bookmarkStart w:id="10969" w:name="_ETM_Q25_363470"/>
      <w:bookmarkEnd w:id="10969"/>
      <w:r>
        <w:rPr>
          <w:rtl/>
        </w:rPr>
        <w:t xml:space="preserve">הם </w:t>
      </w:r>
      <w:bookmarkStart w:id="10970" w:name="_ETM_Q25_363650"/>
      <w:bookmarkEnd w:id="10970"/>
      <w:r>
        <w:rPr>
          <w:rtl/>
        </w:rPr>
        <w:t xml:space="preserve">בפער </w:t>
      </w:r>
      <w:bookmarkStart w:id="10971" w:name="_ETM_Q25_364220"/>
      <w:bookmarkEnd w:id="10971"/>
      <w:r>
        <w:rPr>
          <w:rtl/>
        </w:rPr>
        <w:t>עצום</w:t>
      </w:r>
      <w:r>
        <w:rPr>
          <w:rFonts w:hint="cs"/>
          <w:rtl/>
        </w:rPr>
        <w:t>,</w:t>
      </w:r>
      <w:r>
        <w:rPr>
          <w:rtl/>
        </w:rPr>
        <w:t xml:space="preserve"> </w:t>
      </w:r>
      <w:bookmarkStart w:id="10972" w:name="_ETM_Q25_364970"/>
      <w:bookmarkEnd w:id="10972"/>
      <w:r>
        <w:rPr>
          <w:rtl/>
        </w:rPr>
        <w:t xml:space="preserve">פשוט </w:t>
      </w:r>
      <w:bookmarkStart w:id="10973" w:name="_ETM_Q25_365270"/>
      <w:bookmarkEnd w:id="10973"/>
      <w:r>
        <w:rPr>
          <w:rtl/>
        </w:rPr>
        <w:t xml:space="preserve">לא </w:t>
      </w:r>
      <w:bookmarkStart w:id="10974" w:name="_ETM_Q25_365389"/>
      <w:bookmarkEnd w:id="10974"/>
      <w:r>
        <w:rPr>
          <w:rtl/>
        </w:rPr>
        <w:t xml:space="preserve">מתקבלת </w:t>
      </w:r>
      <w:bookmarkStart w:id="10975" w:name="_ETM_Q25_365840"/>
      <w:bookmarkEnd w:id="10975"/>
      <w:r>
        <w:rPr>
          <w:rtl/>
        </w:rPr>
        <w:t xml:space="preserve">על </w:t>
      </w:r>
      <w:bookmarkStart w:id="10976" w:name="_ETM_Q25_365930"/>
      <w:bookmarkEnd w:id="10976"/>
      <w:r>
        <w:rPr>
          <w:rtl/>
        </w:rPr>
        <w:t>הדעת</w:t>
      </w:r>
      <w:r>
        <w:rPr>
          <w:rFonts w:hint="cs"/>
          <w:rtl/>
        </w:rPr>
        <w:t>,</w:t>
      </w:r>
      <w:r>
        <w:rPr>
          <w:rtl/>
        </w:rPr>
        <w:t xml:space="preserve"> </w:t>
      </w:r>
      <w:bookmarkStart w:id="10977" w:name="_ETM_Q25_367019"/>
      <w:bookmarkEnd w:id="10977"/>
      <w:r>
        <w:rPr>
          <w:rtl/>
        </w:rPr>
        <w:t xml:space="preserve">והיא </w:t>
      </w:r>
      <w:bookmarkStart w:id="10978" w:name="_ETM_Q25_367230"/>
      <w:bookmarkEnd w:id="10978"/>
      <w:r>
        <w:rPr>
          <w:rtl/>
        </w:rPr>
        <w:t xml:space="preserve">לא </w:t>
      </w:r>
      <w:bookmarkStart w:id="10979" w:name="_ETM_Q25_367319"/>
      <w:bookmarkEnd w:id="10979"/>
      <w:r>
        <w:rPr>
          <w:rtl/>
        </w:rPr>
        <w:t xml:space="preserve">משהו </w:t>
      </w:r>
      <w:bookmarkStart w:id="10980" w:name="_ETM_Q25_367620"/>
      <w:bookmarkEnd w:id="10980"/>
      <w:r>
        <w:rPr>
          <w:rtl/>
        </w:rPr>
        <w:t xml:space="preserve">שאנחנו </w:t>
      </w:r>
      <w:bookmarkStart w:id="10981" w:name="_ETM_Q25_367950"/>
      <w:bookmarkEnd w:id="10981"/>
      <w:r>
        <w:rPr>
          <w:rtl/>
        </w:rPr>
        <w:t>ה</w:t>
      </w:r>
      <w:r>
        <w:rPr>
          <w:rFonts w:hint="cs"/>
          <w:rtl/>
        </w:rPr>
        <w:t>י</w:t>
      </w:r>
      <w:r>
        <w:rPr>
          <w:rtl/>
        </w:rPr>
        <w:t>י</w:t>
      </w:r>
      <w:r>
        <w:rPr>
          <w:rFonts w:hint="cs"/>
          <w:rtl/>
        </w:rPr>
        <w:t>נ</w:t>
      </w:r>
      <w:r>
        <w:rPr>
          <w:rtl/>
        </w:rPr>
        <w:t xml:space="preserve">ו </w:t>
      </w:r>
      <w:bookmarkStart w:id="10982" w:name="_ETM_Q25_368099"/>
      <w:bookmarkEnd w:id="10982"/>
      <w:r>
        <w:rPr>
          <w:rtl/>
        </w:rPr>
        <w:t xml:space="preserve">מוכנים </w:t>
      </w:r>
      <w:bookmarkStart w:id="10983" w:name="_ETM_Q25_368430"/>
      <w:bookmarkEnd w:id="10983"/>
      <w:r>
        <w:rPr>
          <w:rtl/>
        </w:rPr>
        <w:t xml:space="preserve">להשלים </w:t>
      </w:r>
      <w:bookmarkStart w:id="10984" w:name="_ETM_Q25_369600"/>
      <w:bookmarkEnd w:id="10984"/>
      <w:r>
        <w:rPr>
          <w:rFonts w:hint="cs"/>
          <w:rtl/>
        </w:rPr>
        <w:t>איתו.</w:t>
      </w:r>
      <w:bookmarkStart w:id="10985" w:name="_ETM_Q25_368148"/>
      <w:bookmarkStart w:id="10986" w:name="_ETM_Q25_368344"/>
      <w:bookmarkStart w:id="10987" w:name="_ETM_Q25_368370"/>
      <w:bookmarkStart w:id="10988" w:name="_ETM_Q25_368408"/>
      <w:bookmarkEnd w:id="10985"/>
      <w:bookmarkEnd w:id="10986"/>
      <w:bookmarkEnd w:id="10987"/>
      <w:bookmarkEnd w:id="10988"/>
      <w:r>
        <w:rPr>
          <w:rFonts w:hint="cs"/>
          <w:rtl/>
        </w:rPr>
        <w:t xml:space="preserve"> </w:t>
      </w:r>
      <w:r>
        <w:rPr>
          <w:rtl/>
        </w:rPr>
        <w:t>אני</w:t>
      </w:r>
      <w:r>
        <w:rPr>
          <w:rFonts w:hint="cs"/>
          <w:rtl/>
        </w:rPr>
        <w:t>,</w:t>
      </w:r>
      <w:r>
        <w:rPr>
          <w:rtl/>
        </w:rPr>
        <w:t xml:space="preserve"> </w:t>
      </w:r>
      <w:bookmarkStart w:id="10989" w:name="_ETM_Q25_369810"/>
      <w:bookmarkEnd w:id="10989"/>
      <w:r>
        <w:rPr>
          <w:rtl/>
        </w:rPr>
        <w:t xml:space="preserve">בחודשים </w:t>
      </w:r>
      <w:bookmarkStart w:id="10990" w:name="_ETM_Q25_370290"/>
      <w:bookmarkEnd w:id="10990"/>
      <w:r>
        <w:rPr>
          <w:rtl/>
        </w:rPr>
        <w:t xml:space="preserve">הראשונים </w:t>
      </w:r>
      <w:bookmarkStart w:id="10991" w:name="_ETM_Q25_370680"/>
      <w:bookmarkEnd w:id="10991"/>
      <w:r>
        <w:rPr>
          <w:rtl/>
        </w:rPr>
        <w:t xml:space="preserve">לכהונתי </w:t>
      </w:r>
      <w:bookmarkStart w:id="10992" w:name="_ETM_Q25_371160"/>
      <w:bookmarkEnd w:id="10992"/>
      <w:r>
        <w:rPr>
          <w:rtl/>
        </w:rPr>
        <w:t xml:space="preserve">כשר </w:t>
      </w:r>
      <w:bookmarkStart w:id="10993" w:name="_ETM_Q25_371460"/>
      <w:bookmarkEnd w:id="10993"/>
      <w:r>
        <w:rPr>
          <w:rFonts w:hint="cs"/>
          <w:rtl/>
        </w:rPr>
        <w:t>ל</w:t>
      </w:r>
      <w:r>
        <w:rPr>
          <w:rtl/>
        </w:rPr>
        <w:t xml:space="preserve">פיתוח </w:t>
      </w:r>
      <w:bookmarkStart w:id="10994" w:name="_ETM_Q25_371760"/>
      <w:bookmarkEnd w:id="10994"/>
      <w:r>
        <w:rPr>
          <w:rtl/>
        </w:rPr>
        <w:t xml:space="preserve">נגב </w:t>
      </w:r>
      <w:bookmarkStart w:id="10995" w:name="_ETM_Q25_372060"/>
      <w:bookmarkEnd w:id="10995"/>
      <w:r>
        <w:rPr>
          <w:rtl/>
        </w:rPr>
        <w:t>גליל</w:t>
      </w:r>
      <w:r>
        <w:rPr>
          <w:rFonts w:hint="cs"/>
          <w:rtl/>
        </w:rPr>
        <w:t>,</w:t>
      </w:r>
      <w:r>
        <w:rPr>
          <w:rtl/>
        </w:rPr>
        <w:t xml:space="preserve"> </w:t>
      </w:r>
      <w:bookmarkStart w:id="10996" w:name="_ETM_Q25_372960"/>
      <w:bookmarkEnd w:id="10996"/>
      <w:r>
        <w:rPr>
          <w:rFonts w:hint="cs"/>
          <w:rtl/>
        </w:rPr>
        <w:t>ב</w:t>
      </w:r>
      <w:r>
        <w:rPr>
          <w:rtl/>
        </w:rPr>
        <w:t xml:space="preserve">סיור </w:t>
      </w:r>
      <w:bookmarkStart w:id="10997" w:name="_ETM_Q25_373290"/>
      <w:bookmarkEnd w:id="10997"/>
      <w:r>
        <w:rPr>
          <w:rtl/>
        </w:rPr>
        <w:t xml:space="preserve">הראשון </w:t>
      </w:r>
      <w:bookmarkStart w:id="10998" w:name="_ETM_Q25_373590"/>
      <w:bookmarkEnd w:id="10998"/>
      <w:r>
        <w:rPr>
          <w:rtl/>
        </w:rPr>
        <w:t xml:space="preserve">שערכתי </w:t>
      </w:r>
      <w:bookmarkStart w:id="10999" w:name="_ETM_Q25_373980"/>
      <w:bookmarkEnd w:id="10999"/>
      <w:r>
        <w:rPr>
          <w:rtl/>
        </w:rPr>
        <w:t xml:space="preserve">בגליל </w:t>
      </w:r>
      <w:bookmarkStart w:id="11000" w:name="_ETM_Q25_374370"/>
      <w:bookmarkEnd w:id="11000"/>
      <w:r>
        <w:rPr>
          <w:rtl/>
        </w:rPr>
        <w:t xml:space="preserve">ביקשתי </w:t>
      </w:r>
      <w:bookmarkStart w:id="11001" w:name="_ETM_Q25_374850"/>
      <w:bookmarkEnd w:id="11001"/>
      <w:r>
        <w:rPr>
          <w:rtl/>
        </w:rPr>
        <w:t xml:space="preserve">להיפגש </w:t>
      </w:r>
      <w:bookmarkStart w:id="11002" w:name="_ETM_Q25_375650"/>
      <w:bookmarkEnd w:id="11002"/>
      <w:r>
        <w:rPr>
          <w:rtl/>
        </w:rPr>
        <w:t xml:space="preserve">עם </w:t>
      </w:r>
      <w:bookmarkStart w:id="11003" w:name="_ETM_Q25_375800"/>
      <w:bookmarkEnd w:id="11003"/>
      <w:r>
        <w:rPr>
          <w:rtl/>
        </w:rPr>
        <w:t xml:space="preserve">כל </w:t>
      </w:r>
      <w:bookmarkStart w:id="11004" w:name="_ETM_Q25_375980"/>
      <w:bookmarkEnd w:id="11004"/>
      <w:r>
        <w:rPr>
          <w:rtl/>
        </w:rPr>
        <w:t xml:space="preserve">מנהלי </w:t>
      </w:r>
      <w:bookmarkStart w:id="11005" w:name="_ETM_Q25_376280"/>
      <w:bookmarkEnd w:id="11005"/>
      <w:r>
        <w:rPr>
          <w:rtl/>
        </w:rPr>
        <w:t xml:space="preserve">בתי </w:t>
      </w:r>
      <w:bookmarkStart w:id="11006" w:name="_ETM_Q25_376550"/>
      <w:bookmarkEnd w:id="11006"/>
      <w:r>
        <w:rPr>
          <w:rtl/>
        </w:rPr>
        <w:t xml:space="preserve">החולים </w:t>
      </w:r>
      <w:bookmarkStart w:id="11007" w:name="_ETM_Q25_376880"/>
      <w:bookmarkEnd w:id="11007"/>
      <w:r>
        <w:rPr>
          <w:rtl/>
        </w:rPr>
        <w:t>בגליל</w:t>
      </w:r>
      <w:r>
        <w:rPr>
          <w:rFonts w:hint="cs"/>
          <w:rtl/>
        </w:rPr>
        <w:t>.</w:t>
      </w:r>
      <w:r>
        <w:rPr>
          <w:rtl/>
        </w:rPr>
        <w:t xml:space="preserve"> </w:t>
      </w:r>
      <w:bookmarkStart w:id="11008" w:name="_ETM_Q25_378510"/>
      <w:bookmarkEnd w:id="11008"/>
      <w:r>
        <w:rPr>
          <w:rtl/>
        </w:rPr>
        <w:t>אגב</w:t>
      </w:r>
      <w:r>
        <w:rPr>
          <w:rFonts w:hint="cs"/>
          <w:rtl/>
        </w:rPr>
        <w:t>,</w:t>
      </w:r>
      <w:r>
        <w:rPr>
          <w:rtl/>
        </w:rPr>
        <w:t xml:space="preserve"> </w:t>
      </w:r>
      <w:bookmarkStart w:id="11009" w:name="_ETM_Q25_379110"/>
      <w:bookmarkEnd w:id="11009"/>
      <w:r>
        <w:rPr>
          <w:rtl/>
        </w:rPr>
        <w:t>ז</w:t>
      </w:r>
      <w:r>
        <w:rPr>
          <w:rFonts w:hint="cs"/>
          <w:rtl/>
        </w:rPr>
        <w:t>ו</w:t>
      </w:r>
      <w:r>
        <w:rPr>
          <w:rtl/>
        </w:rPr>
        <w:t xml:space="preserve"> </w:t>
      </w:r>
      <w:bookmarkStart w:id="11010" w:name="_ETM_Q25_379350"/>
      <w:bookmarkEnd w:id="11010"/>
      <w:r>
        <w:rPr>
          <w:rtl/>
        </w:rPr>
        <w:t xml:space="preserve">הייתה </w:t>
      </w:r>
      <w:bookmarkStart w:id="11011" w:name="_ETM_Q25_379620"/>
      <w:bookmarkEnd w:id="11011"/>
      <w:r>
        <w:rPr>
          <w:rtl/>
        </w:rPr>
        <w:t xml:space="preserve">הפעם </w:t>
      </w:r>
      <w:bookmarkStart w:id="11012" w:name="_ETM_Q25_379950"/>
      <w:bookmarkEnd w:id="11012"/>
      <w:r>
        <w:rPr>
          <w:rtl/>
        </w:rPr>
        <w:t xml:space="preserve">הראשונה </w:t>
      </w:r>
      <w:bookmarkStart w:id="11013" w:name="_ETM_Q25_381300"/>
      <w:bookmarkEnd w:id="11013"/>
      <w:r>
        <w:rPr>
          <w:rtl/>
        </w:rPr>
        <w:t xml:space="preserve">שמנהלי </w:t>
      </w:r>
      <w:bookmarkStart w:id="11014" w:name="_ETM_Q25_381960"/>
      <w:bookmarkEnd w:id="11014"/>
      <w:r>
        <w:rPr>
          <w:rtl/>
        </w:rPr>
        <w:t xml:space="preserve">בתי </w:t>
      </w:r>
      <w:bookmarkStart w:id="11015" w:name="_ETM_Q25_382230"/>
      <w:bookmarkEnd w:id="11015"/>
      <w:r>
        <w:rPr>
          <w:rtl/>
        </w:rPr>
        <w:t xml:space="preserve">החולים </w:t>
      </w:r>
      <w:bookmarkStart w:id="11016" w:name="_ETM_Q25_382620"/>
      <w:bookmarkEnd w:id="11016"/>
      <w:r>
        <w:rPr>
          <w:rtl/>
        </w:rPr>
        <w:t xml:space="preserve">בגליל </w:t>
      </w:r>
      <w:bookmarkStart w:id="11017" w:name="_ETM_Q25_382950"/>
      <w:bookmarkEnd w:id="11017"/>
      <w:r>
        <w:rPr>
          <w:rtl/>
        </w:rPr>
        <w:t xml:space="preserve">פגשו </w:t>
      </w:r>
      <w:bookmarkStart w:id="11018" w:name="_ETM_Q25_383280"/>
      <w:bookmarkEnd w:id="11018"/>
      <w:r>
        <w:rPr>
          <w:rtl/>
        </w:rPr>
        <w:t xml:space="preserve">את </w:t>
      </w:r>
      <w:bookmarkStart w:id="11019" w:name="_ETM_Q25_383400"/>
      <w:bookmarkEnd w:id="11019"/>
      <w:r>
        <w:rPr>
          <w:rtl/>
        </w:rPr>
        <w:t xml:space="preserve">השר </w:t>
      </w:r>
      <w:bookmarkStart w:id="11020" w:name="_ETM_Q25_383639"/>
      <w:bookmarkEnd w:id="11020"/>
      <w:r>
        <w:rPr>
          <w:rFonts w:hint="cs"/>
          <w:rtl/>
        </w:rPr>
        <w:t>ל</w:t>
      </w:r>
      <w:r>
        <w:rPr>
          <w:rtl/>
        </w:rPr>
        <w:t xml:space="preserve">פיתוח </w:t>
      </w:r>
      <w:bookmarkStart w:id="11021" w:name="_ETM_Q25_383910"/>
      <w:bookmarkEnd w:id="11021"/>
      <w:r>
        <w:rPr>
          <w:rFonts w:hint="cs"/>
          <w:rtl/>
        </w:rPr>
        <w:t>ה</w:t>
      </w:r>
      <w:r>
        <w:rPr>
          <w:rtl/>
        </w:rPr>
        <w:t xml:space="preserve">נגב </w:t>
      </w:r>
      <w:bookmarkStart w:id="11022" w:name="_ETM_Q25_384150"/>
      <w:bookmarkEnd w:id="11022"/>
      <w:r>
        <w:rPr>
          <w:rFonts w:hint="cs"/>
          <w:rtl/>
        </w:rPr>
        <w:t>וה</w:t>
      </w:r>
      <w:r>
        <w:rPr>
          <w:rtl/>
        </w:rPr>
        <w:t>גליל</w:t>
      </w:r>
      <w:r w:rsidR="005F4649">
        <w:rPr>
          <w:rFonts w:hint="cs"/>
          <w:rtl/>
        </w:rPr>
        <w:t>;</w:t>
      </w:r>
      <w:r>
        <w:rPr>
          <w:rtl/>
        </w:rPr>
        <w:t xml:space="preserve"> </w:t>
      </w:r>
      <w:bookmarkStart w:id="11023" w:name="_ETM_Q25_384480"/>
      <w:bookmarkEnd w:id="11023"/>
      <w:r>
        <w:rPr>
          <w:rtl/>
        </w:rPr>
        <w:t xml:space="preserve">לא </w:t>
      </w:r>
      <w:bookmarkStart w:id="11024" w:name="_ETM_Q25_384870"/>
      <w:bookmarkEnd w:id="11024"/>
      <w:r>
        <w:rPr>
          <w:rtl/>
        </w:rPr>
        <w:t xml:space="preserve">אותי </w:t>
      </w:r>
      <w:bookmarkStart w:id="11025" w:name="_ETM_Q25_385139"/>
      <w:bookmarkEnd w:id="11025"/>
      <w:r>
        <w:rPr>
          <w:rtl/>
        </w:rPr>
        <w:t xml:space="preserve">כשר </w:t>
      </w:r>
      <w:bookmarkStart w:id="11026" w:name="_ETM_Q25_385470"/>
      <w:bookmarkEnd w:id="11026"/>
      <w:r>
        <w:rPr>
          <w:rFonts w:hint="cs"/>
          <w:rtl/>
        </w:rPr>
        <w:t>אלא</w:t>
      </w:r>
      <w:r>
        <w:rPr>
          <w:rtl/>
        </w:rPr>
        <w:t xml:space="preserve"> </w:t>
      </w:r>
      <w:bookmarkStart w:id="11027" w:name="_ETM_Q25_385590"/>
      <w:bookmarkEnd w:id="11027"/>
      <w:r>
        <w:rPr>
          <w:rtl/>
        </w:rPr>
        <w:t xml:space="preserve">לפני </w:t>
      </w:r>
      <w:bookmarkStart w:id="11028" w:name="_ETM_Q25_385860"/>
      <w:bookmarkEnd w:id="11028"/>
      <w:r>
        <w:rPr>
          <w:rtl/>
        </w:rPr>
        <w:t xml:space="preserve">כן </w:t>
      </w:r>
      <w:bookmarkStart w:id="11029" w:name="_ETM_Q25_386010"/>
      <w:bookmarkEnd w:id="11029"/>
      <w:r>
        <w:rPr>
          <w:rtl/>
        </w:rPr>
        <w:t>בכל</w:t>
      </w:r>
      <w:bookmarkStart w:id="11030" w:name="_ETM_Q25_386250"/>
      <w:bookmarkStart w:id="11031" w:name="_ETM_Q25_387312"/>
      <w:bookmarkStart w:id="11032" w:name="_ETM_Q25_385551"/>
      <w:bookmarkStart w:id="11033" w:name="_ETM_Q25_385639"/>
      <w:bookmarkStart w:id="11034" w:name="_ETM_Q25_385743"/>
      <w:bookmarkStart w:id="11035" w:name="_ETM_Q25_385809"/>
      <w:bookmarkEnd w:id="11030"/>
      <w:bookmarkEnd w:id="11031"/>
      <w:bookmarkEnd w:id="11032"/>
      <w:bookmarkEnd w:id="11033"/>
      <w:bookmarkEnd w:id="11034"/>
      <w:bookmarkEnd w:id="11035"/>
      <w:r>
        <w:rPr>
          <w:rFonts w:hint="cs"/>
          <w:rtl/>
        </w:rPr>
        <w:t>ל ב</w:t>
      </w:r>
      <w:r>
        <w:rPr>
          <w:rtl/>
        </w:rPr>
        <w:t>משרד</w:t>
      </w:r>
      <w:r>
        <w:rPr>
          <w:rFonts w:hint="cs"/>
          <w:rtl/>
        </w:rPr>
        <w:t>.</w:t>
      </w:r>
      <w:r>
        <w:rPr>
          <w:rtl/>
        </w:rPr>
        <w:t xml:space="preserve"> </w:t>
      </w:r>
      <w:bookmarkStart w:id="11036" w:name="_ETM_Q25_386820"/>
      <w:bookmarkStart w:id="11037" w:name="_ETM_Q25_387300"/>
      <w:bookmarkEnd w:id="11036"/>
      <w:bookmarkEnd w:id="11037"/>
      <w:r>
        <w:rPr>
          <w:rtl/>
        </w:rPr>
        <w:t xml:space="preserve">אף </w:t>
      </w:r>
      <w:bookmarkStart w:id="11038" w:name="_ETM_Q25_387450"/>
      <w:bookmarkStart w:id="11039" w:name="_ETM_Q25_387600"/>
      <w:bookmarkEnd w:id="11038"/>
      <w:bookmarkEnd w:id="11039"/>
      <w:r>
        <w:rPr>
          <w:rFonts w:hint="cs"/>
          <w:rtl/>
        </w:rPr>
        <w:t xml:space="preserve">אחד </w:t>
      </w:r>
      <w:r>
        <w:rPr>
          <w:rtl/>
        </w:rPr>
        <w:t xml:space="preserve">לא </w:t>
      </w:r>
      <w:bookmarkStart w:id="11040" w:name="_ETM_Q25_387690"/>
      <w:bookmarkEnd w:id="11040"/>
      <w:r>
        <w:rPr>
          <w:rtl/>
        </w:rPr>
        <w:t xml:space="preserve">דיבר </w:t>
      </w:r>
      <w:bookmarkStart w:id="11041" w:name="_ETM_Q25_387960"/>
      <w:bookmarkEnd w:id="11041"/>
      <w:r>
        <w:rPr>
          <w:rtl/>
        </w:rPr>
        <w:t>איתם</w:t>
      </w:r>
      <w:r>
        <w:rPr>
          <w:rFonts w:hint="cs"/>
          <w:rtl/>
        </w:rPr>
        <w:t>,</w:t>
      </w:r>
      <w:r>
        <w:rPr>
          <w:rtl/>
        </w:rPr>
        <w:t xml:space="preserve"> </w:t>
      </w:r>
      <w:bookmarkStart w:id="11042" w:name="_ETM_Q25_388699"/>
      <w:bookmarkEnd w:id="11042"/>
      <w:r>
        <w:rPr>
          <w:rtl/>
        </w:rPr>
        <w:t xml:space="preserve">לא </w:t>
      </w:r>
      <w:bookmarkStart w:id="11043" w:name="_ETM_Q25_388939"/>
      <w:bookmarkEnd w:id="11043"/>
      <w:r>
        <w:rPr>
          <w:rtl/>
        </w:rPr>
        <w:t xml:space="preserve">שאלו </w:t>
      </w:r>
      <w:bookmarkStart w:id="11044" w:name="_ETM_Q25_389329"/>
      <w:bookmarkEnd w:id="11044"/>
      <w:r>
        <w:rPr>
          <w:rtl/>
        </w:rPr>
        <w:t xml:space="preserve">מה </w:t>
      </w:r>
      <w:bookmarkStart w:id="11045" w:name="_ETM_Q25_389900"/>
      <w:bookmarkEnd w:id="11045"/>
      <w:r>
        <w:rPr>
          <w:rtl/>
        </w:rPr>
        <w:t xml:space="preserve">הצרכים </w:t>
      </w:r>
      <w:bookmarkStart w:id="11046" w:name="_ETM_Q25_390319"/>
      <w:bookmarkEnd w:id="11046"/>
      <w:r>
        <w:rPr>
          <w:rtl/>
        </w:rPr>
        <w:t>שלהם</w:t>
      </w:r>
      <w:r>
        <w:rPr>
          <w:rFonts w:hint="cs"/>
          <w:rtl/>
        </w:rPr>
        <w:t>,</w:t>
      </w:r>
      <w:r>
        <w:rPr>
          <w:rtl/>
        </w:rPr>
        <w:t xml:space="preserve"> </w:t>
      </w:r>
      <w:bookmarkStart w:id="11047" w:name="_ETM_Q25_390650"/>
      <w:bookmarkEnd w:id="11047"/>
      <w:r>
        <w:rPr>
          <w:rFonts w:hint="cs"/>
          <w:rtl/>
        </w:rPr>
        <w:t>ה</w:t>
      </w:r>
      <w:r>
        <w:rPr>
          <w:rtl/>
        </w:rPr>
        <w:t xml:space="preserve">צרכים </w:t>
      </w:r>
      <w:bookmarkStart w:id="11048" w:name="_ETM_Q25_392620"/>
      <w:bookmarkEnd w:id="11048"/>
      <w:r>
        <w:rPr>
          <w:rFonts w:hint="cs"/>
          <w:rtl/>
        </w:rPr>
        <w:t>ה</w:t>
      </w:r>
      <w:r>
        <w:rPr>
          <w:rtl/>
        </w:rPr>
        <w:t>נדרשים</w:t>
      </w:r>
      <w:r>
        <w:rPr>
          <w:rFonts w:hint="cs"/>
          <w:rtl/>
        </w:rPr>
        <w:t>.</w:t>
      </w:r>
      <w:r>
        <w:rPr>
          <w:rtl/>
        </w:rPr>
        <w:t xml:space="preserve"> </w:t>
      </w:r>
      <w:bookmarkStart w:id="11049" w:name="_ETM_Q25_394459"/>
      <w:bookmarkEnd w:id="11049"/>
      <w:r>
        <w:rPr>
          <w:rtl/>
        </w:rPr>
        <w:t xml:space="preserve">אני </w:t>
      </w:r>
      <w:bookmarkStart w:id="11050" w:name="_ETM_Q25_395780"/>
      <w:bookmarkEnd w:id="11050"/>
      <w:r>
        <w:rPr>
          <w:rtl/>
        </w:rPr>
        <w:t xml:space="preserve">תקצבתי </w:t>
      </w:r>
      <w:bookmarkStart w:id="11051" w:name="_ETM_Q25_396409"/>
      <w:bookmarkEnd w:id="11051"/>
      <w:r>
        <w:rPr>
          <w:rtl/>
        </w:rPr>
        <w:t>מי</w:t>
      </w:r>
      <w:r>
        <w:rPr>
          <w:rFonts w:hint="cs"/>
          <w:rtl/>
        </w:rPr>
        <w:t>י</w:t>
      </w:r>
      <w:r>
        <w:rPr>
          <w:rtl/>
        </w:rPr>
        <w:t xml:space="preserve">ד </w:t>
      </w:r>
      <w:bookmarkStart w:id="11052" w:name="_ETM_Q25_397530"/>
      <w:bookmarkEnd w:id="11052"/>
      <w:r>
        <w:rPr>
          <w:rFonts w:hint="cs"/>
          <w:rtl/>
        </w:rPr>
        <w:t>ב</w:t>
      </w:r>
      <w:r>
        <w:rPr>
          <w:rtl/>
        </w:rPr>
        <w:t xml:space="preserve">תקציב </w:t>
      </w:r>
      <w:bookmarkStart w:id="11053" w:name="_ETM_Q25_398700"/>
      <w:bookmarkEnd w:id="11053"/>
      <w:r>
        <w:rPr>
          <w:rtl/>
        </w:rPr>
        <w:t>ראשוני</w:t>
      </w:r>
      <w:r>
        <w:rPr>
          <w:rFonts w:hint="cs"/>
          <w:rtl/>
        </w:rPr>
        <w:t>,</w:t>
      </w:r>
      <w:r>
        <w:rPr>
          <w:rtl/>
        </w:rPr>
        <w:t xml:space="preserve"> </w:t>
      </w:r>
      <w:bookmarkStart w:id="11054" w:name="_ETM_Q25_399599"/>
      <w:bookmarkEnd w:id="11054"/>
      <w:r>
        <w:rPr>
          <w:rtl/>
        </w:rPr>
        <w:t xml:space="preserve">עוד </w:t>
      </w:r>
      <w:bookmarkStart w:id="11055" w:name="_ETM_Q25_399750"/>
      <w:bookmarkEnd w:id="11055"/>
      <w:r>
        <w:rPr>
          <w:rtl/>
        </w:rPr>
        <w:t xml:space="preserve">לפני </w:t>
      </w:r>
      <w:bookmarkStart w:id="11056" w:name="_ETM_Q25_400019"/>
      <w:bookmarkEnd w:id="11056"/>
      <w:r>
        <w:rPr>
          <w:rtl/>
        </w:rPr>
        <w:t xml:space="preserve">אישור </w:t>
      </w:r>
      <w:bookmarkStart w:id="11057" w:name="_ETM_Q25_400260"/>
      <w:bookmarkEnd w:id="11057"/>
      <w:r>
        <w:rPr>
          <w:rtl/>
        </w:rPr>
        <w:t xml:space="preserve">תקציב </w:t>
      </w:r>
      <w:bookmarkStart w:id="11058" w:name="_ETM_Q25_400620"/>
      <w:bookmarkEnd w:id="11058"/>
      <w:r>
        <w:rPr>
          <w:rtl/>
        </w:rPr>
        <w:t>המדינה</w:t>
      </w:r>
      <w:r>
        <w:rPr>
          <w:rFonts w:hint="cs"/>
          <w:rtl/>
        </w:rPr>
        <w:t>,</w:t>
      </w:r>
      <w:r>
        <w:rPr>
          <w:rtl/>
        </w:rPr>
        <w:t xml:space="preserve"> </w:t>
      </w:r>
      <w:bookmarkStart w:id="11059" w:name="_ETM_Q25_401790"/>
      <w:bookmarkEnd w:id="11059"/>
      <w:r>
        <w:rPr>
          <w:rtl/>
        </w:rPr>
        <w:t xml:space="preserve">תקציב </w:t>
      </w:r>
      <w:bookmarkStart w:id="11060" w:name="_ETM_Q25_402150"/>
      <w:bookmarkEnd w:id="11060"/>
      <w:r>
        <w:rPr>
          <w:rtl/>
        </w:rPr>
        <w:t xml:space="preserve">רכש </w:t>
      </w:r>
      <w:bookmarkStart w:id="11061" w:name="_ETM_Q25_402510"/>
      <w:bookmarkEnd w:id="11061"/>
      <w:r>
        <w:rPr>
          <w:rtl/>
        </w:rPr>
        <w:t xml:space="preserve">מיוחד </w:t>
      </w:r>
      <w:bookmarkStart w:id="11062" w:name="_ETM_Q25_402959"/>
      <w:bookmarkEnd w:id="11062"/>
      <w:r>
        <w:rPr>
          <w:rtl/>
        </w:rPr>
        <w:t xml:space="preserve">לבתי </w:t>
      </w:r>
      <w:bookmarkStart w:id="11063" w:name="_ETM_Q25_403290"/>
      <w:bookmarkEnd w:id="11063"/>
      <w:r>
        <w:rPr>
          <w:rtl/>
        </w:rPr>
        <w:t xml:space="preserve">החולים </w:t>
      </w:r>
      <w:bookmarkStart w:id="11064" w:name="_ETM_Q25_403680"/>
      <w:bookmarkEnd w:id="11064"/>
      <w:r>
        <w:rPr>
          <w:rtl/>
        </w:rPr>
        <w:t xml:space="preserve">האלה </w:t>
      </w:r>
      <w:bookmarkStart w:id="11065" w:name="_ETM_Q25_404440"/>
      <w:bookmarkEnd w:id="11065"/>
      <w:r>
        <w:rPr>
          <w:rFonts w:hint="cs"/>
          <w:rtl/>
        </w:rPr>
        <w:t>ל</w:t>
      </w:r>
      <w:r>
        <w:rPr>
          <w:rtl/>
        </w:rPr>
        <w:t xml:space="preserve">דברים </w:t>
      </w:r>
      <w:bookmarkStart w:id="11066" w:name="_ETM_Q25_404860"/>
      <w:bookmarkEnd w:id="11066"/>
      <w:r>
        <w:rPr>
          <w:rtl/>
        </w:rPr>
        <w:t xml:space="preserve">שלא </w:t>
      </w:r>
      <w:bookmarkStart w:id="11067" w:name="_ETM_Q25_405160"/>
      <w:bookmarkEnd w:id="11067"/>
      <w:r>
        <w:rPr>
          <w:rtl/>
        </w:rPr>
        <w:t xml:space="preserve">נמצאים </w:t>
      </w:r>
      <w:bookmarkStart w:id="11068" w:name="_ETM_Q25_405550"/>
      <w:bookmarkEnd w:id="11068"/>
      <w:r>
        <w:rPr>
          <w:rtl/>
        </w:rPr>
        <w:t xml:space="preserve">אצלם </w:t>
      </w:r>
      <w:bookmarkStart w:id="11069" w:name="_ETM_Q25_405910"/>
      <w:bookmarkEnd w:id="11069"/>
      <w:r>
        <w:rPr>
          <w:rtl/>
        </w:rPr>
        <w:t xml:space="preserve">בתוך </w:t>
      </w:r>
      <w:bookmarkStart w:id="11070" w:name="_ETM_Q25_406210"/>
      <w:bookmarkEnd w:id="11070"/>
      <w:r>
        <w:rPr>
          <w:rtl/>
        </w:rPr>
        <w:t xml:space="preserve">הסל </w:t>
      </w:r>
      <w:bookmarkStart w:id="11071" w:name="_ETM_Q25_406510"/>
      <w:bookmarkEnd w:id="11071"/>
      <w:r>
        <w:rPr>
          <w:rtl/>
        </w:rPr>
        <w:t xml:space="preserve">של </w:t>
      </w:r>
      <w:bookmarkStart w:id="11072" w:name="_ETM_Q25_407140"/>
      <w:bookmarkEnd w:id="11072"/>
      <w:r>
        <w:rPr>
          <w:rtl/>
        </w:rPr>
        <w:t xml:space="preserve">משרד </w:t>
      </w:r>
      <w:bookmarkStart w:id="11073" w:name="_ETM_Q25_407500"/>
      <w:bookmarkEnd w:id="11073"/>
      <w:r>
        <w:rPr>
          <w:rtl/>
        </w:rPr>
        <w:t>הבריאות</w:t>
      </w:r>
      <w:r>
        <w:rPr>
          <w:rFonts w:hint="cs"/>
          <w:rtl/>
        </w:rPr>
        <w:t>,</w:t>
      </w:r>
      <w:r>
        <w:rPr>
          <w:rtl/>
        </w:rPr>
        <w:t xml:space="preserve"> </w:t>
      </w:r>
      <w:bookmarkStart w:id="11074" w:name="_ETM_Q25_407860"/>
      <w:bookmarkEnd w:id="11074"/>
      <w:r>
        <w:rPr>
          <w:rtl/>
        </w:rPr>
        <w:t xml:space="preserve">וקיבל </w:t>
      </w:r>
      <w:bookmarkStart w:id="11075" w:name="_ETM_Q25_408610"/>
      <w:bookmarkEnd w:id="11075"/>
      <w:r>
        <w:rPr>
          <w:rtl/>
        </w:rPr>
        <w:t xml:space="preserve">כל </w:t>
      </w:r>
      <w:bookmarkStart w:id="11076" w:name="_ETM_Q25_408790"/>
      <w:bookmarkEnd w:id="11076"/>
      <w:r>
        <w:rPr>
          <w:rtl/>
        </w:rPr>
        <w:t xml:space="preserve">בית </w:t>
      </w:r>
      <w:bookmarkStart w:id="11077" w:name="_ETM_Q25_408940"/>
      <w:bookmarkEnd w:id="11077"/>
      <w:r>
        <w:rPr>
          <w:rtl/>
        </w:rPr>
        <w:t xml:space="preserve">חולים </w:t>
      </w:r>
      <w:bookmarkStart w:id="11078" w:name="_ETM_Q25_409180"/>
      <w:bookmarkEnd w:id="11078"/>
      <w:r>
        <w:rPr>
          <w:rtl/>
        </w:rPr>
        <w:t xml:space="preserve">ממשלתי </w:t>
      </w:r>
      <w:bookmarkStart w:id="11079" w:name="_ETM_Q25_409630"/>
      <w:bookmarkEnd w:id="11079"/>
      <w:r>
        <w:rPr>
          <w:rtl/>
        </w:rPr>
        <w:t xml:space="preserve">תוספת </w:t>
      </w:r>
      <w:bookmarkStart w:id="11080" w:name="_ETM_Q25_410020"/>
      <w:bookmarkEnd w:id="11080"/>
      <w:r>
        <w:rPr>
          <w:rtl/>
        </w:rPr>
        <w:t>של</w:t>
      </w:r>
      <w:r>
        <w:rPr>
          <w:rFonts w:hint="cs"/>
          <w:rtl/>
        </w:rPr>
        <w:t xml:space="preserve"> 2 מיליון</w:t>
      </w:r>
      <w:r>
        <w:rPr>
          <w:rtl/>
        </w:rPr>
        <w:t xml:space="preserve"> </w:t>
      </w:r>
      <w:bookmarkStart w:id="11081" w:name="_ETM_Q25_410620"/>
      <w:bookmarkEnd w:id="11081"/>
      <w:r>
        <w:rPr>
          <w:rtl/>
        </w:rPr>
        <w:t xml:space="preserve">שקלים </w:t>
      </w:r>
      <w:bookmarkStart w:id="11082" w:name="_ETM_Q25_412239"/>
      <w:bookmarkEnd w:id="11082"/>
      <w:r>
        <w:rPr>
          <w:rtl/>
        </w:rPr>
        <w:t>לרכ</w:t>
      </w:r>
      <w:r>
        <w:rPr>
          <w:rFonts w:hint="cs"/>
          <w:rtl/>
        </w:rPr>
        <w:t>ש.</w:t>
      </w:r>
    </w:p>
    <w:p w:rsidR="00693694" w:rsidRDefault="00693694" w:rsidP="0036734F">
      <w:pPr>
        <w:rPr>
          <w:rtl/>
        </w:rPr>
      </w:pPr>
      <w:bookmarkStart w:id="11083" w:name="_ETM_Q25_415845"/>
      <w:bookmarkStart w:id="11084" w:name="_ETM_Q25_415938"/>
      <w:bookmarkStart w:id="11085" w:name="_ETM_Q25_416005"/>
      <w:bookmarkEnd w:id="11083"/>
      <w:bookmarkEnd w:id="11084"/>
      <w:bookmarkEnd w:id="11085"/>
    </w:p>
    <w:p w:rsidR="00693694" w:rsidRDefault="00693694" w:rsidP="005F4649">
      <w:pPr>
        <w:rPr>
          <w:rtl/>
        </w:rPr>
      </w:pPr>
      <w:bookmarkStart w:id="11086" w:name="_ETM_Q25_416101"/>
      <w:bookmarkStart w:id="11087" w:name="_ETM_Q25_412870"/>
      <w:bookmarkEnd w:id="11086"/>
      <w:bookmarkEnd w:id="11087"/>
      <w:r>
        <w:rPr>
          <w:rtl/>
        </w:rPr>
        <w:t xml:space="preserve">צריך </w:t>
      </w:r>
      <w:bookmarkStart w:id="11088" w:name="_ETM_Q25_413170"/>
      <w:bookmarkEnd w:id="11088"/>
      <w:r>
        <w:rPr>
          <w:rtl/>
        </w:rPr>
        <w:t xml:space="preserve">להבין </w:t>
      </w:r>
      <w:bookmarkStart w:id="11089" w:name="_ETM_Q25_414000"/>
      <w:bookmarkEnd w:id="11089"/>
      <w:r>
        <w:rPr>
          <w:rtl/>
        </w:rPr>
        <w:t xml:space="preserve">על </w:t>
      </w:r>
      <w:bookmarkStart w:id="11090" w:name="_ETM_Q25_414150"/>
      <w:bookmarkEnd w:id="11090"/>
      <w:r>
        <w:rPr>
          <w:rtl/>
        </w:rPr>
        <w:t xml:space="preserve">מה </w:t>
      </w:r>
      <w:bookmarkStart w:id="11091" w:name="_ETM_Q25_414390"/>
      <w:bookmarkStart w:id="11092" w:name="_ETM_Q25_414480"/>
      <w:bookmarkStart w:id="11093" w:name="_ETM_Q25_414599"/>
      <w:bookmarkEnd w:id="11091"/>
      <w:bookmarkEnd w:id="11092"/>
      <w:bookmarkEnd w:id="11093"/>
      <w:r>
        <w:rPr>
          <w:rtl/>
        </w:rPr>
        <w:t xml:space="preserve">דובר </w:t>
      </w:r>
      <w:bookmarkStart w:id="11094" w:name="_ETM_Q25_414930"/>
      <w:bookmarkEnd w:id="11094"/>
      <w:r>
        <w:rPr>
          <w:rtl/>
        </w:rPr>
        <w:t>שם</w:t>
      </w:r>
      <w:r>
        <w:rPr>
          <w:rFonts w:hint="cs"/>
          <w:rtl/>
        </w:rPr>
        <w:t>:</w:t>
      </w:r>
      <w:r>
        <w:rPr>
          <w:rtl/>
        </w:rPr>
        <w:t xml:space="preserve"> </w:t>
      </w:r>
      <w:bookmarkStart w:id="11095" w:name="_ETM_Q25_416159"/>
      <w:bookmarkEnd w:id="11095"/>
      <w:r>
        <w:rPr>
          <w:rtl/>
        </w:rPr>
        <w:t xml:space="preserve">על </w:t>
      </w:r>
      <w:bookmarkStart w:id="11096" w:name="_ETM_Q25_416340"/>
      <w:bookmarkEnd w:id="11096"/>
      <w:r>
        <w:rPr>
          <w:rtl/>
        </w:rPr>
        <w:t xml:space="preserve">מכשיר </w:t>
      </w:r>
      <w:bookmarkStart w:id="11097" w:name="_ETM_Q25_416819"/>
      <w:bookmarkEnd w:id="11097"/>
      <w:r>
        <w:rPr>
          <w:rFonts w:hint="cs"/>
        </w:rPr>
        <w:t>CT</w:t>
      </w:r>
      <w:r>
        <w:rPr>
          <w:rtl/>
        </w:rPr>
        <w:t xml:space="preserve"> </w:t>
      </w:r>
      <w:bookmarkStart w:id="11098" w:name="_ETM_Q25_418270"/>
      <w:bookmarkEnd w:id="11098"/>
      <w:r>
        <w:rPr>
          <w:rtl/>
        </w:rPr>
        <w:t xml:space="preserve">חדש </w:t>
      </w:r>
      <w:bookmarkStart w:id="11099" w:name="_ETM_Q25_418780"/>
      <w:bookmarkEnd w:id="11099"/>
      <w:r>
        <w:rPr>
          <w:rtl/>
        </w:rPr>
        <w:t xml:space="preserve">לבית </w:t>
      </w:r>
      <w:bookmarkStart w:id="11100" w:name="_ETM_Q25_419740"/>
      <w:bookmarkEnd w:id="11100"/>
      <w:r>
        <w:rPr>
          <w:rtl/>
        </w:rPr>
        <w:t xml:space="preserve">חולים </w:t>
      </w:r>
      <w:bookmarkStart w:id="11101" w:name="_ETM_Q25_420040"/>
      <w:bookmarkEnd w:id="11101"/>
      <w:r>
        <w:rPr>
          <w:rtl/>
        </w:rPr>
        <w:t>גליל</w:t>
      </w:r>
      <w:r>
        <w:rPr>
          <w:rFonts w:hint="cs"/>
          <w:rtl/>
        </w:rPr>
        <w:t>.</w:t>
      </w:r>
      <w:r>
        <w:rPr>
          <w:rtl/>
        </w:rPr>
        <w:t xml:space="preserve"> </w:t>
      </w:r>
      <w:bookmarkStart w:id="11102" w:name="_ETM_Q25_421420"/>
      <w:bookmarkEnd w:id="11102"/>
      <w:r>
        <w:rPr>
          <w:rtl/>
        </w:rPr>
        <w:t xml:space="preserve">בתי </w:t>
      </w:r>
      <w:bookmarkStart w:id="11103" w:name="_ETM_Q25_421810"/>
      <w:bookmarkEnd w:id="11103"/>
      <w:r>
        <w:rPr>
          <w:rtl/>
        </w:rPr>
        <w:t xml:space="preserve">החולים </w:t>
      </w:r>
      <w:bookmarkStart w:id="11104" w:name="_ETM_Q25_422200"/>
      <w:bookmarkEnd w:id="11104"/>
      <w:r>
        <w:rPr>
          <w:rtl/>
        </w:rPr>
        <w:t xml:space="preserve">האלה </w:t>
      </w:r>
      <w:bookmarkStart w:id="11105" w:name="_ETM_Q25_422440"/>
      <w:bookmarkEnd w:id="11105"/>
      <w:r>
        <w:rPr>
          <w:rtl/>
        </w:rPr>
        <w:t xml:space="preserve">גם </w:t>
      </w:r>
      <w:bookmarkStart w:id="11106" w:name="_ETM_Q25_422590"/>
      <w:bookmarkEnd w:id="11106"/>
      <w:r>
        <w:rPr>
          <w:rtl/>
        </w:rPr>
        <w:t xml:space="preserve">יודעים </w:t>
      </w:r>
      <w:bookmarkStart w:id="11107" w:name="_ETM_Q25_422920"/>
      <w:bookmarkEnd w:id="11107"/>
      <w:r>
        <w:rPr>
          <w:rtl/>
        </w:rPr>
        <w:t xml:space="preserve">לעבוד </w:t>
      </w:r>
      <w:bookmarkStart w:id="11108" w:name="_ETM_Q25_423700"/>
      <w:bookmarkEnd w:id="11108"/>
      <w:r>
        <w:rPr>
          <w:rtl/>
        </w:rPr>
        <w:t xml:space="preserve">ולנצל </w:t>
      </w:r>
      <w:bookmarkStart w:id="11109" w:name="_ETM_Q25_424360"/>
      <w:bookmarkEnd w:id="11109"/>
      <w:r>
        <w:rPr>
          <w:rtl/>
        </w:rPr>
        <w:t xml:space="preserve">את </w:t>
      </w:r>
      <w:bookmarkStart w:id="11110" w:name="_ETM_Q25_424420"/>
      <w:bookmarkEnd w:id="11110"/>
      <w:r>
        <w:rPr>
          <w:rtl/>
        </w:rPr>
        <w:t xml:space="preserve">התקציב </w:t>
      </w:r>
      <w:bookmarkStart w:id="11111" w:name="_ETM_Q25_424870"/>
      <w:bookmarkEnd w:id="11111"/>
      <w:r>
        <w:rPr>
          <w:rtl/>
        </w:rPr>
        <w:t>הזה</w:t>
      </w:r>
      <w:r>
        <w:rPr>
          <w:rFonts w:hint="cs"/>
          <w:rtl/>
        </w:rPr>
        <w:t xml:space="preserve"> כך ש</w:t>
      </w:r>
      <w:bookmarkStart w:id="11112" w:name="_ETM_Q25_425770"/>
      <w:bookmarkEnd w:id="11112"/>
      <w:r>
        <w:rPr>
          <w:rFonts w:hint="cs"/>
          <w:rtl/>
        </w:rPr>
        <w:t>על ה</w:t>
      </w:r>
      <w:r>
        <w:rPr>
          <w:rtl/>
        </w:rPr>
        <w:t xml:space="preserve">תקציב </w:t>
      </w:r>
      <w:bookmarkStart w:id="11113" w:name="_ETM_Q25_426250"/>
      <w:bookmarkEnd w:id="11113"/>
      <w:r>
        <w:rPr>
          <w:rtl/>
        </w:rPr>
        <w:t xml:space="preserve">הזה </w:t>
      </w:r>
      <w:bookmarkStart w:id="11114" w:name="_ETM_Q25_426430"/>
      <w:bookmarkEnd w:id="11114"/>
      <w:r>
        <w:rPr>
          <w:rtl/>
        </w:rPr>
        <w:t xml:space="preserve">שאני </w:t>
      </w:r>
      <w:bookmarkStart w:id="11115" w:name="_ETM_Q25_426670"/>
      <w:bookmarkEnd w:id="11115"/>
      <w:r>
        <w:rPr>
          <w:rtl/>
        </w:rPr>
        <w:t xml:space="preserve">הבאתי </w:t>
      </w:r>
      <w:bookmarkStart w:id="11116" w:name="_ETM_Q25_426970"/>
      <w:bookmarkEnd w:id="11116"/>
      <w:r>
        <w:rPr>
          <w:rtl/>
        </w:rPr>
        <w:t xml:space="preserve">למכשיר </w:t>
      </w:r>
      <w:bookmarkStart w:id="11117" w:name="_ETM_Q25_427360"/>
      <w:bookmarkEnd w:id="11117"/>
      <w:r>
        <w:rPr>
          <w:rFonts w:hint="cs"/>
        </w:rPr>
        <w:t>CT</w:t>
      </w:r>
      <w:r>
        <w:rPr>
          <w:rFonts w:hint="cs"/>
          <w:rtl/>
        </w:rPr>
        <w:t xml:space="preserve"> </w:t>
      </w:r>
      <w:bookmarkStart w:id="11118" w:name="_ETM_Q25_427690"/>
      <w:bookmarkStart w:id="11119" w:name="_ETM_Q25_427960"/>
      <w:bookmarkEnd w:id="11118"/>
      <w:bookmarkEnd w:id="11119"/>
      <w:r>
        <w:rPr>
          <w:rFonts w:hint="cs"/>
          <w:rtl/>
        </w:rPr>
        <w:t xml:space="preserve">אחד </w:t>
      </w:r>
      <w:r>
        <w:rPr>
          <w:rtl/>
        </w:rPr>
        <w:t xml:space="preserve">נוסף </w:t>
      </w:r>
      <w:bookmarkStart w:id="11120" w:name="_ETM_Q25_428290"/>
      <w:bookmarkEnd w:id="11120"/>
      <w:r>
        <w:rPr>
          <w:rtl/>
        </w:rPr>
        <w:t xml:space="preserve">נרכשו </w:t>
      </w:r>
      <w:bookmarkStart w:id="11121" w:name="_ETM_Q25_428680"/>
      <w:bookmarkEnd w:id="11121"/>
      <w:r>
        <w:rPr>
          <w:rtl/>
        </w:rPr>
        <w:t xml:space="preserve">בסופו </w:t>
      </w:r>
      <w:bookmarkStart w:id="11122" w:name="_ETM_Q25_429010"/>
      <w:bookmarkEnd w:id="11122"/>
      <w:r>
        <w:rPr>
          <w:rtl/>
        </w:rPr>
        <w:t xml:space="preserve">של </w:t>
      </w:r>
      <w:bookmarkStart w:id="11123" w:name="_ETM_Q25_429130"/>
      <w:bookmarkEnd w:id="11123"/>
      <w:r>
        <w:rPr>
          <w:rtl/>
        </w:rPr>
        <w:t xml:space="preserve">דבר </w:t>
      </w:r>
      <w:bookmarkStart w:id="11124" w:name="_ETM_Q25_429310"/>
      <w:bookmarkEnd w:id="11124"/>
      <w:r>
        <w:rPr>
          <w:rtl/>
        </w:rPr>
        <w:t xml:space="preserve">שני </w:t>
      </w:r>
      <w:bookmarkStart w:id="11125" w:name="_ETM_Q25_429490"/>
      <w:bookmarkEnd w:id="11125"/>
      <w:r>
        <w:rPr>
          <w:rtl/>
        </w:rPr>
        <w:t xml:space="preserve">מכשירים </w:t>
      </w:r>
      <w:bookmarkStart w:id="11126" w:name="_ETM_Q25_429880"/>
      <w:bookmarkEnd w:id="11126"/>
      <w:r>
        <w:rPr>
          <w:rtl/>
        </w:rPr>
        <w:t>חדשים</w:t>
      </w:r>
      <w:r>
        <w:rPr>
          <w:rFonts w:hint="cs"/>
          <w:rtl/>
        </w:rPr>
        <w:t>.</w:t>
      </w:r>
      <w:r>
        <w:rPr>
          <w:rtl/>
        </w:rPr>
        <w:t xml:space="preserve"> </w:t>
      </w:r>
      <w:bookmarkStart w:id="11127" w:name="_ETM_Q25_430840"/>
      <w:bookmarkEnd w:id="11127"/>
      <w:r>
        <w:rPr>
          <w:rtl/>
        </w:rPr>
        <w:t xml:space="preserve">המשמעות </w:t>
      </w:r>
      <w:bookmarkStart w:id="11128" w:name="_ETM_Q25_431469"/>
      <w:bookmarkEnd w:id="11128"/>
      <w:r>
        <w:rPr>
          <w:rtl/>
        </w:rPr>
        <w:t xml:space="preserve">היא </w:t>
      </w:r>
      <w:bookmarkStart w:id="11129" w:name="_ETM_Q25_431559"/>
      <w:bookmarkEnd w:id="11129"/>
      <w:r>
        <w:rPr>
          <w:rtl/>
        </w:rPr>
        <w:t xml:space="preserve">לא </w:t>
      </w:r>
      <w:bookmarkStart w:id="11130" w:name="_ETM_Q25_431709"/>
      <w:bookmarkEnd w:id="11130"/>
      <w:r>
        <w:rPr>
          <w:rtl/>
        </w:rPr>
        <w:t xml:space="preserve">רק </w:t>
      </w:r>
      <w:bookmarkStart w:id="11131" w:name="_ETM_Q25_431889"/>
      <w:bookmarkEnd w:id="11131"/>
      <w:r>
        <w:rPr>
          <w:rtl/>
        </w:rPr>
        <w:t xml:space="preserve">שמי </w:t>
      </w:r>
      <w:bookmarkStart w:id="11132" w:name="_ETM_Q25_432489"/>
      <w:bookmarkEnd w:id="11132"/>
      <w:r>
        <w:rPr>
          <w:rtl/>
        </w:rPr>
        <w:t xml:space="preserve">שמגיע </w:t>
      </w:r>
      <w:bookmarkStart w:id="11133" w:name="_ETM_Q25_432939"/>
      <w:bookmarkEnd w:id="11133"/>
      <w:r>
        <w:rPr>
          <w:rtl/>
        </w:rPr>
        <w:t xml:space="preserve">לעשות </w:t>
      </w:r>
      <w:bookmarkStart w:id="11134" w:name="_ETM_Q25_433269"/>
      <w:bookmarkEnd w:id="11134"/>
      <w:r>
        <w:rPr>
          <w:rtl/>
        </w:rPr>
        <w:t xml:space="preserve">את </w:t>
      </w:r>
      <w:bookmarkStart w:id="11135" w:name="_ETM_Q25_433449"/>
      <w:bookmarkEnd w:id="11135"/>
      <w:r>
        <w:rPr>
          <w:rtl/>
        </w:rPr>
        <w:t xml:space="preserve">הבדיקות </w:t>
      </w:r>
      <w:bookmarkStart w:id="11136" w:name="_ETM_Q25_434049"/>
      <w:bookmarkEnd w:id="11136"/>
      <w:r>
        <w:rPr>
          <w:rtl/>
        </w:rPr>
        <w:t xml:space="preserve">האלה </w:t>
      </w:r>
      <w:bookmarkStart w:id="11137" w:name="_ETM_Q25_434349"/>
      <w:bookmarkEnd w:id="11137"/>
      <w:r>
        <w:rPr>
          <w:rtl/>
        </w:rPr>
        <w:t xml:space="preserve">בבית </w:t>
      </w:r>
      <w:bookmarkStart w:id="11138" w:name="_ETM_Q25_434724"/>
      <w:bookmarkEnd w:id="11138"/>
      <w:r>
        <w:rPr>
          <w:rtl/>
        </w:rPr>
        <w:t xml:space="preserve">החולים </w:t>
      </w:r>
      <w:bookmarkStart w:id="11139" w:name="_ETM_Q25_436069"/>
      <w:bookmarkEnd w:id="11139"/>
      <w:r>
        <w:rPr>
          <w:rFonts w:hint="cs"/>
          <w:rtl/>
        </w:rPr>
        <w:t xml:space="preserve">סופג </w:t>
      </w:r>
      <w:bookmarkStart w:id="11140" w:name="_ETM_Q25_437679"/>
      <w:bookmarkEnd w:id="11140"/>
      <w:r>
        <w:rPr>
          <w:rFonts w:hint="cs"/>
          <w:rtl/>
        </w:rPr>
        <w:t xml:space="preserve">פחות קרינה, </w:t>
      </w:r>
      <w:bookmarkStart w:id="11141" w:name="_ETM_Q25_437180"/>
      <w:bookmarkEnd w:id="11141"/>
      <w:r>
        <w:rPr>
          <w:rtl/>
        </w:rPr>
        <w:t xml:space="preserve">אלא </w:t>
      </w:r>
      <w:bookmarkStart w:id="11142" w:name="_ETM_Q25_437389"/>
      <w:bookmarkEnd w:id="11142"/>
      <w:r>
        <w:rPr>
          <w:rtl/>
        </w:rPr>
        <w:t xml:space="preserve">גם </w:t>
      </w:r>
      <w:bookmarkStart w:id="11143" w:name="_ETM_Q25_437539"/>
      <w:bookmarkEnd w:id="11143"/>
      <w:r>
        <w:rPr>
          <w:rtl/>
        </w:rPr>
        <w:t xml:space="preserve">קוצרו </w:t>
      </w:r>
      <w:bookmarkStart w:id="11144" w:name="_ETM_Q25_437930"/>
      <w:bookmarkEnd w:id="11144"/>
      <w:r>
        <w:rPr>
          <w:rtl/>
        </w:rPr>
        <w:t>ה</w:t>
      </w:r>
      <w:r>
        <w:rPr>
          <w:rFonts w:hint="cs"/>
          <w:rtl/>
        </w:rPr>
        <w:t>ת</w:t>
      </w:r>
      <w:r>
        <w:rPr>
          <w:rtl/>
        </w:rPr>
        <w:t>ורים</w:t>
      </w:r>
      <w:r>
        <w:rPr>
          <w:rFonts w:hint="cs"/>
          <w:rtl/>
        </w:rPr>
        <w:t>,</w:t>
      </w:r>
      <w:r>
        <w:rPr>
          <w:rtl/>
        </w:rPr>
        <w:t xml:space="preserve"> </w:t>
      </w:r>
      <w:bookmarkStart w:id="11145" w:name="_ETM_Q25_438319"/>
      <w:bookmarkEnd w:id="11145"/>
      <w:r>
        <w:rPr>
          <w:rtl/>
        </w:rPr>
        <w:t xml:space="preserve">כי </w:t>
      </w:r>
      <w:bookmarkStart w:id="11146" w:name="_ETM_Q25_438409"/>
      <w:bookmarkEnd w:id="11146"/>
      <w:r>
        <w:rPr>
          <w:rtl/>
        </w:rPr>
        <w:t xml:space="preserve">אפשר </w:t>
      </w:r>
      <w:bookmarkStart w:id="11147" w:name="_ETM_Q25_438680"/>
      <w:bookmarkEnd w:id="11147"/>
      <w:r>
        <w:rPr>
          <w:rtl/>
        </w:rPr>
        <w:t xml:space="preserve">לעשות </w:t>
      </w:r>
      <w:bookmarkStart w:id="11148" w:name="_ETM_Q25_439039"/>
      <w:bookmarkEnd w:id="11148"/>
      <w:r>
        <w:rPr>
          <w:rtl/>
        </w:rPr>
        <w:t xml:space="preserve">יותר </w:t>
      </w:r>
      <w:bookmarkStart w:id="11149" w:name="_ETM_Q25_439819"/>
      <w:bookmarkEnd w:id="11149"/>
      <w:r>
        <w:rPr>
          <w:rtl/>
        </w:rPr>
        <w:t xml:space="preserve">בדיקות </w:t>
      </w:r>
      <w:bookmarkStart w:id="11150" w:name="_ETM_Q25_440240"/>
      <w:bookmarkEnd w:id="11150"/>
      <w:r>
        <w:rPr>
          <w:rtl/>
        </w:rPr>
        <w:t xml:space="preserve">על </w:t>
      </w:r>
      <w:bookmarkStart w:id="11151" w:name="_ETM_Q25_440360"/>
      <w:bookmarkEnd w:id="11151"/>
      <w:r>
        <w:rPr>
          <w:rtl/>
        </w:rPr>
        <w:t xml:space="preserve">כל </w:t>
      </w:r>
      <w:bookmarkStart w:id="11152" w:name="_ETM_Q25_440539"/>
      <w:bookmarkEnd w:id="11152"/>
      <w:r>
        <w:rPr>
          <w:rtl/>
        </w:rPr>
        <w:t>מכשיר</w:t>
      </w:r>
      <w:r>
        <w:rPr>
          <w:rFonts w:hint="cs"/>
          <w:rtl/>
        </w:rPr>
        <w:t>.</w:t>
      </w:r>
      <w:r>
        <w:rPr>
          <w:rtl/>
        </w:rPr>
        <w:t xml:space="preserve"> </w:t>
      </w:r>
      <w:bookmarkStart w:id="11153" w:name="_ETM_Q25_441520"/>
      <w:bookmarkEnd w:id="11153"/>
      <w:r>
        <w:rPr>
          <w:rtl/>
        </w:rPr>
        <w:t>כמובן</w:t>
      </w:r>
      <w:r>
        <w:rPr>
          <w:rFonts w:hint="cs"/>
          <w:rtl/>
        </w:rPr>
        <w:t>,</w:t>
      </w:r>
      <w:r>
        <w:rPr>
          <w:rtl/>
        </w:rPr>
        <w:t xml:space="preserve"> </w:t>
      </w:r>
      <w:bookmarkStart w:id="11154" w:name="_ETM_Q25_442360"/>
      <w:bookmarkEnd w:id="11154"/>
      <w:r>
        <w:rPr>
          <w:rtl/>
        </w:rPr>
        <w:t xml:space="preserve">אותו </w:t>
      </w:r>
      <w:bookmarkStart w:id="11155" w:name="_ETM_Q25_442660"/>
      <w:bookmarkEnd w:id="11155"/>
      <w:r>
        <w:rPr>
          <w:rFonts w:hint="cs"/>
          <w:rtl/>
        </w:rPr>
        <w:t>ה</w:t>
      </w:r>
      <w:r>
        <w:rPr>
          <w:rtl/>
        </w:rPr>
        <w:t xml:space="preserve">דין </w:t>
      </w:r>
      <w:bookmarkStart w:id="11156" w:name="_ETM_Q25_442900"/>
      <w:bookmarkStart w:id="11157" w:name="_ETM_Q25_443080"/>
      <w:bookmarkEnd w:id="11156"/>
      <w:bookmarkEnd w:id="11157"/>
      <w:r>
        <w:rPr>
          <w:rtl/>
        </w:rPr>
        <w:t xml:space="preserve">בבית </w:t>
      </w:r>
      <w:bookmarkStart w:id="11158" w:name="_ETM_Q25_443350"/>
      <w:bookmarkEnd w:id="11158"/>
      <w:r>
        <w:rPr>
          <w:rtl/>
        </w:rPr>
        <w:t xml:space="preserve">החולים </w:t>
      </w:r>
      <w:bookmarkStart w:id="11159" w:name="_ETM_Q25_443800"/>
      <w:bookmarkEnd w:id="11159"/>
      <w:r>
        <w:rPr>
          <w:rtl/>
        </w:rPr>
        <w:t xml:space="preserve">ברזילי </w:t>
      </w:r>
      <w:bookmarkStart w:id="11160" w:name="_ETM_Q25_444310"/>
      <w:bookmarkEnd w:id="11160"/>
      <w:r>
        <w:rPr>
          <w:rtl/>
        </w:rPr>
        <w:t xml:space="preserve">באשקלון </w:t>
      </w:r>
      <w:bookmarkStart w:id="11161" w:name="_ETM_Q25_445750"/>
      <w:bookmarkEnd w:id="11161"/>
      <w:r>
        <w:rPr>
          <w:rFonts w:hint="cs"/>
          <w:rtl/>
        </w:rPr>
        <w:t>ו</w:t>
      </w:r>
      <w:r>
        <w:rPr>
          <w:rtl/>
        </w:rPr>
        <w:t xml:space="preserve">סורוקה </w:t>
      </w:r>
      <w:bookmarkStart w:id="11162" w:name="_ETM_Q25_446230"/>
      <w:bookmarkEnd w:id="11162"/>
      <w:r>
        <w:rPr>
          <w:rtl/>
        </w:rPr>
        <w:t>בבאר</w:t>
      </w:r>
      <w:r>
        <w:rPr>
          <w:rFonts w:hint="cs"/>
          <w:rtl/>
        </w:rPr>
        <w:t xml:space="preserve"> </w:t>
      </w:r>
      <w:r>
        <w:rPr>
          <w:rtl/>
        </w:rPr>
        <w:t>שבע</w:t>
      </w:r>
      <w:r>
        <w:rPr>
          <w:rFonts w:hint="cs"/>
          <w:rtl/>
        </w:rPr>
        <w:t>,</w:t>
      </w:r>
      <w:r>
        <w:rPr>
          <w:rtl/>
        </w:rPr>
        <w:t xml:space="preserve"> </w:t>
      </w:r>
      <w:bookmarkStart w:id="11163" w:name="_ETM_Q25_448509"/>
      <w:bookmarkEnd w:id="11163"/>
      <w:r>
        <w:rPr>
          <w:rFonts w:hint="cs"/>
          <w:rtl/>
        </w:rPr>
        <w:t>ו</w:t>
      </w:r>
      <w:r>
        <w:rPr>
          <w:rtl/>
        </w:rPr>
        <w:t xml:space="preserve">אחר </w:t>
      </w:r>
      <w:bookmarkStart w:id="11164" w:name="_ETM_Q25_449110"/>
      <w:bookmarkEnd w:id="11164"/>
      <w:r>
        <w:rPr>
          <w:rtl/>
        </w:rPr>
        <w:t xml:space="preserve">כך </w:t>
      </w:r>
      <w:bookmarkStart w:id="11165" w:name="_ETM_Q25_449259"/>
      <w:bookmarkEnd w:id="11165"/>
      <w:r>
        <w:rPr>
          <w:rtl/>
        </w:rPr>
        <w:t xml:space="preserve">הכנסנו </w:t>
      </w:r>
      <w:bookmarkStart w:id="11166" w:name="_ETM_Q25_449710"/>
      <w:bookmarkEnd w:id="11166"/>
      <w:r>
        <w:rPr>
          <w:rtl/>
        </w:rPr>
        <w:t xml:space="preserve">גם </w:t>
      </w:r>
      <w:bookmarkStart w:id="11167" w:name="_ETM_Q25_449860"/>
      <w:bookmarkEnd w:id="11167"/>
      <w:r>
        <w:rPr>
          <w:rtl/>
        </w:rPr>
        <w:t xml:space="preserve">את </w:t>
      </w:r>
      <w:bookmarkStart w:id="11168" w:name="_ETM_Q25_449949"/>
      <w:bookmarkEnd w:id="11168"/>
      <w:r>
        <w:rPr>
          <w:rtl/>
        </w:rPr>
        <w:t xml:space="preserve">בתי </w:t>
      </w:r>
      <w:bookmarkStart w:id="11169" w:name="_ETM_Q25_450219"/>
      <w:bookmarkEnd w:id="11169"/>
      <w:r>
        <w:rPr>
          <w:rtl/>
        </w:rPr>
        <w:t xml:space="preserve">החולים </w:t>
      </w:r>
      <w:bookmarkStart w:id="11170" w:name="_ETM_Q25_450550"/>
      <w:bookmarkEnd w:id="11170"/>
      <w:r>
        <w:rPr>
          <w:rtl/>
        </w:rPr>
        <w:t xml:space="preserve">של </w:t>
      </w:r>
      <w:bookmarkStart w:id="11171" w:name="_ETM_Q25_450699"/>
      <w:bookmarkEnd w:id="11171"/>
      <w:r>
        <w:rPr>
          <w:rtl/>
        </w:rPr>
        <w:t xml:space="preserve">קופת </w:t>
      </w:r>
      <w:bookmarkStart w:id="11172" w:name="_ETM_Q25_450969"/>
      <w:bookmarkEnd w:id="11172"/>
      <w:r>
        <w:rPr>
          <w:rtl/>
        </w:rPr>
        <w:t xml:space="preserve">חולים </w:t>
      </w:r>
      <w:bookmarkStart w:id="11173" w:name="_ETM_Q25_451240"/>
      <w:bookmarkEnd w:id="11173"/>
      <w:r>
        <w:rPr>
          <w:rtl/>
        </w:rPr>
        <w:t xml:space="preserve">כללית </w:t>
      </w:r>
      <w:bookmarkStart w:id="11174" w:name="_ETM_Q25_451569"/>
      <w:bookmarkEnd w:id="11174"/>
      <w:r>
        <w:rPr>
          <w:rtl/>
        </w:rPr>
        <w:t xml:space="preserve">כדי </w:t>
      </w:r>
      <w:bookmarkStart w:id="11175" w:name="_ETM_Q25_452089"/>
      <w:bookmarkEnd w:id="11175"/>
      <w:r>
        <w:rPr>
          <w:rtl/>
        </w:rPr>
        <w:t xml:space="preserve">לסגור </w:t>
      </w:r>
      <w:bookmarkStart w:id="11176" w:name="_ETM_Q25_452479"/>
      <w:bookmarkEnd w:id="11176"/>
      <w:r>
        <w:rPr>
          <w:rtl/>
        </w:rPr>
        <w:t xml:space="preserve">את </w:t>
      </w:r>
      <w:bookmarkStart w:id="11177" w:name="_ETM_Q25_452539"/>
      <w:bookmarkEnd w:id="11177"/>
      <w:r>
        <w:rPr>
          <w:rtl/>
        </w:rPr>
        <w:t xml:space="preserve">הפער </w:t>
      </w:r>
      <w:bookmarkStart w:id="11178" w:name="_ETM_Q25_452810"/>
      <w:bookmarkEnd w:id="11178"/>
      <w:r>
        <w:rPr>
          <w:rtl/>
        </w:rPr>
        <w:t>הזה</w:t>
      </w:r>
      <w:r>
        <w:rPr>
          <w:rFonts w:hint="cs"/>
          <w:rtl/>
        </w:rPr>
        <w:t>.</w:t>
      </w:r>
      <w:r>
        <w:rPr>
          <w:rtl/>
        </w:rPr>
        <w:t xml:space="preserve"> </w:t>
      </w:r>
      <w:bookmarkStart w:id="11179" w:name="_ETM_Q25_453529"/>
      <w:bookmarkEnd w:id="11179"/>
      <w:r>
        <w:rPr>
          <w:rtl/>
        </w:rPr>
        <w:t xml:space="preserve">ואחר </w:t>
      </w:r>
      <w:bookmarkStart w:id="11180" w:name="_ETM_Q25_453950"/>
      <w:bookmarkEnd w:id="11180"/>
      <w:r>
        <w:rPr>
          <w:rtl/>
        </w:rPr>
        <w:t>כך</w:t>
      </w:r>
      <w:r>
        <w:rPr>
          <w:rFonts w:hint="cs"/>
          <w:rtl/>
        </w:rPr>
        <w:t>,</w:t>
      </w:r>
      <w:r>
        <w:rPr>
          <w:rtl/>
        </w:rPr>
        <w:t xml:space="preserve"> </w:t>
      </w:r>
      <w:bookmarkStart w:id="11181" w:name="_ETM_Q25_455009"/>
      <w:bookmarkEnd w:id="11181"/>
      <w:r>
        <w:rPr>
          <w:rtl/>
        </w:rPr>
        <w:t xml:space="preserve">לפני </w:t>
      </w:r>
      <w:bookmarkStart w:id="11182" w:name="_ETM_Q25_455220"/>
      <w:bookmarkEnd w:id="11182"/>
      <w:r>
        <w:rPr>
          <w:rtl/>
        </w:rPr>
        <w:t>כחודש</w:t>
      </w:r>
      <w:r>
        <w:rPr>
          <w:rFonts w:hint="cs"/>
          <w:rtl/>
        </w:rPr>
        <w:t>, קבינט</w:t>
      </w:r>
      <w:r>
        <w:rPr>
          <w:rtl/>
        </w:rPr>
        <w:t xml:space="preserve"> </w:t>
      </w:r>
      <w:bookmarkStart w:id="11183" w:name="_ETM_Q25_456479"/>
      <w:bookmarkEnd w:id="11183"/>
      <w:r>
        <w:rPr>
          <w:rtl/>
        </w:rPr>
        <w:t>נגב</w:t>
      </w:r>
      <w:bookmarkStart w:id="11184" w:name="_ETM_Q25_456779"/>
      <w:bookmarkEnd w:id="11184"/>
      <w:r>
        <w:rPr>
          <w:rFonts w:hint="cs"/>
          <w:rtl/>
        </w:rPr>
        <w:t>-</w:t>
      </w:r>
      <w:r>
        <w:rPr>
          <w:rtl/>
        </w:rPr>
        <w:t xml:space="preserve">גליל </w:t>
      </w:r>
      <w:bookmarkStart w:id="11185" w:name="_ETM_Q25_457050"/>
      <w:bookmarkEnd w:id="11185"/>
      <w:r>
        <w:rPr>
          <w:rtl/>
        </w:rPr>
        <w:t xml:space="preserve">מתכנס </w:t>
      </w:r>
      <w:bookmarkStart w:id="11186" w:name="_ETM_Q25_457529"/>
      <w:bookmarkEnd w:id="11186"/>
      <w:r>
        <w:rPr>
          <w:rtl/>
        </w:rPr>
        <w:t xml:space="preserve">כדי </w:t>
      </w:r>
      <w:bookmarkStart w:id="11187" w:name="_ETM_Q25_457740"/>
      <w:bookmarkEnd w:id="11187"/>
      <w:r>
        <w:rPr>
          <w:rtl/>
        </w:rPr>
        <w:t xml:space="preserve">לקבל </w:t>
      </w:r>
      <w:bookmarkStart w:id="11188" w:name="_ETM_Q25_458100"/>
      <w:bookmarkEnd w:id="11188"/>
      <w:r>
        <w:rPr>
          <w:rtl/>
        </w:rPr>
        <w:t xml:space="preserve">החלטה </w:t>
      </w:r>
      <w:bookmarkStart w:id="11189" w:name="_ETM_Q25_458490"/>
      <w:bookmarkEnd w:id="11189"/>
      <w:r>
        <w:rPr>
          <w:rtl/>
        </w:rPr>
        <w:t xml:space="preserve">מיוחדת </w:t>
      </w:r>
      <w:bookmarkStart w:id="11190" w:name="_ETM_Q25_459029"/>
      <w:bookmarkEnd w:id="11190"/>
      <w:r>
        <w:rPr>
          <w:rtl/>
        </w:rPr>
        <w:t xml:space="preserve">על </w:t>
      </w:r>
      <w:bookmarkStart w:id="11191" w:name="_ETM_Q25_459150"/>
      <w:bookmarkEnd w:id="11191"/>
      <w:r>
        <w:rPr>
          <w:rtl/>
        </w:rPr>
        <w:t xml:space="preserve">תקצוב </w:t>
      </w:r>
      <w:bookmarkStart w:id="11192" w:name="_ETM_Q25_459660"/>
      <w:bookmarkEnd w:id="11192"/>
      <w:r>
        <w:rPr>
          <w:rtl/>
        </w:rPr>
        <w:t xml:space="preserve">מערכת </w:t>
      </w:r>
      <w:bookmarkStart w:id="11193" w:name="_ETM_Q25_459990"/>
      <w:bookmarkEnd w:id="11193"/>
      <w:r>
        <w:rPr>
          <w:rtl/>
        </w:rPr>
        <w:t xml:space="preserve">הבריאות </w:t>
      </w:r>
      <w:bookmarkStart w:id="11194" w:name="_ETM_Q25_460830"/>
      <w:bookmarkEnd w:id="11194"/>
      <w:r>
        <w:rPr>
          <w:rFonts w:hint="cs"/>
          <w:rtl/>
        </w:rPr>
        <w:t>ב</w:t>
      </w:r>
      <w:r>
        <w:rPr>
          <w:rtl/>
        </w:rPr>
        <w:t xml:space="preserve">נגב </w:t>
      </w:r>
      <w:bookmarkStart w:id="11195" w:name="_ETM_Q25_461279"/>
      <w:bookmarkEnd w:id="11195"/>
      <w:r>
        <w:rPr>
          <w:rtl/>
        </w:rPr>
        <w:t xml:space="preserve">והגליל </w:t>
      </w:r>
      <w:bookmarkStart w:id="11196" w:name="_ETM_Q25_461639"/>
      <w:bookmarkEnd w:id="11196"/>
      <w:r>
        <w:rPr>
          <w:rtl/>
        </w:rPr>
        <w:t xml:space="preserve">בעוד </w:t>
      </w:r>
      <w:bookmarkStart w:id="11197" w:name="_ETM_Q25_461910"/>
      <w:bookmarkEnd w:id="11197"/>
      <w:r>
        <w:rPr>
          <w:rFonts w:hint="cs"/>
          <w:rtl/>
        </w:rPr>
        <w:t>40 מיליון</w:t>
      </w:r>
      <w:r>
        <w:rPr>
          <w:rtl/>
        </w:rPr>
        <w:t xml:space="preserve"> </w:t>
      </w:r>
      <w:bookmarkStart w:id="11198" w:name="_ETM_Q25_462539"/>
      <w:bookmarkEnd w:id="11198"/>
      <w:r>
        <w:rPr>
          <w:rtl/>
        </w:rPr>
        <w:t>שקל</w:t>
      </w:r>
      <w:r>
        <w:rPr>
          <w:rFonts w:hint="cs"/>
          <w:rtl/>
        </w:rPr>
        <w:t>,</w:t>
      </w:r>
      <w:r>
        <w:rPr>
          <w:rtl/>
        </w:rPr>
        <w:t xml:space="preserve"> </w:t>
      </w:r>
      <w:bookmarkStart w:id="11199" w:name="_ETM_Q25_463319"/>
      <w:bookmarkEnd w:id="11199"/>
      <w:r>
        <w:rPr>
          <w:rtl/>
        </w:rPr>
        <w:t xml:space="preserve">שזה </w:t>
      </w:r>
      <w:bookmarkStart w:id="11200" w:name="_ETM_Q25_463589"/>
      <w:bookmarkEnd w:id="11200"/>
      <w:r>
        <w:rPr>
          <w:rtl/>
        </w:rPr>
        <w:t xml:space="preserve">כולל </w:t>
      </w:r>
      <w:bookmarkStart w:id="11201" w:name="_ETM_Q25_464160"/>
      <w:bookmarkEnd w:id="11201"/>
      <w:r>
        <w:rPr>
          <w:rtl/>
        </w:rPr>
        <w:t xml:space="preserve">גם </w:t>
      </w:r>
      <w:bookmarkStart w:id="11202" w:name="_ETM_Q25_464990"/>
      <w:bookmarkEnd w:id="11202"/>
      <w:r>
        <w:rPr>
          <w:rFonts w:hint="cs"/>
          <w:rtl/>
        </w:rPr>
        <w:t xml:space="preserve">את </w:t>
      </w:r>
      <w:r>
        <w:rPr>
          <w:rtl/>
        </w:rPr>
        <w:t xml:space="preserve">תקציבי </w:t>
      </w:r>
      <w:bookmarkStart w:id="11203" w:name="_ETM_Q25_465589"/>
      <w:bookmarkEnd w:id="11203"/>
      <w:r>
        <w:rPr>
          <w:rtl/>
        </w:rPr>
        <w:t xml:space="preserve">הרכש </w:t>
      </w:r>
      <w:bookmarkStart w:id="11204" w:name="_ETM_Q25_466040"/>
      <w:bookmarkEnd w:id="11204"/>
      <w:r>
        <w:rPr>
          <w:rtl/>
        </w:rPr>
        <w:t xml:space="preserve">והאפשרות </w:t>
      </w:r>
      <w:bookmarkStart w:id="11205" w:name="_ETM_Q25_466670"/>
      <w:bookmarkEnd w:id="11205"/>
      <w:r>
        <w:rPr>
          <w:rtl/>
        </w:rPr>
        <w:t xml:space="preserve">הזאת </w:t>
      </w:r>
      <w:bookmarkStart w:id="11206" w:name="_ETM_Q25_466940"/>
      <w:bookmarkEnd w:id="11206"/>
      <w:r>
        <w:rPr>
          <w:rtl/>
        </w:rPr>
        <w:t xml:space="preserve">בכל </w:t>
      </w:r>
      <w:bookmarkStart w:id="11207" w:name="_ETM_Q25_467270"/>
      <w:bookmarkEnd w:id="11207"/>
      <w:r>
        <w:rPr>
          <w:rtl/>
        </w:rPr>
        <w:t xml:space="preserve">שנה </w:t>
      </w:r>
      <w:bookmarkStart w:id="11208" w:name="_ETM_Q25_468050"/>
      <w:bookmarkEnd w:id="11208"/>
      <w:r>
        <w:rPr>
          <w:rFonts w:hint="cs"/>
          <w:rtl/>
        </w:rPr>
        <w:t>ל</w:t>
      </w:r>
      <w:r>
        <w:rPr>
          <w:rtl/>
        </w:rPr>
        <w:t xml:space="preserve">דברים </w:t>
      </w:r>
      <w:bookmarkStart w:id="11209" w:name="_ETM_Q25_468379"/>
      <w:bookmarkEnd w:id="11209"/>
      <w:r>
        <w:rPr>
          <w:rtl/>
        </w:rPr>
        <w:t xml:space="preserve">שהם </w:t>
      </w:r>
      <w:bookmarkStart w:id="11210" w:name="_ETM_Q25_468589"/>
      <w:bookmarkEnd w:id="11210"/>
      <w:r>
        <w:rPr>
          <w:rtl/>
        </w:rPr>
        <w:t xml:space="preserve">מחוץ </w:t>
      </w:r>
      <w:bookmarkStart w:id="11211" w:name="_ETM_Q25_468919"/>
      <w:bookmarkEnd w:id="11211"/>
      <w:r>
        <w:rPr>
          <w:rtl/>
        </w:rPr>
        <w:t xml:space="preserve">למה </w:t>
      </w:r>
      <w:bookmarkStart w:id="11212" w:name="_ETM_Q25_469129"/>
      <w:bookmarkEnd w:id="11212"/>
      <w:r>
        <w:rPr>
          <w:rtl/>
        </w:rPr>
        <w:t xml:space="preserve">שהיה </w:t>
      </w:r>
      <w:bookmarkStart w:id="11213" w:name="_ETM_Q25_469400"/>
      <w:bookmarkEnd w:id="11213"/>
      <w:r>
        <w:rPr>
          <w:rtl/>
        </w:rPr>
        <w:t xml:space="preserve">להם </w:t>
      </w:r>
      <w:bookmarkStart w:id="11214" w:name="_ETM_Q25_469610"/>
      <w:bookmarkEnd w:id="11214"/>
      <w:r>
        <w:rPr>
          <w:rtl/>
        </w:rPr>
        <w:t xml:space="preserve">עד </w:t>
      </w:r>
      <w:bookmarkStart w:id="11215" w:name="_ETM_Q25_469759"/>
      <w:bookmarkEnd w:id="11215"/>
      <w:r>
        <w:rPr>
          <w:rtl/>
        </w:rPr>
        <w:t xml:space="preserve">עכשיו </w:t>
      </w:r>
      <w:bookmarkStart w:id="11216" w:name="_ETM_Q25_470029"/>
      <w:bookmarkEnd w:id="11216"/>
      <w:r>
        <w:rPr>
          <w:rtl/>
        </w:rPr>
        <w:t>בסל</w:t>
      </w:r>
      <w:r>
        <w:rPr>
          <w:rFonts w:hint="cs"/>
          <w:rtl/>
        </w:rPr>
        <w:t>י</w:t>
      </w:r>
      <w:r>
        <w:rPr>
          <w:rtl/>
        </w:rPr>
        <w:t xml:space="preserve"> </w:t>
      </w:r>
      <w:bookmarkStart w:id="11217" w:name="_ETM_Q25_470779"/>
      <w:bookmarkEnd w:id="11217"/>
      <w:r>
        <w:rPr>
          <w:rtl/>
        </w:rPr>
        <w:t>הבריאות</w:t>
      </w:r>
      <w:r>
        <w:rPr>
          <w:rFonts w:hint="cs"/>
          <w:rtl/>
        </w:rPr>
        <w:t>;</w:t>
      </w:r>
      <w:r>
        <w:rPr>
          <w:rtl/>
        </w:rPr>
        <w:t xml:space="preserve"> </w:t>
      </w:r>
      <w:bookmarkStart w:id="11218" w:name="_ETM_Q25_471599"/>
      <w:bookmarkEnd w:id="11218"/>
      <w:r>
        <w:rPr>
          <w:rtl/>
        </w:rPr>
        <w:t xml:space="preserve">גם </w:t>
      </w:r>
      <w:bookmarkStart w:id="11219" w:name="_ETM_Q25_471960"/>
      <w:bookmarkEnd w:id="11219"/>
      <w:r>
        <w:rPr>
          <w:rtl/>
        </w:rPr>
        <w:t xml:space="preserve">תקציב </w:t>
      </w:r>
      <w:bookmarkStart w:id="11220" w:name="_ETM_Q25_472349"/>
      <w:bookmarkEnd w:id="11220"/>
      <w:r>
        <w:rPr>
          <w:rtl/>
        </w:rPr>
        <w:t>למחקר</w:t>
      </w:r>
      <w:r>
        <w:rPr>
          <w:rFonts w:hint="cs"/>
          <w:rtl/>
        </w:rPr>
        <w:t>,</w:t>
      </w:r>
      <w:r>
        <w:rPr>
          <w:rtl/>
        </w:rPr>
        <w:t xml:space="preserve"> </w:t>
      </w:r>
      <w:bookmarkStart w:id="11221" w:name="_ETM_Q25_473520"/>
      <w:bookmarkEnd w:id="11221"/>
      <w:r>
        <w:rPr>
          <w:rtl/>
        </w:rPr>
        <w:t xml:space="preserve">וצריך </w:t>
      </w:r>
      <w:bookmarkStart w:id="11222" w:name="_ETM_Q25_473789"/>
      <w:bookmarkEnd w:id="11222"/>
      <w:r>
        <w:rPr>
          <w:rtl/>
        </w:rPr>
        <w:t xml:space="preserve">להבין </w:t>
      </w:r>
      <w:bookmarkStart w:id="11223" w:name="_ETM_Q25_474089"/>
      <w:bookmarkEnd w:id="11223"/>
      <w:r>
        <w:rPr>
          <w:rtl/>
        </w:rPr>
        <w:t xml:space="preserve">שתקציב </w:t>
      </w:r>
      <w:bookmarkStart w:id="11224" w:name="_ETM_Q25_474389"/>
      <w:bookmarkEnd w:id="11224"/>
      <w:r>
        <w:rPr>
          <w:rtl/>
        </w:rPr>
        <w:t xml:space="preserve">למחקר </w:t>
      </w:r>
      <w:bookmarkStart w:id="11225" w:name="_ETM_Q25_474900"/>
      <w:bookmarkEnd w:id="11225"/>
      <w:r>
        <w:rPr>
          <w:rtl/>
        </w:rPr>
        <w:t xml:space="preserve">בבית </w:t>
      </w:r>
      <w:bookmarkStart w:id="11226" w:name="_ETM_Q25_475169"/>
      <w:bookmarkEnd w:id="11226"/>
      <w:r>
        <w:rPr>
          <w:rtl/>
        </w:rPr>
        <w:t xml:space="preserve">חולים </w:t>
      </w:r>
      <w:bookmarkStart w:id="11227" w:name="_ETM_Q25_475589"/>
      <w:bookmarkEnd w:id="11227"/>
      <w:r>
        <w:rPr>
          <w:rtl/>
        </w:rPr>
        <w:t xml:space="preserve">מאפשר </w:t>
      </w:r>
      <w:bookmarkStart w:id="11228" w:name="_ETM_Q25_476069"/>
      <w:bookmarkEnd w:id="11228"/>
      <w:r>
        <w:rPr>
          <w:rtl/>
        </w:rPr>
        <w:t xml:space="preserve">להשאיר </w:t>
      </w:r>
      <w:bookmarkStart w:id="11229" w:name="_ETM_Q25_476520"/>
      <w:bookmarkEnd w:id="11229"/>
      <w:r>
        <w:rPr>
          <w:rtl/>
        </w:rPr>
        <w:t xml:space="preserve">רופא </w:t>
      </w:r>
      <w:bookmarkStart w:id="11230" w:name="_ETM_Q25_476789"/>
      <w:bookmarkEnd w:id="11230"/>
      <w:r>
        <w:rPr>
          <w:rtl/>
        </w:rPr>
        <w:t xml:space="preserve">בבית </w:t>
      </w:r>
      <w:bookmarkStart w:id="11231" w:name="_ETM_Q25_477060"/>
      <w:bookmarkEnd w:id="11231"/>
      <w:r>
        <w:rPr>
          <w:rtl/>
        </w:rPr>
        <w:t>חולים</w:t>
      </w:r>
      <w:r>
        <w:rPr>
          <w:rFonts w:hint="cs"/>
          <w:rtl/>
        </w:rPr>
        <w:t>.</w:t>
      </w:r>
      <w:r>
        <w:rPr>
          <w:rtl/>
        </w:rPr>
        <w:t xml:space="preserve"> </w:t>
      </w:r>
      <w:bookmarkStart w:id="11232" w:name="_ETM_Q25_477699"/>
      <w:bookmarkEnd w:id="11232"/>
      <w:r>
        <w:rPr>
          <w:rtl/>
        </w:rPr>
        <w:t xml:space="preserve">הדרך </w:t>
      </w:r>
      <w:bookmarkStart w:id="11233" w:name="_ETM_Q25_478089"/>
      <w:bookmarkEnd w:id="11233"/>
      <w:r>
        <w:rPr>
          <w:rtl/>
        </w:rPr>
        <w:t xml:space="preserve">שלך </w:t>
      </w:r>
      <w:bookmarkStart w:id="11234" w:name="_ETM_Q25_478419"/>
      <w:bookmarkEnd w:id="11234"/>
      <w:r>
        <w:rPr>
          <w:rtl/>
        </w:rPr>
        <w:t xml:space="preserve">למשוך </w:t>
      </w:r>
      <w:bookmarkStart w:id="11235" w:name="_ETM_Q25_479050"/>
      <w:bookmarkEnd w:id="11235"/>
      <w:r>
        <w:rPr>
          <w:rtl/>
        </w:rPr>
        <w:t xml:space="preserve">את </w:t>
      </w:r>
      <w:bookmarkStart w:id="11236" w:name="_ETM_Q25_479229"/>
      <w:bookmarkStart w:id="11237" w:name="_ETM_Q25_479349"/>
      <w:bookmarkStart w:id="11238" w:name="_ETM_Q25_479589"/>
      <w:bookmarkEnd w:id="11236"/>
      <w:bookmarkEnd w:id="11237"/>
      <w:bookmarkEnd w:id="11238"/>
      <w:r>
        <w:rPr>
          <w:rtl/>
        </w:rPr>
        <w:t xml:space="preserve">כוח </w:t>
      </w:r>
      <w:bookmarkStart w:id="11239" w:name="_ETM_Q25_480190"/>
      <w:bookmarkEnd w:id="11239"/>
      <w:r>
        <w:rPr>
          <w:rFonts w:hint="cs"/>
          <w:rtl/>
        </w:rPr>
        <w:t>ה</w:t>
      </w:r>
      <w:r>
        <w:rPr>
          <w:rtl/>
        </w:rPr>
        <w:t xml:space="preserve">אדם </w:t>
      </w:r>
      <w:bookmarkStart w:id="11240" w:name="_ETM_Q25_480460"/>
      <w:bookmarkEnd w:id="11240"/>
      <w:r>
        <w:rPr>
          <w:rtl/>
        </w:rPr>
        <w:t xml:space="preserve">הזה </w:t>
      </w:r>
      <w:bookmarkStart w:id="11241" w:name="_ETM_Q25_481000"/>
      <w:bookmarkEnd w:id="11241"/>
      <w:r>
        <w:rPr>
          <w:rtl/>
        </w:rPr>
        <w:t xml:space="preserve">היא </w:t>
      </w:r>
      <w:bookmarkStart w:id="11242" w:name="_ETM_Q25_481120"/>
      <w:bookmarkEnd w:id="11242"/>
      <w:r>
        <w:rPr>
          <w:rtl/>
        </w:rPr>
        <w:t xml:space="preserve">לא </w:t>
      </w:r>
      <w:bookmarkStart w:id="11243" w:name="_ETM_Q25_480610"/>
      <w:bookmarkStart w:id="11244" w:name="_ETM_Q25_480760"/>
      <w:bookmarkStart w:id="11245" w:name="_ETM_Q25_480940"/>
      <w:bookmarkEnd w:id="11243"/>
      <w:bookmarkEnd w:id="11244"/>
      <w:bookmarkEnd w:id="11245"/>
      <w:r>
        <w:rPr>
          <w:rtl/>
        </w:rPr>
        <w:t xml:space="preserve">רק </w:t>
      </w:r>
      <w:bookmarkStart w:id="11246" w:name="_ETM_Q25_481180"/>
      <w:bookmarkEnd w:id="11246"/>
      <w:r>
        <w:rPr>
          <w:rtl/>
        </w:rPr>
        <w:t>בשכר</w:t>
      </w:r>
      <w:r>
        <w:rPr>
          <w:rFonts w:hint="cs"/>
          <w:rtl/>
        </w:rPr>
        <w:t xml:space="preserve"> </w:t>
      </w:r>
      <w:r>
        <w:rPr>
          <w:rFonts w:hint="eastAsia"/>
          <w:rtl/>
        </w:rPr>
        <w:t xml:space="preserve">– </w:t>
      </w:r>
      <w:r>
        <w:rPr>
          <w:rFonts w:hint="cs"/>
          <w:rtl/>
        </w:rPr>
        <w:t>היא</w:t>
      </w:r>
      <w:r>
        <w:rPr>
          <w:rtl/>
        </w:rPr>
        <w:t xml:space="preserve"> </w:t>
      </w:r>
      <w:bookmarkStart w:id="11247" w:name="_ETM_Q25_481870"/>
      <w:bookmarkEnd w:id="11247"/>
      <w:r>
        <w:rPr>
          <w:rtl/>
        </w:rPr>
        <w:t xml:space="preserve">גם </w:t>
      </w:r>
      <w:bookmarkStart w:id="11248" w:name="_ETM_Q25_482169"/>
      <w:bookmarkEnd w:id="11248"/>
      <w:r>
        <w:rPr>
          <w:rtl/>
        </w:rPr>
        <w:t xml:space="preserve">בשכר </w:t>
      </w:r>
      <w:bookmarkStart w:id="11249" w:name="_ETM_Q25_482589"/>
      <w:bookmarkEnd w:id="11249"/>
      <w:r>
        <w:rPr>
          <w:rtl/>
        </w:rPr>
        <w:t xml:space="preserve">אבל </w:t>
      </w:r>
      <w:bookmarkStart w:id="11250" w:name="_ETM_Q25_482800"/>
      <w:bookmarkEnd w:id="11250"/>
      <w:r>
        <w:rPr>
          <w:rtl/>
        </w:rPr>
        <w:t xml:space="preserve">לא </w:t>
      </w:r>
      <w:bookmarkStart w:id="11251" w:name="_ETM_Q25_482919"/>
      <w:bookmarkEnd w:id="11251"/>
      <w:r>
        <w:rPr>
          <w:rtl/>
        </w:rPr>
        <w:t>רק</w:t>
      </w:r>
      <w:r>
        <w:rPr>
          <w:rFonts w:hint="cs"/>
          <w:rtl/>
        </w:rPr>
        <w:t>; אתה</w:t>
      </w:r>
      <w:r>
        <w:rPr>
          <w:rtl/>
        </w:rPr>
        <w:t xml:space="preserve"> </w:t>
      </w:r>
      <w:bookmarkStart w:id="11252" w:name="_ETM_Q25_483600"/>
      <w:bookmarkEnd w:id="11252"/>
      <w:r>
        <w:rPr>
          <w:rtl/>
        </w:rPr>
        <w:t xml:space="preserve">גם </w:t>
      </w:r>
      <w:bookmarkStart w:id="11253" w:name="_ETM_Q25_483899"/>
      <w:bookmarkEnd w:id="11253"/>
      <w:r>
        <w:rPr>
          <w:rtl/>
        </w:rPr>
        <w:t xml:space="preserve">צריך </w:t>
      </w:r>
      <w:bookmarkStart w:id="11254" w:name="_ETM_Q25_484109"/>
      <w:bookmarkEnd w:id="11254"/>
      <w:r>
        <w:rPr>
          <w:rtl/>
        </w:rPr>
        <w:t xml:space="preserve">לאפשר </w:t>
      </w:r>
      <w:bookmarkStart w:id="11255" w:name="_ETM_Q25_484620"/>
      <w:bookmarkEnd w:id="11255"/>
      <w:r>
        <w:rPr>
          <w:rtl/>
        </w:rPr>
        <w:t xml:space="preserve">לו </w:t>
      </w:r>
      <w:bookmarkStart w:id="11256" w:name="_ETM_Q25_485160"/>
      <w:bookmarkEnd w:id="11256"/>
      <w:r>
        <w:rPr>
          <w:rtl/>
        </w:rPr>
        <w:t xml:space="preserve">את </w:t>
      </w:r>
      <w:bookmarkStart w:id="11257" w:name="_ETM_Q25_485370"/>
      <w:bookmarkEnd w:id="11257"/>
      <w:r>
        <w:rPr>
          <w:rtl/>
        </w:rPr>
        <w:t xml:space="preserve">המחקר </w:t>
      </w:r>
      <w:bookmarkStart w:id="11258" w:name="_ETM_Q25_485849"/>
      <w:bookmarkEnd w:id="11258"/>
      <w:r>
        <w:rPr>
          <w:rtl/>
        </w:rPr>
        <w:t>שלו</w:t>
      </w:r>
      <w:r>
        <w:rPr>
          <w:rFonts w:hint="cs"/>
          <w:rtl/>
        </w:rPr>
        <w:t>,</w:t>
      </w:r>
      <w:r>
        <w:rPr>
          <w:rtl/>
        </w:rPr>
        <w:t xml:space="preserve"> </w:t>
      </w:r>
      <w:bookmarkStart w:id="11259" w:name="_ETM_Q25_486180"/>
      <w:bookmarkEnd w:id="11259"/>
      <w:r>
        <w:rPr>
          <w:rtl/>
        </w:rPr>
        <w:t xml:space="preserve">את </w:t>
      </w:r>
      <w:bookmarkStart w:id="11260" w:name="_ETM_Q25_486269"/>
      <w:bookmarkEnd w:id="11260"/>
      <w:r>
        <w:rPr>
          <w:rtl/>
        </w:rPr>
        <w:t xml:space="preserve">היכולת </w:t>
      </w:r>
      <w:bookmarkStart w:id="11261" w:name="_ETM_Q25_486629"/>
      <w:bookmarkEnd w:id="11261"/>
      <w:r>
        <w:rPr>
          <w:rtl/>
        </w:rPr>
        <w:t xml:space="preserve">שלו </w:t>
      </w:r>
      <w:bookmarkStart w:id="11262" w:name="_ETM_Q25_486779"/>
      <w:bookmarkEnd w:id="11262"/>
      <w:r>
        <w:rPr>
          <w:rtl/>
        </w:rPr>
        <w:t xml:space="preserve">להתפתח </w:t>
      </w:r>
      <w:bookmarkStart w:id="11263" w:name="_ETM_Q25_487709"/>
      <w:bookmarkEnd w:id="11263"/>
      <w:r>
        <w:rPr>
          <w:rtl/>
        </w:rPr>
        <w:t xml:space="preserve">גם </w:t>
      </w:r>
      <w:bookmarkStart w:id="11264" w:name="_ETM_Q25_488670"/>
      <w:bookmarkEnd w:id="11264"/>
      <w:r>
        <w:rPr>
          <w:rtl/>
        </w:rPr>
        <w:t xml:space="preserve">ברמה </w:t>
      </w:r>
      <w:bookmarkStart w:id="11265" w:name="_ETM_Q25_489029"/>
      <w:bookmarkEnd w:id="11265"/>
      <w:r>
        <w:rPr>
          <w:rtl/>
        </w:rPr>
        <w:t>המקצועית</w:t>
      </w:r>
      <w:r>
        <w:rPr>
          <w:rFonts w:hint="cs"/>
          <w:rtl/>
        </w:rPr>
        <w:t>.</w:t>
      </w:r>
      <w:r>
        <w:rPr>
          <w:rtl/>
        </w:rPr>
        <w:t xml:space="preserve"> </w:t>
      </w:r>
      <w:bookmarkStart w:id="11266" w:name="_ETM_Q25_489480"/>
      <w:bookmarkEnd w:id="11266"/>
    </w:p>
    <w:p w:rsidR="00693694" w:rsidRDefault="00693694" w:rsidP="0036734F">
      <w:pPr>
        <w:rPr>
          <w:rtl/>
        </w:rPr>
      </w:pPr>
    </w:p>
    <w:p w:rsidR="00693694" w:rsidRDefault="00693694" w:rsidP="0036734F">
      <w:pPr>
        <w:rPr>
          <w:rtl/>
        </w:rPr>
      </w:pPr>
      <w:r>
        <w:rPr>
          <w:rtl/>
        </w:rPr>
        <w:t>וכמובן</w:t>
      </w:r>
      <w:r>
        <w:rPr>
          <w:rFonts w:hint="cs"/>
          <w:rtl/>
        </w:rPr>
        <w:t>,</w:t>
      </w:r>
      <w:r>
        <w:rPr>
          <w:rtl/>
        </w:rPr>
        <w:t xml:space="preserve"> </w:t>
      </w:r>
      <w:bookmarkStart w:id="11267" w:name="_ETM_Q25_490469"/>
      <w:bookmarkEnd w:id="11267"/>
      <w:r>
        <w:rPr>
          <w:rFonts w:hint="cs"/>
          <w:rtl/>
        </w:rPr>
        <w:t>תוכנית</w:t>
      </w:r>
      <w:r>
        <w:rPr>
          <w:rtl/>
        </w:rPr>
        <w:t xml:space="preserve"> </w:t>
      </w:r>
      <w:bookmarkStart w:id="11268" w:name="_ETM_Q25_490769"/>
      <w:bookmarkEnd w:id="11268"/>
      <w:r>
        <w:rPr>
          <w:rtl/>
        </w:rPr>
        <w:t xml:space="preserve">שבעיניי </w:t>
      </w:r>
      <w:bookmarkStart w:id="11269" w:name="_ETM_Q25_491940"/>
      <w:bookmarkEnd w:id="11269"/>
      <w:r>
        <w:rPr>
          <w:rFonts w:hint="cs"/>
          <w:rtl/>
        </w:rPr>
        <w:t xml:space="preserve">היא </w:t>
      </w:r>
      <w:r>
        <w:rPr>
          <w:rtl/>
        </w:rPr>
        <w:t xml:space="preserve">תוכנית </w:t>
      </w:r>
      <w:bookmarkStart w:id="11270" w:name="_ETM_Q25_493860"/>
      <w:bookmarkEnd w:id="11270"/>
      <w:r>
        <w:rPr>
          <w:rtl/>
        </w:rPr>
        <w:t>סופר</w:t>
      </w:r>
      <w:bookmarkStart w:id="11271" w:name="_ETM_Q25_494429"/>
      <w:bookmarkEnd w:id="11271"/>
      <w:r>
        <w:rPr>
          <w:rFonts w:hint="cs"/>
          <w:rtl/>
        </w:rPr>
        <w:t>-</w:t>
      </w:r>
      <w:r>
        <w:rPr>
          <w:rtl/>
        </w:rPr>
        <w:t>משמעותית</w:t>
      </w:r>
      <w:r>
        <w:rPr>
          <w:rFonts w:hint="cs"/>
          <w:rtl/>
        </w:rPr>
        <w:t>,</w:t>
      </w:r>
      <w:r>
        <w:rPr>
          <w:rtl/>
        </w:rPr>
        <w:t xml:space="preserve"> </w:t>
      </w:r>
      <w:bookmarkStart w:id="11272" w:name="_ETM_Q25_496039"/>
      <w:bookmarkEnd w:id="11272"/>
      <w:r>
        <w:rPr>
          <w:rFonts w:hint="cs"/>
          <w:rtl/>
        </w:rPr>
        <w:t>ו</w:t>
      </w:r>
      <w:r>
        <w:rPr>
          <w:rtl/>
        </w:rPr>
        <w:t xml:space="preserve">התחילה </w:t>
      </w:r>
      <w:bookmarkStart w:id="11273" w:name="_ETM_Q25_496430"/>
      <w:bookmarkEnd w:id="11273"/>
      <w:r>
        <w:rPr>
          <w:rtl/>
        </w:rPr>
        <w:t>בנגב</w:t>
      </w:r>
      <w:r>
        <w:rPr>
          <w:rFonts w:hint="cs"/>
          <w:rtl/>
        </w:rPr>
        <w:t>, "</w:t>
      </w:r>
      <w:bookmarkStart w:id="11274" w:name="_ETM_Q25_497390"/>
      <w:bookmarkEnd w:id="11274"/>
      <w:r>
        <w:rPr>
          <w:rtl/>
        </w:rPr>
        <w:t xml:space="preserve">אילנות </w:t>
      </w:r>
      <w:bookmarkStart w:id="11275" w:name="_ETM_Q25_497750"/>
      <w:bookmarkEnd w:id="11275"/>
      <w:r>
        <w:rPr>
          <w:rtl/>
        </w:rPr>
        <w:t>לרפואה</w:t>
      </w:r>
      <w:r>
        <w:rPr>
          <w:rFonts w:hint="cs"/>
          <w:rtl/>
        </w:rPr>
        <w:t>"</w:t>
      </w:r>
      <w:r>
        <w:rPr>
          <w:rtl/>
        </w:rPr>
        <w:t xml:space="preserve"> </w:t>
      </w:r>
      <w:bookmarkStart w:id="11276" w:name="_ETM_Q25_498820"/>
      <w:bookmarkEnd w:id="11276"/>
      <w:r>
        <w:rPr>
          <w:rFonts w:hint="cs"/>
          <w:rtl/>
        </w:rPr>
        <w:t xml:space="preserve">– </w:t>
      </w:r>
      <w:r>
        <w:rPr>
          <w:rtl/>
        </w:rPr>
        <w:t xml:space="preserve">אנחנו </w:t>
      </w:r>
      <w:bookmarkStart w:id="11277" w:name="_ETM_Q25_499150"/>
      <w:bookmarkEnd w:id="11277"/>
      <w:r>
        <w:rPr>
          <w:rtl/>
        </w:rPr>
        <w:t xml:space="preserve">הוספנו </w:t>
      </w:r>
      <w:bookmarkStart w:id="11278" w:name="_ETM_Q25_499570"/>
      <w:bookmarkEnd w:id="11278"/>
      <w:r>
        <w:rPr>
          <w:rtl/>
        </w:rPr>
        <w:t xml:space="preserve">אותה </w:t>
      </w:r>
      <w:bookmarkStart w:id="11279" w:name="_ETM_Q25_499720"/>
      <w:bookmarkEnd w:id="11279"/>
      <w:r>
        <w:rPr>
          <w:rtl/>
        </w:rPr>
        <w:t xml:space="preserve">והכנסנו </w:t>
      </w:r>
      <w:bookmarkStart w:id="11280" w:name="_ETM_Q25_500169"/>
      <w:bookmarkEnd w:id="11280"/>
      <w:r>
        <w:rPr>
          <w:rtl/>
        </w:rPr>
        <w:t xml:space="preserve">אותה </w:t>
      </w:r>
      <w:bookmarkStart w:id="11281" w:name="_ETM_Q25_500320"/>
      <w:bookmarkEnd w:id="11281"/>
      <w:r>
        <w:rPr>
          <w:rtl/>
        </w:rPr>
        <w:t xml:space="preserve">גם </w:t>
      </w:r>
      <w:bookmarkStart w:id="11282" w:name="_ETM_Q25_500529"/>
      <w:bookmarkEnd w:id="11282"/>
      <w:r>
        <w:rPr>
          <w:rtl/>
        </w:rPr>
        <w:t xml:space="preserve">לגליל </w:t>
      </w:r>
      <w:bookmarkStart w:id="11283" w:name="_ETM_Q25_500980"/>
      <w:bookmarkEnd w:id="11283"/>
      <w:r>
        <w:rPr>
          <w:rtl/>
        </w:rPr>
        <w:t xml:space="preserve">בהחלטת </w:t>
      </w:r>
      <w:bookmarkStart w:id="11284" w:name="_ETM_Q25_502089"/>
      <w:bookmarkEnd w:id="11284"/>
      <w:r>
        <w:rPr>
          <w:rtl/>
        </w:rPr>
        <w:t xml:space="preserve">קבינט </w:t>
      </w:r>
      <w:bookmarkStart w:id="11285" w:name="_ETM_Q25_502570"/>
      <w:bookmarkEnd w:id="11285"/>
      <w:r>
        <w:rPr>
          <w:rtl/>
        </w:rPr>
        <w:t>הזו</w:t>
      </w:r>
      <w:r>
        <w:rPr>
          <w:rFonts w:hint="cs"/>
          <w:rtl/>
        </w:rPr>
        <w:t>,</w:t>
      </w:r>
      <w:r>
        <w:rPr>
          <w:rtl/>
        </w:rPr>
        <w:t xml:space="preserve"> </w:t>
      </w:r>
      <w:bookmarkStart w:id="11286" w:name="_ETM_Q25_503289"/>
      <w:bookmarkEnd w:id="11286"/>
      <w:r>
        <w:rPr>
          <w:rFonts w:hint="cs"/>
          <w:rtl/>
        </w:rPr>
        <w:t xml:space="preserve">כי </w:t>
      </w:r>
      <w:bookmarkStart w:id="11287" w:name="_ETM_Q25_505822"/>
      <w:bookmarkStart w:id="11288" w:name="_ETM_Q25_503410"/>
      <w:bookmarkEnd w:id="11287"/>
      <w:bookmarkEnd w:id="11288"/>
      <w:r>
        <w:rPr>
          <w:rtl/>
        </w:rPr>
        <w:t xml:space="preserve">גילינו </w:t>
      </w:r>
      <w:bookmarkStart w:id="11289" w:name="_ETM_Q25_504339"/>
      <w:bookmarkEnd w:id="11289"/>
      <w:r>
        <w:rPr>
          <w:rFonts w:hint="cs"/>
          <w:rtl/>
        </w:rPr>
        <w:t>ש</w:t>
      </w:r>
      <w:r>
        <w:rPr>
          <w:rtl/>
        </w:rPr>
        <w:t xml:space="preserve">זה </w:t>
      </w:r>
      <w:bookmarkStart w:id="11290" w:name="_ETM_Q25_504489"/>
      <w:bookmarkEnd w:id="11290"/>
      <w:r>
        <w:rPr>
          <w:rtl/>
        </w:rPr>
        <w:t xml:space="preserve">לא </w:t>
      </w:r>
      <w:bookmarkStart w:id="11291" w:name="_ETM_Q25_504579"/>
      <w:bookmarkEnd w:id="11291"/>
      <w:r>
        <w:rPr>
          <w:rtl/>
        </w:rPr>
        <w:t xml:space="preserve">משנה </w:t>
      </w:r>
      <w:bookmarkStart w:id="11292" w:name="_ETM_Q25_504820"/>
      <w:bookmarkEnd w:id="11292"/>
      <w:r>
        <w:rPr>
          <w:rtl/>
        </w:rPr>
        <w:t xml:space="preserve">כמה </w:t>
      </w:r>
      <w:bookmarkStart w:id="11293" w:name="_ETM_Q25_505060"/>
      <w:bookmarkEnd w:id="11293"/>
      <w:r>
        <w:rPr>
          <w:rtl/>
        </w:rPr>
        <w:t xml:space="preserve">אתה </w:t>
      </w:r>
      <w:bookmarkStart w:id="11294" w:name="_ETM_Q25_505179"/>
      <w:bookmarkEnd w:id="11294"/>
      <w:r>
        <w:rPr>
          <w:rtl/>
        </w:rPr>
        <w:t xml:space="preserve">מתאמץ </w:t>
      </w:r>
      <w:bookmarkStart w:id="11295" w:name="_ETM_Q25_505539"/>
      <w:bookmarkEnd w:id="11295"/>
      <w:r>
        <w:rPr>
          <w:rtl/>
        </w:rPr>
        <w:t xml:space="preserve">להביא </w:t>
      </w:r>
      <w:bookmarkStart w:id="11296" w:name="_ETM_Q25_505810"/>
      <w:bookmarkEnd w:id="11296"/>
      <w:r>
        <w:rPr>
          <w:rtl/>
        </w:rPr>
        <w:t xml:space="preserve">רופא </w:t>
      </w:r>
      <w:bookmarkStart w:id="11297" w:name="_ETM_Q25_506589"/>
      <w:bookmarkEnd w:id="11297"/>
      <w:r>
        <w:rPr>
          <w:rtl/>
        </w:rPr>
        <w:t>מהמרכז לגליל</w:t>
      </w:r>
      <w:r>
        <w:rPr>
          <w:rFonts w:hint="cs"/>
          <w:rtl/>
        </w:rPr>
        <w:t>,</w:t>
      </w:r>
      <w:r>
        <w:rPr>
          <w:rtl/>
        </w:rPr>
        <w:t xml:space="preserve"> </w:t>
      </w:r>
      <w:bookmarkStart w:id="11298" w:name="_ETM_Q25_508270"/>
      <w:bookmarkStart w:id="11299" w:name="_ETM_Q25_508660"/>
      <w:bookmarkEnd w:id="11298"/>
      <w:bookmarkEnd w:id="11299"/>
      <w:r>
        <w:rPr>
          <w:rtl/>
        </w:rPr>
        <w:t xml:space="preserve">גם </w:t>
      </w:r>
      <w:bookmarkStart w:id="11300" w:name="_ETM_Q25_508900"/>
      <w:bookmarkEnd w:id="11300"/>
      <w:r>
        <w:rPr>
          <w:rtl/>
        </w:rPr>
        <w:t xml:space="preserve">אם </w:t>
      </w:r>
      <w:bookmarkStart w:id="11301" w:name="_ETM_Q25_508990"/>
      <w:bookmarkEnd w:id="11301"/>
      <w:r>
        <w:rPr>
          <w:rtl/>
        </w:rPr>
        <w:t xml:space="preserve">הוא </w:t>
      </w:r>
      <w:bookmarkStart w:id="11302" w:name="_ETM_Q25_509080"/>
      <w:bookmarkEnd w:id="11302"/>
      <w:r>
        <w:rPr>
          <w:rtl/>
        </w:rPr>
        <w:t xml:space="preserve">למד </w:t>
      </w:r>
      <w:bookmarkStart w:id="11303" w:name="_ETM_Q25_509440"/>
      <w:bookmarkEnd w:id="11303"/>
      <w:r>
        <w:rPr>
          <w:rtl/>
        </w:rPr>
        <w:t>רפואה בצפת</w:t>
      </w:r>
      <w:r>
        <w:rPr>
          <w:rFonts w:hint="cs"/>
          <w:rtl/>
        </w:rPr>
        <w:t>,</w:t>
      </w:r>
      <w:r>
        <w:rPr>
          <w:rtl/>
        </w:rPr>
        <w:t xml:space="preserve"> </w:t>
      </w:r>
      <w:bookmarkStart w:id="11304" w:name="_ETM_Q25_511510"/>
      <w:bookmarkEnd w:id="11304"/>
      <w:r>
        <w:rPr>
          <w:rtl/>
        </w:rPr>
        <w:t xml:space="preserve">בדרך </w:t>
      </w:r>
      <w:bookmarkStart w:id="11305" w:name="_ETM_Q25_511779"/>
      <w:bookmarkEnd w:id="11305"/>
      <w:r>
        <w:rPr>
          <w:rtl/>
        </w:rPr>
        <w:t xml:space="preserve">כלל </w:t>
      </w:r>
      <w:bookmarkStart w:id="11306" w:name="_ETM_Q25_511900"/>
      <w:bookmarkEnd w:id="11306"/>
      <w:r>
        <w:rPr>
          <w:rtl/>
        </w:rPr>
        <w:t xml:space="preserve">כנראה </w:t>
      </w:r>
      <w:bookmarkStart w:id="11307" w:name="_ETM_Q25_512200"/>
      <w:bookmarkEnd w:id="11307"/>
      <w:r>
        <w:rPr>
          <w:rtl/>
        </w:rPr>
        <w:t xml:space="preserve">שהוא </w:t>
      </w:r>
      <w:bookmarkStart w:id="11308" w:name="_ETM_Q25_512350"/>
      <w:bookmarkEnd w:id="11308"/>
      <w:r>
        <w:rPr>
          <w:rtl/>
        </w:rPr>
        <w:t xml:space="preserve">יחזור </w:t>
      </w:r>
      <w:bookmarkStart w:id="11309" w:name="_ETM_Q25_512770"/>
      <w:bookmarkEnd w:id="11309"/>
      <w:r>
        <w:rPr>
          <w:rtl/>
        </w:rPr>
        <w:t xml:space="preserve">חזרה </w:t>
      </w:r>
      <w:bookmarkStart w:id="11310" w:name="_ETM_Q25_513740"/>
      <w:bookmarkEnd w:id="11310"/>
      <w:r>
        <w:rPr>
          <w:rFonts w:hint="cs"/>
          <w:rtl/>
        </w:rPr>
        <w:t>ל</w:t>
      </w:r>
      <w:r>
        <w:rPr>
          <w:rtl/>
        </w:rPr>
        <w:t>מרכז</w:t>
      </w:r>
      <w:r>
        <w:rPr>
          <w:rFonts w:hint="cs"/>
          <w:rtl/>
        </w:rPr>
        <w:t>,</w:t>
      </w:r>
      <w:r>
        <w:rPr>
          <w:rtl/>
        </w:rPr>
        <w:t xml:space="preserve"> </w:t>
      </w:r>
      <w:bookmarkStart w:id="11311" w:name="_ETM_Q25_514460"/>
      <w:bookmarkEnd w:id="11311"/>
      <w:r>
        <w:rPr>
          <w:rtl/>
        </w:rPr>
        <w:t xml:space="preserve">אבל </w:t>
      </w:r>
      <w:bookmarkStart w:id="11312" w:name="_ETM_Q25_514670"/>
      <w:bookmarkEnd w:id="11312"/>
      <w:r>
        <w:rPr>
          <w:rtl/>
        </w:rPr>
        <w:t xml:space="preserve">מישהו </w:t>
      </w:r>
      <w:bookmarkStart w:id="11313" w:name="_ETM_Q25_515000"/>
      <w:bookmarkEnd w:id="11313"/>
      <w:r>
        <w:rPr>
          <w:rtl/>
        </w:rPr>
        <w:t xml:space="preserve">שגדל </w:t>
      </w:r>
      <w:bookmarkStart w:id="11314" w:name="_ETM_Q25_515910"/>
      <w:bookmarkEnd w:id="11314"/>
      <w:r>
        <w:rPr>
          <w:rtl/>
        </w:rPr>
        <w:t xml:space="preserve">כבר </w:t>
      </w:r>
      <w:bookmarkStart w:id="11315" w:name="_ETM_Q25_516120"/>
      <w:bookmarkEnd w:id="11315"/>
      <w:r>
        <w:rPr>
          <w:rtl/>
        </w:rPr>
        <w:t xml:space="preserve">בגליל </w:t>
      </w:r>
      <w:bookmarkStart w:id="11316" w:name="_ETM_Q25_517440"/>
      <w:bookmarkEnd w:id="11316"/>
      <w:r>
        <w:rPr>
          <w:rtl/>
        </w:rPr>
        <w:t xml:space="preserve">ונכנס </w:t>
      </w:r>
      <w:bookmarkStart w:id="11317" w:name="_ETM_Q25_517860"/>
      <w:bookmarkEnd w:id="11317"/>
      <w:r>
        <w:rPr>
          <w:rtl/>
        </w:rPr>
        <w:t xml:space="preserve">ללימודי </w:t>
      </w:r>
      <w:bookmarkStart w:id="11318" w:name="_ETM_Q25_518370"/>
      <w:bookmarkEnd w:id="11318"/>
      <w:r>
        <w:rPr>
          <w:rtl/>
        </w:rPr>
        <w:t xml:space="preserve">רפואה </w:t>
      </w:r>
      <w:bookmarkStart w:id="11319" w:name="_ETM_Q25_519270"/>
      <w:bookmarkEnd w:id="11319"/>
      <w:r>
        <w:rPr>
          <w:rFonts w:hint="cs"/>
          <w:rtl/>
        </w:rPr>
        <w:t xml:space="preserve">– </w:t>
      </w:r>
      <w:r>
        <w:rPr>
          <w:rtl/>
        </w:rPr>
        <w:t xml:space="preserve">הוא </w:t>
      </w:r>
      <w:bookmarkStart w:id="11320" w:name="_ETM_Q25_519390"/>
      <w:bookmarkEnd w:id="11320"/>
      <w:r>
        <w:rPr>
          <w:rtl/>
        </w:rPr>
        <w:t xml:space="preserve">יישאר </w:t>
      </w:r>
      <w:bookmarkStart w:id="11321" w:name="_ETM_Q25_519750"/>
      <w:bookmarkEnd w:id="11321"/>
      <w:r>
        <w:rPr>
          <w:rtl/>
        </w:rPr>
        <w:t xml:space="preserve">גם </w:t>
      </w:r>
      <w:bookmarkStart w:id="11322" w:name="_ETM_Q25_519930"/>
      <w:bookmarkEnd w:id="11322"/>
      <w:r>
        <w:rPr>
          <w:rtl/>
        </w:rPr>
        <w:t xml:space="preserve">רופא </w:t>
      </w:r>
      <w:bookmarkStart w:id="11323" w:name="_ETM_Q25_520809"/>
      <w:bookmarkEnd w:id="11323"/>
      <w:r>
        <w:rPr>
          <w:rtl/>
        </w:rPr>
        <w:t>בגליל</w:t>
      </w:r>
      <w:r>
        <w:rPr>
          <w:rFonts w:hint="cs"/>
          <w:rtl/>
        </w:rPr>
        <w:t>,</w:t>
      </w:r>
      <w:r>
        <w:rPr>
          <w:rtl/>
        </w:rPr>
        <w:t xml:space="preserve"> </w:t>
      </w:r>
      <w:bookmarkStart w:id="11324" w:name="_ETM_Q25_521670"/>
      <w:bookmarkEnd w:id="11324"/>
      <w:r>
        <w:rPr>
          <w:rtl/>
        </w:rPr>
        <w:t>וזה</w:t>
      </w:r>
      <w:bookmarkStart w:id="11325" w:name="_ETM_Q25_522300"/>
      <w:bookmarkEnd w:id="11325"/>
      <w:r>
        <w:rPr>
          <w:rFonts w:hint="cs"/>
          <w:rtl/>
        </w:rPr>
        <w:t xml:space="preserve"> אחד</w:t>
      </w:r>
      <w:r>
        <w:rPr>
          <w:rtl/>
        </w:rPr>
        <w:t xml:space="preserve"> </w:t>
      </w:r>
      <w:bookmarkStart w:id="11326" w:name="_ETM_Q25_524460"/>
      <w:bookmarkEnd w:id="11326"/>
      <w:r>
        <w:rPr>
          <w:rtl/>
        </w:rPr>
        <w:t xml:space="preserve">הדברים </w:t>
      </w:r>
      <w:bookmarkStart w:id="11327" w:name="_ETM_Q25_524850"/>
      <w:bookmarkEnd w:id="11327"/>
      <w:r>
        <w:rPr>
          <w:rtl/>
        </w:rPr>
        <w:t>המשמעותיים</w:t>
      </w:r>
      <w:r>
        <w:rPr>
          <w:rFonts w:hint="cs"/>
          <w:rtl/>
        </w:rPr>
        <w:t>.</w:t>
      </w:r>
      <w:r>
        <w:rPr>
          <w:rtl/>
        </w:rPr>
        <w:t xml:space="preserve"> </w:t>
      </w:r>
      <w:bookmarkStart w:id="11328" w:name="_ETM_Q25_526039"/>
      <w:bookmarkEnd w:id="11328"/>
    </w:p>
    <w:p w:rsidR="00693694" w:rsidRDefault="00693694" w:rsidP="0036734F">
      <w:pPr>
        <w:rPr>
          <w:rtl/>
        </w:rPr>
      </w:pPr>
      <w:bookmarkStart w:id="11329" w:name="_ETM_Q25_528387"/>
      <w:bookmarkStart w:id="11330" w:name="_ETM_Q25_528492"/>
      <w:bookmarkEnd w:id="11329"/>
      <w:bookmarkEnd w:id="11330"/>
    </w:p>
    <w:p w:rsidR="00693694" w:rsidRDefault="00693694" w:rsidP="0036734F">
      <w:pPr>
        <w:rPr>
          <w:rtl/>
        </w:rPr>
      </w:pPr>
      <w:bookmarkStart w:id="11331" w:name="_ETM_Q25_528531"/>
      <w:bookmarkStart w:id="11332" w:name="_ETM_Q25_528615"/>
      <w:bookmarkEnd w:id="11331"/>
      <w:bookmarkEnd w:id="11332"/>
      <w:r>
        <w:rPr>
          <w:rtl/>
        </w:rPr>
        <w:t xml:space="preserve">ומעל </w:t>
      </w:r>
      <w:bookmarkStart w:id="11333" w:name="_ETM_Q25_526489"/>
      <w:bookmarkEnd w:id="11333"/>
      <w:r>
        <w:rPr>
          <w:rtl/>
        </w:rPr>
        <w:t>הכול</w:t>
      </w:r>
      <w:r>
        <w:rPr>
          <w:rFonts w:hint="cs"/>
          <w:rtl/>
        </w:rPr>
        <w:t>,</w:t>
      </w:r>
      <w:r>
        <w:rPr>
          <w:rtl/>
        </w:rPr>
        <w:t xml:space="preserve"> </w:t>
      </w:r>
      <w:bookmarkStart w:id="11334" w:name="_ETM_Q25_526789"/>
      <w:bookmarkEnd w:id="11334"/>
      <w:r>
        <w:rPr>
          <w:rtl/>
        </w:rPr>
        <w:t xml:space="preserve">אני </w:t>
      </w:r>
      <w:bookmarkStart w:id="11335" w:name="_ETM_Q25_526909"/>
      <w:bookmarkEnd w:id="11335"/>
      <w:r>
        <w:rPr>
          <w:rtl/>
        </w:rPr>
        <w:t xml:space="preserve">חושב </w:t>
      </w:r>
      <w:bookmarkStart w:id="11336" w:name="_ETM_Q25_527089"/>
      <w:bookmarkEnd w:id="11336"/>
      <w:r>
        <w:rPr>
          <w:rtl/>
        </w:rPr>
        <w:t xml:space="preserve">שגם </w:t>
      </w:r>
      <w:bookmarkStart w:id="11337" w:name="_ETM_Q25_528470"/>
      <w:bookmarkEnd w:id="11337"/>
      <w:r>
        <w:rPr>
          <w:rFonts w:hint="cs"/>
          <w:rtl/>
        </w:rPr>
        <w:t>ה</w:t>
      </w:r>
      <w:r>
        <w:rPr>
          <w:rtl/>
        </w:rPr>
        <w:t xml:space="preserve">נושא </w:t>
      </w:r>
      <w:bookmarkStart w:id="11338" w:name="_ETM_Q25_528770"/>
      <w:bookmarkEnd w:id="11338"/>
      <w:r>
        <w:rPr>
          <w:rtl/>
        </w:rPr>
        <w:t xml:space="preserve">של </w:t>
      </w:r>
      <w:bookmarkStart w:id="11339" w:name="_ETM_Q25_528950"/>
      <w:bookmarkEnd w:id="11339"/>
      <w:r>
        <w:rPr>
          <w:rtl/>
        </w:rPr>
        <w:t>על</w:t>
      </w:r>
      <w:r>
        <w:rPr>
          <w:rFonts w:hint="cs"/>
          <w:rtl/>
        </w:rPr>
        <w:t>י</w:t>
      </w:r>
      <w:r>
        <w:rPr>
          <w:rtl/>
        </w:rPr>
        <w:t xml:space="preserve">יה </w:t>
      </w:r>
      <w:bookmarkStart w:id="11340" w:name="_ETM_Q25_529220"/>
      <w:bookmarkEnd w:id="11340"/>
      <w:r>
        <w:rPr>
          <w:rtl/>
        </w:rPr>
        <w:t xml:space="preserve">וקליטה </w:t>
      </w:r>
      <w:bookmarkStart w:id="11341" w:name="_ETM_Q25_530250"/>
      <w:bookmarkEnd w:id="11341"/>
      <w:r>
        <w:rPr>
          <w:rFonts w:hint="cs"/>
          <w:rtl/>
        </w:rPr>
        <w:t>ו</w:t>
      </w:r>
      <w:r>
        <w:rPr>
          <w:rtl/>
        </w:rPr>
        <w:t xml:space="preserve">העובדה </w:t>
      </w:r>
      <w:bookmarkStart w:id="11342" w:name="_ETM_Q25_530760"/>
      <w:bookmarkEnd w:id="11342"/>
      <w:r>
        <w:rPr>
          <w:rtl/>
        </w:rPr>
        <w:t xml:space="preserve">שאנחנו </w:t>
      </w:r>
      <w:bookmarkStart w:id="11343" w:name="_ETM_Q25_531190"/>
      <w:bookmarkStart w:id="11344" w:name="_ETM_Q25_532600"/>
      <w:bookmarkEnd w:id="11343"/>
      <w:bookmarkEnd w:id="11344"/>
      <w:r>
        <w:rPr>
          <w:rtl/>
        </w:rPr>
        <w:t xml:space="preserve">הקצבנו באופן </w:t>
      </w:r>
      <w:bookmarkStart w:id="11345" w:name="_ETM_Q25_532960"/>
      <w:bookmarkEnd w:id="11345"/>
      <w:r>
        <w:rPr>
          <w:rtl/>
        </w:rPr>
        <w:t xml:space="preserve">מהיר </w:t>
      </w:r>
      <w:bookmarkStart w:id="11346" w:name="_ETM_Q25_533680"/>
      <w:bookmarkStart w:id="11347" w:name="_ETM_Q25_534100"/>
      <w:bookmarkEnd w:id="11346"/>
      <w:bookmarkEnd w:id="11347"/>
      <w:r>
        <w:rPr>
          <w:rFonts w:hint="cs"/>
          <w:rtl/>
        </w:rPr>
        <w:t xml:space="preserve">22 מיליון </w:t>
      </w:r>
      <w:bookmarkStart w:id="11348" w:name="_ETM_Q25_534969"/>
      <w:bookmarkEnd w:id="11348"/>
      <w:r>
        <w:rPr>
          <w:rtl/>
        </w:rPr>
        <w:t xml:space="preserve">שקל </w:t>
      </w:r>
      <w:bookmarkStart w:id="11349" w:name="_ETM_Q25_535750"/>
      <w:bookmarkEnd w:id="11349"/>
      <w:r>
        <w:rPr>
          <w:rtl/>
        </w:rPr>
        <w:t xml:space="preserve">לטובת </w:t>
      </w:r>
      <w:bookmarkStart w:id="11350" w:name="_ETM_Q25_537029"/>
      <w:bookmarkEnd w:id="11350"/>
      <w:r>
        <w:rPr>
          <w:rtl/>
        </w:rPr>
        <w:t xml:space="preserve">עידוד </w:t>
      </w:r>
      <w:bookmarkStart w:id="11351" w:name="_ETM_Q25_537390"/>
      <w:bookmarkEnd w:id="11351"/>
      <w:r>
        <w:rPr>
          <w:rtl/>
        </w:rPr>
        <w:t>על</w:t>
      </w:r>
      <w:r>
        <w:rPr>
          <w:rFonts w:hint="cs"/>
          <w:rtl/>
        </w:rPr>
        <w:t>י</w:t>
      </w:r>
      <w:r>
        <w:rPr>
          <w:rtl/>
        </w:rPr>
        <w:t xml:space="preserve">יה </w:t>
      </w:r>
      <w:bookmarkStart w:id="11352" w:name="_ETM_Q25_537719"/>
      <w:bookmarkEnd w:id="11352"/>
      <w:r>
        <w:rPr>
          <w:rtl/>
        </w:rPr>
        <w:t xml:space="preserve">לנגב </w:t>
      </w:r>
      <w:bookmarkStart w:id="11353" w:name="_ETM_Q25_538140"/>
      <w:bookmarkEnd w:id="11353"/>
      <w:r>
        <w:rPr>
          <w:rtl/>
        </w:rPr>
        <w:t xml:space="preserve">ולגליל </w:t>
      </w:r>
      <w:bookmarkStart w:id="11354" w:name="_ETM_Q25_539230"/>
      <w:bookmarkEnd w:id="11354"/>
      <w:r>
        <w:rPr>
          <w:rFonts w:hint="cs"/>
          <w:rtl/>
        </w:rPr>
        <w:t xml:space="preserve">– </w:t>
      </w:r>
      <w:r>
        <w:rPr>
          <w:rtl/>
        </w:rPr>
        <w:t>אפרופו</w:t>
      </w:r>
      <w:r>
        <w:rPr>
          <w:rFonts w:hint="cs"/>
          <w:rtl/>
        </w:rPr>
        <w:t>,</w:t>
      </w:r>
      <w:r>
        <w:rPr>
          <w:rtl/>
        </w:rPr>
        <w:t xml:space="preserve"> </w:t>
      </w:r>
      <w:bookmarkStart w:id="11355" w:name="_ETM_Q25_540070"/>
      <w:bookmarkEnd w:id="11355"/>
      <w:r>
        <w:rPr>
          <w:rtl/>
        </w:rPr>
        <w:t xml:space="preserve">כשאנחנו </w:t>
      </w:r>
      <w:bookmarkStart w:id="11356" w:name="_ETM_Q25_541920"/>
      <w:bookmarkEnd w:id="11356"/>
      <w:r>
        <w:rPr>
          <w:rtl/>
        </w:rPr>
        <w:t xml:space="preserve">רואים </w:t>
      </w:r>
      <w:bookmarkStart w:id="11357" w:name="_ETM_Q25_542190"/>
      <w:bookmarkEnd w:id="11357"/>
      <w:r>
        <w:rPr>
          <w:rtl/>
        </w:rPr>
        <w:t xml:space="preserve">את </w:t>
      </w:r>
      <w:bookmarkStart w:id="11358" w:name="_ETM_Q25_542279"/>
      <w:bookmarkEnd w:id="11358"/>
      <w:r>
        <w:rPr>
          <w:rtl/>
        </w:rPr>
        <w:t xml:space="preserve">מה </w:t>
      </w:r>
      <w:bookmarkStart w:id="11359" w:name="_ETM_Q25_542429"/>
      <w:bookmarkEnd w:id="11359"/>
      <w:r>
        <w:rPr>
          <w:rtl/>
        </w:rPr>
        <w:t xml:space="preserve">שקורה </w:t>
      </w:r>
      <w:bookmarkStart w:id="11360" w:name="_ETM_Q25_542730"/>
      <w:bookmarkEnd w:id="11360"/>
      <w:r>
        <w:rPr>
          <w:rtl/>
        </w:rPr>
        <w:t xml:space="preserve">כרגע </w:t>
      </w:r>
      <w:bookmarkStart w:id="11361" w:name="_ETM_Q25_543690"/>
      <w:bookmarkEnd w:id="11361"/>
      <w:r>
        <w:rPr>
          <w:rtl/>
        </w:rPr>
        <w:t xml:space="preserve">עם </w:t>
      </w:r>
      <w:bookmarkStart w:id="11362" w:name="_ETM_Q25_543899"/>
      <w:bookmarkEnd w:id="11362"/>
      <w:r>
        <w:rPr>
          <w:rtl/>
        </w:rPr>
        <w:t>העלי</w:t>
      </w:r>
      <w:r>
        <w:rPr>
          <w:rFonts w:hint="cs"/>
          <w:rtl/>
        </w:rPr>
        <w:t>י</w:t>
      </w:r>
      <w:r>
        <w:rPr>
          <w:rtl/>
        </w:rPr>
        <w:t xml:space="preserve">ה </w:t>
      </w:r>
      <w:bookmarkStart w:id="11363" w:name="_ETM_Q25_544439"/>
      <w:bookmarkEnd w:id="11363"/>
      <w:r w:rsidR="005F4649">
        <w:rPr>
          <w:rFonts w:hint="cs"/>
          <w:rtl/>
        </w:rPr>
        <w:t>ה</w:t>
      </w:r>
      <w:r>
        <w:rPr>
          <w:rtl/>
        </w:rPr>
        <w:t xml:space="preserve">הולכת </w:t>
      </w:r>
      <w:bookmarkStart w:id="11364" w:name="_ETM_Q25_544740"/>
      <w:bookmarkEnd w:id="11364"/>
      <w:r>
        <w:rPr>
          <w:rtl/>
        </w:rPr>
        <w:t xml:space="preserve">וגדלה </w:t>
      </w:r>
      <w:bookmarkStart w:id="11365" w:name="_ETM_Q25_545100"/>
      <w:bookmarkEnd w:id="11365"/>
      <w:r>
        <w:rPr>
          <w:rtl/>
        </w:rPr>
        <w:t xml:space="preserve">למדינת </w:t>
      </w:r>
      <w:bookmarkStart w:id="11366" w:name="_ETM_Q25_545490"/>
      <w:bookmarkEnd w:id="11366"/>
      <w:r>
        <w:rPr>
          <w:rtl/>
        </w:rPr>
        <w:t>ישראל</w:t>
      </w:r>
      <w:r>
        <w:rPr>
          <w:rFonts w:hint="cs"/>
          <w:rtl/>
        </w:rPr>
        <w:t>,</w:t>
      </w:r>
      <w:r>
        <w:rPr>
          <w:rtl/>
        </w:rPr>
        <w:t xml:space="preserve"> </w:t>
      </w:r>
      <w:bookmarkStart w:id="11367" w:name="_ETM_Q25_545820"/>
      <w:bookmarkEnd w:id="11367"/>
      <w:r>
        <w:rPr>
          <w:rtl/>
        </w:rPr>
        <w:t xml:space="preserve">אני </w:t>
      </w:r>
      <w:bookmarkStart w:id="11368" w:name="_ETM_Q25_545909"/>
      <w:bookmarkEnd w:id="11368"/>
      <w:r>
        <w:rPr>
          <w:rtl/>
        </w:rPr>
        <w:t xml:space="preserve">חושב </w:t>
      </w:r>
      <w:bookmarkStart w:id="11369" w:name="_ETM_Q25_546060"/>
      <w:bookmarkEnd w:id="11369"/>
      <w:r>
        <w:rPr>
          <w:rtl/>
        </w:rPr>
        <w:t xml:space="preserve">שגם </w:t>
      </w:r>
      <w:bookmarkStart w:id="11370" w:name="_ETM_Q25_546390"/>
      <w:bookmarkEnd w:id="11370"/>
      <w:r>
        <w:rPr>
          <w:rtl/>
        </w:rPr>
        <w:t>כ</w:t>
      </w:r>
      <w:r>
        <w:rPr>
          <w:rFonts w:hint="cs"/>
          <w:rtl/>
        </w:rPr>
        <w:t>א</w:t>
      </w:r>
      <w:r>
        <w:rPr>
          <w:rtl/>
        </w:rPr>
        <w:t xml:space="preserve">ן </w:t>
      </w:r>
      <w:bookmarkStart w:id="11371" w:name="_ETM_Q25_546979"/>
      <w:bookmarkEnd w:id="11371"/>
      <w:r>
        <w:rPr>
          <w:rFonts w:hint="cs"/>
          <w:rtl/>
        </w:rPr>
        <w:t>ט</w:t>
      </w:r>
      <w:r>
        <w:rPr>
          <w:rtl/>
        </w:rPr>
        <w:t xml:space="preserve">מונה </w:t>
      </w:r>
      <w:bookmarkStart w:id="11372" w:name="_ETM_Q25_547369"/>
      <w:bookmarkEnd w:id="11372"/>
      <w:r>
        <w:rPr>
          <w:rtl/>
        </w:rPr>
        <w:t xml:space="preserve">הזדמנות </w:t>
      </w:r>
      <w:bookmarkStart w:id="11373" w:name="_ETM_Q25_548839"/>
      <w:bookmarkEnd w:id="11373"/>
      <w:r>
        <w:rPr>
          <w:rtl/>
        </w:rPr>
        <w:t xml:space="preserve">לא </w:t>
      </w:r>
      <w:bookmarkStart w:id="11374" w:name="_ETM_Q25_548990"/>
      <w:bookmarkEnd w:id="11374"/>
      <w:r>
        <w:rPr>
          <w:rtl/>
        </w:rPr>
        <w:t>פשוטה</w:t>
      </w:r>
      <w:r>
        <w:rPr>
          <w:rFonts w:hint="cs"/>
          <w:rtl/>
        </w:rPr>
        <w:t>. אני יכול להוסיף</w:t>
      </w:r>
      <w:r>
        <w:rPr>
          <w:rtl/>
        </w:rPr>
        <w:t xml:space="preserve"> </w:t>
      </w:r>
      <w:bookmarkStart w:id="11375" w:name="_ETM_Q25_550460"/>
      <w:bookmarkEnd w:id="11375"/>
      <w:r>
        <w:rPr>
          <w:rtl/>
        </w:rPr>
        <w:t xml:space="preserve">פה </w:t>
      </w:r>
      <w:bookmarkStart w:id="11376" w:name="_ETM_Q25_550789"/>
      <w:bookmarkEnd w:id="11376"/>
      <w:r>
        <w:rPr>
          <w:rtl/>
        </w:rPr>
        <w:t xml:space="preserve">עוד </w:t>
      </w:r>
      <w:bookmarkStart w:id="11377" w:name="_ETM_Q25_550969"/>
      <w:bookmarkEnd w:id="11377"/>
      <w:r>
        <w:rPr>
          <w:rtl/>
        </w:rPr>
        <w:t xml:space="preserve">על </w:t>
      </w:r>
      <w:bookmarkStart w:id="11378" w:name="_ETM_Q25_551060"/>
      <w:bookmarkEnd w:id="11378"/>
      <w:r>
        <w:rPr>
          <w:rtl/>
        </w:rPr>
        <w:t xml:space="preserve">תרבות </w:t>
      </w:r>
      <w:bookmarkStart w:id="11379" w:name="_ETM_Q25_551719"/>
      <w:bookmarkEnd w:id="11379"/>
      <w:r>
        <w:rPr>
          <w:rtl/>
        </w:rPr>
        <w:t xml:space="preserve">ועל </w:t>
      </w:r>
      <w:bookmarkStart w:id="11380" w:name="_ETM_Q25_552589"/>
      <w:bookmarkEnd w:id="11380"/>
      <w:r>
        <w:rPr>
          <w:rtl/>
        </w:rPr>
        <w:t>תעסוקה</w:t>
      </w:r>
      <w:r>
        <w:rPr>
          <w:rFonts w:hint="cs"/>
          <w:rtl/>
        </w:rPr>
        <w:t>,</w:t>
      </w:r>
      <w:r>
        <w:rPr>
          <w:rtl/>
        </w:rPr>
        <w:t xml:space="preserve"> </w:t>
      </w:r>
      <w:bookmarkStart w:id="11381" w:name="_ETM_Q25_553909"/>
      <w:bookmarkEnd w:id="11381"/>
      <w:r>
        <w:rPr>
          <w:rtl/>
        </w:rPr>
        <w:t xml:space="preserve">אבל </w:t>
      </w:r>
      <w:bookmarkStart w:id="11382" w:name="_ETM_Q25_554210"/>
      <w:bookmarkEnd w:id="11382"/>
      <w:r>
        <w:rPr>
          <w:rtl/>
        </w:rPr>
        <w:t xml:space="preserve">מה </w:t>
      </w:r>
      <w:bookmarkStart w:id="11383" w:name="_ETM_Q25_554329"/>
      <w:bookmarkEnd w:id="11383"/>
      <w:r>
        <w:rPr>
          <w:rtl/>
        </w:rPr>
        <w:t xml:space="preserve">שצריך </w:t>
      </w:r>
      <w:bookmarkStart w:id="11384" w:name="_ETM_Q25_554749"/>
      <w:bookmarkEnd w:id="11384"/>
      <w:r>
        <w:rPr>
          <w:rtl/>
        </w:rPr>
        <w:t xml:space="preserve">לעשות </w:t>
      </w:r>
      <w:bookmarkStart w:id="11385" w:name="_ETM_Q25_555259"/>
      <w:bookmarkEnd w:id="11385"/>
      <w:r>
        <w:rPr>
          <w:rFonts w:hint="cs"/>
          <w:rtl/>
        </w:rPr>
        <w:t>הוא פשוט</w:t>
      </w:r>
      <w:r>
        <w:rPr>
          <w:rtl/>
        </w:rPr>
        <w:t xml:space="preserve"> </w:t>
      </w:r>
      <w:bookmarkStart w:id="11386" w:name="_ETM_Q25_556229"/>
      <w:bookmarkEnd w:id="11386"/>
      <w:r>
        <w:rPr>
          <w:rtl/>
        </w:rPr>
        <w:t xml:space="preserve">לחשוב </w:t>
      </w:r>
      <w:bookmarkStart w:id="11387" w:name="_ETM_Q25_556759"/>
      <w:bookmarkEnd w:id="11387"/>
      <w:r>
        <w:rPr>
          <w:rtl/>
        </w:rPr>
        <w:t>אחרת</w:t>
      </w:r>
      <w:r>
        <w:rPr>
          <w:rFonts w:hint="cs"/>
          <w:rtl/>
        </w:rPr>
        <w:t>, מחוץ לקופסה,</w:t>
      </w:r>
      <w:r>
        <w:rPr>
          <w:rtl/>
        </w:rPr>
        <w:t xml:space="preserve"> </w:t>
      </w:r>
      <w:bookmarkStart w:id="11388" w:name="_ETM_Q25_559020"/>
      <w:bookmarkEnd w:id="11388"/>
      <w:r>
        <w:rPr>
          <w:rtl/>
        </w:rPr>
        <w:t xml:space="preserve">כמו </w:t>
      </w:r>
      <w:bookmarkStart w:id="11389" w:name="_ETM_Q25_559139"/>
      <w:bookmarkEnd w:id="11389"/>
      <w:r>
        <w:rPr>
          <w:rtl/>
        </w:rPr>
        <w:t xml:space="preserve">שכבר </w:t>
      </w:r>
      <w:bookmarkStart w:id="11390" w:name="_ETM_Q25_559469"/>
      <w:bookmarkEnd w:id="11390"/>
      <w:r>
        <w:rPr>
          <w:rtl/>
        </w:rPr>
        <w:t>נאמר</w:t>
      </w:r>
      <w:r>
        <w:rPr>
          <w:rFonts w:hint="cs"/>
          <w:rtl/>
        </w:rPr>
        <w:t>.</w:t>
      </w:r>
      <w:r>
        <w:rPr>
          <w:rtl/>
        </w:rPr>
        <w:t xml:space="preserve"> </w:t>
      </w:r>
      <w:bookmarkStart w:id="11391" w:name="_ETM_Q25_560520"/>
      <w:bookmarkEnd w:id="11391"/>
    </w:p>
    <w:p w:rsidR="00693694" w:rsidRDefault="00693694" w:rsidP="0036734F">
      <w:pPr>
        <w:rPr>
          <w:rtl/>
        </w:rPr>
      </w:pPr>
      <w:bookmarkStart w:id="11392" w:name="_ETM_Q25_561911"/>
      <w:bookmarkStart w:id="11393" w:name="_ETM_Q25_562038"/>
      <w:bookmarkEnd w:id="11392"/>
      <w:bookmarkEnd w:id="11393"/>
    </w:p>
    <w:p w:rsidR="00693694" w:rsidRDefault="00693694" w:rsidP="0036734F">
      <w:pPr>
        <w:rPr>
          <w:rtl/>
        </w:rPr>
      </w:pPr>
      <w:bookmarkStart w:id="11394" w:name="_ETM_Q25_562087"/>
      <w:bookmarkStart w:id="11395" w:name="_ETM_Q25_562171"/>
      <w:bookmarkEnd w:id="11394"/>
      <w:bookmarkEnd w:id="11395"/>
      <w:r>
        <w:rPr>
          <w:rtl/>
        </w:rPr>
        <w:t xml:space="preserve">המטרה </w:t>
      </w:r>
      <w:bookmarkStart w:id="11396" w:name="_ETM_Q25_561029"/>
      <w:bookmarkEnd w:id="11396"/>
      <w:r>
        <w:rPr>
          <w:rtl/>
        </w:rPr>
        <w:t xml:space="preserve">היא </w:t>
      </w:r>
      <w:bookmarkStart w:id="11397" w:name="_ETM_Q25_561119"/>
      <w:bookmarkEnd w:id="11397"/>
      <w:r>
        <w:rPr>
          <w:rtl/>
        </w:rPr>
        <w:t xml:space="preserve">לא </w:t>
      </w:r>
      <w:bookmarkStart w:id="11398" w:name="_ETM_Q25_561689"/>
      <w:bookmarkEnd w:id="11398"/>
      <w:r>
        <w:rPr>
          <w:rtl/>
        </w:rPr>
        <w:t xml:space="preserve">רק </w:t>
      </w:r>
      <w:bookmarkStart w:id="11399" w:name="_ETM_Q25_561959"/>
      <w:bookmarkEnd w:id="11399"/>
      <w:r>
        <w:rPr>
          <w:rtl/>
        </w:rPr>
        <w:t xml:space="preserve">לחבר </w:t>
      </w:r>
      <w:bookmarkStart w:id="11400" w:name="_ETM_Q25_562499"/>
      <w:bookmarkEnd w:id="11400"/>
      <w:r>
        <w:rPr>
          <w:rtl/>
        </w:rPr>
        <w:t xml:space="preserve">את </w:t>
      </w:r>
      <w:bookmarkStart w:id="11401" w:name="_ETM_Q25_562649"/>
      <w:bookmarkEnd w:id="11401"/>
      <w:r>
        <w:rPr>
          <w:rtl/>
        </w:rPr>
        <w:t xml:space="preserve">הגליל </w:t>
      </w:r>
      <w:bookmarkStart w:id="11402" w:name="_ETM_Q25_563399"/>
      <w:bookmarkEnd w:id="11402"/>
      <w:r>
        <w:rPr>
          <w:rtl/>
        </w:rPr>
        <w:t>למרכז</w:t>
      </w:r>
      <w:r>
        <w:rPr>
          <w:rFonts w:hint="cs"/>
          <w:rtl/>
        </w:rPr>
        <w:t xml:space="preserve"> </w:t>
      </w:r>
      <w:bookmarkStart w:id="11403" w:name="_ETM_Q25_565544"/>
      <w:bookmarkEnd w:id="11403"/>
      <w:r>
        <w:rPr>
          <w:rFonts w:hint="cs"/>
          <w:rtl/>
        </w:rPr>
        <w:t>או</w:t>
      </w:r>
      <w:r>
        <w:rPr>
          <w:rtl/>
        </w:rPr>
        <w:t xml:space="preserve"> </w:t>
      </w:r>
      <w:bookmarkStart w:id="11404" w:name="_ETM_Q25_564060"/>
      <w:bookmarkEnd w:id="11404"/>
      <w:r>
        <w:rPr>
          <w:rtl/>
        </w:rPr>
        <w:t xml:space="preserve">את </w:t>
      </w:r>
      <w:bookmarkStart w:id="11405" w:name="_ETM_Q25_564179"/>
      <w:bookmarkEnd w:id="11405"/>
      <w:r>
        <w:rPr>
          <w:rtl/>
        </w:rPr>
        <w:t xml:space="preserve">הנגב </w:t>
      </w:r>
      <w:bookmarkStart w:id="11406" w:name="_ETM_Q25_564509"/>
      <w:bookmarkEnd w:id="11406"/>
      <w:r>
        <w:rPr>
          <w:rtl/>
        </w:rPr>
        <w:t>ל</w:t>
      </w:r>
      <w:r>
        <w:rPr>
          <w:rFonts w:hint="cs"/>
          <w:rtl/>
        </w:rPr>
        <w:t xml:space="preserve">מרכז. זה </w:t>
      </w:r>
      <w:r>
        <w:rPr>
          <w:rtl/>
        </w:rPr>
        <w:t>חשוב</w:t>
      </w:r>
      <w:r>
        <w:rPr>
          <w:rFonts w:hint="cs"/>
          <w:rtl/>
        </w:rPr>
        <w:t>,</w:t>
      </w:r>
      <w:r>
        <w:rPr>
          <w:rtl/>
        </w:rPr>
        <w:t xml:space="preserve"> </w:t>
      </w:r>
      <w:bookmarkStart w:id="11407" w:name="_ETM_Q25_566070"/>
      <w:bookmarkEnd w:id="11407"/>
      <w:r>
        <w:rPr>
          <w:rtl/>
        </w:rPr>
        <w:t xml:space="preserve">כי </w:t>
      </w:r>
      <w:bookmarkStart w:id="11408" w:name="_ETM_Q25_566310"/>
      <w:bookmarkEnd w:id="11408"/>
      <w:r>
        <w:rPr>
          <w:rtl/>
        </w:rPr>
        <w:t xml:space="preserve">צריך </w:t>
      </w:r>
      <w:bookmarkStart w:id="11409" w:name="_ETM_Q25_566520"/>
      <w:bookmarkEnd w:id="11409"/>
      <w:r>
        <w:rPr>
          <w:rtl/>
        </w:rPr>
        <w:t>לחבר</w:t>
      </w:r>
      <w:r>
        <w:rPr>
          <w:rFonts w:hint="cs"/>
          <w:rtl/>
        </w:rPr>
        <w:t>, כי כל</w:t>
      </w:r>
      <w:r>
        <w:rPr>
          <w:rtl/>
        </w:rPr>
        <w:t xml:space="preserve"> </w:t>
      </w:r>
      <w:bookmarkStart w:id="11410" w:name="_ETM_Q25_567149"/>
      <w:bookmarkEnd w:id="11410"/>
      <w:r>
        <w:rPr>
          <w:rtl/>
        </w:rPr>
        <w:t xml:space="preserve">מדינת </w:t>
      </w:r>
      <w:bookmarkStart w:id="11411" w:name="_ETM_Q25_567420"/>
      <w:bookmarkEnd w:id="11411"/>
      <w:r>
        <w:rPr>
          <w:rtl/>
        </w:rPr>
        <w:t xml:space="preserve">ישראל </w:t>
      </w:r>
      <w:bookmarkStart w:id="11412" w:name="_ETM_Q25_567689"/>
      <w:bookmarkEnd w:id="11412"/>
      <w:r>
        <w:rPr>
          <w:rtl/>
        </w:rPr>
        <w:t xml:space="preserve">צריכה </w:t>
      </w:r>
      <w:bookmarkStart w:id="11413" w:name="_ETM_Q25_567839"/>
      <w:bookmarkEnd w:id="11413"/>
      <w:r>
        <w:rPr>
          <w:rtl/>
        </w:rPr>
        <w:t xml:space="preserve">להיות </w:t>
      </w:r>
      <w:bookmarkStart w:id="11414" w:name="_ETM_Q25_567990"/>
      <w:bookmarkEnd w:id="11414"/>
      <w:r>
        <w:rPr>
          <w:rtl/>
        </w:rPr>
        <w:t>מחוברת</w:t>
      </w:r>
      <w:r>
        <w:rPr>
          <w:rFonts w:hint="cs"/>
          <w:rtl/>
        </w:rPr>
        <w:t>,</w:t>
      </w:r>
      <w:r>
        <w:rPr>
          <w:rtl/>
        </w:rPr>
        <w:t xml:space="preserve"> </w:t>
      </w:r>
      <w:bookmarkStart w:id="11415" w:name="_ETM_Q25_569159"/>
      <w:bookmarkEnd w:id="11415"/>
      <w:r>
        <w:rPr>
          <w:rtl/>
        </w:rPr>
        <w:t xml:space="preserve">אבל </w:t>
      </w:r>
      <w:bookmarkStart w:id="11416" w:name="_ETM_Q25_569520"/>
      <w:bookmarkEnd w:id="11416"/>
      <w:r>
        <w:rPr>
          <w:rtl/>
        </w:rPr>
        <w:t xml:space="preserve">אני </w:t>
      </w:r>
      <w:bookmarkStart w:id="11417" w:name="_ETM_Q25_569729"/>
      <w:bookmarkEnd w:id="11417"/>
      <w:r>
        <w:rPr>
          <w:rtl/>
        </w:rPr>
        <w:t xml:space="preserve">רוצה </w:t>
      </w:r>
      <w:bookmarkStart w:id="11418" w:name="_ETM_Q25_570620"/>
      <w:bookmarkEnd w:id="11418"/>
      <w:r>
        <w:rPr>
          <w:rtl/>
        </w:rPr>
        <w:t xml:space="preserve">שרופא </w:t>
      </w:r>
      <w:bookmarkStart w:id="11419" w:name="_ETM_Q25_571130"/>
      <w:bookmarkEnd w:id="11419"/>
      <w:r>
        <w:rPr>
          <w:rtl/>
        </w:rPr>
        <w:t xml:space="preserve">שעובד </w:t>
      </w:r>
      <w:bookmarkStart w:id="11420" w:name="_ETM_Q25_571490"/>
      <w:bookmarkEnd w:id="11420"/>
      <w:r>
        <w:rPr>
          <w:rtl/>
        </w:rPr>
        <w:t xml:space="preserve">בצפת </w:t>
      </w:r>
      <w:bookmarkStart w:id="11421" w:name="_ETM_Q25_573569"/>
      <w:bookmarkEnd w:id="11421"/>
      <w:r>
        <w:rPr>
          <w:rtl/>
        </w:rPr>
        <w:t xml:space="preserve">יישאר </w:t>
      </w:r>
      <w:bookmarkStart w:id="11422" w:name="_ETM_Q25_574259"/>
      <w:bookmarkEnd w:id="11422"/>
      <w:r>
        <w:rPr>
          <w:rtl/>
        </w:rPr>
        <w:t xml:space="preserve">בצפת </w:t>
      </w:r>
      <w:bookmarkStart w:id="11423" w:name="_ETM_Q25_574679"/>
      <w:bookmarkEnd w:id="11423"/>
      <w:r>
        <w:rPr>
          <w:rtl/>
        </w:rPr>
        <w:t xml:space="preserve">גם </w:t>
      </w:r>
      <w:bookmarkStart w:id="11424" w:name="_ETM_Q25_574829"/>
      <w:bookmarkEnd w:id="11424"/>
      <w:r>
        <w:rPr>
          <w:rtl/>
        </w:rPr>
        <w:t xml:space="preserve">אחר </w:t>
      </w:r>
      <w:bookmarkStart w:id="11425" w:name="_ETM_Q25_575039"/>
      <w:bookmarkEnd w:id="11425"/>
      <w:r>
        <w:rPr>
          <w:rtl/>
        </w:rPr>
        <w:t>הצ</w:t>
      </w:r>
      <w:r>
        <w:rPr>
          <w:rFonts w:hint="cs"/>
          <w:rtl/>
        </w:rPr>
        <w:t>ו</w:t>
      </w:r>
      <w:r>
        <w:rPr>
          <w:rtl/>
        </w:rPr>
        <w:t>הריים</w:t>
      </w:r>
      <w:r>
        <w:rPr>
          <w:rFonts w:hint="cs"/>
          <w:rtl/>
        </w:rPr>
        <w:t>,</w:t>
      </w:r>
      <w:r>
        <w:rPr>
          <w:rtl/>
        </w:rPr>
        <w:t xml:space="preserve"> </w:t>
      </w:r>
      <w:bookmarkStart w:id="11426" w:name="_ETM_Q25_575490"/>
      <w:bookmarkEnd w:id="11426"/>
      <w:r>
        <w:rPr>
          <w:rtl/>
        </w:rPr>
        <w:t xml:space="preserve">גם </w:t>
      </w:r>
      <w:bookmarkStart w:id="11427" w:name="_ETM_Q25_575639"/>
      <w:bookmarkEnd w:id="11427"/>
      <w:r>
        <w:rPr>
          <w:rtl/>
        </w:rPr>
        <w:t xml:space="preserve">כדי </w:t>
      </w:r>
      <w:bookmarkStart w:id="11428" w:name="_ETM_Q25_575880"/>
      <w:bookmarkEnd w:id="11428"/>
      <w:r>
        <w:rPr>
          <w:rtl/>
        </w:rPr>
        <w:t xml:space="preserve">לעשות </w:t>
      </w:r>
      <w:bookmarkStart w:id="11429" w:name="_ETM_Q25_576179"/>
      <w:bookmarkEnd w:id="11429"/>
      <w:r>
        <w:rPr>
          <w:rFonts w:hint="cs"/>
          <w:rtl/>
        </w:rPr>
        <w:t xml:space="preserve">את </w:t>
      </w:r>
      <w:r>
        <w:rPr>
          <w:rtl/>
        </w:rPr>
        <w:t xml:space="preserve">הפרקטיקה </w:t>
      </w:r>
      <w:bookmarkStart w:id="11430" w:name="_ETM_Q25_576659"/>
      <w:bookmarkEnd w:id="11430"/>
      <w:r>
        <w:rPr>
          <w:rtl/>
        </w:rPr>
        <w:t xml:space="preserve">הפרטית </w:t>
      </w:r>
      <w:bookmarkStart w:id="11431" w:name="_ETM_Q25_577049"/>
      <w:bookmarkEnd w:id="11431"/>
      <w:r>
        <w:rPr>
          <w:rtl/>
        </w:rPr>
        <w:t>שלו</w:t>
      </w:r>
      <w:r>
        <w:rPr>
          <w:rFonts w:hint="cs"/>
          <w:rtl/>
        </w:rPr>
        <w:t>,</w:t>
      </w:r>
      <w:r>
        <w:rPr>
          <w:rtl/>
        </w:rPr>
        <w:t xml:space="preserve"> </w:t>
      </w:r>
      <w:bookmarkStart w:id="11432" w:name="_ETM_Q25_577289"/>
      <w:bookmarkEnd w:id="11432"/>
      <w:r>
        <w:rPr>
          <w:rtl/>
        </w:rPr>
        <w:t xml:space="preserve">ולא </w:t>
      </w:r>
      <w:bookmarkStart w:id="11433" w:name="_ETM_Q25_577499"/>
      <w:bookmarkEnd w:id="11433"/>
      <w:r>
        <w:rPr>
          <w:rtl/>
        </w:rPr>
        <w:t xml:space="preserve">נמצא </w:t>
      </w:r>
      <w:bookmarkStart w:id="11434" w:name="_ETM_Q25_577799"/>
      <w:bookmarkEnd w:id="11434"/>
      <w:r>
        <w:rPr>
          <w:rtl/>
        </w:rPr>
        <w:t xml:space="preserve">מצב </w:t>
      </w:r>
      <w:bookmarkStart w:id="11435" w:name="_ETM_Q25_578130"/>
      <w:bookmarkEnd w:id="11435"/>
      <w:r>
        <w:rPr>
          <w:rtl/>
        </w:rPr>
        <w:t xml:space="preserve">שבו </w:t>
      </w:r>
      <w:bookmarkStart w:id="11436" w:name="_ETM_Q25_578979"/>
      <w:bookmarkEnd w:id="11436"/>
      <w:r>
        <w:rPr>
          <w:rtl/>
        </w:rPr>
        <w:t xml:space="preserve">מבוטח </w:t>
      </w:r>
      <w:bookmarkStart w:id="11437" w:name="_ETM_Q25_579520"/>
      <w:bookmarkEnd w:id="11437"/>
      <w:r>
        <w:rPr>
          <w:rtl/>
        </w:rPr>
        <w:t xml:space="preserve">בביטוח </w:t>
      </w:r>
      <w:bookmarkStart w:id="11438" w:name="_ETM_Q25_579970"/>
      <w:bookmarkEnd w:id="11438"/>
      <w:r>
        <w:rPr>
          <w:rtl/>
        </w:rPr>
        <w:t xml:space="preserve">פרטי </w:t>
      </w:r>
      <w:bookmarkStart w:id="11439" w:name="_ETM_Q25_580360"/>
      <w:bookmarkEnd w:id="11439"/>
      <w:r>
        <w:rPr>
          <w:rtl/>
        </w:rPr>
        <w:t xml:space="preserve">שחי </w:t>
      </w:r>
      <w:bookmarkStart w:id="11440" w:name="_ETM_Q25_581710"/>
      <w:bookmarkEnd w:id="11440"/>
      <w:r>
        <w:rPr>
          <w:rFonts w:hint="cs"/>
          <w:rtl/>
        </w:rPr>
        <w:t>ב</w:t>
      </w:r>
      <w:r>
        <w:rPr>
          <w:rtl/>
        </w:rPr>
        <w:t xml:space="preserve">ראש </w:t>
      </w:r>
      <w:bookmarkStart w:id="11441" w:name="_ETM_Q25_581979"/>
      <w:bookmarkEnd w:id="11441"/>
      <w:r>
        <w:rPr>
          <w:rtl/>
        </w:rPr>
        <w:t xml:space="preserve">פינה </w:t>
      </w:r>
      <w:bookmarkStart w:id="11442" w:name="_ETM_Q25_582999"/>
      <w:bookmarkEnd w:id="11442"/>
      <w:r>
        <w:rPr>
          <w:rtl/>
        </w:rPr>
        <w:t xml:space="preserve">נוסע </w:t>
      </w:r>
      <w:bookmarkStart w:id="11443" w:name="_ETM_Q25_583479"/>
      <w:bookmarkEnd w:id="11443"/>
      <w:r>
        <w:rPr>
          <w:rtl/>
        </w:rPr>
        <w:t xml:space="preserve">לקבל </w:t>
      </w:r>
      <w:bookmarkStart w:id="11444" w:name="_ETM_Q25_583899"/>
      <w:bookmarkEnd w:id="11444"/>
      <w:r>
        <w:rPr>
          <w:rtl/>
        </w:rPr>
        <w:t xml:space="preserve">טיפול </w:t>
      </w:r>
      <w:bookmarkStart w:id="11445" w:name="_ETM_Q25_584499"/>
      <w:bookmarkEnd w:id="11445"/>
      <w:r>
        <w:rPr>
          <w:rtl/>
        </w:rPr>
        <w:t xml:space="preserve">בבית </w:t>
      </w:r>
      <w:bookmarkStart w:id="11446" w:name="_ETM_Q25_584874"/>
      <w:bookmarkEnd w:id="11446"/>
      <w:r>
        <w:rPr>
          <w:rtl/>
        </w:rPr>
        <w:t xml:space="preserve">החולים </w:t>
      </w:r>
      <w:bookmarkStart w:id="11447" w:name="_ETM_Q25_585249"/>
      <w:bookmarkEnd w:id="11447"/>
      <w:r>
        <w:rPr>
          <w:rtl/>
        </w:rPr>
        <w:t xml:space="preserve">בהרצליה </w:t>
      </w:r>
      <w:bookmarkStart w:id="11448" w:name="_ETM_Q25_586610"/>
      <w:bookmarkEnd w:id="11448"/>
      <w:r>
        <w:rPr>
          <w:rtl/>
        </w:rPr>
        <w:t xml:space="preserve">מרופא </w:t>
      </w:r>
      <w:bookmarkStart w:id="11449" w:name="_ETM_Q25_587420"/>
      <w:bookmarkEnd w:id="11449"/>
      <w:r>
        <w:rPr>
          <w:rtl/>
        </w:rPr>
        <w:t xml:space="preserve">שיצא </w:t>
      </w:r>
      <w:bookmarkStart w:id="11450" w:name="_ETM_Q25_588500"/>
      <w:bookmarkEnd w:id="11450"/>
      <w:r>
        <w:rPr>
          <w:rtl/>
        </w:rPr>
        <w:t xml:space="preserve">אחר </w:t>
      </w:r>
      <w:bookmarkStart w:id="11451" w:name="_ETM_Q25_588799"/>
      <w:bookmarkEnd w:id="11451"/>
      <w:r>
        <w:rPr>
          <w:rtl/>
        </w:rPr>
        <w:t>הצ</w:t>
      </w:r>
      <w:r>
        <w:rPr>
          <w:rFonts w:hint="cs"/>
          <w:rtl/>
        </w:rPr>
        <w:t>ו</w:t>
      </w:r>
      <w:r>
        <w:rPr>
          <w:rtl/>
        </w:rPr>
        <w:t>הריים</w:t>
      </w:r>
      <w:r>
        <w:rPr>
          <w:rFonts w:hint="cs"/>
          <w:rtl/>
        </w:rPr>
        <w:t>,</w:t>
      </w:r>
      <w:r>
        <w:rPr>
          <w:rtl/>
        </w:rPr>
        <w:t xml:space="preserve"> </w:t>
      </w:r>
      <w:bookmarkStart w:id="11452" w:name="_ETM_Q25_589310"/>
      <w:bookmarkStart w:id="11453" w:name="_ETM_Q25_589550"/>
      <w:bookmarkStart w:id="11454" w:name="_ETM_Q25_589820"/>
      <w:bookmarkEnd w:id="11452"/>
      <w:bookmarkEnd w:id="11453"/>
      <w:bookmarkEnd w:id="11454"/>
      <w:r>
        <w:rPr>
          <w:rtl/>
        </w:rPr>
        <w:t xml:space="preserve">אחרי </w:t>
      </w:r>
      <w:bookmarkStart w:id="11455" w:name="_ETM_Q25_590000"/>
      <w:bookmarkEnd w:id="11455"/>
      <w:r>
        <w:rPr>
          <w:rtl/>
        </w:rPr>
        <w:t xml:space="preserve">שהוא </w:t>
      </w:r>
      <w:bookmarkStart w:id="11456" w:name="_ETM_Q25_590119"/>
      <w:bookmarkEnd w:id="11456"/>
      <w:r>
        <w:rPr>
          <w:rtl/>
        </w:rPr>
        <w:t xml:space="preserve">סיים </w:t>
      </w:r>
      <w:bookmarkStart w:id="11457" w:name="_ETM_Q25_590330"/>
      <w:bookmarkEnd w:id="11457"/>
      <w:r>
        <w:rPr>
          <w:rtl/>
        </w:rPr>
        <w:t xml:space="preserve">את </w:t>
      </w:r>
      <w:bookmarkStart w:id="11458" w:name="_ETM_Q25_590390"/>
      <w:bookmarkEnd w:id="11458"/>
      <w:r>
        <w:rPr>
          <w:rtl/>
        </w:rPr>
        <w:t xml:space="preserve">העבודה </w:t>
      </w:r>
      <w:bookmarkStart w:id="11459" w:name="_ETM_Q25_590659"/>
      <w:bookmarkEnd w:id="11459"/>
      <w:r>
        <w:rPr>
          <w:rtl/>
        </w:rPr>
        <w:t xml:space="preserve">בבית </w:t>
      </w:r>
      <w:bookmarkStart w:id="11460" w:name="_ETM_Q25_590839"/>
      <w:bookmarkEnd w:id="11460"/>
      <w:r>
        <w:rPr>
          <w:rFonts w:hint="cs"/>
          <w:rtl/>
        </w:rPr>
        <w:t>ה</w:t>
      </w:r>
      <w:r>
        <w:rPr>
          <w:rtl/>
        </w:rPr>
        <w:t xml:space="preserve">חולים </w:t>
      </w:r>
      <w:bookmarkStart w:id="11461" w:name="_ETM_Q25_591049"/>
      <w:bookmarkEnd w:id="11461"/>
      <w:r>
        <w:rPr>
          <w:rtl/>
        </w:rPr>
        <w:t>זיו</w:t>
      </w:r>
      <w:r>
        <w:rPr>
          <w:rFonts w:hint="cs"/>
          <w:rtl/>
        </w:rPr>
        <w:t>,</w:t>
      </w:r>
      <w:r>
        <w:rPr>
          <w:rtl/>
        </w:rPr>
        <w:t xml:space="preserve"> </w:t>
      </w:r>
      <w:bookmarkStart w:id="11462" w:name="_ETM_Q25_591830"/>
      <w:bookmarkEnd w:id="11462"/>
      <w:r>
        <w:rPr>
          <w:rtl/>
        </w:rPr>
        <w:t xml:space="preserve">כדי </w:t>
      </w:r>
      <w:bookmarkStart w:id="11463" w:name="_ETM_Q25_592010"/>
      <w:bookmarkEnd w:id="11463"/>
      <w:r>
        <w:rPr>
          <w:rtl/>
        </w:rPr>
        <w:t xml:space="preserve">לעבוד </w:t>
      </w:r>
      <w:bookmarkStart w:id="11464" w:name="_ETM_Q25_592250"/>
      <w:bookmarkEnd w:id="11464"/>
      <w:r>
        <w:rPr>
          <w:rtl/>
        </w:rPr>
        <w:t>בהרצליה</w:t>
      </w:r>
      <w:r>
        <w:rPr>
          <w:rFonts w:hint="cs"/>
          <w:rtl/>
        </w:rPr>
        <w:t>.</w:t>
      </w:r>
      <w:r>
        <w:rPr>
          <w:rtl/>
        </w:rPr>
        <w:t xml:space="preserve"> </w:t>
      </w:r>
      <w:bookmarkStart w:id="11465" w:name="_ETM_Q25_596520"/>
      <w:bookmarkStart w:id="11466" w:name="_ETM_Q25_598100"/>
      <w:bookmarkEnd w:id="11465"/>
      <w:bookmarkEnd w:id="11466"/>
    </w:p>
    <w:p w:rsidR="00693694" w:rsidRDefault="00693694" w:rsidP="0036734F">
      <w:pPr>
        <w:rPr>
          <w:rtl/>
        </w:rPr>
      </w:pPr>
      <w:bookmarkStart w:id="11467" w:name="_ETM_Q25_599013"/>
      <w:bookmarkStart w:id="11468" w:name="_ETM_Q25_599107"/>
      <w:bookmarkEnd w:id="11467"/>
      <w:bookmarkEnd w:id="11468"/>
    </w:p>
    <w:p w:rsidR="00693694" w:rsidRDefault="00693694" w:rsidP="0036734F">
      <w:pPr>
        <w:pStyle w:val="af6"/>
        <w:rPr>
          <w:rtl/>
        </w:rPr>
      </w:pPr>
      <w:r w:rsidRPr="005820EF">
        <w:rPr>
          <w:rStyle w:val="TagStyle"/>
          <w:rtl/>
        </w:rPr>
        <w:t xml:space="preserve"> &lt;&lt; יור &gt;&gt;</w:t>
      </w:r>
      <w:r w:rsidRPr="00AF0B8F">
        <w:rPr>
          <w:rStyle w:val="TagStyle"/>
          <w:rtl/>
        </w:rPr>
        <w:t xml:space="preserve"> </w:t>
      </w:r>
      <w:r>
        <w:rPr>
          <w:rtl/>
        </w:rPr>
        <w:t>היו"ר דוד ביטן:</w:t>
      </w:r>
      <w:r w:rsidRPr="00AF0B8F">
        <w:rPr>
          <w:rStyle w:val="TagStyle"/>
          <w:rtl/>
        </w:rPr>
        <w:t xml:space="preserve"> </w:t>
      </w:r>
      <w:r w:rsidRPr="005820EF">
        <w:rPr>
          <w:rStyle w:val="TagStyle"/>
          <w:rtl/>
        </w:rPr>
        <w:t>&lt;&lt; יור &gt;&gt;</w:t>
      </w:r>
      <w:r>
        <w:rPr>
          <w:rtl/>
        </w:rPr>
        <w:t xml:space="preserve">   </w:t>
      </w:r>
    </w:p>
    <w:p w:rsidR="00693694" w:rsidRDefault="00693694" w:rsidP="009D7509">
      <w:pPr>
        <w:rPr>
          <w:rtl/>
        </w:rPr>
      </w:pPr>
    </w:p>
    <w:p w:rsidR="00693694" w:rsidRDefault="00693694" w:rsidP="0036734F">
      <w:pPr>
        <w:rPr>
          <w:rtl/>
        </w:rPr>
      </w:pPr>
      <w:bookmarkStart w:id="11469" w:name="_ETM_Q25_599984"/>
      <w:bookmarkEnd w:id="11469"/>
      <w:r>
        <w:rPr>
          <w:rFonts w:hint="cs"/>
          <w:rtl/>
        </w:rPr>
        <w:t xml:space="preserve">המשרד שלך מסייע? הוא מתאם? כי אתה הרי </w:t>
      </w:r>
      <w:bookmarkStart w:id="11470" w:name="_ETM_Q25_598000"/>
      <w:bookmarkEnd w:id="11470"/>
      <w:r w:rsidR="009D7509">
        <w:rPr>
          <w:rFonts w:hint="cs"/>
          <w:rtl/>
        </w:rPr>
        <w:t>– – –</w:t>
      </w:r>
    </w:p>
    <w:p w:rsidR="00693694" w:rsidRDefault="00693694" w:rsidP="0036734F">
      <w:pPr>
        <w:rPr>
          <w:rtl/>
        </w:rPr>
      </w:pPr>
      <w:bookmarkStart w:id="11471" w:name="_ETM_Q25_596000"/>
      <w:bookmarkEnd w:id="11471"/>
    </w:p>
    <w:p w:rsidR="00693694" w:rsidRDefault="00693694" w:rsidP="0036734F">
      <w:pPr>
        <w:pStyle w:val="-"/>
        <w:keepNext/>
        <w:rPr>
          <w:rtl/>
        </w:rPr>
      </w:pPr>
      <w:bookmarkStart w:id="11472" w:name="ET_speakercontinue_6212_22"/>
      <w:r w:rsidRPr="00B32489">
        <w:rPr>
          <w:rStyle w:val="TagStyle"/>
          <w:rtl/>
        </w:rPr>
        <w:t xml:space="preserve"> &lt;&lt; דובר_המשך &gt;&gt; </w:t>
      </w:r>
      <w:r>
        <w:rPr>
          <w:rtl/>
        </w:rPr>
        <w:t>השר לפיתוח הפריפריה, הנגב והגליל עודד פורר:</w:t>
      </w:r>
      <w:r w:rsidRPr="00B32489">
        <w:rPr>
          <w:rStyle w:val="TagStyle"/>
          <w:rtl/>
        </w:rPr>
        <w:t xml:space="preserve"> &lt;&lt; דובר_המשך &gt;&gt;</w:t>
      </w:r>
      <w:r>
        <w:rPr>
          <w:rtl/>
        </w:rPr>
        <w:t xml:space="preserve">   </w:t>
      </w:r>
      <w:bookmarkEnd w:id="11472"/>
    </w:p>
    <w:p w:rsidR="00693694" w:rsidRDefault="00693694" w:rsidP="009D7509">
      <w:pPr>
        <w:rPr>
          <w:rtl/>
        </w:rPr>
      </w:pPr>
    </w:p>
    <w:p w:rsidR="00693694" w:rsidRDefault="00693694" w:rsidP="0036734F">
      <w:pPr>
        <w:rPr>
          <w:rtl/>
        </w:rPr>
      </w:pPr>
      <w:r>
        <w:rPr>
          <w:rFonts w:hint="cs"/>
          <w:rtl/>
        </w:rPr>
        <w:t xml:space="preserve">כן. המשרד שלי בעצם </w:t>
      </w:r>
      <w:r w:rsidR="009D7509">
        <w:rPr>
          <w:rFonts w:hint="cs"/>
          <w:rtl/>
        </w:rPr>
        <w:t>– – –</w:t>
      </w:r>
    </w:p>
    <w:p w:rsidR="00693694" w:rsidRDefault="00693694" w:rsidP="0036734F">
      <w:pPr>
        <w:rPr>
          <w:rtl/>
        </w:rPr>
      </w:pPr>
      <w:bookmarkStart w:id="11473" w:name="_ETM_Q25_595000"/>
      <w:bookmarkEnd w:id="11473"/>
    </w:p>
    <w:p w:rsidR="00693694" w:rsidRDefault="00693694" w:rsidP="0036734F">
      <w:pPr>
        <w:pStyle w:val="af6"/>
        <w:keepNext/>
        <w:rPr>
          <w:rtl/>
        </w:rPr>
      </w:pPr>
      <w:bookmarkStart w:id="11474" w:name="ET_yor_6245_23"/>
      <w:r w:rsidRPr="00B32489">
        <w:rPr>
          <w:rStyle w:val="TagStyle"/>
          <w:rtl/>
        </w:rPr>
        <w:t xml:space="preserve"> &lt;&lt; יור &gt;&gt; </w:t>
      </w:r>
      <w:r>
        <w:rPr>
          <w:rtl/>
        </w:rPr>
        <w:t>היו"ר דוד ביטן:</w:t>
      </w:r>
      <w:r w:rsidRPr="00B32489">
        <w:rPr>
          <w:rStyle w:val="TagStyle"/>
          <w:rtl/>
        </w:rPr>
        <w:t xml:space="preserve"> &lt;&lt; יור &gt;&gt;</w:t>
      </w:r>
      <w:r>
        <w:rPr>
          <w:rtl/>
        </w:rPr>
        <w:t xml:space="preserve">   </w:t>
      </w:r>
      <w:bookmarkEnd w:id="11474"/>
    </w:p>
    <w:p w:rsidR="00693694" w:rsidRDefault="00693694" w:rsidP="009D7509">
      <w:pPr>
        <w:rPr>
          <w:rtl/>
        </w:rPr>
      </w:pPr>
    </w:p>
    <w:p w:rsidR="00693694" w:rsidRPr="00B32489" w:rsidRDefault="00693694" w:rsidP="0036734F">
      <w:pPr>
        <w:rPr>
          <w:rtl/>
        </w:rPr>
      </w:pPr>
      <w:bookmarkStart w:id="11475" w:name="_ETM_Q25_597000"/>
      <w:bookmarkEnd w:id="11475"/>
      <w:r>
        <w:rPr>
          <w:rFonts w:hint="cs"/>
          <w:rtl/>
        </w:rPr>
        <w:t>משרד הבריאו</w:t>
      </w:r>
      <w:bookmarkStart w:id="11476" w:name="_ETM_Q25_600000"/>
      <w:bookmarkEnd w:id="11476"/>
      <w:r>
        <w:rPr>
          <w:rFonts w:hint="cs"/>
          <w:rtl/>
        </w:rPr>
        <w:t xml:space="preserve">ת צריך לטפל בבתי חולים. אז אתה </w:t>
      </w:r>
      <w:r w:rsidR="009D7509">
        <w:rPr>
          <w:rFonts w:hint="cs"/>
          <w:rtl/>
        </w:rPr>
        <w:t>– – –</w:t>
      </w:r>
    </w:p>
    <w:p w:rsidR="00693694" w:rsidRDefault="00693694" w:rsidP="0036734F">
      <w:pPr>
        <w:rPr>
          <w:rtl/>
        </w:rPr>
      </w:pPr>
      <w:bookmarkStart w:id="11477" w:name="_ETM_Q25_601157"/>
      <w:bookmarkStart w:id="11478" w:name="_ETM_Q25_601228"/>
      <w:bookmarkEnd w:id="11477"/>
      <w:bookmarkEnd w:id="11478"/>
    </w:p>
    <w:p w:rsidR="00693694" w:rsidRDefault="00693694" w:rsidP="0036734F">
      <w:pPr>
        <w:pStyle w:val="-"/>
        <w:keepNext/>
        <w:rPr>
          <w:rtl/>
        </w:rPr>
      </w:pPr>
      <w:bookmarkStart w:id="11479" w:name="ET_speakercontinue_6212_10"/>
      <w:r w:rsidRPr="005820EF">
        <w:rPr>
          <w:rStyle w:val="TagStyle"/>
          <w:rtl/>
        </w:rPr>
        <w:t xml:space="preserve"> &lt;&lt; דובר_המשך &gt;&gt;</w:t>
      </w:r>
      <w:r w:rsidRPr="00AF0B8F">
        <w:rPr>
          <w:rStyle w:val="TagStyle"/>
          <w:rtl/>
        </w:rPr>
        <w:t xml:space="preserve"> </w:t>
      </w:r>
      <w:r>
        <w:rPr>
          <w:rtl/>
        </w:rPr>
        <w:t>השר לפיתוח הפריפריה, הנגב והגליל עודד פורר:</w:t>
      </w:r>
      <w:r w:rsidRPr="00AF0B8F">
        <w:rPr>
          <w:rStyle w:val="TagStyle"/>
          <w:rtl/>
        </w:rPr>
        <w:t xml:space="preserve"> </w:t>
      </w:r>
      <w:r w:rsidRPr="005820EF">
        <w:rPr>
          <w:rStyle w:val="TagStyle"/>
          <w:rtl/>
        </w:rPr>
        <w:t>&lt;&lt; דובר_המשך &gt;&gt;</w:t>
      </w:r>
      <w:r>
        <w:rPr>
          <w:rtl/>
        </w:rPr>
        <w:t xml:space="preserve">   </w:t>
      </w:r>
      <w:bookmarkEnd w:id="11479"/>
    </w:p>
    <w:p w:rsidR="00693694" w:rsidRDefault="00693694" w:rsidP="009D7509">
      <w:pPr>
        <w:rPr>
          <w:rtl/>
        </w:rPr>
      </w:pPr>
    </w:p>
    <w:p w:rsidR="00693694" w:rsidRDefault="00693694" w:rsidP="005F4649">
      <w:pPr>
        <w:keepNext/>
        <w:rPr>
          <w:rtl/>
        </w:rPr>
      </w:pPr>
      <w:bookmarkStart w:id="11480" w:name="_ETM_Q25_601969"/>
      <w:bookmarkStart w:id="11481" w:name="_ETM_Q25_598549"/>
      <w:bookmarkStart w:id="11482" w:name="_ETM_Q25_599179"/>
      <w:bookmarkStart w:id="11483" w:name="_ETM_Q25_599599"/>
      <w:bookmarkStart w:id="11484" w:name="_ETM_Q25_599869"/>
      <w:bookmarkStart w:id="11485" w:name="_ETM_Q25_602130"/>
      <w:bookmarkEnd w:id="11480"/>
      <w:bookmarkEnd w:id="11481"/>
      <w:bookmarkEnd w:id="11482"/>
      <w:bookmarkEnd w:id="11483"/>
      <w:bookmarkEnd w:id="11484"/>
      <w:bookmarkEnd w:id="11485"/>
      <w:r>
        <w:rPr>
          <w:rtl/>
        </w:rPr>
        <w:t>ז</w:t>
      </w:r>
      <w:r>
        <w:rPr>
          <w:rFonts w:hint="cs"/>
          <w:rtl/>
        </w:rPr>
        <w:t>ו</w:t>
      </w:r>
      <w:r>
        <w:rPr>
          <w:rtl/>
        </w:rPr>
        <w:t xml:space="preserve"> </w:t>
      </w:r>
      <w:bookmarkStart w:id="11486" w:name="_ETM_Q25_602339"/>
      <w:bookmarkEnd w:id="11486"/>
      <w:r>
        <w:rPr>
          <w:rtl/>
        </w:rPr>
        <w:t xml:space="preserve">בדיוק </w:t>
      </w:r>
      <w:bookmarkStart w:id="11487" w:name="_ETM_Q25_602759"/>
      <w:bookmarkStart w:id="11488" w:name="_ETM_Q25_602909"/>
      <w:bookmarkStart w:id="11489" w:name="_ETM_Q25_603389"/>
      <w:bookmarkEnd w:id="11487"/>
      <w:bookmarkEnd w:id="11488"/>
      <w:bookmarkEnd w:id="11489"/>
      <w:r>
        <w:rPr>
          <w:rtl/>
        </w:rPr>
        <w:t xml:space="preserve">השאלה </w:t>
      </w:r>
      <w:bookmarkStart w:id="11490" w:name="_ETM_Q25_603749"/>
      <w:bookmarkEnd w:id="11490"/>
      <w:r>
        <w:rPr>
          <w:rtl/>
        </w:rPr>
        <w:t xml:space="preserve">שעלתה </w:t>
      </w:r>
      <w:bookmarkStart w:id="11491" w:name="_ETM_Q25_604079"/>
      <w:bookmarkEnd w:id="11491"/>
      <w:r>
        <w:rPr>
          <w:rtl/>
        </w:rPr>
        <w:t xml:space="preserve">כשאני </w:t>
      </w:r>
      <w:bookmarkStart w:id="11492" w:name="_ETM_Q25_604319"/>
      <w:bookmarkEnd w:id="11492"/>
      <w:r>
        <w:rPr>
          <w:rFonts w:hint="cs"/>
          <w:rtl/>
        </w:rPr>
        <w:t>הבאתי את</w:t>
      </w:r>
      <w:r>
        <w:rPr>
          <w:rtl/>
        </w:rPr>
        <w:t xml:space="preserve"> </w:t>
      </w:r>
      <w:bookmarkStart w:id="11493" w:name="_ETM_Q25_604640"/>
      <w:bookmarkEnd w:id="11493"/>
      <w:r>
        <w:rPr>
          <w:rFonts w:hint="cs"/>
          <w:rtl/>
        </w:rPr>
        <w:t>ה</w:t>
      </w:r>
      <w:r>
        <w:rPr>
          <w:rtl/>
        </w:rPr>
        <w:t xml:space="preserve">החלטה </w:t>
      </w:r>
      <w:bookmarkStart w:id="11494" w:name="_ETM_Q25_604909"/>
      <w:bookmarkEnd w:id="11494"/>
      <w:r>
        <w:rPr>
          <w:rtl/>
        </w:rPr>
        <w:t xml:space="preserve">של </w:t>
      </w:r>
      <w:bookmarkStart w:id="11495" w:name="_ETM_Q25_605029"/>
      <w:bookmarkEnd w:id="11495"/>
      <w:r>
        <w:rPr>
          <w:rtl/>
        </w:rPr>
        <w:t xml:space="preserve">קבינט </w:t>
      </w:r>
      <w:bookmarkStart w:id="11496" w:name="_ETM_Q25_605330"/>
      <w:bookmarkEnd w:id="11496"/>
      <w:r>
        <w:rPr>
          <w:rFonts w:hint="cs"/>
          <w:rtl/>
        </w:rPr>
        <w:t>נגב-גליל.</w:t>
      </w:r>
      <w:r>
        <w:rPr>
          <w:rtl/>
        </w:rPr>
        <w:t xml:space="preserve"> </w:t>
      </w:r>
      <w:bookmarkStart w:id="11497" w:name="_ETM_Q25_606370"/>
      <w:bookmarkEnd w:id="11497"/>
      <w:r>
        <w:rPr>
          <w:rFonts w:hint="cs"/>
          <w:rtl/>
        </w:rPr>
        <w:t>נכון,</w:t>
      </w:r>
      <w:bookmarkStart w:id="11498" w:name="_ETM_Q25_606756"/>
      <w:bookmarkEnd w:id="11498"/>
      <w:r>
        <w:rPr>
          <w:rFonts w:hint="cs"/>
          <w:rtl/>
        </w:rPr>
        <w:t xml:space="preserve"> </w:t>
      </w:r>
      <w:bookmarkStart w:id="11499" w:name="_ETM_Q25_606640"/>
      <w:bookmarkEnd w:id="11499"/>
      <w:r>
        <w:rPr>
          <w:rtl/>
        </w:rPr>
        <w:t xml:space="preserve">משרד </w:t>
      </w:r>
      <w:bookmarkStart w:id="11500" w:name="_ETM_Q25_606880"/>
      <w:bookmarkEnd w:id="11500"/>
      <w:r>
        <w:rPr>
          <w:rFonts w:hint="cs"/>
          <w:rtl/>
        </w:rPr>
        <w:t>ה</w:t>
      </w:r>
      <w:r>
        <w:rPr>
          <w:rtl/>
        </w:rPr>
        <w:t xml:space="preserve">בריאות </w:t>
      </w:r>
      <w:bookmarkStart w:id="11501" w:name="_ETM_Q25_607120"/>
      <w:bookmarkEnd w:id="11501"/>
      <w:r>
        <w:rPr>
          <w:rtl/>
        </w:rPr>
        <w:t xml:space="preserve">צריך </w:t>
      </w:r>
      <w:bookmarkStart w:id="11502" w:name="_ETM_Q25_607270"/>
      <w:bookmarkEnd w:id="11502"/>
      <w:r>
        <w:rPr>
          <w:rtl/>
        </w:rPr>
        <w:t xml:space="preserve">לעשות </w:t>
      </w:r>
      <w:bookmarkStart w:id="11503" w:name="_ETM_Q25_607540"/>
      <w:bookmarkEnd w:id="11503"/>
      <w:r>
        <w:rPr>
          <w:rtl/>
        </w:rPr>
        <w:t xml:space="preserve">את </w:t>
      </w:r>
      <w:bookmarkStart w:id="11504" w:name="_ETM_Q25_607630"/>
      <w:bookmarkEnd w:id="11504"/>
      <w:r>
        <w:rPr>
          <w:rtl/>
        </w:rPr>
        <w:t xml:space="preserve">כל </w:t>
      </w:r>
      <w:bookmarkStart w:id="11505" w:name="_ETM_Q25_607779"/>
      <w:bookmarkEnd w:id="11505"/>
      <w:r>
        <w:rPr>
          <w:rtl/>
        </w:rPr>
        <w:t xml:space="preserve">הדברים </w:t>
      </w:r>
      <w:bookmarkStart w:id="11506" w:name="_ETM_Q25_608170"/>
      <w:bookmarkEnd w:id="11506"/>
      <w:r>
        <w:rPr>
          <w:rtl/>
        </w:rPr>
        <w:t>האלה</w:t>
      </w:r>
      <w:r>
        <w:rPr>
          <w:rFonts w:hint="cs"/>
          <w:rtl/>
        </w:rPr>
        <w:t>,</w:t>
      </w:r>
      <w:r>
        <w:rPr>
          <w:rtl/>
        </w:rPr>
        <w:t xml:space="preserve"> </w:t>
      </w:r>
      <w:bookmarkStart w:id="11507" w:name="_ETM_Q25_608380"/>
      <w:bookmarkEnd w:id="11507"/>
      <w:r>
        <w:rPr>
          <w:rtl/>
        </w:rPr>
        <w:t xml:space="preserve">אבל </w:t>
      </w:r>
      <w:bookmarkStart w:id="11508" w:name="_ETM_Q25_608500"/>
      <w:bookmarkEnd w:id="11508"/>
      <w:r>
        <w:rPr>
          <w:rtl/>
        </w:rPr>
        <w:t xml:space="preserve">משרד </w:t>
      </w:r>
      <w:bookmarkStart w:id="11509" w:name="_ETM_Q25_608800"/>
      <w:bookmarkEnd w:id="11509"/>
      <w:r>
        <w:rPr>
          <w:rtl/>
        </w:rPr>
        <w:t>הבריאות</w:t>
      </w:r>
      <w:r>
        <w:rPr>
          <w:rFonts w:hint="cs"/>
          <w:rtl/>
        </w:rPr>
        <w:t>,</w:t>
      </w:r>
      <w:r>
        <w:rPr>
          <w:rtl/>
        </w:rPr>
        <w:t xml:space="preserve"> </w:t>
      </w:r>
      <w:bookmarkStart w:id="11510" w:name="_ETM_Q25_609430"/>
      <w:bookmarkEnd w:id="11510"/>
      <w:r>
        <w:rPr>
          <w:rtl/>
        </w:rPr>
        <w:t xml:space="preserve">מטבע </w:t>
      </w:r>
      <w:bookmarkStart w:id="11511" w:name="_ETM_Q25_609909"/>
      <w:bookmarkEnd w:id="11511"/>
      <w:r>
        <w:rPr>
          <w:rtl/>
        </w:rPr>
        <w:t>הדברים</w:t>
      </w:r>
      <w:r>
        <w:rPr>
          <w:rFonts w:hint="cs"/>
          <w:rtl/>
        </w:rPr>
        <w:t>,</w:t>
      </w:r>
      <w:r>
        <w:rPr>
          <w:rtl/>
        </w:rPr>
        <w:t xml:space="preserve"> </w:t>
      </w:r>
      <w:bookmarkStart w:id="11512" w:name="_ETM_Q25_610780"/>
      <w:bookmarkEnd w:id="11512"/>
      <w:r>
        <w:rPr>
          <w:rtl/>
        </w:rPr>
        <w:t xml:space="preserve">77 </w:t>
      </w:r>
      <w:bookmarkStart w:id="11513" w:name="_ETM_Q25_611349"/>
      <w:bookmarkEnd w:id="11513"/>
      <w:r>
        <w:rPr>
          <w:rtl/>
        </w:rPr>
        <w:t xml:space="preserve">שנים </w:t>
      </w:r>
      <w:bookmarkStart w:id="11514" w:name="_ETM_Q25_611860"/>
      <w:bookmarkEnd w:id="11514"/>
      <w:r>
        <w:rPr>
          <w:rFonts w:hint="cs"/>
          <w:rtl/>
        </w:rPr>
        <w:t>פעל</w:t>
      </w:r>
      <w:r>
        <w:rPr>
          <w:rtl/>
        </w:rPr>
        <w:t xml:space="preserve"> </w:t>
      </w:r>
      <w:bookmarkStart w:id="11515" w:name="_ETM_Q25_612220"/>
      <w:bookmarkEnd w:id="11515"/>
      <w:r>
        <w:rPr>
          <w:rtl/>
        </w:rPr>
        <w:t xml:space="preserve">בדרך </w:t>
      </w:r>
      <w:bookmarkStart w:id="11516" w:name="_ETM_Q25_613030"/>
      <w:bookmarkEnd w:id="11516"/>
      <w:r>
        <w:rPr>
          <w:rtl/>
        </w:rPr>
        <w:t xml:space="preserve">שלא </w:t>
      </w:r>
      <w:bookmarkStart w:id="11517" w:name="_ETM_Q25_613330"/>
      <w:bookmarkEnd w:id="11517"/>
      <w:r>
        <w:rPr>
          <w:rtl/>
        </w:rPr>
        <w:t xml:space="preserve">ראתה </w:t>
      </w:r>
      <w:bookmarkStart w:id="11518" w:name="_ETM_Q25_613690"/>
      <w:bookmarkEnd w:id="11518"/>
      <w:r>
        <w:rPr>
          <w:rtl/>
        </w:rPr>
        <w:t xml:space="preserve">גם </w:t>
      </w:r>
      <w:bookmarkStart w:id="11519" w:name="_ETM_Q25_613870"/>
      <w:bookmarkEnd w:id="11519"/>
      <w:r>
        <w:rPr>
          <w:rtl/>
        </w:rPr>
        <w:t xml:space="preserve">את </w:t>
      </w:r>
      <w:bookmarkStart w:id="11520" w:name="_ETM_Q25_613989"/>
      <w:bookmarkEnd w:id="11520"/>
      <w:r>
        <w:rPr>
          <w:rtl/>
        </w:rPr>
        <w:t xml:space="preserve">חיזוק </w:t>
      </w:r>
      <w:bookmarkStart w:id="11521" w:name="_ETM_Q25_614440"/>
      <w:bookmarkEnd w:id="11521"/>
      <w:r>
        <w:rPr>
          <w:rtl/>
        </w:rPr>
        <w:t xml:space="preserve">הנגב </w:t>
      </w:r>
      <w:bookmarkStart w:id="11522" w:name="_ETM_Q25_614890"/>
      <w:bookmarkEnd w:id="11522"/>
      <w:r>
        <w:rPr>
          <w:rtl/>
        </w:rPr>
        <w:t xml:space="preserve">והגליל </w:t>
      </w:r>
      <w:bookmarkStart w:id="11523" w:name="_ETM_Q25_615250"/>
      <w:bookmarkEnd w:id="11523"/>
      <w:r>
        <w:rPr>
          <w:rtl/>
        </w:rPr>
        <w:t>כיעד</w:t>
      </w:r>
      <w:r>
        <w:rPr>
          <w:rFonts w:hint="cs"/>
          <w:rtl/>
        </w:rPr>
        <w:t>.</w:t>
      </w:r>
      <w:r>
        <w:rPr>
          <w:rtl/>
        </w:rPr>
        <w:t xml:space="preserve"> </w:t>
      </w:r>
      <w:bookmarkStart w:id="11524" w:name="_ETM_Q25_615730"/>
      <w:bookmarkEnd w:id="11524"/>
      <w:r>
        <w:rPr>
          <w:rtl/>
        </w:rPr>
        <w:t>לכ</w:t>
      </w:r>
      <w:r>
        <w:rPr>
          <w:rFonts w:hint="cs"/>
          <w:rtl/>
        </w:rPr>
        <w:t>ן באתי</w:t>
      </w:r>
      <w:r>
        <w:rPr>
          <w:rtl/>
        </w:rPr>
        <w:t xml:space="preserve"> </w:t>
      </w:r>
      <w:bookmarkStart w:id="11525" w:name="_ETM_Q25_618200"/>
      <w:bookmarkEnd w:id="11525"/>
      <w:r>
        <w:rPr>
          <w:rtl/>
        </w:rPr>
        <w:t xml:space="preserve">כשר </w:t>
      </w:r>
      <w:bookmarkStart w:id="11526" w:name="_ETM_Q25_618560"/>
      <w:bookmarkEnd w:id="11526"/>
      <w:r>
        <w:rPr>
          <w:rFonts w:hint="cs"/>
          <w:rtl/>
        </w:rPr>
        <w:t>ל</w:t>
      </w:r>
      <w:r>
        <w:rPr>
          <w:rtl/>
        </w:rPr>
        <w:t xml:space="preserve">פיתוח </w:t>
      </w:r>
      <w:bookmarkStart w:id="11527" w:name="_ETM_Q25_618890"/>
      <w:bookmarkEnd w:id="11527"/>
      <w:r>
        <w:rPr>
          <w:rFonts w:hint="cs"/>
          <w:rtl/>
        </w:rPr>
        <w:t>ה</w:t>
      </w:r>
      <w:r>
        <w:rPr>
          <w:rtl/>
        </w:rPr>
        <w:t xml:space="preserve">נגב </w:t>
      </w:r>
      <w:bookmarkStart w:id="11528" w:name="_ETM_Q25_619129"/>
      <w:bookmarkEnd w:id="11528"/>
      <w:r>
        <w:rPr>
          <w:rFonts w:hint="cs"/>
          <w:rtl/>
        </w:rPr>
        <w:t>וה</w:t>
      </w:r>
      <w:r>
        <w:rPr>
          <w:rtl/>
        </w:rPr>
        <w:t>גליל</w:t>
      </w:r>
      <w:r>
        <w:rPr>
          <w:rFonts w:hint="cs"/>
          <w:rtl/>
        </w:rPr>
        <w:t>,</w:t>
      </w:r>
      <w:r>
        <w:rPr>
          <w:rtl/>
        </w:rPr>
        <w:t xml:space="preserve"> </w:t>
      </w:r>
      <w:bookmarkStart w:id="11529" w:name="_ETM_Q25_619400"/>
      <w:bookmarkEnd w:id="11529"/>
      <w:r>
        <w:rPr>
          <w:rtl/>
        </w:rPr>
        <w:t xml:space="preserve">ומתוך </w:t>
      </w:r>
      <w:bookmarkStart w:id="11530" w:name="_ETM_Q25_619790"/>
      <w:bookmarkEnd w:id="11530"/>
      <w:r>
        <w:rPr>
          <w:rtl/>
        </w:rPr>
        <w:t xml:space="preserve">תקציב </w:t>
      </w:r>
      <w:bookmarkStart w:id="11531" w:name="_ETM_Q25_620180"/>
      <w:bookmarkEnd w:id="11531"/>
      <w:r w:rsidR="005F4649">
        <w:rPr>
          <w:rFonts w:hint="cs"/>
          <w:rtl/>
        </w:rPr>
        <w:t>ה</w:t>
      </w:r>
      <w:r>
        <w:rPr>
          <w:rtl/>
        </w:rPr>
        <w:t xml:space="preserve">משרד </w:t>
      </w:r>
      <w:bookmarkStart w:id="11532" w:name="_ETM_Q25_620450"/>
      <w:bookmarkEnd w:id="11532"/>
      <w:r>
        <w:rPr>
          <w:rFonts w:hint="cs"/>
          <w:rtl/>
        </w:rPr>
        <w:t>ל</w:t>
      </w:r>
      <w:r>
        <w:rPr>
          <w:rtl/>
        </w:rPr>
        <w:t xml:space="preserve">פיתוח </w:t>
      </w:r>
      <w:bookmarkStart w:id="11533" w:name="_ETM_Q25_620690"/>
      <w:bookmarkEnd w:id="11533"/>
      <w:r>
        <w:rPr>
          <w:rFonts w:hint="cs"/>
          <w:rtl/>
        </w:rPr>
        <w:t>ה</w:t>
      </w:r>
      <w:r>
        <w:rPr>
          <w:rtl/>
        </w:rPr>
        <w:t xml:space="preserve">נגב </w:t>
      </w:r>
      <w:bookmarkStart w:id="11534" w:name="_ETM_Q25_620959"/>
      <w:bookmarkEnd w:id="11534"/>
      <w:r>
        <w:rPr>
          <w:rFonts w:hint="cs"/>
          <w:rtl/>
        </w:rPr>
        <w:t>וה</w:t>
      </w:r>
      <w:r>
        <w:rPr>
          <w:rtl/>
        </w:rPr>
        <w:t xml:space="preserve">גליל </w:t>
      </w:r>
      <w:bookmarkStart w:id="11535" w:name="_ETM_Q25_621170"/>
      <w:bookmarkEnd w:id="11535"/>
      <w:r>
        <w:rPr>
          <w:rtl/>
        </w:rPr>
        <w:t>אמרתי</w:t>
      </w:r>
      <w:r>
        <w:rPr>
          <w:rFonts w:hint="cs"/>
          <w:rtl/>
        </w:rPr>
        <w:t>:</w:t>
      </w:r>
      <w:r>
        <w:rPr>
          <w:rtl/>
        </w:rPr>
        <w:t xml:space="preserve"> </w:t>
      </w:r>
      <w:bookmarkStart w:id="11536" w:name="_ETM_Q25_621500"/>
      <w:bookmarkEnd w:id="11536"/>
      <w:r>
        <w:rPr>
          <w:rtl/>
        </w:rPr>
        <w:t xml:space="preserve">אני </w:t>
      </w:r>
      <w:bookmarkStart w:id="11537" w:name="_ETM_Q25_621680"/>
      <w:bookmarkEnd w:id="11537"/>
      <w:r>
        <w:rPr>
          <w:rtl/>
        </w:rPr>
        <w:t xml:space="preserve">אשים </w:t>
      </w:r>
      <w:bookmarkStart w:id="11538" w:name="_ETM_Q25_621860"/>
      <w:bookmarkEnd w:id="11538"/>
      <w:r>
        <w:rPr>
          <w:rtl/>
        </w:rPr>
        <w:t xml:space="preserve">תקציב </w:t>
      </w:r>
      <w:bookmarkStart w:id="11539" w:name="_ETM_Q25_622190"/>
      <w:bookmarkEnd w:id="11539"/>
      <w:r>
        <w:rPr>
          <w:rtl/>
        </w:rPr>
        <w:t xml:space="preserve">על </w:t>
      </w:r>
      <w:bookmarkStart w:id="11540" w:name="_ETM_Q25_622280"/>
      <w:bookmarkEnd w:id="11540"/>
      <w:r>
        <w:rPr>
          <w:rtl/>
        </w:rPr>
        <w:t xml:space="preserve">בריאות </w:t>
      </w:r>
      <w:bookmarkStart w:id="11541" w:name="_ETM_Q25_622640"/>
      <w:bookmarkEnd w:id="11541"/>
      <w:r>
        <w:rPr>
          <w:rtl/>
        </w:rPr>
        <w:t xml:space="preserve">ובלבד </w:t>
      </w:r>
      <w:bookmarkStart w:id="11542" w:name="_ETM_Q25_623090"/>
      <w:bookmarkEnd w:id="11542"/>
      <w:r>
        <w:rPr>
          <w:rtl/>
        </w:rPr>
        <w:t xml:space="preserve">שמשרד </w:t>
      </w:r>
      <w:bookmarkStart w:id="11543" w:name="_ETM_Q25_623480"/>
      <w:bookmarkEnd w:id="11543"/>
      <w:r>
        <w:rPr>
          <w:rtl/>
        </w:rPr>
        <w:t xml:space="preserve">הבריאות </w:t>
      </w:r>
      <w:bookmarkStart w:id="11544" w:name="_ETM_Q25_624299"/>
      <w:bookmarkEnd w:id="11544"/>
      <w:r>
        <w:rPr>
          <w:rtl/>
        </w:rPr>
        <w:t xml:space="preserve">יוסיף </w:t>
      </w:r>
      <w:bookmarkStart w:id="11545" w:name="_ETM_Q25_624720"/>
      <w:bookmarkEnd w:id="11545"/>
      <w:r>
        <w:rPr>
          <w:rtl/>
        </w:rPr>
        <w:t xml:space="preserve">גם </w:t>
      </w:r>
      <w:bookmarkStart w:id="11546" w:name="_ETM_Q25_624900"/>
      <w:bookmarkEnd w:id="11546"/>
      <w:r>
        <w:rPr>
          <w:rtl/>
        </w:rPr>
        <w:t xml:space="preserve">הוא </w:t>
      </w:r>
      <w:bookmarkStart w:id="11547" w:name="_ETM_Q25_624959"/>
      <w:bookmarkEnd w:id="11547"/>
      <w:r>
        <w:rPr>
          <w:rtl/>
        </w:rPr>
        <w:t xml:space="preserve">את </w:t>
      </w:r>
      <w:bookmarkStart w:id="11548" w:name="_ETM_Q25_625079"/>
      <w:bookmarkEnd w:id="11548"/>
      <w:r>
        <w:rPr>
          <w:rtl/>
        </w:rPr>
        <w:t>התקציב</w:t>
      </w:r>
      <w:r>
        <w:rPr>
          <w:rFonts w:hint="cs"/>
          <w:rtl/>
        </w:rPr>
        <w:t>.</w:t>
      </w:r>
      <w:r>
        <w:rPr>
          <w:rtl/>
        </w:rPr>
        <w:t xml:space="preserve"> </w:t>
      </w:r>
      <w:bookmarkStart w:id="11549" w:name="_ETM_Q25_626700"/>
      <w:bookmarkStart w:id="11550" w:name="_ETM_Q25_668377"/>
      <w:bookmarkStart w:id="11551" w:name="_ETM_Q25_668455"/>
      <w:bookmarkStart w:id="11552" w:name="_ETM_Q25_668521"/>
      <w:bookmarkStart w:id="11553" w:name="_ETM_Q25_668592"/>
      <w:bookmarkEnd w:id="11549"/>
      <w:bookmarkEnd w:id="11550"/>
      <w:bookmarkEnd w:id="11551"/>
      <w:bookmarkEnd w:id="11552"/>
      <w:bookmarkEnd w:id="11553"/>
      <w:r>
        <w:rPr>
          <w:rtl/>
        </w:rPr>
        <w:t xml:space="preserve">כמובן </w:t>
      </w:r>
      <w:bookmarkStart w:id="11554" w:name="_ETM_Q25_627000"/>
      <w:bookmarkEnd w:id="11554"/>
      <w:r>
        <w:rPr>
          <w:rtl/>
        </w:rPr>
        <w:t xml:space="preserve">שהצלחנו </w:t>
      </w:r>
      <w:bookmarkStart w:id="11555" w:name="_ETM_Q25_627510"/>
      <w:bookmarkEnd w:id="11555"/>
      <w:r>
        <w:rPr>
          <w:rtl/>
        </w:rPr>
        <w:t xml:space="preserve">לייצר </w:t>
      </w:r>
      <w:bookmarkStart w:id="11556" w:name="_ETM_Q25_627990"/>
      <w:bookmarkStart w:id="11557" w:name="_ETM_Q25_628470"/>
      <w:bookmarkEnd w:id="11556"/>
      <w:bookmarkEnd w:id="11557"/>
      <w:r>
        <w:rPr>
          <w:rtl/>
        </w:rPr>
        <w:t xml:space="preserve">מכל </w:t>
      </w:r>
      <w:bookmarkStart w:id="11558" w:name="_ETM_Q25_628800"/>
      <w:bookmarkEnd w:id="11558"/>
      <w:r>
        <w:rPr>
          <w:rtl/>
        </w:rPr>
        <w:t xml:space="preserve">שקל </w:t>
      </w:r>
      <w:bookmarkStart w:id="11559" w:name="_ETM_Q25_629190"/>
      <w:bookmarkEnd w:id="11559"/>
      <w:r>
        <w:rPr>
          <w:rFonts w:hint="cs"/>
          <w:rtl/>
        </w:rPr>
        <w:t xml:space="preserve">– </w:t>
      </w:r>
      <w:r>
        <w:rPr>
          <w:rtl/>
        </w:rPr>
        <w:t xml:space="preserve">להפוך </w:t>
      </w:r>
      <w:bookmarkStart w:id="11560" w:name="_ETM_Q25_629460"/>
      <w:bookmarkEnd w:id="11560"/>
      <w:r>
        <w:rPr>
          <w:rtl/>
        </w:rPr>
        <w:t xml:space="preserve">אותו </w:t>
      </w:r>
      <w:bookmarkStart w:id="11561" w:name="_ETM_Q25_629640"/>
      <w:bookmarkEnd w:id="11561"/>
      <w:r>
        <w:rPr>
          <w:rtl/>
        </w:rPr>
        <w:t>ל</w:t>
      </w:r>
      <w:r>
        <w:rPr>
          <w:rFonts w:hint="cs"/>
          <w:rtl/>
        </w:rPr>
        <w:t>שניים</w:t>
      </w:r>
      <w:r>
        <w:rPr>
          <w:rtl/>
        </w:rPr>
        <w:t xml:space="preserve"> </w:t>
      </w:r>
      <w:bookmarkStart w:id="11562" w:name="_ETM_Q25_630150"/>
      <w:bookmarkEnd w:id="11562"/>
      <w:r>
        <w:rPr>
          <w:rtl/>
        </w:rPr>
        <w:t xml:space="preserve">או </w:t>
      </w:r>
      <w:bookmarkStart w:id="11563" w:name="_ETM_Q25_630240"/>
      <w:bookmarkEnd w:id="11563"/>
      <w:r>
        <w:rPr>
          <w:rtl/>
        </w:rPr>
        <w:t>יותר</w:t>
      </w:r>
      <w:r>
        <w:rPr>
          <w:rFonts w:hint="cs"/>
          <w:rtl/>
        </w:rPr>
        <w:t>,</w:t>
      </w:r>
      <w:r>
        <w:rPr>
          <w:rtl/>
        </w:rPr>
        <w:t xml:space="preserve"> </w:t>
      </w:r>
      <w:bookmarkStart w:id="11564" w:name="_ETM_Q25_631080"/>
      <w:bookmarkEnd w:id="11564"/>
      <w:r>
        <w:rPr>
          <w:rtl/>
        </w:rPr>
        <w:t xml:space="preserve">גם </w:t>
      </w:r>
      <w:bookmarkStart w:id="11565" w:name="_ETM_Q25_631290"/>
      <w:bookmarkEnd w:id="11565"/>
      <w:r>
        <w:rPr>
          <w:rFonts w:hint="cs"/>
          <w:rtl/>
        </w:rPr>
        <w:t>מ</w:t>
      </w:r>
      <w:r>
        <w:rPr>
          <w:rtl/>
        </w:rPr>
        <w:t xml:space="preserve">משרדים </w:t>
      </w:r>
      <w:bookmarkStart w:id="11566" w:name="_ETM_Q25_631800"/>
      <w:bookmarkEnd w:id="11566"/>
      <w:r>
        <w:rPr>
          <w:rtl/>
        </w:rPr>
        <w:t>אחרים</w:t>
      </w:r>
      <w:r w:rsidR="005F4649">
        <w:rPr>
          <w:rFonts w:hint="cs"/>
          <w:rtl/>
        </w:rPr>
        <w:t xml:space="preserve">; </w:t>
      </w:r>
      <w:r>
        <w:rPr>
          <w:rtl/>
        </w:rPr>
        <w:t>אגב</w:t>
      </w:r>
      <w:r>
        <w:rPr>
          <w:rFonts w:hint="cs"/>
          <w:rtl/>
        </w:rPr>
        <w:t>,</w:t>
      </w:r>
      <w:r>
        <w:rPr>
          <w:rtl/>
        </w:rPr>
        <w:t xml:space="preserve"> </w:t>
      </w:r>
      <w:bookmarkStart w:id="11567" w:name="_ETM_Q25_633300"/>
      <w:bookmarkEnd w:id="11567"/>
      <w:r>
        <w:rPr>
          <w:rtl/>
        </w:rPr>
        <w:t xml:space="preserve">גם </w:t>
      </w:r>
      <w:bookmarkStart w:id="11568" w:name="_ETM_Q25_633569"/>
      <w:bookmarkEnd w:id="11568"/>
      <w:r>
        <w:rPr>
          <w:rtl/>
        </w:rPr>
        <w:t xml:space="preserve">משהו </w:t>
      </w:r>
      <w:bookmarkStart w:id="11569" w:name="_ETM_Q25_633780"/>
      <w:bookmarkEnd w:id="11569"/>
      <w:r>
        <w:rPr>
          <w:rtl/>
        </w:rPr>
        <w:t xml:space="preserve">שקורה </w:t>
      </w:r>
      <w:bookmarkStart w:id="11570" w:name="_ETM_Q25_634080"/>
      <w:bookmarkEnd w:id="11570"/>
      <w:r>
        <w:rPr>
          <w:rtl/>
        </w:rPr>
        <w:t xml:space="preserve">בממשלה </w:t>
      </w:r>
      <w:bookmarkStart w:id="11571" w:name="_ETM_Q25_634560"/>
      <w:bookmarkEnd w:id="11571"/>
      <w:r>
        <w:rPr>
          <w:rtl/>
        </w:rPr>
        <w:t xml:space="preserve">הזאת </w:t>
      </w:r>
      <w:bookmarkStart w:id="11572" w:name="_ETM_Q25_634769"/>
      <w:bookmarkEnd w:id="11572"/>
      <w:r>
        <w:rPr>
          <w:rtl/>
        </w:rPr>
        <w:t xml:space="preserve">ולא </w:t>
      </w:r>
      <w:bookmarkStart w:id="11573" w:name="_ETM_Q25_634950"/>
      <w:bookmarkEnd w:id="11573"/>
      <w:r>
        <w:rPr>
          <w:rtl/>
        </w:rPr>
        <w:t xml:space="preserve">קרה </w:t>
      </w:r>
      <w:bookmarkStart w:id="11574" w:name="_ETM_Q25_635129"/>
      <w:bookmarkEnd w:id="11574"/>
      <w:r>
        <w:rPr>
          <w:rtl/>
        </w:rPr>
        <w:t xml:space="preserve">בממשלה </w:t>
      </w:r>
      <w:bookmarkStart w:id="11575" w:name="_ETM_Q25_635519"/>
      <w:bookmarkEnd w:id="11575"/>
      <w:r>
        <w:rPr>
          <w:rtl/>
        </w:rPr>
        <w:t>הקודמת</w:t>
      </w:r>
      <w:r>
        <w:rPr>
          <w:rFonts w:hint="cs"/>
          <w:rtl/>
        </w:rPr>
        <w:t>.</w:t>
      </w:r>
      <w:r>
        <w:rPr>
          <w:rtl/>
        </w:rPr>
        <w:t xml:space="preserve"> </w:t>
      </w:r>
      <w:bookmarkStart w:id="11576" w:name="_ETM_Q25_636269"/>
      <w:bookmarkEnd w:id="11576"/>
      <w:r>
        <w:rPr>
          <w:rtl/>
        </w:rPr>
        <w:t xml:space="preserve">המשרד </w:t>
      </w:r>
      <w:bookmarkStart w:id="11577" w:name="_ETM_Q25_636870"/>
      <w:bookmarkEnd w:id="11577"/>
      <w:r>
        <w:rPr>
          <w:rtl/>
        </w:rPr>
        <w:t xml:space="preserve">הזה </w:t>
      </w:r>
      <w:bookmarkStart w:id="11578" w:name="_ETM_Q25_637079"/>
      <w:bookmarkEnd w:id="11578"/>
      <w:r>
        <w:rPr>
          <w:rtl/>
        </w:rPr>
        <w:t xml:space="preserve">לא </w:t>
      </w:r>
      <w:bookmarkStart w:id="11579" w:name="_ETM_Q25_637200"/>
      <w:bookmarkEnd w:id="11579"/>
      <w:r>
        <w:rPr>
          <w:rtl/>
        </w:rPr>
        <w:t xml:space="preserve">שיתף </w:t>
      </w:r>
      <w:bookmarkStart w:id="11580" w:name="_ETM_Q25_637499"/>
      <w:bookmarkEnd w:id="11580"/>
      <w:r>
        <w:rPr>
          <w:rtl/>
        </w:rPr>
        <w:t xml:space="preserve">פעולה </w:t>
      </w:r>
      <w:bookmarkStart w:id="11581" w:name="_ETM_Q25_637799"/>
      <w:bookmarkEnd w:id="11581"/>
      <w:r>
        <w:rPr>
          <w:rtl/>
        </w:rPr>
        <w:t xml:space="preserve">עם </w:t>
      </w:r>
      <w:bookmarkStart w:id="11582" w:name="_ETM_Q25_637890"/>
      <w:bookmarkEnd w:id="11582"/>
      <w:r>
        <w:rPr>
          <w:rtl/>
        </w:rPr>
        <w:t xml:space="preserve">אף </w:t>
      </w:r>
      <w:bookmarkStart w:id="11583" w:name="_ETM_Q25_638010"/>
      <w:bookmarkEnd w:id="11583"/>
      <w:r>
        <w:rPr>
          <w:rFonts w:hint="cs"/>
          <w:rtl/>
        </w:rPr>
        <w:t>אחד</w:t>
      </w:r>
      <w:r>
        <w:rPr>
          <w:rtl/>
        </w:rPr>
        <w:t xml:space="preserve"> </w:t>
      </w:r>
      <w:bookmarkStart w:id="11584" w:name="_ETM_Q25_638280"/>
      <w:bookmarkEnd w:id="11584"/>
      <w:r>
        <w:rPr>
          <w:rtl/>
        </w:rPr>
        <w:t>מהמשרד</w:t>
      </w:r>
      <w:r>
        <w:rPr>
          <w:rFonts w:hint="cs"/>
          <w:rtl/>
        </w:rPr>
        <w:t>ים האחרים, כל</w:t>
      </w:r>
      <w:r>
        <w:rPr>
          <w:rtl/>
        </w:rPr>
        <w:t xml:space="preserve"> </w:t>
      </w:r>
      <w:bookmarkStart w:id="11585" w:name="_ETM_Q25_639329"/>
      <w:bookmarkEnd w:id="11585"/>
      <w:r>
        <w:rPr>
          <w:rtl/>
        </w:rPr>
        <w:t xml:space="preserve">משרד </w:t>
      </w:r>
      <w:bookmarkStart w:id="11586" w:name="_ETM_Q25_639719"/>
      <w:bookmarkEnd w:id="11586"/>
      <w:r>
        <w:rPr>
          <w:rtl/>
        </w:rPr>
        <w:t xml:space="preserve">עבד </w:t>
      </w:r>
      <w:bookmarkStart w:id="11587" w:name="_ETM_Q25_640230"/>
      <w:bookmarkEnd w:id="11587"/>
      <w:r>
        <w:rPr>
          <w:rtl/>
        </w:rPr>
        <w:t>לעצמו</w:t>
      </w:r>
      <w:r>
        <w:rPr>
          <w:rFonts w:hint="cs"/>
          <w:rtl/>
        </w:rPr>
        <w:t>.</w:t>
      </w:r>
      <w:r>
        <w:rPr>
          <w:rtl/>
        </w:rPr>
        <w:t xml:space="preserve"> </w:t>
      </w:r>
      <w:bookmarkStart w:id="11588" w:name="_ETM_Q25_641220"/>
      <w:bookmarkEnd w:id="11588"/>
      <w:r>
        <w:rPr>
          <w:rtl/>
        </w:rPr>
        <w:t xml:space="preserve">יצרנו </w:t>
      </w:r>
      <w:bookmarkStart w:id="11589" w:name="_ETM_Q25_641849"/>
      <w:bookmarkEnd w:id="11589"/>
      <w:r>
        <w:rPr>
          <w:rtl/>
        </w:rPr>
        <w:t xml:space="preserve">פה </w:t>
      </w:r>
      <w:bookmarkStart w:id="11590" w:name="_ETM_Q25_642090"/>
      <w:bookmarkEnd w:id="11590"/>
      <w:r>
        <w:rPr>
          <w:rtl/>
        </w:rPr>
        <w:t xml:space="preserve">מהלך </w:t>
      </w:r>
      <w:bookmarkStart w:id="11591" w:name="_ETM_Q25_642420"/>
      <w:bookmarkEnd w:id="11591"/>
      <w:r>
        <w:rPr>
          <w:rtl/>
        </w:rPr>
        <w:t xml:space="preserve">שהכניס </w:t>
      </w:r>
      <w:bookmarkStart w:id="11592" w:name="_ETM_Q25_642870"/>
      <w:bookmarkEnd w:id="11592"/>
      <w:r>
        <w:rPr>
          <w:rtl/>
        </w:rPr>
        <w:t xml:space="preserve">את </w:t>
      </w:r>
      <w:bookmarkStart w:id="11593" w:name="_ETM_Q25_642989"/>
      <w:bookmarkEnd w:id="11593"/>
      <w:r>
        <w:rPr>
          <w:rtl/>
        </w:rPr>
        <w:t xml:space="preserve">משרד </w:t>
      </w:r>
      <w:bookmarkStart w:id="11594" w:name="_ETM_Q25_643319"/>
      <w:bookmarkEnd w:id="11594"/>
      <w:r>
        <w:rPr>
          <w:rtl/>
        </w:rPr>
        <w:t xml:space="preserve">הבריאות </w:t>
      </w:r>
      <w:bookmarkStart w:id="11595" w:name="_ETM_Q25_643620"/>
      <w:bookmarkEnd w:id="11595"/>
      <w:r>
        <w:rPr>
          <w:rtl/>
        </w:rPr>
        <w:t xml:space="preserve">לתוך </w:t>
      </w:r>
      <w:bookmarkStart w:id="11596" w:name="_ETM_Q25_643950"/>
      <w:bookmarkEnd w:id="11596"/>
      <w:r>
        <w:rPr>
          <w:rtl/>
        </w:rPr>
        <w:t>האירוע</w:t>
      </w:r>
      <w:r>
        <w:rPr>
          <w:rFonts w:hint="cs"/>
          <w:rtl/>
        </w:rPr>
        <w:t>,</w:t>
      </w:r>
      <w:r>
        <w:rPr>
          <w:rtl/>
        </w:rPr>
        <w:t xml:space="preserve"> </w:t>
      </w:r>
      <w:bookmarkStart w:id="11597" w:name="_ETM_Q25_644640"/>
      <w:bookmarkEnd w:id="11597"/>
      <w:r>
        <w:rPr>
          <w:rtl/>
        </w:rPr>
        <w:t>וכן</w:t>
      </w:r>
      <w:r>
        <w:rPr>
          <w:rFonts w:hint="cs"/>
          <w:rtl/>
        </w:rPr>
        <w:t>,</w:t>
      </w:r>
      <w:r>
        <w:rPr>
          <w:rtl/>
        </w:rPr>
        <w:t xml:space="preserve"> </w:t>
      </w:r>
      <w:bookmarkStart w:id="11598" w:name="_ETM_Q25_645340"/>
      <w:bookmarkEnd w:id="11598"/>
      <w:r>
        <w:rPr>
          <w:rtl/>
        </w:rPr>
        <w:t xml:space="preserve">זה </w:t>
      </w:r>
      <w:bookmarkStart w:id="11599" w:name="_ETM_Q25_645459"/>
      <w:bookmarkEnd w:id="11599"/>
      <w:r>
        <w:rPr>
          <w:rtl/>
        </w:rPr>
        <w:t xml:space="preserve">היה </w:t>
      </w:r>
      <w:bookmarkStart w:id="11600" w:name="_ETM_Q25_645790"/>
      <w:bookmarkEnd w:id="11600"/>
      <w:r>
        <w:rPr>
          <w:rtl/>
        </w:rPr>
        <w:t xml:space="preserve">זה </w:t>
      </w:r>
      <w:bookmarkStart w:id="11601" w:name="_ETM_Q25_645940"/>
      <w:bookmarkEnd w:id="11601"/>
      <w:r>
        <w:rPr>
          <w:rtl/>
        </w:rPr>
        <w:t xml:space="preserve">בדיוק </w:t>
      </w:r>
      <w:bookmarkStart w:id="11602" w:name="_ETM_Q25_646180"/>
      <w:bookmarkEnd w:id="11602"/>
      <w:r>
        <w:rPr>
          <w:rtl/>
        </w:rPr>
        <w:t xml:space="preserve">התפקיד </w:t>
      </w:r>
      <w:bookmarkStart w:id="11603" w:name="_ETM_Q25_646540"/>
      <w:bookmarkEnd w:id="11603"/>
      <w:r>
        <w:rPr>
          <w:rtl/>
        </w:rPr>
        <w:t xml:space="preserve">של </w:t>
      </w:r>
      <w:bookmarkStart w:id="11604" w:name="_ETM_Q25_646629"/>
      <w:bookmarkEnd w:id="11604"/>
      <w:r>
        <w:rPr>
          <w:rtl/>
        </w:rPr>
        <w:t xml:space="preserve">המשרד </w:t>
      </w:r>
      <w:bookmarkStart w:id="11605" w:name="_ETM_Q25_646930"/>
      <w:bookmarkEnd w:id="11605"/>
      <w:r>
        <w:rPr>
          <w:rtl/>
        </w:rPr>
        <w:t xml:space="preserve">לפיתוח </w:t>
      </w:r>
      <w:bookmarkStart w:id="11606" w:name="_ETM_Q25_647260"/>
      <w:bookmarkEnd w:id="11606"/>
      <w:r>
        <w:rPr>
          <w:rFonts w:hint="cs"/>
          <w:rtl/>
        </w:rPr>
        <w:t>ה</w:t>
      </w:r>
      <w:r>
        <w:rPr>
          <w:rtl/>
        </w:rPr>
        <w:t xml:space="preserve">נגב </w:t>
      </w:r>
      <w:bookmarkStart w:id="11607" w:name="_ETM_Q25_647500"/>
      <w:bookmarkEnd w:id="11607"/>
      <w:r>
        <w:rPr>
          <w:rFonts w:hint="cs"/>
          <w:rtl/>
        </w:rPr>
        <w:t>וה</w:t>
      </w:r>
      <w:r>
        <w:rPr>
          <w:rtl/>
        </w:rPr>
        <w:t>גליל</w:t>
      </w:r>
      <w:r>
        <w:rPr>
          <w:rFonts w:hint="cs"/>
          <w:rtl/>
        </w:rPr>
        <w:t>:</w:t>
      </w:r>
      <w:r>
        <w:rPr>
          <w:rtl/>
        </w:rPr>
        <w:t xml:space="preserve"> </w:t>
      </w:r>
      <w:bookmarkStart w:id="11608" w:name="_ETM_Q25_648069"/>
      <w:bookmarkEnd w:id="11608"/>
      <w:r>
        <w:rPr>
          <w:rtl/>
        </w:rPr>
        <w:t xml:space="preserve">לגרור </w:t>
      </w:r>
      <w:bookmarkStart w:id="11609" w:name="_ETM_Q25_648549"/>
      <w:bookmarkEnd w:id="11609"/>
      <w:r>
        <w:rPr>
          <w:rtl/>
        </w:rPr>
        <w:t xml:space="preserve">את </w:t>
      </w:r>
      <w:bookmarkStart w:id="11610" w:name="_ETM_Q25_648640"/>
      <w:bookmarkEnd w:id="11610"/>
      <w:r>
        <w:rPr>
          <w:rtl/>
        </w:rPr>
        <w:t xml:space="preserve">המשרדים </w:t>
      </w:r>
      <w:bookmarkStart w:id="11611" w:name="_ETM_Q25_649150"/>
      <w:bookmarkEnd w:id="11611"/>
      <w:r>
        <w:rPr>
          <w:rtl/>
        </w:rPr>
        <w:t xml:space="preserve">האחרים </w:t>
      </w:r>
      <w:bookmarkStart w:id="11612" w:name="_ETM_Q25_649590"/>
      <w:bookmarkEnd w:id="11612"/>
      <w:r>
        <w:rPr>
          <w:rtl/>
        </w:rPr>
        <w:t xml:space="preserve">פנימה </w:t>
      </w:r>
      <w:bookmarkStart w:id="11613" w:name="_ETM_Q25_650340"/>
      <w:bookmarkEnd w:id="11613"/>
      <w:r>
        <w:rPr>
          <w:rtl/>
        </w:rPr>
        <w:t xml:space="preserve">לתוך </w:t>
      </w:r>
      <w:bookmarkStart w:id="11614" w:name="_ETM_Q25_650700"/>
      <w:bookmarkEnd w:id="11614"/>
      <w:r>
        <w:rPr>
          <w:rtl/>
        </w:rPr>
        <w:t xml:space="preserve">פיתוח </w:t>
      </w:r>
      <w:bookmarkStart w:id="11615" w:name="_ETM_Q25_651150"/>
      <w:bookmarkEnd w:id="11615"/>
      <w:r>
        <w:rPr>
          <w:rtl/>
        </w:rPr>
        <w:t xml:space="preserve">הנגב </w:t>
      </w:r>
      <w:bookmarkStart w:id="11616" w:name="_ETM_Q25_651510"/>
      <w:bookmarkEnd w:id="11616"/>
      <w:r>
        <w:rPr>
          <w:rtl/>
        </w:rPr>
        <w:t>והגליל</w:t>
      </w:r>
      <w:r>
        <w:rPr>
          <w:rFonts w:hint="cs"/>
          <w:rtl/>
        </w:rPr>
        <w:t>;</w:t>
      </w:r>
      <w:r>
        <w:rPr>
          <w:rtl/>
        </w:rPr>
        <w:t xml:space="preserve"> </w:t>
      </w:r>
      <w:bookmarkStart w:id="11617" w:name="_ETM_Q25_652440"/>
      <w:bookmarkEnd w:id="11617"/>
      <w:r>
        <w:rPr>
          <w:rtl/>
        </w:rPr>
        <w:t xml:space="preserve">להיות </w:t>
      </w:r>
      <w:bookmarkStart w:id="11618" w:name="_ETM_Q25_653099"/>
      <w:bookmarkEnd w:id="11618"/>
      <w:r>
        <w:rPr>
          <w:rtl/>
        </w:rPr>
        <w:t xml:space="preserve">הגורם </w:t>
      </w:r>
      <w:bookmarkStart w:id="11619" w:name="_ETM_Q25_653459"/>
      <w:bookmarkEnd w:id="11619"/>
      <w:r>
        <w:rPr>
          <w:rtl/>
        </w:rPr>
        <w:t>המ</w:t>
      </w:r>
      <w:r>
        <w:rPr>
          <w:rFonts w:hint="cs"/>
          <w:rtl/>
        </w:rPr>
        <w:t>תכלל</w:t>
      </w:r>
      <w:r>
        <w:rPr>
          <w:rtl/>
        </w:rPr>
        <w:t xml:space="preserve"> </w:t>
      </w:r>
      <w:bookmarkStart w:id="11620" w:name="_ETM_Q25_654000"/>
      <w:bookmarkEnd w:id="11620"/>
      <w:r>
        <w:rPr>
          <w:rtl/>
        </w:rPr>
        <w:t xml:space="preserve">בתוך </w:t>
      </w:r>
      <w:bookmarkStart w:id="11621" w:name="_ETM_Q25_654330"/>
      <w:bookmarkEnd w:id="11621"/>
      <w:r>
        <w:rPr>
          <w:rtl/>
        </w:rPr>
        <w:t xml:space="preserve">הממשלה </w:t>
      </w:r>
      <w:bookmarkStart w:id="11622" w:name="_ETM_Q25_654810"/>
      <w:bookmarkEnd w:id="11622"/>
      <w:r>
        <w:rPr>
          <w:rtl/>
        </w:rPr>
        <w:t xml:space="preserve">כדי </w:t>
      </w:r>
      <w:bookmarkStart w:id="11623" w:name="_ETM_Q25_655019"/>
      <w:bookmarkEnd w:id="11623"/>
      <w:r>
        <w:rPr>
          <w:rtl/>
        </w:rPr>
        <w:t xml:space="preserve">שבכל </w:t>
      </w:r>
      <w:bookmarkStart w:id="11624" w:name="_ETM_Q25_655379"/>
      <w:bookmarkEnd w:id="11624"/>
      <w:r>
        <w:rPr>
          <w:rtl/>
        </w:rPr>
        <w:t xml:space="preserve">החלטת </w:t>
      </w:r>
      <w:bookmarkStart w:id="11625" w:name="_ETM_Q25_655739"/>
      <w:bookmarkEnd w:id="11625"/>
      <w:r>
        <w:rPr>
          <w:rtl/>
        </w:rPr>
        <w:t xml:space="preserve">ממשלה </w:t>
      </w:r>
      <w:bookmarkStart w:id="11626" w:name="_ETM_Q25_656069"/>
      <w:bookmarkEnd w:id="11626"/>
      <w:r>
        <w:rPr>
          <w:rtl/>
        </w:rPr>
        <w:t xml:space="preserve">שמתקבלת </w:t>
      </w:r>
      <w:bookmarkStart w:id="11627" w:name="_ETM_Q25_657150"/>
      <w:bookmarkEnd w:id="11627"/>
      <w:r>
        <w:rPr>
          <w:rtl/>
        </w:rPr>
        <w:t xml:space="preserve">ידעו </w:t>
      </w:r>
      <w:bookmarkStart w:id="11628" w:name="_ETM_Q25_657390"/>
      <w:bookmarkEnd w:id="11628"/>
      <w:r>
        <w:rPr>
          <w:rtl/>
        </w:rPr>
        <w:t xml:space="preserve">לתת </w:t>
      </w:r>
      <w:bookmarkStart w:id="11629" w:name="_ETM_Q25_657750"/>
      <w:bookmarkEnd w:id="11629"/>
      <w:r>
        <w:rPr>
          <w:rtl/>
        </w:rPr>
        <w:t xml:space="preserve">עדיפויות </w:t>
      </w:r>
      <w:bookmarkStart w:id="11630" w:name="_ETM_Q25_658800"/>
      <w:bookmarkEnd w:id="11630"/>
      <w:r>
        <w:rPr>
          <w:rtl/>
        </w:rPr>
        <w:t xml:space="preserve">כדי </w:t>
      </w:r>
      <w:bookmarkStart w:id="11631" w:name="_ETM_Q25_659040"/>
      <w:bookmarkEnd w:id="11631"/>
      <w:r>
        <w:rPr>
          <w:rtl/>
        </w:rPr>
        <w:t>ל</w:t>
      </w:r>
      <w:r>
        <w:rPr>
          <w:rFonts w:hint="cs"/>
          <w:rtl/>
        </w:rPr>
        <w:t xml:space="preserve">סגור את </w:t>
      </w:r>
      <w:r>
        <w:rPr>
          <w:rtl/>
        </w:rPr>
        <w:t xml:space="preserve">הפערים </w:t>
      </w:r>
      <w:bookmarkStart w:id="11632" w:name="_ETM_Q25_660140"/>
      <w:bookmarkEnd w:id="11632"/>
      <w:r>
        <w:rPr>
          <w:rtl/>
        </w:rPr>
        <w:t>האלה</w:t>
      </w:r>
      <w:r>
        <w:rPr>
          <w:rFonts w:hint="cs"/>
          <w:rtl/>
        </w:rPr>
        <w:t>.</w:t>
      </w:r>
      <w:r>
        <w:rPr>
          <w:rtl/>
        </w:rPr>
        <w:t xml:space="preserve"> </w:t>
      </w:r>
      <w:bookmarkStart w:id="11633" w:name="_ETM_Q25_661000"/>
      <w:bookmarkStart w:id="11634" w:name="_ETM_Q25_658957"/>
      <w:bookmarkEnd w:id="11633"/>
      <w:bookmarkEnd w:id="11634"/>
    </w:p>
    <w:p w:rsidR="00693694" w:rsidRDefault="00693694" w:rsidP="0036734F">
      <w:pPr>
        <w:keepNext/>
        <w:rPr>
          <w:rtl/>
        </w:rPr>
      </w:pPr>
      <w:bookmarkStart w:id="11635" w:name="_ETM_Q25_665827"/>
      <w:bookmarkStart w:id="11636" w:name="_ETM_Q25_665887"/>
      <w:bookmarkEnd w:id="11635"/>
      <w:bookmarkEnd w:id="11636"/>
    </w:p>
    <w:p w:rsidR="00693694" w:rsidRDefault="00693694" w:rsidP="0036734F">
      <w:pPr>
        <w:keepNext/>
        <w:rPr>
          <w:rtl/>
        </w:rPr>
      </w:pPr>
      <w:bookmarkStart w:id="11637" w:name="_ETM_Q25_666002"/>
      <w:bookmarkStart w:id="11638" w:name="_ETM_Q25_666052"/>
      <w:bookmarkEnd w:id="11637"/>
      <w:bookmarkEnd w:id="11638"/>
      <w:r>
        <w:rPr>
          <w:rtl/>
        </w:rPr>
        <w:t xml:space="preserve">אנחנו </w:t>
      </w:r>
      <w:bookmarkStart w:id="11639" w:name="_ETM_Q25_661420"/>
      <w:bookmarkEnd w:id="11639"/>
      <w:r>
        <w:rPr>
          <w:rtl/>
        </w:rPr>
        <w:t xml:space="preserve">עוד </w:t>
      </w:r>
      <w:bookmarkStart w:id="11640" w:name="_ETM_Q25_661720"/>
      <w:bookmarkEnd w:id="11640"/>
      <w:r>
        <w:rPr>
          <w:rtl/>
        </w:rPr>
        <w:t xml:space="preserve">נמשיך </w:t>
      </w:r>
      <w:bookmarkStart w:id="11641" w:name="_ETM_Q25_662049"/>
      <w:bookmarkEnd w:id="11641"/>
      <w:r>
        <w:rPr>
          <w:rtl/>
        </w:rPr>
        <w:t xml:space="preserve">ונעסוק </w:t>
      </w:r>
      <w:bookmarkStart w:id="11642" w:name="_ETM_Q25_662470"/>
      <w:bookmarkEnd w:id="11642"/>
      <w:r>
        <w:rPr>
          <w:rtl/>
        </w:rPr>
        <w:t xml:space="preserve">בזה </w:t>
      </w:r>
      <w:bookmarkStart w:id="11643" w:name="_ETM_Q25_662769"/>
      <w:bookmarkEnd w:id="11643"/>
      <w:r>
        <w:rPr>
          <w:rtl/>
        </w:rPr>
        <w:t xml:space="preserve">גם </w:t>
      </w:r>
      <w:bookmarkStart w:id="11644" w:name="_ETM_Q25_662980"/>
      <w:bookmarkEnd w:id="11644"/>
      <w:r>
        <w:rPr>
          <w:rtl/>
        </w:rPr>
        <w:t>ב</w:t>
      </w:r>
      <w:r>
        <w:rPr>
          <w:rFonts w:hint="cs"/>
          <w:rtl/>
        </w:rPr>
        <w:t>שלוש</w:t>
      </w:r>
      <w:r>
        <w:rPr>
          <w:rtl/>
        </w:rPr>
        <w:t xml:space="preserve"> </w:t>
      </w:r>
      <w:bookmarkStart w:id="11645" w:name="_ETM_Q25_663340"/>
      <w:bookmarkEnd w:id="11645"/>
      <w:r>
        <w:rPr>
          <w:rtl/>
        </w:rPr>
        <w:t xml:space="preserve">השנים </w:t>
      </w:r>
      <w:bookmarkStart w:id="11646" w:name="_ETM_Q25_663579"/>
      <w:bookmarkEnd w:id="11646"/>
      <w:r>
        <w:rPr>
          <w:rtl/>
        </w:rPr>
        <w:t>הקרובות</w:t>
      </w:r>
      <w:r>
        <w:rPr>
          <w:rFonts w:hint="cs"/>
          <w:rtl/>
        </w:rPr>
        <w:t>,</w:t>
      </w:r>
      <w:r>
        <w:rPr>
          <w:rtl/>
        </w:rPr>
        <w:t xml:space="preserve"> </w:t>
      </w:r>
      <w:bookmarkStart w:id="11647" w:name="_ETM_Q25_664030"/>
      <w:bookmarkEnd w:id="11647"/>
      <w:r>
        <w:rPr>
          <w:rtl/>
        </w:rPr>
        <w:t xml:space="preserve">אדוני </w:t>
      </w:r>
      <w:bookmarkStart w:id="11648" w:name="_ETM_Q25_664299"/>
      <w:bookmarkEnd w:id="11648"/>
      <w:r>
        <w:rPr>
          <w:rtl/>
        </w:rPr>
        <w:t>היושב-ראש</w:t>
      </w:r>
      <w:r>
        <w:rPr>
          <w:rFonts w:hint="cs"/>
          <w:rtl/>
        </w:rPr>
        <w:t>.</w:t>
      </w:r>
      <w:r>
        <w:rPr>
          <w:rtl/>
        </w:rPr>
        <w:t xml:space="preserve"> </w:t>
      </w:r>
      <w:bookmarkStart w:id="11649" w:name="_ETM_Q25_664900"/>
      <w:bookmarkEnd w:id="11649"/>
      <w:r>
        <w:rPr>
          <w:rtl/>
        </w:rPr>
        <w:t>תודה</w:t>
      </w:r>
      <w:r>
        <w:rPr>
          <w:rFonts w:hint="cs"/>
          <w:rtl/>
        </w:rPr>
        <w:t>.</w:t>
      </w:r>
    </w:p>
    <w:p w:rsidR="00693694" w:rsidRDefault="00693694" w:rsidP="0036734F">
      <w:pPr>
        <w:rPr>
          <w:rtl/>
        </w:rPr>
      </w:pPr>
      <w:bookmarkStart w:id="11650" w:name="_ETM_Q25_671442"/>
      <w:bookmarkStart w:id="11651" w:name="_ETM_Q25_671557"/>
      <w:bookmarkEnd w:id="11650"/>
      <w:bookmarkEnd w:id="11651"/>
    </w:p>
    <w:p w:rsidR="00693694" w:rsidRDefault="00693694" w:rsidP="0036734F">
      <w:pPr>
        <w:pStyle w:val="af6"/>
        <w:rPr>
          <w:rtl/>
        </w:rPr>
      </w:pPr>
      <w:r w:rsidRPr="005820EF">
        <w:rPr>
          <w:rStyle w:val="TagStyle"/>
          <w:rtl/>
        </w:rPr>
        <w:t xml:space="preserve"> &lt;&lt; יור &gt;&gt;</w:t>
      </w:r>
      <w:r w:rsidRPr="00AF0B8F">
        <w:rPr>
          <w:rStyle w:val="TagStyle"/>
          <w:rtl/>
        </w:rPr>
        <w:t xml:space="preserve"> </w:t>
      </w:r>
      <w:r>
        <w:rPr>
          <w:rtl/>
        </w:rPr>
        <w:t>היו"ר דוד ביטן:</w:t>
      </w:r>
      <w:r w:rsidRPr="00AF0B8F">
        <w:rPr>
          <w:rStyle w:val="TagStyle"/>
          <w:rtl/>
        </w:rPr>
        <w:t xml:space="preserve"> </w:t>
      </w:r>
      <w:r w:rsidRPr="005820EF">
        <w:rPr>
          <w:rStyle w:val="TagStyle"/>
          <w:rtl/>
        </w:rPr>
        <w:t>&lt;&lt; יור &gt;&gt;</w:t>
      </w:r>
      <w:r>
        <w:rPr>
          <w:rtl/>
        </w:rPr>
        <w:t xml:space="preserve">   </w:t>
      </w:r>
    </w:p>
    <w:p w:rsidR="00693694" w:rsidRDefault="00693694" w:rsidP="009D7509">
      <w:pPr>
        <w:rPr>
          <w:rtl/>
          <w:lang w:eastAsia="he-IL"/>
        </w:rPr>
      </w:pPr>
    </w:p>
    <w:p w:rsidR="00693694" w:rsidRPr="00AF0B8F" w:rsidRDefault="00693694" w:rsidP="0036734F">
      <w:pPr>
        <w:rPr>
          <w:rtl/>
          <w:lang w:eastAsia="he-IL"/>
        </w:rPr>
      </w:pPr>
      <w:bookmarkStart w:id="11652" w:name="_ETM_Q25_672154"/>
      <w:bookmarkEnd w:id="11652"/>
      <w:r>
        <w:rPr>
          <w:rFonts w:hint="cs"/>
          <w:rtl/>
          <w:lang w:eastAsia="he-IL"/>
        </w:rPr>
        <w:t xml:space="preserve">תעסוק, אבל כחבר כנסת, לא </w:t>
      </w:r>
      <w:bookmarkStart w:id="11653" w:name="_ETM_Q25_670263"/>
      <w:bookmarkEnd w:id="11653"/>
      <w:r>
        <w:rPr>
          <w:rFonts w:hint="cs"/>
          <w:rtl/>
          <w:lang w:eastAsia="he-IL"/>
        </w:rPr>
        <w:t>כשר.</w:t>
      </w:r>
    </w:p>
    <w:p w:rsidR="00693694" w:rsidRDefault="00693694" w:rsidP="0036734F">
      <w:pPr>
        <w:rPr>
          <w:rtl/>
        </w:rPr>
      </w:pPr>
      <w:bookmarkStart w:id="11654" w:name="_ETM_Q25_669012"/>
      <w:bookmarkStart w:id="11655" w:name="_ETM_Q25_669117"/>
      <w:bookmarkEnd w:id="11654"/>
      <w:bookmarkEnd w:id="11655"/>
    </w:p>
    <w:p w:rsidR="00693694" w:rsidRDefault="00693694" w:rsidP="0036734F">
      <w:pPr>
        <w:pStyle w:val="af5"/>
        <w:rPr>
          <w:rtl/>
        </w:rPr>
      </w:pPr>
      <w:bookmarkStart w:id="11656" w:name="ET_interruption_5851_11"/>
      <w:r w:rsidRPr="005820EF">
        <w:rPr>
          <w:rStyle w:val="TagStyle"/>
          <w:rtl/>
        </w:rPr>
        <w:t xml:space="preserve"> &lt;&lt; קריאה &gt;&gt;</w:t>
      </w:r>
      <w:r w:rsidRPr="00AF0B8F">
        <w:rPr>
          <w:rStyle w:val="TagStyle"/>
          <w:rtl/>
        </w:rPr>
        <w:t xml:space="preserve"> </w:t>
      </w:r>
      <w:r>
        <w:rPr>
          <w:rtl/>
        </w:rPr>
        <w:t>משה אבוטבול (ש"ס):</w:t>
      </w:r>
      <w:r w:rsidRPr="00AF0B8F">
        <w:rPr>
          <w:rStyle w:val="TagStyle"/>
          <w:rtl/>
        </w:rPr>
        <w:t xml:space="preserve"> </w:t>
      </w:r>
      <w:r w:rsidRPr="005820EF">
        <w:rPr>
          <w:rStyle w:val="TagStyle"/>
          <w:rtl/>
        </w:rPr>
        <w:t>&lt;&lt; קריאה &gt;&gt;</w:t>
      </w:r>
      <w:r>
        <w:rPr>
          <w:rtl/>
        </w:rPr>
        <w:t xml:space="preserve">   </w:t>
      </w:r>
      <w:bookmarkEnd w:id="11656"/>
    </w:p>
    <w:p w:rsidR="00693694" w:rsidRDefault="00693694" w:rsidP="009D7509">
      <w:pPr>
        <w:rPr>
          <w:rtl/>
        </w:rPr>
      </w:pPr>
    </w:p>
    <w:p w:rsidR="00693694" w:rsidRDefault="00693694" w:rsidP="0036734F">
      <w:pPr>
        <w:rPr>
          <w:rtl/>
        </w:rPr>
      </w:pPr>
      <w:bookmarkStart w:id="11657" w:name="_ETM_Q25_671291"/>
      <w:bookmarkEnd w:id="11657"/>
      <w:r>
        <w:rPr>
          <w:rFonts w:hint="cs"/>
          <w:rtl/>
        </w:rPr>
        <w:t xml:space="preserve">עודד, אתה כבר כזה בטוח, שאנן. </w:t>
      </w:r>
    </w:p>
    <w:p w:rsidR="00693694" w:rsidRDefault="00693694" w:rsidP="0036734F">
      <w:pPr>
        <w:rPr>
          <w:rtl/>
        </w:rPr>
      </w:pPr>
      <w:bookmarkStart w:id="11658" w:name="_ETM_Q25_675688"/>
      <w:bookmarkStart w:id="11659" w:name="_ETM_Q25_675760"/>
      <w:bookmarkEnd w:id="11658"/>
      <w:bookmarkEnd w:id="11659"/>
    </w:p>
    <w:p w:rsidR="00693694" w:rsidRDefault="00693694" w:rsidP="0036734F">
      <w:pPr>
        <w:pStyle w:val="af6"/>
        <w:rPr>
          <w:rtl/>
        </w:rPr>
      </w:pPr>
      <w:bookmarkStart w:id="11660" w:name="ET_yor_6245_22"/>
      <w:r w:rsidRPr="005820EF">
        <w:rPr>
          <w:rStyle w:val="TagStyle"/>
          <w:rtl/>
        </w:rPr>
        <w:t xml:space="preserve"> &lt;&lt; יור &gt;&gt;</w:t>
      </w:r>
      <w:r w:rsidRPr="00AF0B8F">
        <w:rPr>
          <w:rStyle w:val="TagStyle"/>
          <w:rtl/>
        </w:rPr>
        <w:t xml:space="preserve"> </w:t>
      </w:r>
      <w:r>
        <w:rPr>
          <w:rtl/>
        </w:rPr>
        <w:t>היו"ר דוד ביטן:</w:t>
      </w:r>
      <w:r w:rsidRPr="00AF0B8F">
        <w:rPr>
          <w:rStyle w:val="TagStyle"/>
          <w:rtl/>
        </w:rPr>
        <w:t xml:space="preserve"> </w:t>
      </w:r>
      <w:r w:rsidRPr="005820EF">
        <w:rPr>
          <w:rStyle w:val="TagStyle"/>
          <w:rtl/>
        </w:rPr>
        <w:t>&lt;&lt; יור &gt;&gt;</w:t>
      </w:r>
      <w:r>
        <w:rPr>
          <w:rtl/>
        </w:rPr>
        <w:t xml:space="preserve">   </w:t>
      </w:r>
      <w:bookmarkEnd w:id="11660"/>
    </w:p>
    <w:p w:rsidR="00693694" w:rsidRDefault="00693694" w:rsidP="009D7509">
      <w:pPr>
        <w:rPr>
          <w:rtl/>
          <w:lang w:eastAsia="he-IL"/>
        </w:rPr>
      </w:pPr>
    </w:p>
    <w:p w:rsidR="00693694" w:rsidRDefault="00693694" w:rsidP="005F4649">
      <w:pPr>
        <w:rPr>
          <w:rtl/>
          <w:lang w:eastAsia="he-IL"/>
        </w:rPr>
      </w:pPr>
      <w:bookmarkStart w:id="11661" w:name="_ETM_Q25_676524"/>
      <w:bookmarkEnd w:id="11661"/>
      <w:r>
        <w:rPr>
          <w:rFonts w:hint="cs"/>
          <w:rtl/>
          <w:lang w:eastAsia="he-IL"/>
        </w:rPr>
        <w:t>הוא בטוח, אבל אני לא מאחל לו הצלחה בנושא הזה.</w:t>
      </w:r>
    </w:p>
    <w:p w:rsidR="00693694" w:rsidRDefault="00693694" w:rsidP="0036734F">
      <w:pPr>
        <w:rPr>
          <w:rtl/>
          <w:lang w:eastAsia="he-IL"/>
        </w:rPr>
      </w:pPr>
    </w:p>
    <w:p w:rsidR="00693694" w:rsidRDefault="00693694" w:rsidP="0036734F">
      <w:pPr>
        <w:pStyle w:val="af5"/>
        <w:rPr>
          <w:rtl/>
        </w:rPr>
      </w:pPr>
      <w:bookmarkStart w:id="11662" w:name="ET_interruption_5851_23"/>
      <w:r w:rsidRPr="005820EF">
        <w:rPr>
          <w:rStyle w:val="TagStyle"/>
          <w:rtl/>
        </w:rPr>
        <w:t xml:space="preserve"> &lt;&lt; קריאה &gt;&gt;</w:t>
      </w:r>
      <w:r w:rsidRPr="00AF0B8F">
        <w:rPr>
          <w:rStyle w:val="TagStyle"/>
          <w:rtl/>
        </w:rPr>
        <w:t xml:space="preserve"> </w:t>
      </w:r>
      <w:r>
        <w:rPr>
          <w:rtl/>
        </w:rPr>
        <w:t>משה אבוטבול (ש"ס):</w:t>
      </w:r>
      <w:r w:rsidRPr="00AF0B8F">
        <w:rPr>
          <w:rStyle w:val="TagStyle"/>
          <w:rtl/>
        </w:rPr>
        <w:t xml:space="preserve"> </w:t>
      </w:r>
      <w:r w:rsidRPr="005820EF">
        <w:rPr>
          <w:rStyle w:val="TagStyle"/>
          <w:rtl/>
        </w:rPr>
        <w:t>&lt;&lt; קריאה &gt;&gt;</w:t>
      </w:r>
      <w:r>
        <w:rPr>
          <w:rtl/>
        </w:rPr>
        <w:t xml:space="preserve">   </w:t>
      </w:r>
      <w:bookmarkEnd w:id="11662"/>
    </w:p>
    <w:p w:rsidR="00693694" w:rsidRDefault="00693694" w:rsidP="009D7509">
      <w:pPr>
        <w:rPr>
          <w:rtl/>
          <w:lang w:eastAsia="he-IL"/>
        </w:rPr>
      </w:pPr>
    </w:p>
    <w:p w:rsidR="00693694" w:rsidRPr="00AF0B8F" w:rsidRDefault="00693694" w:rsidP="009D7509">
      <w:pPr>
        <w:rPr>
          <w:rtl/>
          <w:lang w:eastAsia="he-IL"/>
        </w:rPr>
      </w:pPr>
      <w:r>
        <w:rPr>
          <w:rFonts w:hint="cs"/>
          <w:rtl/>
        </w:rPr>
        <w:t>אני לא הייתי מסתכן. אחרי כזה נאום רציני לא הייתי מוסיף את הבדיחה הזו.</w:t>
      </w:r>
    </w:p>
    <w:p w:rsidR="00693694" w:rsidRDefault="00693694" w:rsidP="0036734F">
      <w:pPr>
        <w:rPr>
          <w:rtl/>
        </w:rPr>
      </w:pPr>
      <w:bookmarkStart w:id="11663" w:name="_ETM_Q25_682473"/>
      <w:bookmarkStart w:id="11664" w:name="_ETM_Q25_682548"/>
      <w:bookmarkEnd w:id="11663"/>
      <w:bookmarkEnd w:id="11664"/>
    </w:p>
    <w:p w:rsidR="00693694" w:rsidRDefault="00693694" w:rsidP="0036734F">
      <w:pPr>
        <w:pStyle w:val="af6"/>
        <w:rPr>
          <w:rtl/>
        </w:rPr>
      </w:pPr>
      <w:r w:rsidRPr="005820EF">
        <w:rPr>
          <w:rStyle w:val="TagStyle"/>
          <w:rtl/>
        </w:rPr>
        <w:t xml:space="preserve"> &lt;&lt; יור &gt;&gt;</w:t>
      </w:r>
      <w:r w:rsidRPr="00AF0B8F">
        <w:rPr>
          <w:rStyle w:val="TagStyle"/>
          <w:rtl/>
        </w:rPr>
        <w:t xml:space="preserve"> </w:t>
      </w:r>
      <w:r>
        <w:rPr>
          <w:rtl/>
        </w:rPr>
        <w:t>היו"ר דוד ביטן:</w:t>
      </w:r>
      <w:r w:rsidRPr="00AF0B8F">
        <w:rPr>
          <w:rStyle w:val="TagStyle"/>
          <w:rtl/>
        </w:rPr>
        <w:t xml:space="preserve"> </w:t>
      </w:r>
      <w:r w:rsidRPr="005820EF">
        <w:rPr>
          <w:rStyle w:val="TagStyle"/>
          <w:rtl/>
        </w:rPr>
        <w:t>&lt;&lt; יור &gt;&gt;</w:t>
      </w:r>
      <w:r>
        <w:rPr>
          <w:rtl/>
        </w:rPr>
        <w:t xml:space="preserve">   </w:t>
      </w:r>
    </w:p>
    <w:p w:rsidR="00693694" w:rsidRPr="00AF0B8F" w:rsidRDefault="00693694" w:rsidP="0036734F">
      <w:pPr>
        <w:rPr>
          <w:rtl/>
          <w:lang w:eastAsia="he-IL"/>
        </w:rPr>
      </w:pPr>
      <w:bookmarkStart w:id="11665" w:name="_ETM_Q25_675808"/>
      <w:bookmarkStart w:id="11666" w:name="_ETM_Q25_675882"/>
      <w:bookmarkEnd w:id="11665"/>
      <w:bookmarkEnd w:id="11666"/>
    </w:p>
    <w:p w:rsidR="00693694" w:rsidRDefault="00693694" w:rsidP="0036734F">
      <w:pPr>
        <w:rPr>
          <w:rtl/>
          <w:lang w:eastAsia="he-IL"/>
        </w:rPr>
      </w:pPr>
      <w:bookmarkStart w:id="11667" w:name="_ETM_Q25_683240"/>
      <w:bookmarkEnd w:id="11667"/>
      <w:r>
        <w:rPr>
          <w:rFonts w:hint="cs"/>
          <w:rtl/>
          <w:lang w:eastAsia="he-IL"/>
        </w:rPr>
        <w:t xml:space="preserve">הוסיף, </w:t>
      </w:r>
      <w:bookmarkStart w:id="11668" w:name="_ETM_Q25_684666"/>
      <w:bookmarkEnd w:id="11668"/>
      <w:r>
        <w:rPr>
          <w:rFonts w:hint="cs"/>
          <w:rtl/>
          <w:lang w:eastAsia="he-IL"/>
        </w:rPr>
        <w:t>הוסיף. תודה לשר.</w:t>
      </w:r>
    </w:p>
    <w:p w:rsidR="00702333" w:rsidRDefault="00702333" w:rsidP="0036734F">
      <w:pPr>
        <w:rPr>
          <w:rtl/>
          <w:lang w:eastAsia="he-IL"/>
        </w:rPr>
      </w:pPr>
    </w:p>
    <w:p w:rsidR="00702333" w:rsidRDefault="00702333" w:rsidP="0036734F">
      <w:pPr>
        <w:rPr>
          <w:rtl/>
          <w:lang w:eastAsia="he-IL"/>
        </w:rPr>
      </w:pPr>
    </w:p>
    <w:p w:rsidR="00693694" w:rsidRDefault="00693694" w:rsidP="0036734F">
      <w:pPr>
        <w:pStyle w:val="a6"/>
        <w:rPr>
          <w:rtl/>
          <w:lang w:eastAsia="he-IL"/>
        </w:rPr>
      </w:pPr>
      <w:bookmarkStart w:id="11669" w:name="_ETM_Q25_681966"/>
      <w:bookmarkStart w:id="11670" w:name="_ETM_Q25_682048"/>
      <w:bookmarkStart w:id="11671" w:name="ET_subject_שאילתות_ותשובות_13"/>
      <w:bookmarkEnd w:id="11669"/>
      <w:bookmarkEnd w:id="11670"/>
      <w:r w:rsidRPr="005820EF">
        <w:rPr>
          <w:rStyle w:val="TagStyle"/>
          <w:rtl/>
        </w:rPr>
        <w:t xml:space="preserve"> &lt;&lt; נושא &gt;&gt;</w:t>
      </w:r>
      <w:r w:rsidRPr="00AF0B8F">
        <w:rPr>
          <w:rStyle w:val="TagStyle"/>
          <w:rtl/>
        </w:rPr>
        <w:t xml:space="preserve"> </w:t>
      </w:r>
      <w:bookmarkStart w:id="11672" w:name="_Toc103161558"/>
      <w:r>
        <w:rPr>
          <w:rtl/>
          <w:lang w:eastAsia="he-IL"/>
        </w:rPr>
        <w:t>שאילתות ותשובות</w:t>
      </w:r>
      <w:bookmarkEnd w:id="11672"/>
      <w:r w:rsidRPr="00AF0B8F">
        <w:rPr>
          <w:rStyle w:val="TagStyle"/>
          <w:rtl/>
        </w:rPr>
        <w:t xml:space="preserve"> </w:t>
      </w:r>
      <w:r w:rsidRPr="005820EF">
        <w:rPr>
          <w:rStyle w:val="TagStyle"/>
          <w:rtl/>
        </w:rPr>
        <w:t>&lt;&lt; נושא &gt;&gt;</w:t>
      </w:r>
      <w:r>
        <w:rPr>
          <w:rtl/>
          <w:lang w:eastAsia="he-IL"/>
        </w:rPr>
        <w:t xml:space="preserve">   </w:t>
      </w:r>
      <w:bookmarkEnd w:id="11671"/>
    </w:p>
    <w:p w:rsidR="00693694" w:rsidRDefault="00693694" w:rsidP="0036734F">
      <w:pPr>
        <w:rPr>
          <w:rtl/>
          <w:lang w:eastAsia="he-IL"/>
        </w:rPr>
      </w:pPr>
    </w:p>
    <w:p w:rsidR="00693694" w:rsidRDefault="00693694" w:rsidP="0036734F">
      <w:pPr>
        <w:pStyle w:val="af6"/>
        <w:rPr>
          <w:rtl/>
        </w:rPr>
      </w:pPr>
      <w:r w:rsidRPr="005820EF">
        <w:rPr>
          <w:rStyle w:val="TagStyle"/>
          <w:rtl/>
        </w:rPr>
        <w:t xml:space="preserve"> &lt;&lt; יור &gt;&gt;</w:t>
      </w:r>
      <w:r w:rsidRPr="00AF0B8F">
        <w:rPr>
          <w:rStyle w:val="TagStyle"/>
          <w:rtl/>
        </w:rPr>
        <w:t xml:space="preserve"> </w:t>
      </w:r>
      <w:r>
        <w:rPr>
          <w:rtl/>
        </w:rPr>
        <w:t>היו"ר דוד ביטן:</w:t>
      </w:r>
      <w:r w:rsidRPr="00AF0B8F">
        <w:rPr>
          <w:rStyle w:val="TagStyle"/>
          <w:rtl/>
        </w:rPr>
        <w:t xml:space="preserve"> </w:t>
      </w:r>
      <w:r w:rsidRPr="005820EF">
        <w:rPr>
          <w:rStyle w:val="TagStyle"/>
          <w:rtl/>
        </w:rPr>
        <w:t>&lt;&lt; יור &gt;&gt;</w:t>
      </w:r>
      <w:r>
        <w:rPr>
          <w:rtl/>
        </w:rPr>
        <w:t xml:space="preserve">   </w:t>
      </w:r>
    </w:p>
    <w:p w:rsidR="00693694" w:rsidRPr="00AF0B8F" w:rsidRDefault="00693694" w:rsidP="0036734F">
      <w:pPr>
        <w:rPr>
          <w:rtl/>
          <w:lang w:eastAsia="he-IL"/>
        </w:rPr>
      </w:pPr>
    </w:p>
    <w:p w:rsidR="00693694" w:rsidRDefault="00693694" w:rsidP="0036734F">
      <w:pPr>
        <w:rPr>
          <w:rtl/>
        </w:rPr>
      </w:pPr>
      <w:bookmarkStart w:id="11673" w:name="_ETM_Q25_670265"/>
      <w:bookmarkStart w:id="11674" w:name="_ETM_Q25_670342"/>
      <w:bookmarkEnd w:id="11673"/>
      <w:bookmarkEnd w:id="11674"/>
      <w:r>
        <w:rPr>
          <w:rFonts w:hint="cs"/>
          <w:rtl/>
        </w:rPr>
        <w:t xml:space="preserve">אנחנו עוברים לשאילתות </w:t>
      </w:r>
      <w:bookmarkStart w:id="11675" w:name="_ETM_Q25_688987"/>
      <w:bookmarkEnd w:id="11675"/>
      <w:r>
        <w:rPr>
          <w:rFonts w:hint="cs"/>
          <w:rtl/>
        </w:rPr>
        <w:t xml:space="preserve">רגילות. </w:t>
      </w:r>
    </w:p>
    <w:p w:rsidR="00693694" w:rsidRDefault="00693694" w:rsidP="0036734F">
      <w:pPr>
        <w:rPr>
          <w:rtl/>
        </w:rPr>
      </w:pPr>
      <w:bookmarkStart w:id="11676" w:name="_ETM_Q25_700524"/>
      <w:bookmarkStart w:id="11677" w:name="_ETM_Q25_700588"/>
      <w:bookmarkEnd w:id="11676"/>
      <w:bookmarkEnd w:id="11677"/>
    </w:p>
    <w:p w:rsidR="00693694" w:rsidRDefault="00693694" w:rsidP="0036734F">
      <w:pPr>
        <w:pStyle w:val="af5"/>
        <w:rPr>
          <w:rtl/>
        </w:rPr>
      </w:pPr>
      <w:r w:rsidRPr="005820EF">
        <w:rPr>
          <w:rStyle w:val="TagStyle"/>
          <w:rtl/>
        </w:rPr>
        <w:t xml:space="preserve"> &lt;&lt; קריאה &gt;&gt;</w:t>
      </w:r>
      <w:r w:rsidRPr="00AF0B8F">
        <w:rPr>
          <w:rStyle w:val="TagStyle"/>
          <w:rtl/>
        </w:rPr>
        <w:t xml:space="preserve"> </w:t>
      </w:r>
      <w:r>
        <w:rPr>
          <w:rtl/>
        </w:rPr>
        <w:t>משה אבוטבול (ש"ס):</w:t>
      </w:r>
      <w:r w:rsidRPr="00AF0B8F">
        <w:rPr>
          <w:rStyle w:val="TagStyle"/>
          <w:rtl/>
        </w:rPr>
        <w:t xml:space="preserve"> </w:t>
      </w:r>
      <w:r w:rsidRPr="005820EF">
        <w:rPr>
          <w:rStyle w:val="TagStyle"/>
          <w:rtl/>
        </w:rPr>
        <w:t>&lt;&lt; קריאה &gt;&gt;</w:t>
      </w:r>
      <w:r>
        <w:rPr>
          <w:rtl/>
        </w:rPr>
        <w:t xml:space="preserve">   </w:t>
      </w:r>
    </w:p>
    <w:p w:rsidR="00693694" w:rsidRDefault="00693694" w:rsidP="009D7509">
      <w:pPr>
        <w:rPr>
          <w:rtl/>
        </w:rPr>
      </w:pPr>
    </w:p>
    <w:p w:rsidR="00693694" w:rsidRDefault="00693694" w:rsidP="0036734F">
      <w:pPr>
        <w:rPr>
          <w:rtl/>
        </w:rPr>
      </w:pPr>
      <w:bookmarkStart w:id="11678" w:name="_ETM_Q25_704317"/>
      <w:bookmarkStart w:id="11679" w:name="_ETM_Q25_704586"/>
      <w:bookmarkStart w:id="11680" w:name="_ETM_Q25_704646"/>
      <w:bookmarkEnd w:id="11678"/>
      <w:bookmarkEnd w:id="11679"/>
      <w:bookmarkEnd w:id="11680"/>
      <w:r>
        <w:rPr>
          <w:rFonts w:hint="cs"/>
          <w:rtl/>
        </w:rPr>
        <w:t>אפילו שר המשפטים חייך מהבדיחה שלך.</w:t>
      </w:r>
    </w:p>
    <w:p w:rsidR="00693694" w:rsidRDefault="00693694" w:rsidP="0036734F">
      <w:pPr>
        <w:rPr>
          <w:rtl/>
        </w:rPr>
      </w:pPr>
      <w:bookmarkStart w:id="11681" w:name="_ETM_Q25_705150"/>
      <w:bookmarkStart w:id="11682" w:name="_ETM_Q25_705212"/>
      <w:bookmarkEnd w:id="11681"/>
      <w:bookmarkEnd w:id="11682"/>
    </w:p>
    <w:p w:rsidR="00693694" w:rsidRDefault="00693694" w:rsidP="0036734F">
      <w:pPr>
        <w:pStyle w:val="af6"/>
        <w:rPr>
          <w:rtl/>
        </w:rPr>
      </w:pPr>
      <w:r w:rsidRPr="005820EF">
        <w:rPr>
          <w:rStyle w:val="TagStyle"/>
          <w:rtl/>
        </w:rPr>
        <w:t xml:space="preserve"> &lt;&lt; יור &gt;&gt;</w:t>
      </w:r>
      <w:r w:rsidRPr="00AF0B8F">
        <w:rPr>
          <w:rStyle w:val="TagStyle"/>
          <w:rtl/>
        </w:rPr>
        <w:t xml:space="preserve"> </w:t>
      </w:r>
      <w:r>
        <w:rPr>
          <w:rtl/>
        </w:rPr>
        <w:t>היו"ר דוד ביטן:</w:t>
      </w:r>
      <w:r w:rsidRPr="00AF0B8F">
        <w:rPr>
          <w:rStyle w:val="TagStyle"/>
          <w:rtl/>
        </w:rPr>
        <w:t xml:space="preserve"> </w:t>
      </w:r>
      <w:r w:rsidRPr="005820EF">
        <w:rPr>
          <w:rStyle w:val="TagStyle"/>
          <w:rtl/>
        </w:rPr>
        <w:t>&lt;&lt; יור &gt;&gt;</w:t>
      </w:r>
      <w:r>
        <w:rPr>
          <w:rtl/>
        </w:rPr>
        <w:t xml:space="preserve">   </w:t>
      </w:r>
    </w:p>
    <w:p w:rsidR="00693694" w:rsidRDefault="00693694" w:rsidP="009D7509">
      <w:pPr>
        <w:rPr>
          <w:rtl/>
        </w:rPr>
      </w:pPr>
    </w:p>
    <w:p w:rsidR="00693694" w:rsidRDefault="00693694" w:rsidP="0036734F">
      <w:pPr>
        <w:rPr>
          <w:rtl/>
        </w:rPr>
      </w:pPr>
      <w:bookmarkStart w:id="11683" w:name="_ETM_Q25_705945"/>
      <w:bookmarkEnd w:id="11683"/>
      <w:r>
        <w:rPr>
          <w:rFonts w:hint="cs"/>
          <w:rtl/>
        </w:rPr>
        <w:t xml:space="preserve">שר המשפטים גדעון </w:t>
      </w:r>
      <w:r>
        <w:rPr>
          <w:rFonts w:hint="eastAsia"/>
          <w:rtl/>
        </w:rPr>
        <w:t xml:space="preserve">– </w:t>
      </w:r>
      <w:r>
        <w:rPr>
          <w:rFonts w:hint="cs"/>
          <w:rtl/>
        </w:rPr>
        <w:t xml:space="preserve">תשובות </w:t>
      </w:r>
      <w:bookmarkStart w:id="11684" w:name="_ETM_Q25_713596"/>
      <w:bookmarkEnd w:id="11684"/>
      <w:r>
        <w:rPr>
          <w:rFonts w:hint="cs"/>
          <w:rtl/>
        </w:rPr>
        <w:t>על שאילתות. חיכית בסבלנות.</w:t>
      </w:r>
    </w:p>
    <w:p w:rsidR="00693694" w:rsidRDefault="00693694" w:rsidP="0036734F">
      <w:pPr>
        <w:rPr>
          <w:rtl/>
        </w:rPr>
      </w:pPr>
      <w:bookmarkStart w:id="11685" w:name="_ETM_Q25_714571"/>
      <w:bookmarkStart w:id="11686" w:name="_ETM_Q25_714652"/>
      <w:bookmarkEnd w:id="11685"/>
      <w:bookmarkEnd w:id="11686"/>
    </w:p>
    <w:p w:rsidR="00693694" w:rsidRDefault="00693694" w:rsidP="0036734F">
      <w:pPr>
        <w:pStyle w:val="af5"/>
        <w:rPr>
          <w:rtl/>
        </w:rPr>
      </w:pPr>
      <w:bookmarkStart w:id="11687" w:name="ET_interruption_5851_18"/>
      <w:r w:rsidRPr="005820EF">
        <w:rPr>
          <w:rStyle w:val="TagStyle"/>
          <w:rtl/>
        </w:rPr>
        <w:t xml:space="preserve"> &lt;&lt; קריאה &gt;&gt;</w:t>
      </w:r>
      <w:r w:rsidRPr="00AF0B8F">
        <w:rPr>
          <w:rStyle w:val="TagStyle"/>
          <w:rtl/>
        </w:rPr>
        <w:t xml:space="preserve"> </w:t>
      </w:r>
      <w:r>
        <w:rPr>
          <w:rtl/>
        </w:rPr>
        <w:t>משה אבוטבול (ש"ס):</w:t>
      </w:r>
      <w:r w:rsidRPr="00AF0B8F">
        <w:rPr>
          <w:rStyle w:val="TagStyle"/>
          <w:rtl/>
        </w:rPr>
        <w:t xml:space="preserve"> </w:t>
      </w:r>
      <w:r w:rsidRPr="005820EF">
        <w:rPr>
          <w:rStyle w:val="TagStyle"/>
          <w:rtl/>
        </w:rPr>
        <w:t>&lt;&lt; קריאה &gt;&gt;</w:t>
      </w:r>
      <w:r>
        <w:rPr>
          <w:rtl/>
        </w:rPr>
        <w:t xml:space="preserve">   </w:t>
      </w:r>
      <w:bookmarkEnd w:id="11687"/>
    </w:p>
    <w:p w:rsidR="00693694" w:rsidRDefault="00693694" w:rsidP="0036734F">
      <w:pPr>
        <w:ind w:firstLine="0"/>
        <w:rPr>
          <w:rtl/>
        </w:rPr>
      </w:pPr>
      <w:bookmarkStart w:id="11688" w:name="_ETM_Q25_716364"/>
      <w:bookmarkStart w:id="11689" w:name="_ETM_Q25_691996"/>
      <w:bookmarkStart w:id="11690" w:name="_ETM_Q25_692057"/>
      <w:bookmarkStart w:id="11691" w:name="_ETM_Q25_692845"/>
      <w:bookmarkStart w:id="11692" w:name="_ETM_Q25_692922"/>
      <w:bookmarkEnd w:id="11688"/>
      <w:bookmarkEnd w:id="11689"/>
      <w:bookmarkEnd w:id="11690"/>
      <w:bookmarkEnd w:id="11691"/>
      <w:bookmarkEnd w:id="11692"/>
    </w:p>
    <w:p w:rsidR="00693694" w:rsidRDefault="00693694" w:rsidP="0036734F">
      <w:pPr>
        <w:rPr>
          <w:rtl/>
          <w:lang w:eastAsia="he-IL"/>
        </w:rPr>
      </w:pPr>
      <w:r>
        <w:rPr>
          <w:rFonts w:hint="cs"/>
          <w:rtl/>
          <w:lang w:eastAsia="he-IL"/>
        </w:rPr>
        <w:t>גדעון, כמה אתה נותן? הוא נותן שלוש שנים. אתה שלוש שנים או שלושה ימים?</w:t>
      </w:r>
    </w:p>
    <w:p w:rsidR="00693694" w:rsidRDefault="00693694" w:rsidP="0036734F">
      <w:pPr>
        <w:rPr>
          <w:rtl/>
          <w:lang w:eastAsia="he-IL"/>
        </w:rPr>
      </w:pPr>
      <w:bookmarkStart w:id="11693" w:name="_ETM_Q25_716844"/>
      <w:bookmarkStart w:id="11694" w:name="_ETM_Q25_716920"/>
      <w:bookmarkEnd w:id="11693"/>
      <w:bookmarkEnd w:id="11694"/>
    </w:p>
    <w:p w:rsidR="00693694" w:rsidRDefault="00693694" w:rsidP="0036734F">
      <w:pPr>
        <w:pStyle w:val="af6"/>
        <w:rPr>
          <w:rtl/>
        </w:rPr>
      </w:pPr>
      <w:bookmarkStart w:id="11695" w:name="ET_yor_6245_26"/>
      <w:r w:rsidRPr="005820EF">
        <w:rPr>
          <w:rStyle w:val="TagStyle"/>
          <w:rtl/>
        </w:rPr>
        <w:t xml:space="preserve"> &lt;&lt; יור &gt;&gt;</w:t>
      </w:r>
      <w:r w:rsidRPr="00AF0B8F">
        <w:rPr>
          <w:rStyle w:val="TagStyle"/>
          <w:rtl/>
        </w:rPr>
        <w:t xml:space="preserve"> </w:t>
      </w:r>
      <w:r>
        <w:rPr>
          <w:rtl/>
        </w:rPr>
        <w:t>היו"ר דוד ביטן:</w:t>
      </w:r>
      <w:r w:rsidRPr="00AF0B8F">
        <w:rPr>
          <w:rStyle w:val="TagStyle"/>
          <w:rtl/>
        </w:rPr>
        <w:t xml:space="preserve"> </w:t>
      </w:r>
      <w:r w:rsidRPr="005820EF">
        <w:rPr>
          <w:rStyle w:val="TagStyle"/>
          <w:rtl/>
        </w:rPr>
        <w:t>&lt;&lt; יור &gt;&gt;</w:t>
      </w:r>
      <w:r>
        <w:rPr>
          <w:rtl/>
        </w:rPr>
        <w:t xml:space="preserve">   </w:t>
      </w:r>
      <w:bookmarkEnd w:id="11695"/>
    </w:p>
    <w:p w:rsidR="00693694" w:rsidRDefault="00693694" w:rsidP="009D7509">
      <w:pPr>
        <w:rPr>
          <w:rtl/>
          <w:lang w:eastAsia="he-IL"/>
        </w:rPr>
      </w:pPr>
    </w:p>
    <w:p w:rsidR="00693694" w:rsidRDefault="00693694" w:rsidP="0036734F">
      <w:pPr>
        <w:rPr>
          <w:rtl/>
          <w:lang w:eastAsia="he-IL"/>
        </w:rPr>
      </w:pPr>
      <w:bookmarkStart w:id="11696" w:name="_ETM_Q25_718307"/>
      <w:bookmarkEnd w:id="11696"/>
      <w:r>
        <w:rPr>
          <w:rFonts w:hint="cs"/>
          <w:rtl/>
          <w:lang w:eastAsia="he-IL"/>
        </w:rPr>
        <w:t xml:space="preserve">שאילתה ראשונה, של חבר </w:t>
      </w:r>
      <w:bookmarkStart w:id="11697" w:name="_ETM_Q25_717371"/>
      <w:bookmarkEnd w:id="11697"/>
      <w:r>
        <w:rPr>
          <w:rFonts w:hint="cs"/>
          <w:rtl/>
          <w:lang w:eastAsia="he-IL"/>
        </w:rPr>
        <w:t>הכנסת אחמד טיבי, בנושא סגירת תיק הריגת ח'יר חמדאן מכפר כנא.</w:t>
      </w:r>
    </w:p>
    <w:p w:rsidR="00693694" w:rsidRPr="00AF0B8F" w:rsidRDefault="00693694" w:rsidP="0036734F">
      <w:pPr>
        <w:rPr>
          <w:rtl/>
          <w:lang w:eastAsia="he-IL"/>
        </w:rPr>
      </w:pPr>
      <w:bookmarkStart w:id="11698" w:name="_ETM_Q25_718431"/>
      <w:bookmarkStart w:id="11699" w:name="_ETM_Q25_718519"/>
      <w:bookmarkEnd w:id="11698"/>
      <w:bookmarkEnd w:id="11699"/>
    </w:p>
    <w:p w:rsidR="00693694" w:rsidRDefault="00693694" w:rsidP="0036734F">
      <w:pPr>
        <w:pStyle w:val="af5"/>
        <w:rPr>
          <w:rtl/>
        </w:rPr>
      </w:pPr>
      <w:bookmarkStart w:id="11700" w:name="ET_interruption_6208_19"/>
      <w:r w:rsidRPr="005820EF">
        <w:rPr>
          <w:rStyle w:val="TagStyle"/>
          <w:rtl/>
        </w:rPr>
        <w:t xml:space="preserve"> &lt;&lt; קריאה &gt;&gt;</w:t>
      </w:r>
      <w:r w:rsidRPr="00AF0B8F">
        <w:rPr>
          <w:rStyle w:val="TagStyle"/>
          <w:rtl/>
        </w:rPr>
        <w:t xml:space="preserve"> </w:t>
      </w:r>
      <w:r>
        <w:rPr>
          <w:rtl/>
        </w:rPr>
        <w:t>שר המשפטים גדעון סער:</w:t>
      </w:r>
      <w:r w:rsidRPr="00AF0B8F">
        <w:rPr>
          <w:rStyle w:val="TagStyle"/>
          <w:rtl/>
        </w:rPr>
        <w:t xml:space="preserve"> </w:t>
      </w:r>
      <w:r w:rsidRPr="005820EF">
        <w:rPr>
          <w:rStyle w:val="TagStyle"/>
          <w:rtl/>
        </w:rPr>
        <w:t>&lt;&lt; קריאה &gt;&gt;</w:t>
      </w:r>
      <w:r>
        <w:rPr>
          <w:rtl/>
        </w:rPr>
        <w:t xml:space="preserve">   </w:t>
      </w:r>
      <w:bookmarkEnd w:id="11700"/>
    </w:p>
    <w:p w:rsidR="00693694" w:rsidRPr="00AF0B8F" w:rsidRDefault="00693694" w:rsidP="0036734F">
      <w:pPr>
        <w:ind w:firstLine="0"/>
        <w:rPr>
          <w:rtl/>
          <w:lang w:eastAsia="he-IL"/>
        </w:rPr>
      </w:pPr>
      <w:bookmarkStart w:id="11701" w:name="_ETM_Q25_719856"/>
      <w:bookmarkEnd w:id="11701"/>
    </w:p>
    <w:p w:rsidR="00693694" w:rsidRDefault="00693694" w:rsidP="0036734F">
      <w:pPr>
        <w:rPr>
          <w:rtl/>
          <w:lang w:eastAsia="he-IL"/>
        </w:rPr>
      </w:pPr>
      <w:r>
        <w:rPr>
          <w:rFonts w:hint="cs"/>
          <w:rtl/>
          <w:lang w:eastAsia="he-IL"/>
        </w:rPr>
        <w:t xml:space="preserve">מאז חורבן הבית, </w:t>
      </w:r>
      <w:bookmarkStart w:id="11702" w:name="_ETM_Q25_720508"/>
      <w:bookmarkEnd w:id="11702"/>
      <w:r>
        <w:rPr>
          <w:rFonts w:hint="cs"/>
          <w:rtl/>
          <w:lang w:eastAsia="he-IL"/>
        </w:rPr>
        <w:t>למי ניתנה הנבואה, חבר הכנסת אבוטבול?</w:t>
      </w:r>
    </w:p>
    <w:p w:rsidR="00693694" w:rsidRDefault="00693694" w:rsidP="0036734F">
      <w:pPr>
        <w:rPr>
          <w:rtl/>
          <w:lang w:eastAsia="he-IL"/>
        </w:rPr>
      </w:pPr>
    </w:p>
    <w:p w:rsidR="00693694" w:rsidRDefault="00693694" w:rsidP="0036734F">
      <w:pPr>
        <w:pStyle w:val="af5"/>
        <w:rPr>
          <w:rtl/>
        </w:rPr>
      </w:pPr>
      <w:bookmarkStart w:id="11703" w:name="ET_interruption_5851_4"/>
      <w:r w:rsidRPr="005820EF">
        <w:rPr>
          <w:rStyle w:val="TagStyle"/>
          <w:rtl/>
        </w:rPr>
        <w:t xml:space="preserve"> &lt;&lt; קריאה &gt;&gt;</w:t>
      </w:r>
      <w:r w:rsidRPr="00222CBC">
        <w:rPr>
          <w:rStyle w:val="TagStyle"/>
          <w:rtl/>
        </w:rPr>
        <w:t xml:space="preserve"> </w:t>
      </w:r>
      <w:r>
        <w:rPr>
          <w:rtl/>
        </w:rPr>
        <w:t>משה אבוטבול (ש"ס):</w:t>
      </w:r>
      <w:r w:rsidRPr="00222CBC">
        <w:rPr>
          <w:rStyle w:val="TagStyle"/>
          <w:rtl/>
        </w:rPr>
        <w:t xml:space="preserve"> </w:t>
      </w:r>
      <w:r w:rsidRPr="005820EF">
        <w:rPr>
          <w:rStyle w:val="TagStyle"/>
          <w:rtl/>
        </w:rPr>
        <w:t>&lt;&lt; קריאה &gt;&gt;</w:t>
      </w:r>
      <w:r>
        <w:rPr>
          <w:rtl/>
        </w:rPr>
        <w:t xml:space="preserve">   </w:t>
      </w:r>
      <w:bookmarkEnd w:id="11703"/>
    </w:p>
    <w:p w:rsidR="00693694" w:rsidRPr="00222CBC" w:rsidRDefault="00693694" w:rsidP="0036734F">
      <w:pPr>
        <w:rPr>
          <w:rtl/>
          <w:lang w:eastAsia="he-IL"/>
        </w:rPr>
      </w:pPr>
    </w:p>
    <w:p w:rsidR="00693694" w:rsidRDefault="00693694" w:rsidP="0036734F">
      <w:pPr>
        <w:rPr>
          <w:rtl/>
          <w:lang w:eastAsia="he-IL"/>
        </w:rPr>
      </w:pPr>
      <w:r>
        <w:rPr>
          <w:rFonts w:hint="cs"/>
          <w:rtl/>
          <w:lang w:eastAsia="he-IL"/>
        </w:rPr>
        <w:t xml:space="preserve">חכם עדיף מנביא. </w:t>
      </w:r>
    </w:p>
    <w:p w:rsidR="00693694" w:rsidRDefault="00693694" w:rsidP="0036734F">
      <w:pPr>
        <w:rPr>
          <w:rtl/>
          <w:lang w:eastAsia="he-IL"/>
        </w:rPr>
      </w:pPr>
      <w:bookmarkStart w:id="11704" w:name="_ETM_Q25_732843"/>
      <w:bookmarkStart w:id="11705" w:name="_ETM_Q25_732910"/>
      <w:bookmarkEnd w:id="11704"/>
      <w:bookmarkEnd w:id="11705"/>
    </w:p>
    <w:p w:rsidR="00693694" w:rsidRDefault="00693694" w:rsidP="0036734F">
      <w:pPr>
        <w:pStyle w:val="af6"/>
        <w:rPr>
          <w:rtl/>
        </w:rPr>
      </w:pPr>
      <w:bookmarkStart w:id="11706" w:name="ET_yor_6245_20"/>
      <w:r w:rsidRPr="005820EF">
        <w:rPr>
          <w:rStyle w:val="TagStyle"/>
          <w:rtl/>
        </w:rPr>
        <w:t xml:space="preserve"> &lt;&lt; יור &gt;&gt;</w:t>
      </w:r>
      <w:r w:rsidRPr="00AF0B8F">
        <w:rPr>
          <w:rStyle w:val="TagStyle"/>
          <w:rtl/>
        </w:rPr>
        <w:t xml:space="preserve"> </w:t>
      </w:r>
      <w:r>
        <w:rPr>
          <w:rtl/>
        </w:rPr>
        <w:t>היו"ר דוד ביטן:</w:t>
      </w:r>
      <w:r w:rsidRPr="00AF0B8F">
        <w:rPr>
          <w:rStyle w:val="TagStyle"/>
          <w:rtl/>
        </w:rPr>
        <w:t xml:space="preserve"> </w:t>
      </w:r>
      <w:r w:rsidRPr="005820EF">
        <w:rPr>
          <w:rStyle w:val="TagStyle"/>
          <w:rtl/>
        </w:rPr>
        <w:t>&lt;&lt; יור &gt;&gt;</w:t>
      </w:r>
      <w:r>
        <w:rPr>
          <w:rtl/>
        </w:rPr>
        <w:t xml:space="preserve">   </w:t>
      </w:r>
      <w:bookmarkEnd w:id="11706"/>
    </w:p>
    <w:p w:rsidR="00693694" w:rsidRDefault="00693694" w:rsidP="009D7509">
      <w:pPr>
        <w:rPr>
          <w:rtl/>
          <w:lang w:eastAsia="he-IL"/>
        </w:rPr>
      </w:pPr>
    </w:p>
    <w:p w:rsidR="00693694" w:rsidRDefault="00693694" w:rsidP="0036734F">
      <w:pPr>
        <w:rPr>
          <w:rtl/>
          <w:lang w:eastAsia="he-IL"/>
        </w:rPr>
      </w:pPr>
      <w:bookmarkStart w:id="11707" w:name="_ETM_Q25_733591"/>
      <w:bookmarkEnd w:id="11707"/>
      <w:r>
        <w:rPr>
          <w:rFonts w:hint="cs"/>
          <w:rtl/>
          <w:lang w:eastAsia="he-IL"/>
        </w:rPr>
        <w:t xml:space="preserve">אנחנו התייחסנו למה שהוא אמר, שהוא יעסוק בזה עוד שלוש </w:t>
      </w:r>
      <w:bookmarkStart w:id="11708" w:name="_ETM_Q25_725202"/>
      <w:bookmarkEnd w:id="11708"/>
      <w:r>
        <w:rPr>
          <w:rFonts w:hint="cs"/>
          <w:rtl/>
          <w:lang w:eastAsia="he-IL"/>
        </w:rPr>
        <w:t xml:space="preserve">שנים, אז אמרתי לו: אתה כחבר כנסת תעסוק, </w:t>
      </w:r>
      <w:bookmarkStart w:id="11709" w:name="_ETM_Q25_733316"/>
      <w:bookmarkEnd w:id="11709"/>
      <w:r>
        <w:rPr>
          <w:rFonts w:hint="cs"/>
          <w:rtl/>
          <w:lang w:eastAsia="he-IL"/>
        </w:rPr>
        <w:t xml:space="preserve">לא כשר. </w:t>
      </w:r>
    </w:p>
    <w:p w:rsidR="00693694" w:rsidRDefault="00693694" w:rsidP="0036734F">
      <w:pPr>
        <w:rPr>
          <w:rtl/>
          <w:lang w:eastAsia="he-IL"/>
        </w:rPr>
      </w:pPr>
    </w:p>
    <w:p w:rsidR="00693694" w:rsidRDefault="00693694" w:rsidP="0036734F">
      <w:pPr>
        <w:pStyle w:val="af5"/>
        <w:keepNext/>
        <w:rPr>
          <w:rtl/>
        </w:rPr>
      </w:pPr>
      <w:bookmarkStart w:id="11710" w:name="ET_interruption_5851_24"/>
      <w:r w:rsidRPr="002A0D12">
        <w:rPr>
          <w:rStyle w:val="TagStyle"/>
          <w:rtl/>
        </w:rPr>
        <w:t xml:space="preserve"> &lt;&lt; קריאה &gt;&gt; </w:t>
      </w:r>
      <w:r>
        <w:rPr>
          <w:rtl/>
        </w:rPr>
        <w:t>משה אבוטבול (ש"ס):</w:t>
      </w:r>
      <w:r w:rsidRPr="002A0D12">
        <w:rPr>
          <w:rStyle w:val="TagStyle"/>
          <w:rtl/>
        </w:rPr>
        <w:t xml:space="preserve"> &lt;&lt; קריאה &gt;&gt;</w:t>
      </w:r>
      <w:r>
        <w:rPr>
          <w:rtl/>
        </w:rPr>
        <w:t xml:space="preserve">   </w:t>
      </w:r>
      <w:bookmarkEnd w:id="11710"/>
    </w:p>
    <w:p w:rsidR="00693694" w:rsidRDefault="00693694" w:rsidP="009D7509">
      <w:pPr>
        <w:rPr>
          <w:rtl/>
          <w:lang w:eastAsia="he-IL"/>
        </w:rPr>
      </w:pPr>
    </w:p>
    <w:p w:rsidR="00693694" w:rsidRDefault="00693694" w:rsidP="0036734F">
      <w:pPr>
        <w:rPr>
          <w:rtl/>
          <w:lang w:eastAsia="he-IL"/>
        </w:rPr>
      </w:pPr>
      <w:bookmarkStart w:id="11711" w:name="_ETM_Q25_736000"/>
      <w:bookmarkEnd w:id="11711"/>
      <w:r>
        <w:rPr>
          <w:rFonts w:hint="cs"/>
          <w:rtl/>
          <w:lang w:eastAsia="he-IL"/>
        </w:rPr>
        <w:t>גדעון, חכם עדיף מנביא.</w:t>
      </w:r>
    </w:p>
    <w:p w:rsidR="00693694" w:rsidRDefault="00693694" w:rsidP="0036734F">
      <w:pPr>
        <w:rPr>
          <w:rtl/>
          <w:lang w:eastAsia="he-IL"/>
        </w:rPr>
      </w:pPr>
      <w:bookmarkStart w:id="11712" w:name="_ETM_Q25_737000"/>
      <w:bookmarkEnd w:id="11712"/>
    </w:p>
    <w:p w:rsidR="00693694" w:rsidRDefault="00693694" w:rsidP="0036734F">
      <w:pPr>
        <w:pStyle w:val="af6"/>
        <w:keepNext/>
        <w:rPr>
          <w:rtl/>
        </w:rPr>
      </w:pPr>
      <w:r w:rsidRPr="002A0D12">
        <w:rPr>
          <w:rStyle w:val="TagStyle"/>
          <w:rtl/>
        </w:rPr>
        <w:t xml:space="preserve"> &lt;&lt; יור &gt;&gt; </w:t>
      </w:r>
      <w:r>
        <w:rPr>
          <w:rtl/>
        </w:rPr>
        <w:t>היו"ר דוד ביטן:</w:t>
      </w:r>
      <w:r w:rsidRPr="002A0D12">
        <w:rPr>
          <w:rStyle w:val="TagStyle"/>
          <w:rtl/>
        </w:rPr>
        <w:t xml:space="preserve"> &lt;&lt; יור &gt;&gt;</w:t>
      </w:r>
      <w:r>
        <w:rPr>
          <w:rtl/>
        </w:rPr>
        <w:t xml:space="preserve">   </w:t>
      </w:r>
    </w:p>
    <w:p w:rsidR="00693694" w:rsidRDefault="00693694" w:rsidP="009D7509">
      <w:pPr>
        <w:rPr>
          <w:rtl/>
          <w:lang w:eastAsia="he-IL"/>
        </w:rPr>
      </w:pPr>
    </w:p>
    <w:p w:rsidR="00693694" w:rsidRDefault="00693694" w:rsidP="0036734F">
      <w:pPr>
        <w:rPr>
          <w:rtl/>
          <w:lang w:eastAsia="he-IL"/>
        </w:rPr>
      </w:pPr>
      <w:bookmarkStart w:id="11713" w:name="_ETM_Q25_738000"/>
      <w:bookmarkEnd w:id="11713"/>
      <w:r>
        <w:rPr>
          <w:rFonts w:hint="cs"/>
          <w:rtl/>
          <w:lang w:eastAsia="he-IL"/>
        </w:rPr>
        <w:t xml:space="preserve">חבר הכנסת אבוטבול, מה התעוררת לחיים פתאום? רוצים לסיים, בחייך. </w:t>
      </w:r>
      <w:bookmarkStart w:id="11714" w:name="_ETM_Q25_731000"/>
      <w:bookmarkEnd w:id="11714"/>
      <w:r>
        <w:rPr>
          <w:rFonts w:hint="cs"/>
          <w:rtl/>
          <w:lang w:eastAsia="he-IL"/>
        </w:rPr>
        <w:t>בבקשה, חבר הכנסת טיבי.</w:t>
      </w:r>
    </w:p>
    <w:p w:rsidR="00693694" w:rsidRDefault="00693694" w:rsidP="0036734F">
      <w:pPr>
        <w:rPr>
          <w:rtl/>
          <w:lang w:eastAsia="he-IL"/>
        </w:rPr>
      </w:pPr>
    </w:p>
    <w:p w:rsidR="00651C6F" w:rsidRDefault="00651C6F" w:rsidP="0036734F">
      <w:pPr>
        <w:pStyle w:val="a9"/>
        <w:rPr>
          <w:rtl/>
        </w:rPr>
      </w:pPr>
      <w:bookmarkStart w:id="11715" w:name="ET_query_637020_3"/>
      <w:r w:rsidRPr="00A72A7F">
        <w:rPr>
          <w:rStyle w:val="TagStyle"/>
          <w:rtl/>
        </w:rPr>
        <w:t xml:space="preserve">&lt;&lt; שאילתה &gt;&gt; </w:t>
      </w:r>
      <w:bookmarkStart w:id="11716" w:name="_Toc103161559"/>
      <w:r>
        <w:rPr>
          <w:rtl/>
        </w:rPr>
        <w:t>541. סגירת תיק הריגת ח'יר חמדאן מכפר כנא, בן 22, בנובמבר 2014</w:t>
      </w:r>
      <w:bookmarkEnd w:id="11716"/>
      <w:r w:rsidRPr="00A72A7F">
        <w:rPr>
          <w:rStyle w:val="TagStyle"/>
          <w:rtl/>
        </w:rPr>
        <w:t xml:space="preserve"> &lt;&lt; שאילתה &gt;&gt;</w:t>
      </w:r>
      <w:r>
        <w:rPr>
          <w:rtl/>
        </w:rPr>
        <w:t xml:space="preserve">   </w:t>
      </w:r>
      <w:bookmarkEnd w:id="11715"/>
    </w:p>
    <w:p w:rsidR="00651C6F" w:rsidRPr="009F1FFC" w:rsidRDefault="00651C6F" w:rsidP="0036734F">
      <w:pPr>
        <w:rPr>
          <w:rtl/>
        </w:rPr>
      </w:pPr>
      <w:r w:rsidRPr="009F1FFC">
        <w:rPr>
          <w:rFonts w:hint="cs"/>
          <w:rtl/>
        </w:rPr>
        <w:t xml:space="preserve"> </w:t>
      </w:r>
    </w:p>
    <w:p w:rsidR="00651C6F" w:rsidRDefault="00651C6F" w:rsidP="0036734F">
      <w:pPr>
        <w:pStyle w:val="a4"/>
        <w:keepNext/>
        <w:rPr>
          <w:rtl/>
        </w:rPr>
      </w:pPr>
      <w:bookmarkStart w:id="11717" w:name="ET_speaker_5264_2"/>
      <w:r w:rsidRPr="00A72A7F">
        <w:rPr>
          <w:rStyle w:val="TagStyle"/>
          <w:rtl/>
        </w:rPr>
        <w:t xml:space="preserve"> &lt;&lt; דובר &gt;&gt; </w:t>
      </w:r>
      <w:bookmarkStart w:id="11718" w:name="_Toc103161560"/>
      <w:r>
        <w:rPr>
          <w:rtl/>
        </w:rPr>
        <w:t>אחמד טיבי (הרשימה המשותפת):</w:t>
      </w:r>
      <w:bookmarkEnd w:id="11718"/>
      <w:r w:rsidRPr="00A72A7F">
        <w:rPr>
          <w:rStyle w:val="TagStyle"/>
          <w:rtl/>
        </w:rPr>
        <w:t xml:space="preserve"> &lt;&lt; דובר &gt;&gt;</w:t>
      </w:r>
      <w:r>
        <w:rPr>
          <w:rtl/>
        </w:rPr>
        <w:t xml:space="preserve">   </w:t>
      </w:r>
      <w:bookmarkEnd w:id="11717"/>
    </w:p>
    <w:p w:rsidR="00651C6F" w:rsidRPr="009F1FFC" w:rsidRDefault="00651C6F" w:rsidP="0036734F">
      <w:pPr>
        <w:rPr>
          <w:rtl/>
        </w:rPr>
      </w:pPr>
    </w:p>
    <w:p w:rsidR="00651C6F" w:rsidRDefault="00651C6F" w:rsidP="005F4649">
      <w:pPr>
        <w:rPr>
          <w:rtl/>
        </w:rPr>
      </w:pPr>
      <w:bookmarkStart w:id="11719" w:name="QUR_Description"/>
      <w:r>
        <w:rPr>
          <w:rFonts w:hint="cs"/>
          <w:rtl/>
        </w:rPr>
        <w:t>תודה רבה. מכובדי היושב-ראש, מכובדי השר, לפני שמונה שנים ירה והרג השוטר נאור יצחק את ח'יר חמדאן</w:t>
      </w:r>
      <w:r w:rsidR="005F4649">
        <w:rPr>
          <w:rFonts w:hint="cs"/>
          <w:rtl/>
        </w:rPr>
        <w:t>,</w:t>
      </w:r>
      <w:r>
        <w:rPr>
          <w:rFonts w:hint="cs"/>
          <w:rtl/>
        </w:rPr>
        <w:t xml:space="preserve"> השהיד </w:t>
      </w:r>
      <w:bookmarkStart w:id="11720" w:name="_ETM_Q26_155758"/>
      <w:bookmarkEnd w:id="11720"/>
      <w:r>
        <w:rPr>
          <w:rFonts w:hint="cs"/>
          <w:rtl/>
        </w:rPr>
        <w:t xml:space="preserve">חי'ר חמדאן מן כפר כנא; כך עלה מהסרטונים והעדויות הרבות. לאחרונה, אחרי הליך משטרתי ארוך ומייסר, החליט היועץ המשפטי לסגור את התיק ''מחוסר אשמה'' </w:t>
      </w:r>
      <w:r>
        <w:rPr>
          <w:rFonts w:hint="eastAsia"/>
          <w:rtl/>
        </w:rPr>
        <w:t>–</w:t>
      </w:r>
      <w:r>
        <w:rPr>
          <w:rFonts w:hint="cs"/>
          <w:rtl/>
        </w:rPr>
        <w:t xml:space="preserve"> היועץ המשפטי הקודם</w:t>
      </w:r>
      <w:r w:rsidR="009D7509">
        <w:rPr>
          <w:rFonts w:hint="cs"/>
          <w:rtl/>
        </w:rPr>
        <w:t xml:space="preserve"> </w:t>
      </w:r>
      <w:r>
        <w:rPr>
          <w:rFonts w:hint="eastAsia"/>
          <w:rtl/>
        </w:rPr>
        <w:t xml:space="preserve">– </w:t>
      </w:r>
      <w:r>
        <w:rPr>
          <w:rFonts w:hint="cs"/>
          <w:rtl/>
        </w:rPr>
        <w:t>וזאת אחרי שבית המשפט העליון אילץ אותו להגיש כתב אישום נגד השוטר שירה בח'יר חמדאן, ואפילו אז לא נחקר באזהרה.</w:t>
      </w:r>
    </w:p>
    <w:p w:rsidR="00651C6F" w:rsidRDefault="00651C6F" w:rsidP="0036734F">
      <w:pPr>
        <w:rPr>
          <w:rtl/>
        </w:rPr>
      </w:pPr>
    </w:p>
    <w:p w:rsidR="00651C6F" w:rsidRDefault="00651C6F" w:rsidP="0036734F">
      <w:pPr>
        <w:rPr>
          <w:rtl/>
        </w:rPr>
      </w:pPr>
      <w:bookmarkStart w:id="11721" w:name="_ETM_Q26_184323"/>
      <w:bookmarkStart w:id="11722" w:name="_ETM_Q26_184371"/>
      <w:bookmarkEnd w:id="11719"/>
      <w:bookmarkEnd w:id="11721"/>
      <w:bookmarkEnd w:id="11722"/>
      <w:r>
        <w:rPr>
          <w:rFonts w:hint="cs"/>
          <w:rtl/>
        </w:rPr>
        <w:t>ב</w:t>
      </w:r>
      <w:r w:rsidRPr="00472AB3">
        <w:rPr>
          <w:rFonts w:hint="cs"/>
          <w:rtl/>
        </w:rPr>
        <w:t>רצוני לשאול:</w:t>
      </w:r>
    </w:p>
    <w:p w:rsidR="00651C6F" w:rsidRPr="00472AB3" w:rsidRDefault="00651C6F" w:rsidP="0036734F">
      <w:pPr>
        <w:rPr>
          <w:rtl/>
        </w:rPr>
      </w:pPr>
    </w:p>
    <w:p w:rsidR="00651C6F" w:rsidRDefault="00651C6F" w:rsidP="0036734F">
      <w:pPr>
        <w:rPr>
          <w:rtl/>
        </w:rPr>
      </w:pPr>
      <w:bookmarkStart w:id="11723" w:name="_ETM_Q26_186771"/>
      <w:bookmarkStart w:id="11724" w:name="LST__QURQuestions__question"/>
      <w:bookmarkEnd w:id="11723"/>
      <w:r>
        <w:rPr>
          <w:rFonts w:hint="cs"/>
          <w:rtl/>
        </w:rPr>
        <w:t>האם המקרה ידוע למשרדך? מה עמדת משרדך בנוגע לגיבוי המשפטי שניתן לשוטר שירה בדם קר בצעיר</w:t>
      </w:r>
      <w:bookmarkEnd w:id="11724"/>
      <w:r>
        <w:rPr>
          <w:rFonts w:hint="cs"/>
          <w:rtl/>
        </w:rPr>
        <w:t xml:space="preserve"> ח'יר חמדאן והרגו? המשפחה מבקשת להעמיד לדין </w:t>
      </w:r>
      <w:bookmarkStart w:id="11725" w:name="_ETM_Q26_204086"/>
      <w:bookmarkEnd w:id="11725"/>
      <w:r>
        <w:rPr>
          <w:rFonts w:hint="cs"/>
          <w:rtl/>
        </w:rPr>
        <w:t>את השוטר היורה שהרג את בנם.</w:t>
      </w:r>
    </w:p>
    <w:p w:rsidR="00651C6F" w:rsidRDefault="00651C6F" w:rsidP="0036734F">
      <w:pPr>
        <w:rPr>
          <w:rtl/>
        </w:rPr>
      </w:pPr>
      <w:bookmarkStart w:id="11726" w:name="_ETM_Q26_208623"/>
      <w:bookmarkStart w:id="11727" w:name="_ETM_Q26_208702"/>
      <w:bookmarkEnd w:id="11726"/>
      <w:bookmarkEnd w:id="11727"/>
    </w:p>
    <w:p w:rsidR="00651C6F" w:rsidRDefault="00651C6F" w:rsidP="0036734F">
      <w:pPr>
        <w:pStyle w:val="a4"/>
        <w:keepNext/>
        <w:rPr>
          <w:rtl/>
        </w:rPr>
      </w:pPr>
      <w:bookmarkStart w:id="11728" w:name="_ETM_Q26_208735"/>
      <w:bookmarkStart w:id="11729" w:name="_ETM_Q26_208790"/>
      <w:bookmarkStart w:id="11730" w:name="ET_speaker_6208_4"/>
      <w:bookmarkEnd w:id="11728"/>
      <w:bookmarkEnd w:id="11729"/>
      <w:r w:rsidRPr="00A72A7F">
        <w:rPr>
          <w:rStyle w:val="TagStyle"/>
          <w:rtl/>
        </w:rPr>
        <w:t xml:space="preserve"> &lt;&lt; דובר &gt;&gt; </w:t>
      </w:r>
      <w:bookmarkStart w:id="11731" w:name="_Toc103161561"/>
      <w:r>
        <w:rPr>
          <w:rtl/>
        </w:rPr>
        <w:t>שר המשפטים גדעון סער:</w:t>
      </w:r>
      <w:bookmarkEnd w:id="11731"/>
      <w:r w:rsidRPr="00A72A7F">
        <w:rPr>
          <w:rStyle w:val="TagStyle"/>
          <w:rtl/>
        </w:rPr>
        <w:t xml:space="preserve"> &lt;&lt; דובר &gt;&gt;</w:t>
      </w:r>
      <w:r>
        <w:rPr>
          <w:rtl/>
        </w:rPr>
        <w:t xml:space="preserve">   </w:t>
      </w:r>
      <w:bookmarkEnd w:id="11730"/>
    </w:p>
    <w:p w:rsidR="00651C6F" w:rsidRDefault="00651C6F" w:rsidP="0036734F">
      <w:pPr>
        <w:rPr>
          <w:rtl/>
          <w:lang w:eastAsia="he-IL"/>
        </w:rPr>
      </w:pPr>
    </w:p>
    <w:p w:rsidR="00651C6F" w:rsidRDefault="00651C6F" w:rsidP="005F4649">
      <w:pPr>
        <w:rPr>
          <w:rtl/>
        </w:rPr>
      </w:pPr>
      <w:bookmarkStart w:id="11732" w:name="_ETM_Q26_207999"/>
      <w:bookmarkEnd w:id="11732"/>
      <w:r w:rsidRPr="00A72A7F">
        <w:rPr>
          <w:rtl/>
        </w:rPr>
        <w:t xml:space="preserve">קודם </w:t>
      </w:r>
      <w:bookmarkStart w:id="11733" w:name="_ETM_Q26_208329"/>
      <w:bookmarkEnd w:id="11733"/>
      <w:r w:rsidRPr="00A72A7F">
        <w:rPr>
          <w:rtl/>
        </w:rPr>
        <w:t>כ</w:t>
      </w:r>
      <w:r>
        <w:rPr>
          <w:rFonts w:hint="cs"/>
          <w:rtl/>
        </w:rPr>
        <w:t>ו</w:t>
      </w:r>
      <w:r w:rsidRPr="00A72A7F">
        <w:rPr>
          <w:rtl/>
        </w:rPr>
        <w:t>ל</w:t>
      </w:r>
      <w:r>
        <w:rPr>
          <w:rFonts w:hint="cs"/>
          <w:rtl/>
        </w:rPr>
        <w:t>,</w:t>
      </w:r>
      <w:r w:rsidRPr="00A72A7F">
        <w:rPr>
          <w:rtl/>
        </w:rPr>
        <w:t xml:space="preserve"> </w:t>
      </w:r>
      <w:bookmarkStart w:id="11734" w:name="_ETM_Q26_209199"/>
      <w:bookmarkEnd w:id="11734"/>
      <w:r>
        <w:rPr>
          <w:rFonts w:hint="cs"/>
          <w:rtl/>
        </w:rPr>
        <w:t>כמה</w:t>
      </w:r>
      <w:r w:rsidRPr="00A72A7F">
        <w:rPr>
          <w:rtl/>
        </w:rPr>
        <w:t xml:space="preserve"> </w:t>
      </w:r>
      <w:bookmarkStart w:id="11735" w:name="_ETM_Q26_209679"/>
      <w:bookmarkEnd w:id="11735"/>
      <w:r w:rsidRPr="00A72A7F">
        <w:rPr>
          <w:rtl/>
        </w:rPr>
        <w:t>תיקונים</w:t>
      </w:r>
      <w:r>
        <w:rPr>
          <w:rFonts w:hint="cs"/>
          <w:rtl/>
        </w:rPr>
        <w:t>:</w:t>
      </w:r>
      <w:r w:rsidRPr="00A72A7F">
        <w:rPr>
          <w:rtl/>
        </w:rPr>
        <w:t xml:space="preserve"> </w:t>
      </w:r>
      <w:bookmarkStart w:id="11736" w:name="_ETM_Q26_211650"/>
      <w:bookmarkEnd w:id="11736"/>
      <w:r w:rsidRPr="00A72A7F">
        <w:rPr>
          <w:rtl/>
        </w:rPr>
        <w:t xml:space="preserve">לא </w:t>
      </w:r>
      <w:bookmarkStart w:id="11737" w:name="_ETM_Q26_211769"/>
      <w:bookmarkEnd w:id="11737"/>
      <w:r w:rsidRPr="00A72A7F">
        <w:rPr>
          <w:rtl/>
        </w:rPr>
        <w:t xml:space="preserve">נכון </w:t>
      </w:r>
      <w:bookmarkStart w:id="11738" w:name="_ETM_Q26_211920"/>
      <w:bookmarkStart w:id="11739" w:name="_ETM_Q26_212220"/>
      <w:bookmarkEnd w:id="11738"/>
      <w:bookmarkEnd w:id="11739"/>
      <w:r w:rsidRPr="00A72A7F">
        <w:rPr>
          <w:rtl/>
        </w:rPr>
        <w:t>ש</w:t>
      </w:r>
      <w:r>
        <w:rPr>
          <w:rFonts w:hint="cs"/>
          <w:rtl/>
        </w:rPr>
        <w:t>השוטר</w:t>
      </w:r>
      <w:r w:rsidRPr="00A72A7F">
        <w:rPr>
          <w:rtl/>
        </w:rPr>
        <w:t xml:space="preserve"> </w:t>
      </w:r>
      <w:bookmarkStart w:id="11740" w:name="_ETM_Q26_214280"/>
      <w:bookmarkEnd w:id="11740"/>
      <w:r w:rsidRPr="00A72A7F">
        <w:rPr>
          <w:rtl/>
        </w:rPr>
        <w:t xml:space="preserve">לא </w:t>
      </w:r>
      <w:bookmarkStart w:id="11741" w:name="_ETM_Q26_214399"/>
      <w:bookmarkEnd w:id="11741"/>
      <w:r w:rsidRPr="00A72A7F">
        <w:rPr>
          <w:rtl/>
        </w:rPr>
        <w:t xml:space="preserve">נחקר </w:t>
      </w:r>
      <w:bookmarkStart w:id="11742" w:name="_ETM_Q26_214820"/>
      <w:bookmarkEnd w:id="11742"/>
      <w:r w:rsidRPr="00A72A7F">
        <w:rPr>
          <w:rtl/>
        </w:rPr>
        <w:t>באזהרה</w:t>
      </w:r>
      <w:r>
        <w:rPr>
          <w:rFonts w:hint="cs"/>
          <w:rtl/>
        </w:rPr>
        <w:t>.</w:t>
      </w:r>
      <w:r w:rsidRPr="00A72A7F">
        <w:rPr>
          <w:rtl/>
        </w:rPr>
        <w:t xml:space="preserve"> </w:t>
      </w:r>
      <w:bookmarkStart w:id="11743" w:name="_ETM_Q26_215390"/>
      <w:bookmarkStart w:id="11744" w:name="_ETM_Q26_215690"/>
      <w:bookmarkEnd w:id="11743"/>
      <w:bookmarkEnd w:id="11744"/>
      <w:r w:rsidRPr="00A72A7F">
        <w:rPr>
          <w:rtl/>
        </w:rPr>
        <w:t>אני</w:t>
      </w:r>
      <w:r>
        <w:rPr>
          <w:rFonts w:hint="cs"/>
          <w:rtl/>
        </w:rPr>
        <w:t xml:space="preserve"> אפרט אחרי</w:t>
      </w:r>
      <w:r w:rsidRPr="00A72A7F">
        <w:rPr>
          <w:rtl/>
        </w:rPr>
        <w:t xml:space="preserve"> </w:t>
      </w:r>
      <w:bookmarkStart w:id="11745" w:name="_ETM_Q26_216539"/>
      <w:bookmarkEnd w:id="11745"/>
      <w:r w:rsidRPr="00A72A7F">
        <w:rPr>
          <w:rtl/>
        </w:rPr>
        <w:t xml:space="preserve">זה </w:t>
      </w:r>
      <w:bookmarkStart w:id="11746" w:name="_ETM_Q26_216600"/>
      <w:bookmarkEnd w:id="11746"/>
      <w:r w:rsidRPr="00A72A7F">
        <w:rPr>
          <w:rtl/>
        </w:rPr>
        <w:t xml:space="preserve">מתי </w:t>
      </w:r>
      <w:bookmarkStart w:id="11747" w:name="_ETM_Q26_216929"/>
      <w:bookmarkEnd w:id="11747"/>
      <w:r w:rsidRPr="00A72A7F">
        <w:rPr>
          <w:rtl/>
        </w:rPr>
        <w:t xml:space="preserve">הוא </w:t>
      </w:r>
      <w:bookmarkStart w:id="11748" w:name="_ETM_Q26_216989"/>
      <w:bookmarkEnd w:id="11748"/>
      <w:r w:rsidRPr="00A72A7F">
        <w:rPr>
          <w:rtl/>
        </w:rPr>
        <w:t xml:space="preserve">נחקר </w:t>
      </w:r>
      <w:bookmarkStart w:id="11749" w:name="_ETM_Q26_217350"/>
      <w:bookmarkEnd w:id="11749"/>
      <w:r w:rsidRPr="00A72A7F">
        <w:rPr>
          <w:rtl/>
        </w:rPr>
        <w:t>באזהרה</w:t>
      </w:r>
      <w:r>
        <w:rPr>
          <w:rFonts w:hint="cs"/>
          <w:rtl/>
        </w:rPr>
        <w:t>.</w:t>
      </w:r>
      <w:bookmarkStart w:id="11750" w:name="_ETM_Q26_218760"/>
      <w:bookmarkStart w:id="11751" w:name="_ETM_Q26_218543"/>
      <w:bookmarkStart w:id="11752" w:name="_ETM_Q26_218643"/>
      <w:bookmarkStart w:id="11753" w:name="_ETM_Q26_219300"/>
      <w:bookmarkStart w:id="11754" w:name="_ETM_Q26_219268"/>
      <w:bookmarkStart w:id="11755" w:name="_ETM_Q26_219364"/>
      <w:bookmarkStart w:id="11756" w:name="_ETM_Q26_219972"/>
      <w:bookmarkStart w:id="11757" w:name="_ETM_Q26_220042"/>
      <w:bookmarkEnd w:id="11750"/>
      <w:bookmarkEnd w:id="11751"/>
      <w:bookmarkEnd w:id="11752"/>
      <w:bookmarkEnd w:id="11753"/>
      <w:bookmarkEnd w:id="11754"/>
      <w:bookmarkEnd w:id="11755"/>
      <w:bookmarkEnd w:id="11756"/>
      <w:bookmarkEnd w:id="11757"/>
      <w:r w:rsidR="005F4649">
        <w:rPr>
          <w:rFonts w:hint="cs"/>
          <w:rtl/>
        </w:rPr>
        <w:t xml:space="preserve"> </w:t>
      </w:r>
      <w:r w:rsidRPr="00A72A7F">
        <w:rPr>
          <w:rtl/>
        </w:rPr>
        <w:t>לא</w:t>
      </w:r>
      <w:bookmarkStart w:id="11758" w:name="_ETM_Q26_219659"/>
      <w:bookmarkStart w:id="11759" w:name="_ETM_Q26_219989"/>
      <w:bookmarkEnd w:id="11758"/>
      <w:bookmarkEnd w:id="11759"/>
      <w:r>
        <w:rPr>
          <w:rFonts w:hint="cs"/>
          <w:rtl/>
        </w:rPr>
        <w:t xml:space="preserve"> </w:t>
      </w:r>
      <w:r w:rsidRPr="00A72A7F">
        <w:rPr>
          <w:rtl/>
        </w:rPr>
        <w:t>נכון</w:t>
      </w:r>
      <w:r>
        <w:rPr>
          <w:rFonts w:hint="cs"/>
          <w:rtl/>
        </w:rPr>
        <w:t xml:space="preserve"> לומר,</w:t>
      </w:r>
      <w:r w:rsidRPr="00A72A7F">
        <w:rPr>
          <w:rtl/>
        </w:rPr>
        <w:t xml:space="preserve"> </w:t>
      </w:r>
      <w:bookmarkStart w:id="11760" w:name="_ETM_Q26_220409"/>
      <w:bookmarkEnd w:id="11760"/>
      <w:r w:rsidRPr="00A72A7F">
        <w:rPr>
          <w:rtl/>
        </w:rPr>
        <w:t xml:space="preserve">לפי </w:t>
      </w:r>
      <w:bookmarkStart w:id="11761" w:name="_ETM_Q26_220680"/>
      <w:bookmarkEnd w:id="11761"/>
      <w:r w:rsidRPr="00A72A7F">
        <w:rPr>
          <w:rtl/>
        </w:rPr>
        <w:t xml:space="preserve">מיטב </w:t>
      </w:r>
      <w:bookmarkStart w:id="11762" w:name="_ETM_Q26_220979"/>
      <w:bookmarkEnd w:id="11762"/>
      <w:r w:rsidRPr="00A72A7F">
        <w:rPr>
          <w:rtl/>
        </w:rPr>
        <w:t>הבנתי</w:t>
      </w:r>
      <w:r>
        <w:rPr>
          <w:rFonts w:hint="cs"/>
          <w:rtl/>
        </w:rPr>
        <w:t>,</w:t>
      </w:r>
      <w:r w:rsidRPr="00A72A7F">
        <w:rPr>
          <w:rtl/>
        </w:rPr>
        <w:t xml:space="preserve"> </w:t>
      </w:r>
      <w:bookmarkStart w:id="11763" w:name="_ETM_Q26_221790"/>
      <w:bookmarkStart w:id="11764" w:name="_ETM_Q26_222210"/>
      <w:bookmarkEnd w:id="11763"/>
      <w:bookmarkEnd w:id="11764"/>
      <w:r w:rsidRPr="00A72A7F">
        <w:rPr>
          <w:rtl/>
        </w:rPr>
        <w:t xml:space="preserve">שהשוטר </w:t>
      </w:r>
      <w:bookmarkStart w:id="11765" w:name="_ETM_Q26_222960"/>
      <w:bookmarkEnd w:id="11765"/>
      <w:r>
        <w:rPr>
          <w:rFonts w:hint="cs"/>
          <w:rtl/>
        </w:rPr>
        <w:t>הרג</w:t>
      </w:r>
      <w:r w:rsidRPr="00A72A7F">
        <w:rPr>
          <w:rtl/>
        </w:rPr>
        <w:t xml:space="preserve"> </w:t>
      </w:r>
      <w:bookmarkStart w:id="11766" w:name="_ETM_Q26_223260"/>
      <w:bookmarkEnd w:id="11766"/>
      <w:r w:rsidRPr="00A72A7F">
        <w:rPr>
          <w:rtl/>
        </w:rPr>
        <w:t xml:space="preserve">בדם </w:t>
      </w:r>
      <w:bookmarkStart w:id="11767" w:name="_ETM_Q26_223650"/>
      <w:bookmarkEnd w:id="11767"/>
      <w:r w:rsidRPr="00A72A7F">
        <w:rPr>
          <w:rtl/>
        </w:rPr>
        <w:t>קר</w:t>
      </w:r>
      <w:r>
        <w:rPr>
          <w:rFonts w:hint="cs"/>
          <w:rtl/>
        </w:rPr>
        <w:t>.</w:t>
      </w:r>
      <w:r w:rsidRPr="00A72A7F">
        <w:rPr>
          <w:rtl/>
        </w:rPr>
        <w:t xml:space="preserve"> </w:t>
      </w:r>
      <w:bookmarkStart w:id="11768" w:name="_ETM_Q26_224100"/>
      <w:bookmarkEnd w:id="11768"/>
      <w:r w:rsidRPr="00A72A7F">
        <w:rPr>
          <w:rtl/>
        </w:rPr>
        <w:t xml:space="preserve">אני </w:t>
      </w:r>
      <w:bookmarkStart w:id="11769" w:name="_ETM_Q26_224250"/>
      <w:bookmarkEnd w:id="11769"/>
      <w:r w:rsidRPr="00A72A7F">
        <w:rPr>
          <w:rtl/>
        </w:rPr>
        <w:t xml:space="preserve">אסביר </w:t>
      </w:r>
      <w:bookmarkStart w:id="11770" w:name="_ETM_Q26_224610"/>
      <w:bookmarkEnd w:id="11770"/>
      <w:r w:rsidRPr="00A72A7F">
        <w:rPr>
          <w:rtl/>
        </w:rPr>
        <w:t xml:space="preserve">גם </w:t>
      </w:r>
      <w:bookmarkStart w:id="11771" w:name="_ETM_Q26_224820"/>
      <w:bookmarkEnd w:id="11771"/>
      <w:r w:rsidRPr="00A72A7F">
        <w:rPr>
          <w:rtl/>
        </w:rPr>
        <w:t>מדוע</w:t>
      </w:r>
      <w:r>
        <w:rPr>
          <w:rFonts w:hint="cs"/>
          <w:rtl/>
        </w:rPr>
        <w:t>.</w:t>
      </w:r>
      <w:r w:rsidRPr="00A72A7F">
        <w:rPr>
          <w:rtl/>
        </w:rPr>
        <w:t xml:space="preserve"> </w:t>
      </w:r>
      <w:bookmarkStart w:id="11772" w:name="_ETM_Q26_225990"/>
      <w:bookmarkEnd w:id="11772"/>
      <w:r w:rsidRPr="00A72A7F">
        <w:rPr>
          <w:rtl/>
        </w:rPr>
        <w:t xml:space="preserve">וגם </w:t>
      </w:r>
      <w:bookmarkStart w:id="11773" w:name="_ETM_Q26_226470"/>
      <w:bookmarkEnd w:id="11773"/>
      <w:r w:rsidRPr="00A72A7F">
        <w:rPr>
          <w:rtl/>
        </w:rPr>
        <w:t xml:space="preserve">המינוח </w:t>
      </w:r>
      <w:bookmarkStart w:id="11774" w:name="_ETM_Q26_227220"/>
      <w:bookmarkEnd w:id="11774"/>
      <w:r>
        <w:rPr>
          <w:rFonts w:hint="cs"/>
          <w:rtl/>
        </w:rPr>
        <w:t>"</w:t>
      </w:r>
      <w:r w:rsidRPr="00A72A7F">
        <w:rPr>
          <w:rtl/>
        </w:rPr>
        <w:t xml:space="preserve">גיבוי </w:t>
      </w:r>
      <w:bookmarkStart w:id="11775" w:name="_ETM_Q26_227550"/>
      <w:bookmarkEnd w:id="11775"/>
      <w:r w:rsidRPr="00A72A7F">
        <w:rPr>
          <w:rtl/>
        </w:rPr>
        <w:t>משפטי</w:t>
      </w:r>
      <w:r>
        <w:rPr>
          <w:rFonts w:hint="cs"/>
          <w:rtl/>
        </w:rPr>
        <w:t>" הוא</w:t>
      </w:r>
      <w:bookmarkStart w:id="11776" w:name="_ETM_Q26_227870"/>
      <w:bookmarkEnd w:id="11776"/>
      <w:r w:rsidRPr="00A72A7F">
        <w:rPr>
          <w:rtl/>
        </w:rPr>
        <w:t xml:space="preserve"> </w:t>
      </w:r>
      <w:bookmarkStart w:id="11777" w:name="_ETM_Q26_228229"/>
      <w:bookmarkEnd w:id="11777"/>
      <w:r w:rsidRPr="00A72A7F">
        <w:rPr>
          <w:rtl/>
        </w:rPr>
        <w:t>ל</w:t>
      </w:r>
      <w:r>
        <w:rPr>
          <w:rFonts w:hint="cs"/>
          <w:rtl/>
        </w:rPr>
        <w:t>א</w:t>
      </w:r>
      <w:r w:rsidRPr="00A72A7F">
        <w:rPr>
          <w:rtl/>
        </w:rPr>
        <w:t xml:space="preserve"> </w:t>
      </w:r>
      <w:bookmarkStart w:id="11778" w:name="_ETM_Q26_228500"/>
      <w:bookmarkEnd w:id="11778"/>
      <w:r w:rsidRPr="00A72A7F">
        <w:rPr>
          <w:rtl/>
        </w:rPr>
        <w:t>מ</w:t>
      </w:r>
      <w:r>
        <w:rPr>
          <w:rFonts w:hint="cs"/>
          <w:rtl/>
        </w:rPr>
        <w:t>י</w:t>
      </w:r>
      <w:r w:rsidRPr="00A72A7F">
        <w:rPr>
          <w:rtl/>
        </w:rPr>
        <w:t xml:space="preserve">נוח </w:t>
      </w:r>
      <w:bookmarkStart w:id="11779" w:name="_ETM_Q26_228890"/>
      <w:bookmarkEnd w:id="11779"/>
      <w:r w:rsidRPr="00A72A7F">
        <w:rPr>
          <w:rtl/>
        </w:rPr>
        <w:t xml:space="preserve">נכון </w:t>
      </w:r>
      <w:bookmarkStart w:id="11780" w:name="_ETM_Q26_229219"/>
      <w:bookmarkEnd w:id="11780"/>
      <w:r w:rsidRPr="00A72A7F">
        <w:rPr>
          <w:rtl/>
        </w:rPr>
        <w:t xml:space="preserve">בהקשר </w:t>
      </w:r>
      <w:bookmarkStart w:id="11781" w:name="_ETM_Q26_229729"/>
      <w:bookmarkEnd w:id="11781"/>
      <w:r w:rsidRPr="00A72A7F">
        <w:rPr>
          <w:rtl/>
        </w:rPr>
        <w:t>הזה</w:t>
      </w:r>
      <w:r>
        <w:rPr>
          <w:rFonts w:hint="cs"/>
          <w:rtl/>
        </w:rPr>
        <w:t>.</w:t>
      </w:r>
      <w:r w:rsidRPr="00A72A7F">
        <w:rPr>
          <w:rtl/>
        </w:rPr>
        <w:t xml:space="preserve"> </w:t>
      </w:r>
      <w:bookmarkStart w:id="11782" w:name="_ETM_Q26_231159"/>
      <w:bookmarkEnd w:id="11782"/>
      <w:r w:rsidRPr="00A72A7F">
        <w:rPr>
          <w:rtl/>
        </w:rPr>
        <w:t xml:space="preserve">בדקו </w:t>
      </w:r>
      <w:bookmarkStart w:id="11783" w:name="_ETM_Q26_231670"/>
      <w:bookmarkEnd w:id="11783"/>
      <w:r w:rsidRPr="00A72A7F">
        <w:rPr>
          <w:rtl/>
        </w:rPr>
        <w:t xml:space="preserve">את </w:t>
      </w:r>
      <w:bookmarkStart w:id="11784" w:name="_ETM_Q26_231760"/>
      <w:bookmarkEnd w:id="11784"/>
      <w:r w:rsidRPr="00A72A7F">
        <w:rPr>
          <w:rtl/>
        </w:rPr>
        <w:t xml:space="preserve">הנושא </w:t>
      </w:r>
      <w:bookmarkStart w:id="11785" w:name="_ETM_Q26_232180"/>
      <w:bookmarkEnd w:id="11785"/>
      <w:r w:rsidRPr="00A72A7F">
        <w:rPr>
          <w:rtl/>
        </w:rPr>
        <w:t>הזה</w:t>
      </w:r>
      <w:r>
        <w:rPr>
          <w:rFonts w:hint="cs"/>
          <w:rtl/>
        </w:rPr>
        <w:t>,</w:t>
      </w:r>
      <w:r w:rsidRPr="00A72A7F">
        <w:rPr>
          <w:rtl/>
        </w:rPr>
        <w:t xml:space="preserve"> </w:t>
      </w:r>
      <w:bookmarkStart w:id="11786" w:name="_ETM_Q26_232329"/>
      <w:bookmarkEnd w:id="11786"/>
      <w:r w:rsidRPr="00A72A7F">
        <w:rPr>
          <w:rtl/>
        </w:rPr>
        <w:t xml:space="preserve">היועץ </w:t>
      </w:r>
      <w:bookmarkStart w:id="11787" w:name="_ETM_Q26_232510"/>
      <w:bookmarkEnd w:id="11787"/>
      <w:r w:rsidRPr="00A72A7F">
        <w:rPr>
          <w:rtl/>
        </w:rPr>
        <w:t xml:space="preserve">המשפטי </w:t>
      </w:r>
      <w:bookmarkStart w:id="11788" w:name="_ETM_Q26_232960"/>
      <w:bookmarkEnd w:id="11788"/>
      <w:r w:rsidRPr="00A72A7F">
        <w:rPr>
          <w:rtl/>
        </w:rPr>
        <w:t xml:space="preserve">לממשלה </w:t>
      </w:r>
      <w:bookmarkStart w:id="11789" w:name="_ETM_Q26_234559"/>
      <w:bookmarkEnd w:id="11789"/>
      <w:r>
        <w:rPr>
          <w:rFonts w:hint="cs"/>
          <w:rtl/>
        </w:rPr>
        <w:t>ה</w:t>
      </w:r>
      <w:r w:rsidRPr="00A72A7F">
        <w:rPr>
          <w:rtl/>
        </w:rPr>
        <w:t xml:space="preserve">תייעץ </w:t>
      </w:r>
      <w:bookmarkStart w:id="11790" w:name="_ETM_Q26_234890"/>
      <w:bookmarkEnd w:id="11790"/>
      <w:r w:rsidRPr="00A72A7F">
        <w:rPr>
          <w:rtl/>
        </w:rPr>
        <w:t xml:space="preserve">עם </w:t>
      </w:r>
      <w:bookmarkStart w:id="11791" w:name="_ETM_Q26_235039"/>
      <w:bookmarkEnd w:id="11791"/>
      <w:r w:rsidRPr="00A72A7F">
        <w:rPr>
          <w:rtl/>
        </w:rPr>
        <w:t xml:space="preserve">כל </w:t>
      </w:r>
      <w:bookmarkStart w:id="11792" w:name="_ETM_Q26_235280"/>
      <w:bookmarkEnd w:id="11792"/>
      <w:r w:rsidRPr="00A72A7F">
        <w:rPr>
          <w:rtl/>
        </w:rPr>
        <w:t>הגורמים</w:t>
      </w:r>
      <w:r>
        <w:rPr>
          <w:rFonts w:hint="cs"/>
          <w:rtl/>
        </w:rPr>
        <w:t xml:space="preserve"> בפרקליטות המדינה,</w:t>
      </w:r>
      <w:bookmarkStart w:id="11793" w:name="_ETM_Q26_236620"/>
      <w:bookmarkEnd w:id="11793"/>
      <w:r w:rsidRPr="00A72A7F">
        <w:rPr>
          <w:rtl/>
        </w:rPr>
        <w:t xml:space="preserve"> </w:t>
      </w:r>
      <w:bookmarkStart w:id="11794" w:name="_ETM_Q26_236800"/>
      <w:bookmarkEnd w:id="11794"/>
      <w:r w:rsidRPr="00A72A7F">
        <w:rPr>
          <w:rtl/>
        </w:rPr>
        <w:t xml:space="preserve">הגיע </w:t>
      </w:r>
      <w:bookmarkStart w:id="11795" w:name="_ETM_Q26_237220"/>
      <w:bookmarkEnd w:id="11795"/>
      <w:r w:rsidRPr="00A72A7F">
        <w:rPr>
          <w:rtl/>
        </w:rPr>
        <w:t xml:space="preserve">על </w:t>
      </w:r>
      <w:bookmarkStart w:id="11796" w:name="_ETM_Q26_237340"/>
      <w:bookmarkEnd w:id="11796"/>
      <w:r w:rsidRPr="00A72A7F">
        <w:rPr>
          <w:rtl/>
        </w:rPr>
        <w:t xml:space="preserve">בסיס </w:t>
      </w:r>
      <w:bookmarkStart w:id="11797" w:name="_ETM_Q26_237700"/>
      <w:bookmarkEnd w:id="11797"/>
      <w:r w:rsidRPr="00A72A7F">
        <w:rPr>
          <w:rtl/>
        </w:rPr>
        <w:t xml:space="preserve">הראיות </w:t>
      </w:r>
      <w:bookmarkStart w:id="11798" w:name="_ETM_Q26_238030"/>
      <w:bookmarkEnd w:id="11798"/>
      <w:r w:rsidRPr="00A72A7F">
        <w:rPr>
          <w:rtl/>
        </w:rPr>
        <w:t xml:space="preserve">למסקנה </w:t>
      </w:r>
      <w:bookmarkStart w:id="11799" w:name="_ETM_Q26_238510"/>
      <w:bookmarkEnd w:id="11799"/>
      <w:r w:rsidRPr="00A72A7F">
        <w:rPr>
          <w:rtl/>
        </w:rPr>
        <w:t>מסוימת</w:t>
      </w:r>
      <w:r>
        <w:rPr>
          <w:rFonts w:hint="cs"/>
          <w:rtl/>
        </w:rPr>
        <w:t>,</w:t>
      </w:r>
      <w:r w:rsidRPr="00A72A7F">
        <w:rPr>
          <w:rtl/>
        </w:rPr>
        <w:t xml:space="preserve"> </w:t>
      </w:r>
      <w:bookmarkStart w:id="11800" w:name="_ETM_Q26_239670"/>
      <w:bookmarkEnd w:id="11800"/>
      <w:r w:rsidRPr="00A72A7F">
        <w:rPr>
          <w:rtl/>
        </w:rPr>
        <w:t xml:space="preserve">וזה </w:t>
      </w:r>
      <w:bookmarkStart w:id="11801" w:name="_ETM_Q26_240240"/>
      <w:bookmarkEnd w:id="11801"/>
      <w:r w:rsidRPr="00A72A7F">
        <w:rPr>
          <w:rtl/>
        </w:rPr>
        <w:t xml:space="preserve">לא </w:t>
      </w:r>
      <w:bookmarkStart w:id="11802" w:name="_ETM_Q26_240330"/>
      <w:bookmarkEnd w:id="11802"/>
      <w:r w:rsidRPr="00A72A7F">
        <w:rPr>
          <w:rtl/>
        </w:rPr>
        <w:t xml:space="preserve">עניין </w:t>
      </w:r>
      <w:bookmarkStart w:id="11803" w:name="_ETM_Q26_240540"/>
      <w:bookmarkEnd w:id="11803"/>
      <w:r w:rsidRPr="00A72A7F">
        <w:rPr>
          <w:rtl/>
        </w:rPr>
        <w:t xml:space="preserve">של </w:t>
      </w:r>
      <w:bookmarkStart w:id="11804" w:name="_ETM_Q26_240660"/>
      <w:bookmarkEnd w:id="11804"/>
      <w:r w:rsidRPr="00A72A7F">
        <w:rPr>
          <w:rtl/>
        </w:rPr>
        <w:t xml:space="preserve">גיבוי </w:t>
      </w:r>
      <w:bookmarkStart w:id="11805" w:name="_ETM_Q26_241050"/>
      <w:bookmarkEnd w:id="11805"/>
      <w:r w:rsidRPr="00A72A7F">
        <w:rPr>
          <w:rtl/>
        </w:rPr>
        <w:t xml:space="preserve">או </w:t>
      </w:r>
      <w:bookmarkStart w:id="11806" w:name="_ETM_Q26_241500"/>
      <w:bookmarkEnd w:id="11806"/>
      <w:r w:rsidRPr="00A72A7F">
        <w:rPr>
          <w:rtl/>
        </w:rPr>
        <w:t>אי</w:t>
      </w:r>
      <w:bookmarkStart w:id="11807" w:name="_ETM_Q26_241620"/>
      <w:bookmarkEnd w:id="11807"/>
      <w:r>
        <w:rPr>
          <w:rFonts w:hint="cs"/>
          <w:rtl/>
        </w:rPr>
        <w:t>-</w:t>
      </w:r>
      <w:r w:rsidRPr="00A72A7F">
        <w:rPr>
          <w:rtl/>
        </w:rPr>
        <w:t>גיבוי</w:t>
      </w:r>
      <w:r>
        <w:rPr>
          <w:rFonts w:hint="cs"/>
          <w:rtl/>
        </w:rPr>
        <w:t>.</w:t>
      </w:r>
      <w:bookmarkStart w:id="11808" w:name="_ETM_Q26_243459"/>
      <w:bookmarkEnd w:id="11808"/>
    </w:p>
    <w:p w:rsidR="00651C6F" w:rsidRDefault="00651C6F" w:rsidP="0036734F">
      <w:pPr>
        <w:rPr>
          <w:rtl/>
        </w:rPr>
      </w:pPr>
      <w:bookmarkStart w:id="11809" w:name="_ETM_Q26_246634"/>
      <w:bookmarkStart w:id="11810" w:name="_ETM_Q26_246700"/>
      <w:bookmarkEnd w:id="11809"/>
      <w:bookmarkEnd w:id="11810"/>
    </w:p>
    <w:p w:rsidR="00651C6F" w:rsidRDefault="00651C6F" w:rsidP="0036734F">
      <w:pPr>
        <w:rPr>
          <w:rtl/>
        </w:rPr>
      </w:pPr>
      <w:bookmarkStart w:id="11811" w:name="_ETM_Q26_244540"/>
      <w:bookmarkEnd w:id="11811"/>
      <w:r>
        <w:rPr>
          <w:rFonts w:hint="cs"/>
          <w:rtl/>
        </w:rPr>
        <w:t>מה</w:t>
      </w:r>
      <w:r w:rsidRPr="00A72A7F">
        <w:rPr>
          <w:rtl/>
        </w:rPr>
        <w:t xml:space="preserve"> </w:t>
      </w:r>
      <w:bookmarkStart w:id="11812" w:name="_ETM_Q26_244810"/>
      <w:bookmarkEnd w:id="11812"/>
      <w:r w:rsidRPr="00A72A7F">
        <w:rPr>
          <w:rtl/>
        </w:rPr>
        <w:t>הנסיבות</w:t>
      </w:r>
      <w:r>
        <w:rPr>
          <w:rFonts w:hint="cs"/>
          <w:rtl/>
        </w:rPr>
        <w:t>?</w:t>
      </w:r>
      <w:bookmarkStart w:id="11813" w:name="_ETM_Q26_246880"/>
      <w:bookmarkEnd w:id="11813"/>
      <w:r>
        <w:rPr>
          <w:rFonts w:hint="cs"/>
          <w:rtl/>
        </w:rPr>
        <w:t xml:space="preserve"> ב-7 בנובמבר 2014</w:t>
      </w:r>
      <w:bookmarkStart w:id="11814" w:name="_ETM_Q26_249850"/>
      <w:bookmarkEnd w:id="11814"/>
      <w:r>
        <w:rPr>
          <w:rFonts w:hint="cs"/>
          <w:rtl/>
        </w:rPr>
        <w:t xml:space="preserve"> תקף</w:t>
      </w:r>
      <w:r w:rsidRPr="00A72A7F">
        <w:rPr>
          <w:rtl/>
        </w:rPr>
        <w:t xml:space="preserve"> </w:t>
      </w:r>
      <w:bookmarkStart w:id="11815" w:name="_ETM_Q26_250149"/>
      <w:bookmarkEnd w:id="11815"/>
      <w:r w:rsidRPr="00A72A7F">
        <w:rPr>
          <w:rtl/>
        </w:rPr>
        <w:t xml:space="preserve">המנוח </w:t>
      </w:r>
      <w:bookmarkStart w:id="11816" w:name="_ETM_Q26_251170"/>
      <w:bookmarkEnd w:id="11816"/>
      <w:r w:rsidRPr="00A72A7F">
        <w:rPr>
          <w:rtl/>
        </w:rPr>
        <w:t xml:space="preserve">ח'יר </w:t>
      </w:r>
      <w:bookmarkStart w:id="11817" w:name="_ETM_Q26_251439"/>
      <w:bookmarkEnd w:id="11817"/>
      <w:r w:rsidRPr="00A72A7F">
        <w:rPr>
          <w:rtl/>
        </w:rPr>
        <w:t xml:space="preserve">חמדאן </w:t>
      </w:r>
      <w:bookmarkStart w:id="11818" w:name="_ETM_Q26_251950"/>
      <w:bookmarkEnd w:id="11818"/>
      <w:r w:rsidRPr="00A72A7F">
        <w:rPr>
          <w:rtl/>
        </w:rPr>
        <w:t xml:space="preserve">בסכין </w:t>
      </w:r>
      <w:bookmarkStart w:id="11819" w:name="_ETM_Q26_253140"/>
      <w:bookmarkEnd w:id="11819"/>
      <w:r w:rsidRPr="00A72A7F">
        <w:rPr>
          <w:rtl/>
        </w:rPr>
        <w:t xml:space="preserve">כוח </w:t>
      </w:r>
      <w:bookmarkStart w:id="11820" w:name="_ETM_Q26_253410"/>
      <w:bookmarkEnd w:id="11820"/>
      <w:r w:rsidRPr="00A72A7F">
        <w:rPr>
          <w:rtl/>
        </w:rPr>
        <w:t xml:space="preserve">משטרתי </w:t>
      </w:r>
      <w:bookmarkStart w:id="11821" w:name="_ETM_Q26_253980"/>
      <w:bookmarkEnd w:id="11821"/>
      <w:r>
        <w:rPr>
          <w:rFonts w:hint="cs"/>
          <w:rtl/>
        </w:rPr>
        <w:t xml:space="preserve">בזמן </w:t>
      </w:r>
      <w:r w:rsidRPr="00A72A7F">
        <w:rPr>
          <w:rtl/>
        </w:rPr>
        <w:t xml:space="preserve">שהיה </w:t>
      </w:r>
      <w:bookmarkStart w:id="11822" w:name="_ETM_Q26_254190"/>
      <w:bookmarkStart w:id="11823" w:name="_ETM_Q26_254520"/>
      <w:bookmarkEnd w:id="11822"/>
      <w:bookmarkEnd w:id="11823"/>
      <w:r w:rsidR="005F4649">
        <w:rPr>
          <w:rFonts w:hint="cs"/>
          <w:rtl/>
        </w:rPr>
        <w:t>ב</w:t>
      </w:r>
      <w:r w:rsidRPr="00A72A7F">
        <w:rPr>
          <w:rtl/>
        </w:rPr>
        <w:t xml:space="preserve">פעילות </w:t>
      </w:r>
      <w:bookmarkStart w:id="11824" w:name="_ETM_Q26_254880"/>
      <w:bookmarkEnd w:id="11824"/>
      <w:r w:rsidRPr="00A72A7F">
        <w:rPr>
          <w:rtl/>
        </w:rPr>
        <w:t>מבצעית</w:t>
      </w:r>
      <w:r>
        <w:rPr>
          <w:rFonts w:hint="cs"/>
          <w:rtl/>
        </w:rPr>
        <w:t>.</w:t>
      </w:r>
      <w:r w:rsidRPr="00A72A7F">
        <w:rPr>
          <w:rtl/>
        </w:rPr>
        <w:t xml:space="preserve"> </w:t>
      </w:r>
      <w:bookmarkStart w:id="11825" w:name="_ETM_Q26_256359"/>
      <w:bookmarkEnd w:id="11825"/>
      <w:r w:rsidRPr="00A72A7F">
        <w:rPr>
          <w:rtl/>
        </w:rPr>
        <w:t xml:space="preserve">שניות </w:t>
      </w:r>
      <w:bookmarkStart w:id="11826" w:name="_ETM_Q26_256840"/>
      <w:bookmarkEnd w:id="11826"/>
      <w:r w:rsidRPr="00A72A7F">
        <w:rPr>
          <w:rtl/>
        </w:rPr>
        <w:t xml:space="preserve">ספורות </w:t>
      </w:r>
      <w:bookmarkStart w:id="11827" w:name="_ETM_Q26_257229"/>
      <w:bookmarkEnd w:id="11827"/>
      <w:r w:rsidRPr="00A72A7F">
        <w:rPr>
          <w:rtl/>
        </w:rPr>
        <w:t xml:space="preserve">לאחר </w:t>
      </w:r>
      <w:bookmarkStart w:id="11828" w:name="_ETM_Q26_257560"/>
      <w:bookmarkEnd w:id="11828"/>
      <w:r w:rsidRPr="00A72A7F">
        <w:rPr>
          <w:rtl/>
        </w:rPr>
        <w:t xml:space="preserve">מכן </w:t>
      </w:r>
      <w:bookmarkStart w:id="11829" w:name="_ETM_Q26_257889"/>
      <w:bookmarkEnd w:id="11829"/>
      <w:r w:rsidRPr="00A72A7F">
        <w:rPr>
          <w:rtl/>
        </w:rPr>
        <w:t xml:space="preserve">הוא </w:t>
      </w:r>
      <w:bookmarkStart w:id="11830" w:name="_ETM_Q26_257950"/>
      <w:bookmarkEnd w:id="11830"/>
      <w:r w:rsidRPr="00A72A7F">
        <w:rPr>
          <w:rtl/>
        </w:rPr>
        <w:t xml:space="preserve">נפגע </w:t>
      </w:r>
      <w:bookmarkStart w:id="11831" w:name="_ETM_Q26_258340"/>
      <w:bookmarkEnd w:id="11831"/>
      <w:r>
        <w:rPr>
          <w:rtl/>
        </w:rPr>
        <w:t>מ</w:t>
      </w:r>
      <w:r w:rsidRPr="00A72A7F">
        <w:rPr>
          <w:rtl/>
        </w:rPr>
        <w:t xml:space="preserve">ירייה </w:t>
      </w:r>
      <w:bookmarkStart w:id="11832" w:name="_ETM_Q26_258729"/>
      <w:bookmarkEnd w:id="11832"/>
      <w:r w:rsidRPr="00A72A7F">
        <w:rPr>
          <w:rtl/>
        </w:rPr>
        <w:t xml:space="preserve">בודדת </w:t>
      </w:r>
      <w:bookmarkStart w:id="11833" w:name="_ETM_Q26_259689"/>
      <w:bookmarkEnd w:id="11833"/>
      <w:r w:rsidRPr="00A72A7F">
        <w:rPr>
          <w:rtl/>
        </w:rPr>
        <w:t xml:space="preserve">שירה </w:t>
      </w:r>
      <w:bookmarkStart w:id="11834" w:name="_ETM_Q26_260139"/>
      <w:bookmarkEnd w:id="11834"/>
      <w:r w:rsidRPr="00A72A7F">
        <w:rPr>
          <w:rtl/>
        </w:rPr>
        <w:t xml:space="preserve">לעברו </w:t>
      </w:r>
      <w:bookmarkStart w:id="11835" w:name="_ETM_Q26_260740"/>
      <w:bookmarkEnd w:id="11835"/>
      <w:r>
        <w:rPr>
          <w:rtl/>
        </w:rPr>
        <w:t>השוט</w:t>
      </w:r>
      <w:r>
        <w:rPr>
          <w:rFonts w:hint="cs"/>
          <w:rtl/>
        </w:rPr>
        <w:t>ר.</w:t>
      </w:r>
      <w:r w:rsidRPr="00A72A7F">
        <w:rPr>
          <w:rtl/>
        </w:rPr>
        <w:t xml:space="preserve"> </w:t>
      </w:r>
      <w:bookmarkStart w:id="11836" w:name="_ETM_Q26_262630"/>
      <w:bookmarkEnd w:id="11836"/>
      <w:r w:rsidRPr="00A72A7F">
        <w:rPr>
          <w:rtl/>
        </w:rPr>
        <w:t xml:space="preserve">כתוצאה </w:t>
      </w:r>
      <w:bookmarkStart w:id="11837" w:name="_ETM_Q26_263229"/>
      <w:bookmarkEnd w:id="11837"/>
      <w:r w:rsidRPr="00A72A7F">
        <w:rPr>
          <w:rtl/>
        </w:rPr>
        <w:t xml:space="preserve">מהירי </w:t>
      </w:r>
      <w:bookmarkStart w:id="11838" w:name="_ETM_Q26_263829"/>
      <w:bookmarkEnd w:id="11838"/>
      <w:r w:rsidRPr="00A72A7F">
        <w:rPr>
          <w:rtl/>
        </w:rPr>
        <w:t xml:space="preserve">הוא </w:t>
      </w:r>
      <w:bookmarkStart w:id="11839" w:name="_ETM_Q26_263950"/>
      <w:bookmarkEnd w:id="11839"/>
      <w:r w:rsidRPr="00A72A7F">
        <w:rPr>
          <w:rtl/>
        </w:rPr>
        <w:t>נהרג</w:t>
      </w:r>
      <w:r>
        <w:rPr>
          <w:rFonts w:hint="cs"/>
          <w:rtl/>
        </w:rPr>
        <w:t>.</w:t>
      </w:r>
      <w:r w:rsidRPr="00A72A7F">
        <w:rPr>
          <w:rtl/>
        </w:rPr>
        <w:t xml:space="preserve"> </w:t>
      </w:r>
      <w:bookmarkStart w:id="11840" w:name="_ETM_Q26_265540"/>
      <w:bookmarkEnd w:id="11840"/>
      <w:r w:rsidRPr="00A72A7F">
        <w:rPr>
          <w:rtl/>
        </w:rPr>
        <w:t xml:space="preserve">התקיימה </w:t>
      </w:r>
      <w:bookmarkStart w:id="11841" w:name="_ETM_Q26_266049"/>
      <w:bookmarkEnd w:id="11841"/>
      <w:r w:rsidRPr="00A72A7F">
        <w:rPr>
          <w:rtl/>
        </w:rPr>
        <w:t xml:space="preserve">חקירה </w:t>
      </w:r>
      <w:bookmarkStart w:id="11842" w:name="_ETM_Q26_266470"/>
      <w:bookmarkEnd w:id="11842"/>
      <w:r w:rsidRPr="00A72A7F">
        <w:rPr>
          <w:rtl/>
        </w:rPr>
        <w:t xml:space="preserve">פלילית </w:t>
      </w:r>
      <w:bookmarkStart w:id="11843" w:name="_ETM_Q26_267009"/>
      <w:bookmarkEnd w:id="11843"/>
      <w:r w:rsidRPr="00A72A7F">
        <w:rPr>
          <w:rtl/>
        </w:rPr>
        <w:t xml:space="preserve">מקיפה </w:t>
      </w:r>
      <w:bookmarkStart w:id="11844" w:name="_ETM_Q26_268250"/>
      <w:bookmarkEnd w:id="11844"/>
      <w:r w:rsidRPr="00A72A7F">
        <w:rPr>
          <w:rtl/>
        </w:rPr>
        <w:t>ע</w:t>
      </w:r>
      <w:r>
        <w:rPr>
          <w:rFonts w:hint="cs"/>
          <w:rtl/>
        </w:rPr>
        <w:t>ל ידי</w:t>
      </w:r>
      <w:r w:rsidRPr="00A72A7F">
        <w:rPr>
          <w:rtl/>
        </w:rPr>
        <w:t xml:space="preserve"> </w:t>
      </w:r>
      <w:bookmarkStart w:id="11845" w:name="_ETM_Q26_268610"/>
      <w:bookmarkEnd w:id="11845"/>
      <w:r w:rsidRPr="00A72A7F">
        <w:rPr>
          <w:rtl/>
        </w:rPr>
        <w:t>מח"ש</w:t>
      </w:r>
      <w:r>
        <w:rPr>
          <w:rFonts w:hint="cs"/>
          <w:rtl/>
        </w:rPr>
        <w:t>.</w:t>
      </w:r>
      <w:r w:rsidRPr="00A72A7F">
        <w:rPr>
          <w:rtl/>
        </w:rPr>
        <w:t xml:space="preserve"> </w:t>
      </w:r>
      <w:bookmarkStart w:id="11846" w:name="_ETM_Q26_269490"/>
      <w:bookmarkEnd w:id="11846"/>
      <w:r w:rsidRPr="00A72A7F">
        <w:rPr>
          <w:rtl/>
        </w:rPr>
        <w:t xml:space="preserve">מנהל </w:t>
      </w:r>
      <w:bookmarkStart w:id="11847" w:name="_ETM_Q26_269939"/>
      <w:bookmarkEnd w:id="11847"/>
      <w:r w:rsidRPr="00A72A7F">
        <w:rPr>
          <w:rtl/>
        </w:rPr>
        <w:t xml:space="preserve">מח"ש </w:t>
      </w:r>
      <w:bookmarkStart w:id="11848" w:name="_ETM_Q26_270420"/>
      <w:bookmarkEnd w:id="11848"/>
      <w:r w:rsidRPr="00A72A7F">
        <w:rPr>
          <w:rtl/>
        </w:rPr>
        <w:t>דאז</w:t>
      </w:r>
      <w:r>
        <w:rPr>
          <w:rFonts w:hint="cs"/>
          <w:rtl/>
        </w:rPr>
        <w:t>,</w:t>
      </w:r>
      <w:r w:rsidRPr="00A72A7F">
        <w:rPr>
          <w:rtl/>
        </w:rPr>
        <w:t xml:space="preserve"> </w:t>
      </w:r>
      <w:bookmarkStart w:id="11849" w:name="_ETM_Q26_272180"/>
      <w:bookmarkEnd w:id="11849"/>
      <w:r w:rsidRPr="00A72A7F">
        <w:rPr>
          <w:rtl/>
        </w:rPr>
        <w:t>ע</w:t>
      </w:r>
      <w:r>
        <w:rPr>
          <w:rFonts w:hint="cs"/>
          <w:rtl/>
        </w:rPr>
        <w:t>"ד</w:t>
      </w:r>
      <w:r w:rsidRPr="00A72A7F">
        <w:rPr>
          <w:rtl/>
        </w:rPr>
        <w:t xml:space="preserve"> </w:t>
      </w:r>
      <w:bookmarkStart w:id="11850" w:name="_ETM_Q26_272600"/>
      <w:bookmarkEnd w:id="11850"/>
      <w:r w:rsidRPr="00A72A7F">
        <w:rPr>
          <w:rtl/>
        </w:rPr>
        <w:t xml:space="preserve">אורי </w:t>
      </w:r>
      <w:bookmarkStart w:id="11851" w:name="_ETM_Q26_272780"/>
      <w:bookmarkEnd w:id="11851"/>
      <w:r w:rsidRPr="00A72A7F">
        <w:rPr>
          <w:rtl/>
        </w:rPr>
        <w:t>כרמל</w:t>
      </w:r>
      <w:r>
        <w:rPr>
          <w:rFonts w:hint="cs"/>
          <w:rtl/>
        </w:rPr>
        <w:t>,</w:t>
      </w:r>
      <w:r w:rsidRPr="00A72A7F">
        <w:rPr>
          <w:rtl/>
        </w:rPr>
        <w:t xml:space="preserve"> </w:t>
      </w:r>
      <w:bookmarkStart w:id="11852" w:name="_ETM_Q26_273810"/>
      <w:bookmarkEnd w:id="11852"/>
      <w:r w:rsidRPr="00A72A7F">
        <w:rPr>
          <w:rtl/>
        </w:rPr>
        <w:t xml:space="preserve">על </w:t>
      </w:r>
      <w:bookmarkStart w:id="11853" w:name="_ETM_Q26_274079"/>
      <w:bookmarkEnd w:id="11853"/>
      <w:r w:rsidRPr="00A72A7F">
        <w:rPr>
          <w:rtl/>
        </w:rPr>
        <w:t xml:space="preserve">דעת </w:t>
      </w:r>
      <w:bookmarkStart w:id="11854" w:name="_ETM_Q26_274319"/>
      <w:bookmarkEnd w:id="11854"/>
      <w:r w:rsidRPr="00A72A7F">
        <w:rPr>
          <w:rtl/>
        </w:rPr>
        <w:t xml:space="preserve">פרקליט </w:t>
      </w:r>
      <w:bookmarkStart w:id="11855" w:name="_ETM_Q26_274740"/>
      <w:bookmarkEnd w:id="11855"/>
      <w:r w:rsidRPr="00A72A7F">
        <w:rPr>
          <w:rtl/>
        </w:rPr>
        <w:t xml:space="preserve">המדינה </w:t>
      </w:r>
      <w:bookmarkStart w:id="11856" w:name="_ETM_Q26_275219"/>
      <w:bookmarkEnd w:id="11856"/>
      <w:r w:rsidRPr="00A72A7F">
        <w:rPr>
          <w:rtl/>
        </w:rPr>
        <w:t>דאז</w:t>
      </w:r>
      <w:r>
        <w:rPr>
          <w:rFonts w:hint="cs"/>
          <w:rtl/>
        </w:rPr>
        <w:t>,</w:t>
      </w:r>
      <w:r w:rsidRPr="00A72A7F">
        <w:rPr>
          <w:rtl/>
        </w:rPr>
        <w:t xml:space="preserve"> </w:t>
      </w:r>
      <w:bookmarkStart w:id="11857" w:name="_ETM_Q26_278209"/>
      <w:bookmarkEnd w:id="11857"/>
      <w:r w:rsidRPr="00A72A7F">
        <w:rPr>
          <w:rtl/>
        </w:rPr>
        <w:t xml:space="preserve">החליט </w:t>
      </w:r>
      <w:bookmarkStart w:id="11858" w:name="_ETM_Q26_278630"/>
      <w:bookmarkEnd w:id="11858"/>
      <w:r w:rsidRPr="00A72A7F">
        <w:rPr>
          <w:rtl/>
        </w:rPr>
        <w:t xml:space="preserve">שלא </w:t>
      </w:r>
      <w:bookmarkStart w:id="11859" w:name="_ETM_Q26_278840"/>
      <w:bookmarkEnd w:id="11859"/>
      <w:r w:rsidRPr="00A72A7F">
        <w:rPr>
          <w:rtl/>
        </w:rPr>
        <w:t xml:space="preserve">לחקור </w:t>
      </w:r>
      <w:bookmarkStart w:id="11860" w:name="_ETM_Q26_279319"/>
      <w:bookmarkEnd w:id="11860"/>
      <w:r w:rsidRPr="00A72A7F">
        <w:rPr>
          <w:rtl/>
        </w:rPr>
        <w:t xml:space="preserve">באזהרה </w:t>
      </w:r>
      <w:bookmarkStart w:id="11861" w:name="_ETM_Q26_279890"/>
      <w:bookmarkEnd w:id="11861"/>
      <w:r w:rsidRPr="00A72A7F">
        <w:rPr>
          <w:rtl/>
        </w:rPr>
        <w:t xml:space="preserve">ולא </w:t>
      </w:r>
      <w:bookmarkStart w:id="11862" w:name="_ETM_Q26_280189"/>
      <w:bookmarkEnd w:id="11862"/>
      <w:r w:rsidRPr="00A72A7F">
        <w:rPr>
          <w:rtl/>
        </w:rPr>
        <w:t xml:space="preserve">להעמיד </w:t>
      </w:r>
      <w:bookmarkStart w:id="11863" w:name="_ETM_Q26_280579"/>
      <w:bookmarkEnd w:id="11863"/>
      <w:r w:rsidRPr="00A72A7F">
        <w:rPr>
          <w:rtl/>
        </w:rPr>
        <w:t xml:space="preserve">לדין </w:t>
      </w:r>
      <w:bookmarkStart w:id="11864" w:name="_ETM_Q26_280850"/>
      <w:bookmarkEnd w:id="11864"/>
      <w:r w:rsidRPr="00A72A7F">
        <w:rPr>
          <w:rtl/>
        </w:rPr>
        <w:t xml:space="preserve">פלילי </w:t>
      </w:r>
      <w:bookmarkStart w:id="11865" w:name="_ETM_Q26_281299"/>
      <w:bookmarkEnd w:id="11865"/>
      <w:r w:rsidRPr="00A72A7F">
        <w:rPr>
          <w:rtl/>
        </w:rPr>
        <w:t xml:space="preserve">את </w:t>
      </w:r>
      <w:bookmarkStart w:id="11866" w:name="_ETM_Q26_281479"/>
      <w:bookmarkEnd w:id="11866"/>
      <w:r w:rsidRPr="00A72A7F">
        <w:rPr>
          <w:rtl/>
        </w:rPr>
        <w:t>השוטר</w:t>
      </w:r>
      <w:r>
        <w:rPr>
          <w:rFonts w:hint="cs"/>
          <w:rtl/>
        </w:rPr>
        <w:t>.</w:t>
      </w:r>
      <w:bookmarkStart w:id="11867" w:name="_ETM_Q26_282929"/>
      <w:bookmarkEnd w:id="11867"/>
      <w:r>
        <w:rPr>
          <w:rFonts w:hint="cs"/>
          <w:rtl/>
        </w:rPr>
        <w:t xml:space="preserve"> על </w:t>
      </w:r>
      <w:r w:rsidRPr="00A72A7F">
        <w:rPr>
          <w:rtl/>
        </w:rPr>
        <w:t xml:space="preserve">זה </w:t>
      </w:r>
      <w:bookmarkStart w:id="11868" w:name="_ETM_Q26_283259"/>
      <w:bookmarkEnd w:id="11868"/>
      <w:r w:rsidRPr="00A72A7F">
        <w:rPr>
          <w:rtl/>
        </w:rPr>
        <w:t xml:space="preserve">הוגש </w:t>
      </w:r>
      <w:bookmarkStart w:id="11869" w:name="_ETM_Q26_283649"/>
      <w:bookmarkEnd w:id="11869"/>
      <w:r w:rsidRPr="00A72A7F">
        <w:rPr>
          <w:rtl/>
        </w:rPr>
        <w:t>ערר</w:t>
      </w:r>
      <w:r>
        <w:rPr>
          <w:rFonts w:hint="cs"/>
          <w:rtl/>
        </w:rPr>
        <w:t xml:space="preserve">. </w:t>
      </w:r>
      <w:bookmarkStart w:id="11870" w:name="_ETM_Q26_283889"/>
      <w:bookmarkEnd w:id="11870"/>
      <w:r>
        <w:rPr>
          <w:rFonts w:hint="cs"/>
          <w:rtl/>
        </w:rPr>
        <w:t>הערר</w:t>
      </w:r>
      <w:bookmarkStart w:id="11871" w:name="_ETM_Q26_284100"/>
      <w:bookmarkEnd w:id="11871"/>
      <w:r w:rsidRPr="00A72A7F">
        <w:rPr>
          <w:rtl/>
        </w:rPr>
        <w:t xml:space="preserve"> </w:t>
      </w:r>
      <w:bookmarkStart w:id="11872" w:name="_ETM_Q26_284429"/>
      <w:bookmarkEnd w:id="11872"/>
      <w:r w:rsidRPr="00A72A7F">
        <w:rPr>
          <w:rtl/>
        </w:rPr>
        <w:t xml:space="preserve">נדחה </w:t>
      </w:r>
      <w:bookmarkStart w:id="11873" w:name="_ETM_Q26_284789"/>
      <w:bookmarkEnd w:id="11873"/>
      <w:r>
        <w:rPr>
          <w:rtl/>
        </w:rPr>
        <w:t>ע</w:t>
      </w:r>
      <w:r>
        <w:rPr>
          <w:rFonts w:hint="cs"/>
          <w:rtl/>
        </w:rPr>
        <w:t>ל ידי</w:t>
      </w:r>
      <w:r w:rsidRPr="00A72A7F">
        <w:rPr>
          <w:rtl/>
        </w:rPr>
        <w:t xml:space="preserve"> </w:t>
      </w:r>
      <w:bookmarkStart w:id="11874" w:name="_ETM_Q26_285090"/>
      <w:bookmarkEnd w:id="11874"/>
      <w:r w:rsidRPr="00A72A7F">
        <w:rPr>
          <w:rtl/>
        </w:rPr>
        <w:t xml:space="preserve">היועץ </w:t>
      </w:r>
      <w:bookmarkStart w:id="11875" w:name="_ETM_Q26_285299"/>
      <w:bookmarkEnd w:id="11875"/>
      <w:r w:rsidRPr="00A72A7F">
        <w:rPr>
          <w:rtl/>
        </w:rPr>
        <w:t xml:space="preserve">המשפטי </w:t>
      </w:r>
      <w:bookmarkStart w:id="11876" w:name="_ETM_Q26_285749"/>
      <w:bookmarkEnd w:id="11876"/>
      <w:r w:rsidRPr="00A72A7F">
        <w:rPr>
          <w:rtl/>
        </w:rPr>
        <w:t xml:space="preserve">לממשלה </w:t>
      </w:r>
      <w:bookmarkStart w:id="11877" w:name="_ETM_Q26_286229"/>
      <w:bookmarkEnd w:id="11877"/>
      <w:r w:rsidRPr="00A72A7F">
        <w:rPr>
          <w:rtl/>
        </w:rPr>
        <w:t>הקודם</w:t>
      </w:r>
      <w:r>
        <w:rPr>
          <w:rFonts w:hint="cs"/>
          <w:rtl/>
        </w:rPr>
        <w:t>.</w:t>
      </w:r>
      <w:bookmarkStart w:id="11878" w:name="_ETM_Q26_286709"/>
      <w:bookmarkEnd w:id="11878"/>
      <w:r>
        <w:rPr>
          <w:rFonts w:hint="cs"/>
          <w:rtl/>
        </w:rPr>
        <w:t xml:space="preserve"> ב-4 באוקטובר 2018</w:t>
      </w:r>
      <w:r w:rsidRPr="00A72A7F">
        <w:rPr>
          <w:rtl/>
        </w:rPr>
        <w:t xml:space="preserve"> </w:t>
      </w:r>
      <w:bookmarkStart w:id="11879" w:name="_ETM_Q26_289109"/>
      <w:bookmarkEnd w:id="11879"/>
      <w:r>
        <w:rPr>
          <w:rFonts w:hint="cs"/>
          <w:rtl/>
        </w:rPr>
        <w:t>ה</w:t>
      </w:r>
      <w:r w:rsidRPr="00A72A7F">
        <w:rPr>
          <w:rtl/>
        </w:rPr>
        <w:t xml:space="preserve">תקיים </w:t>
      </w:r>
      <w:bookmarkStart w:id="11880" w:name="_ETM_Q26_289679"/>
      <w:bookmarkEnd w:id="11880"/>
      <w:r w:rsidRPr="00A72A7F">
        <w:rPr>
          <w:rtl/>
        </w:rPr>
        <w:t xml:space="preserve">בבית </w:t>
      </w:r>
      <w:bookmarkStart w:id="11881" w:name="_ETM_Q26_290009"/>
      <w:bookmarkEnd w:id="11881"/>
      <w:r w:rsidRPr="00A72A7F">
        <w:rPr>
          <w:rtl/>
        </w:rPr>
        <w:t xml:space="preserve">המשפט </w:t>
      </w:r>
      <w:bookmarkStart w:id="11882" w:name="_ETM_Q26_290369"/>
      <w:bookmarkEnd w:id="11882"/>
      <w:r w:rsidRPr="00A72A7F">
        <w:rPr>
          <w:rtl/>
        </w:rPr>
        <w:t xml:space="preserve">העליון </w:t>
      </w:r>
      <w:bookmarkStart w:id="11883" w:name="_ETM_Q26_290700"/>
      <w:bookmarkEnd w:id="11883"/>
      <w:r w:rsidRPr="00A72A7F">
        <w:rPr>
          <w:rtl/>
        </w:rPr>
        <w:t xml:space="preserve">דיון </w:t>
      </w:r>
      <w:bookmarkStart w:id="11884" w:name="_ETM_Q26_290939"/>
      <w:bookmarkEnd w:id="11884"/>
      <w:r w:rsidRPr="00A72A7F">
        <w:rPr>
          <w:rtl/>
        </w:rPr>
        <w:t xml:space="preserve">בעתירה </w:t>
      </w:r>
      <w:bookmarkStart w:id="11885" w:name="_ETM_Q26_291479"/>
      <w:bookmarkEnd w:id="11885"/>
      <w:r w:rsidRPr="00A72A7F">
        <w:rPr>
          <w:rtl/>
        </w:rPr>
        <w:t>שהגיש</w:t>
      </w:r>
      <w:r>
        <w:rPr>
          <w:rFonts w:hint="cs"/>
          <w:rtl/>
        </w:rPr>
        <w:t>ה</w:t>
      </w:r>
      <w:r w:rsidRPr="00A72A7F">
        <w:rPr>
          <w:rtl/>
        </w:rPr>
        <w:t xml:space="preserve"> </w:t>
      </w:r>
      <w:bookmarkStart w:id="11886" w:name="_ETM_Q26_292400"/>
      <w:bookmarkEnd w:id="11886"/>
      <w:r w:rsidRPr="00A72A7F">
        <w:rPr>
          <w:rtl/>
        </w:rPr>
        <w:t xml:space="preserve">המשפחה </w:t>
      </w:r>
      <w:bookmarkStart w:id="11887" w:name="_ETM_Q26_292970"/>
      <w:bookmarkEnd w:id="11887"/>
      <w:r w:rsidRPr="00A72A7F">
        <w:rPr>
          <w:rtl/>
        </w:rPr>
        <w:t xml:space="preserve">של </w:t>
      </w:r>
      <w:bookmarkStart w:id="11888" w:name="_ETM_Q26_293180"/>
      <w:bookmarkEnd w:id="11888"/>
      <w:r w:rsidRPr="00A72A7F">
        <w:rPr>
          <w:rtl/>
        </w:rPr>
        <w:t>המנוח</w:t>
      </w:r>
      <w:r>
        <w:rPr>
          <w:rFonts w:hint="cs"/>
          <w:rtl/>
        </w:rPr>
        <w:t>,</w:t>
      </w:r>
      <w:r w:rsidRPr="00A72A7F">
        <w:rPr>
          <w:rtl/>
        </w:rPr>
        <w:t xml:space="preserve"> </w:t>
      </w:r>
      <w:bookmarkStart w:id="11889" w:name="_ETM_Q26_295060"/>
      <w:bookmarkEnd w:id="11889"/>
      <w:r w:rsidRPr="00A72A7F">
        <w:rPr>
          <w:rtl/>
        </w:rPr>
        <w:t xml:space="preserve">ובסופו </w:t>
      </w:r>
      <w:bookmarkStart w:id="11890" w:name="_ETM_Q26_296140"/>
      <w:bookmarkEnd w:id="11890"/>
      <w:r w:rsidRPr="00A72A7F">
        <w:rPr>
          <w:rtl/>
        </w:rPr>
        <w:t xml:space="preserve">של </w:t>
      </w:r>
      <w:bookmarkStart w:id="11891" w:name="_ETM_Q26_296290"/>
      <w:bookmarkEnd w:id="11891"/>
      <w:r w:rsidRPr="00A72A7F">
        <w:rPr>
          <w:rtl/>
        </w:rPr>
        <w:t xml:space="preserve">דבר </w:t>
      </w:r>
      <w:bookmarkStart w:id="11892" w:name="_ETM_Q26_296560"/>
      <w:bookmarkEnd w:id="11892"/>
      <w:r>
        <w:rPr>
          <w:rFonts w:hint="cs"/>
          <w:rtl/>
        </w:rPr>
        <w:t>ה</w:t>
      </w:r>
      <w:r w:rsidRPr="00A72A7F">
        <w:rPr>
          <w:rtl/>
        </w:rPr>
        <w:t>וצ</w:t>
      </w:r>
      <w:r>
        <w:rPr>
          <w:rFonts w:hint="cs"/>
          <w:rtl/>
        </w:rPr>
        <w:t>א</w:t>
      </w:r>
      <w:r w:rsidRPr="00A72A7F">
        <w:rPr>
          <w:rtl/>
        </w:rPr>
        <w:t xml:space="preserve"> </w:t>
      </w:r>
      <w:bookmarkStart w:id="11893" w:name="_ETM_Q26_296829"/>
      <w:bookmarkEnd w:id="11893"/>
      <w:r w:rsidRPr="00A72A7F">
        <w:rPr>
          <w:rtl/>
        </w:rPr>
        <w:t xml:space="preserve">שם </w:t>
      </w:r>
      <w:bookmarkStart w:id="11894" w:name="_ETM_Q26_297009"/>
      <w:bookmarkEnd w:id="11894"/>
      <w:r w:rsidRPr="00A72A7F">
        <w:rPr>
          <w:rtl/>
        </w:rPr>
        <w:t xml:space="preserve">צו </w:t>
      </w:r>
      <w:bookmarkStart w:id="11895" w:name="_ETM_Q26_297250"/>
      <w:bookmarkEnd w:id="11895"/>
      <w:r w:rsidRPr="00A72A7F">
        <w:rPr>
          <w:rtl/>
        </w:rPr>
        <w:t xml:space="preserve">על </w:t>
      </w:r>
      <w:bookmarkStart w:id="11896" w:name="_ETM_Q26_297369"/>
      <w:bookmarkEnd w:id="11896"/>
      <w:r w:rsidRPr="00A72A7F">
        <w:rPr>
          <w:rtl/>
        </w:rPr>
        <w:t xml:space="preserve">תנאי </w:t>
      </w:r>
      <w:bookmarkStart w:id="11897" w:name="_ETM_Q26_297640"/>
      <w:bookmarkEnd w:id="11897"/>
      <w:r w:rsidRPr="00A72A7F">
        <w:rPr>
          <w:rtl/>
        </w:rPr>
        <w:t xml:space="preserve">שמורה </w:t>
      </w:r>
      <w:bookmarkStart w:id="11898" w:name="_ETM_Q26_298030"/>
      <w:bookmarkEnd w:id="11898"/>
      <w:r w:rsidRPr="00A72A7F">
        <w:rPr>
          <w:rtl/>
        </w:rPr>
        <w:t xml:space="preserve">לנמק </w:t>
      </w:r>
      <w:bookmarkStart w:id="11899" w:name="_ETM_Q26_298479"/>
      <w:bookmarkEnd w:id="11899"/>
      <w:r w:rsidRPr="00A72A7F">
        <w:rPr>
          <w:rtl/>
        </w:rPr>
        <w:t xml:space="preserve">את </w:t>
      </w:r>
      <w:bookmarkStart w:id="11900" w:name="_ETM_Q26_298570"/>
      <w:bookmarkEnd w:id="11900"/>
      <w:r w:rsidRPr="00A72A7F">
        <w:rPr>
          <w:rtl/>
        </w:rPr>
        <w:t>ההחלטה</w:t>
      </w:r>
      <w:r>
        <w:rPr>
          <w:rFonts w:hint="cs"/>
          <w:rtl/>
        </w:rPr>
        <w:t>.</w:t>
      </w:r>
      <w:r w:rsidRPr="00A72A7F">
        <w:rPr>
          <w:rtl/>
        </w:rPr>
        <w:t xml:space="preserve"> </w:t>
      </w:r>
      <w:bookmarkStart w:id="11901" w:name="_ETM_Q26_299380"/>
      <w:bookmarkEnd w:id="11901"/>
      <w:r w:rsidRPr="00A72A7F">
        <w:rPr>
          <w:rtl/>
        </w:rPr>
        <w:t xml:space="preserve">היועץ </w:t>
      </w:r>
      <w:bookmarkStart w:id="11902" w:name="_ETM_Q26_299649"/>
      <w:bookmarkEnd w:id="11902"/>
      <w:r w:rsidRPr="00A72A7F">
        <w:rPr>
          <w:rtl/>
        </w:rPr>
        <w:t xml:space="preserve">המשפטי </w:t>
      </w:r>
      <w:bookmarkStart w:id="11903" w:name="_ETM_Q26_300159"/>
      <w:bookmarkEnd w:id="11903"/>
      <w:r w:rsidRPr="00A72A7F">
        <w:rPr>
          <w:rtl/>
        </w:rPr>
        <w:t xml:space="preserve">לממשלה </w:t>
      </w:r>
      <w:bookmarkStart w:id="11904" w:name="_ETM_Q26_300579"/>
      <w:bookmarkStart w:id="11905" w:name="_ETM_Q26_300820"/>
      <w:bookmarkEnd w:id="11904"/>
      <w:bookmarkEnd w:id="11905"/>
      <w:r>
        <w:rPr>
          <w:rFonts w:hint="cs"/>
          <w:rtl/>
        </w:rPr>
        <w:t xml:space="preserve">קיים </w:t>
      </w:r>
      <w:r w:rsidRPr="00A72A7F">
        <w:rPr>
          <w:rtl/>
        </w:rPr>
        <w:t>ישיבות</w:t>
      </w:r>
      <w:r>
        <w:rPr>
          <w:rFonts w:hint="cs"/>
          <w:rtl/>
        </w:rPr>
        <w:t>,</w:t>
      </w:r>
      <w:bookmarkStart w:id="11906" w:name="_ETM_Q26_302390"/>
      <w:bookmarkEnd w:id="11906"/>
      <w:r>
        <w:rPr>
          <w:rFonts w:hint="cs"/>
          <w:rtl/>
        </w:rPr>
        <w:t xml:space="preserve"> בחן</w:t>
      </w:r>
      <w:r w:rsidRPr="00A72A7F">
        <w:rPr>
          <w:rtl/>
        </w:rPr>
        <w:t xml:space="preserve"> </w:t>
      </w:r>
      <w:bookmarkStart w:id="11907" w:name="_ETM_Q26_302689"/>
      <w:bookmarkEnd w:id="11907"/>
      <w:r w:rsidRPr="00A72A7F">
        <w:rPr>
          <w:rtl/>
        </w:rPr>
        <w:t xml:space="preserve">עוד </w:t>
      </w:r>
      <w:bookmarkStart w:id="11908" w:name="_ETM_Q26_302840"/>
      <w:bookmarkEnd w:id="11908"/>
      <w:r w:rsidRPr="00A72A7F">
        <w:rPr>
          <w:rtl/>
        </w:rPr>
        <w:t xml:space="preserve">פעם </w:t>
      </w:r>
      <w:bookmarkStart w:id="11909" w:name="_ETM_Q26_303049"/>
      <w:bookmarkEnd w:id="11909"/>
      <w:r w:rsidRPr="00A72A7F">
        <w:rPr>
          <w:rtl/>
        </w:rPr>
        <w:t xml:space="preserve">את </w:t>
      </w:r>
      <w:bookmarkStart w:id="11910" w:name="_ETM_Q26_303170"/>
      <w:bookmarkEnd w:id="11910"/>
      <w:r w:rsidRPr="00A72A7F">
        <w:rPr>
          <w:rtl/>
        </w:rPr>
        <w:t xml:space="preserve">עמדת </w:t>
      </w:r>
      <w:bookmarkStart w:id="11911" w:name="_ETM_Q26_303439"/>
      <w:bookmarkEnd w:id="11911"/>
      <w:r w:rsidRPr="00A72A7F">
        <w:rPr>
          <w:rtl/>
        </w:rPr>
        <w:t xml:space="preserve">המדינה </w:t>
      </w:r>
      <w:bookmarkStart w:id="11912" w:name="_ETM_Q26_304399"/>
      <w:bookmarkEnd w:id="11912"/>
      <w:r>
        <w:rPr>
          <w:rFonts w:hint="cs"/>
          <w:rtl/>
        </w:rPr>
        <w:t>ו</w:t>
      </w:r>
      <w:r w:rsidRPr="00A72A7F">
        <w:rPr>
          <w:rtl/>
        </w:rPr>
        <w:t xml:space="preserve">החליט </w:t>
      </w:r>
      <w:bookmarkStart w:id="11913" w:name="_ETM_Q26_304789"/>
      <w:bookmarkEnd w:id="11913"/>
      <w:r w:rsidRPr="00A72A7F">
        <w:rPr>
          <w:rtl/>
        </w:rPr>
        <w:t xml:space="preserve">שלא </w:t>
      </w:r>
      <w:bookmarkStart w:id="11914" w:name="_ETM_Q26_305060"/>
      <w:bookmarkEnd w:id="11914"/>
      <w:r w:rsidRPr="00A72A7F">
        <w:rPr>
          <w:rtl/>
        </w:rPr>
        <w:t xml:space="preserve">לשנות </w:t>
      </w:r>
      <w:bookmarkStart w:id="11915" w:name="_ETM_Q26_305509"/>
      <w:bookmarkEnd w:id="11915"/>
      <w:r w:rsidRPr="00A72A7F">
        <w:rPr>
          <w:rtl/>
        </w:rPr>
        <w:t xml:space="preserve">מההחלטה </w:t>
      </w:r>
      <w:bookmarkStart w:id="11916" w:name="_ETM_Q26_306140"/>
      <w:bookmarkEnd w:id="11916"/>
      <w:r w:rsidRPr="00A72A7F">
        <w:rPr>
          <w:rtl/>
        </w:rPr>
        <w:t xml:space="preserve">לדחות </w:t>
      </w:r>
      <w:bookmarkStart w:id="11917" w:name="_ETM_Q26_306500"/>
      <w:bookmarkEnd w:id="11917"/>
      <w:r w:rsidRPr="00A72A7F">
        <w:rPr>
          <w:rtl/>
        </w:rPr>
        <w:t xml:space="preserve">את </w:t>
      </w:r>
      <w:bookmarkStart w:id="11918" w:name="_ETM_Q26_306679"/>
      <w:bookmarkEnd w:id="11918"/>
      <w:r w:rsidRPr="00A72A7F">
        <w:rPr>
          <w:rtl/>
        </w:rPr>
        <w:t>הערר</w:t>
      </w:r>
      <w:r>
        <w:rPr>
          <w:rFonts w:hint="cs"/>
          <w:rtl/>
        </w:rPr>
        <w:t>.</w:t>
      </w:r>
      <w:bookmarkStart w:id="11919" w:name="_ETM_Q26_309160"/>
      <w:bookmarkStart w:id="11920" w:name="_ETM_Q26_310660"/>
      <w:bookmarkEnd w:id="11919"/>
      <w:bookmarkEnd w:id="11920"/>
    </w:p>
    <w:p w:rsidR="00651C6F" w:rsidRDefault="00651C6F" w:rsidP="0036734F">
      <w:pPr>
        <w:rPr>
          <w:rtl/>
        </w:rPr>
      </w:pPr>
      <w:bookmarkStart w:id="11921" w:name="_ETM_Q26_313066"/>
      <w:bookmarkStart w:id="11922" w:name="_ETM_Q26_313187"/>
      <w:bookmarkEnd w:id="11921"/>
      <w:bookmarkEnd w:id="11922"/>
    </w:p>
    <w:p w:rsidR="00651C6F" w:rsidRDefault="00651C6F" w:rsidP="0036734F">
      <w:pPr>
        <w:rPr>
          <w:rtl/>
        </w:rPr>
      </w:pPr>
      <w:bookmarkStart w:id="11923" w:name="_ETM_Q26_313251"/>
      <w:bookmarkStart w:id="11924" w:name="_ETM_Q26_313286"/>
      <w:bookmarkEnd w:id="11923"/>
      <w:bookmarkEnd w:id="11924"/>
      <w:r w:rsidRPr="00A72A7F">
        <w:rPr>
          <w:rtl/>
        </w:rPr>
        <w:t xml:space="preserve">אני </w:t>
      </w:r>
      <w:bookmarkStart w:id="11925" w:name="_ETM_Q26_310900"/>
      <w:bookmarkEnd w:id="11925"/>
      <w:r w:rsidRPr="00A72A7F">
        <w:rPr>
          <w:rtl/>
        </w:rPr>
        <w:t xml:space="preserve">מדלג </w:t>
      </w:r>
      <w:bookmarkStart w:id="11926" w:name="_ETM_Q26_311500"/>
      <w:bookmarkEnd w:id="11926"/>
      <w:r w:rsidRPr="00A72A7F">
        <w:rPr>
          <w:rtl/>
        </w:rPr>
        <w:t xml:space="preserve">על </w:t>
      </w:r>
      <w:bookmarkStart w:id="11927" w:name="_ETM_Q26_312620"/>
      <w:bookmarkEnd w:id="11927"/>
      <w:r w:rsidRPr="00A72A7F">
        <w:rPr>
          <w:rtl/>
        </w:rPr>
        <w:t xml:space="preserve">קטע </w:t>
      </w:r>
      <w:bookmarkStart w:id="11928" w:name="_ETM_Q26_312919"/>
      <w:bookmarkEnd w:id="11928"/>
      <w:r w:rsidRPr="00A72A7F">
        <w:rPr>
          <w:rtl/>
        </w:rPr>
        <w:t xml:space="preserve">שהוא </w:t>
      </w:r>
      <w:bookmarkStart w:id="11929" w:name="_ETM_Q26_313130"/>
      <w:bookmarkEnd w:id="11929"/>
      <w:r w:rsidRPr="00A72A7F">
        <w:rPr>
          <w:rtl/>
        </w:rPr>
        <w:t xml:space="preserve">לא </w:t>
      </w:r>
      <w:bookmarkStart w:id="11930" w:name="_ETM_Q26_313280"/>
      <w:bookmarkEnd w:id="11930"/>
      <w:r w:rsidRPr="00A72A7F">
        <w:rPr>
          <w:rtl/>
        </w:rPr>
        <w:t>הכרחי</w:t>
      </w:r>
      <w:r>
        <w:rPr>
          <w:rFonts w:hint="cs"/>
          <w:rtl/>
        </w:rPr>
        <w:t>.</w:t>
      </w:r>
      <w:r w:rsidRPr="00A72A7F">
        <w:rPr>
          <w:rtl/>
        </w:rPr>
        <w:t xml:space="preserve"> </w:t>
      </w:r>
      <w:bookmarkStart w:id="11931" w:name="_ETM_Q26_314550"/>
      <w:bookmarkEnd w:id="11931"/>
      <w:r w:rsidRPr="00A72A7F">
        <w:rPr>
          <w:rtl/>
        </w:rPr>
        <w:t xml:space="preserve">בסופו </w:t>
      </w:r>
      <w:bookmarkStart w:id="11932" w:name="_ETM_Q26_315000"/>
      <w:bookmarkEnd w:id="11932"/>
      <w:r w:rsidRPr="00A72A7F">
        <w:rPr>
          <w:rtl/>
        </w:rPr>
        <w:t xml:space="preserve">של </w:t>
      </w:r>
      <w:bookmarkStart w:id="11933" w:name="_ETM_Q26_315150"/>
      <w:bookmarkEnd w:id="11933"/>
      <w:r w:rsidRPr="00A72A7F">
        <w:rPr>
          <w:rtl/>
        </w:rPr>
        <w:t>דבר</w:t>
      </w:r>
      <w:r>
        <w:rPr>
          <w:rFonts w:hint="cs"/>
          <w:rtl/>
        </w:rPr>
        <w:t>,</w:t>
      </w:r>
      <w:r w:rsidRPr="00A72A7F">
        <w:rPr>
          <w:rtl/>
        </w:rPr>
        <w:t xml:space="preserve"> </w:t>
      </w:r>
      <w:bookmarkStart w:id="11934" w:name="_ETM_Q26_315419"/>
      <w:bookmarkEnd w:id="11934"/>
      <w:r w:rsidRPr="00A72A7F">
        <w:rPr>
          <w:rtl/>
        </w:rPr>
        <w:t xml:space="preserve">בעתירה </w:t>
      </w:r>
      <w:bookmarkStart w:id="11935" w:name="_ETM_Q26_316020"/>
      <w:bookmarkEnd w:id="11935"/>
      <w:r w:rsidRPr="00A72A7F">
        <w:rPr>
          <w:rtl/>
        </w:rPr>
        <w:t xml:space="preserve">הזאת </w:t>
      </w:r>
      <w:bookmarkStart w:id="11936" w:name="_ETM_Q26_316470"/>
      <w:bookmarkEnd w:id="11936"/>
      <w:r>
        <w:rPr>
          <w:rFonts w:hint="cs"/>
          <w:rtl/>
        </w:rPr>
        <w:t>ב-18 באוקטובר 2018</w:t>
      </w:r>
      <w:r w:rsidRPr="00A72A7F">
        <w:rPr>
          <w:rtl/>
        </w:rPr>
        <w:t xml:space="preserve"> </w:t>
      </w:r>
      <w:bookmarkStart w:id="11937" w:name="_ETM_Q26_318480"/>
      <w:bookmarkEnd w:id="11937"/>
      <w:r w:rsidRPr="00A72A7F">
        <w:rPr>
          <w:rtl/>
        </w:rPr>
        <w:t xml:space="preserve">ניתן </w:t>
      </w:r>
      <w:bookmarkStart w:id="11938" w:name="_ETM_Q26_318750"/>
      <w:bookmarkEnd w:id="11938"/>
      <w:r w:rsidRPr="00A72A7F">
        <w:rPr>
          <w:rtl/>
        </w:rPr>
        <w:t xml:space="preserve">פסק </w:t>
      </w:r>
      <w:bookmarkStart w:id="11939" w:name="_ETM_Q26_318989"/>
      <w:bookmarkEnd w:id="11939"/>
      <w:r w:rsidRPr="00A72A7F">
        <w:rPr>
          <w:rtl/>
        </w:rPr>
        <w:t xml:space="preserve">דין </w:t>
      </w:r>
      <w:bookmarkStart w:id="11940" w:name="_ETM_Q26_319200"/>
      <w:bookmarkEnd w:id="11940"/>
      <w:r w:rsidRPr="00A72A7F">
        <w:rPr>
          <w:rtl/>
        </w:rPr>
        <w:t>בבג"ץ</w:t>
      </w:r>
      <w:r>
        <w:rPr>
          <w:rFonts w:hint="cs"/>
          <w:rtl/>
        </w:rPr>
        <w:t>,</w:t>
      </w:r>
      <w:r w:rsidRPr="00A72A7F">
        <w:rPr>
          <w:rtl/>
        </w:rPr>
        <w:t xml:space="preserve"> </w:t>
      </w:r>
      <w:bookmarkStart w:id="11941" w:name="_ETM_Q26_320669"/>
      <w:bookmarkEnd w:id="11941"/>
      <w:r>
        <w:rPr>
          <w:rFonts w:hint="cs"/>
          <w:rtl/>
        </w:rPr>
        <w:t>ו</w:t>
      </w:r>
      <w:r w:rsidRPr="00A72A7F">
        <w:rPr>
          <w:rtl/>
        </w:rPr>
        <w:t xml:space="preserve">דעת </w:t>
      </w:r>
      <w:bookmarkStart w:id="11942" w:name="_ETM_Q26_321329"/>
      <w:bookmarkEnd w:id="11942"/>
      <w:r w:rsidRPr="00A72A7F">
        <w:rPr>
          <w:rtl/>
        </w:rPr>
        <w:t xml:space="preserve">הרוב </w:t>
      </w:r>
      <w:bookmarkStart w:id="11943" w:name="_ETM_Q26_322230"/>
      <w:bookmarkEnd w:id="11943"/>
      <w:r>
        <w:rPr>
          <w:rFonts w:hint="cs"/>
          <w:rtl/>
        </w:rPr>
        <w:t xml:space="preserve">– </w:t>
      </w:r>
      <w:r w:rsidRPr="00A72A7F">
        <w:rPr>
          <w:rtl/>
        </w:rPr>
        <w:t xml:space="preserve">הייתה </w:t>
      </w:r>
      <w:bookmarkStart w:id="11944" w:name="_ETM_Q26_322500"/>
      <w:bookmarkEnd w:id="11944"/>
      <w:r w:rsidRPr="00A72A7F">
        <w:rPr>
          <w:rtl/>
        </w:rPr>
        <w:t xml:space="preserve">גם </w:t>
      </w:r>
      <w:bookmarkStart w:id="11945" w:name="_ETM_Q26_322709"/>
      <w:bookmarkEnd w:id="11945"/>
      <w:r w:rsidRPr="00A72A7F">
        <w:rPr>
          <w:rtl/>
        </w:rPr>
        <w:t xml:space="preserve">דעת </w:t>
      </w:r>
      <w:bookmarkStart w:id="11946" w:name="_ETM_Q26_322980"/>
      <w:bookmarkEnd w:id="11946"/>
      <w:r w:rsidRPr="00A72A7F">
        <w:rPr>
          <w:rtl/>
        </w:rPr>
        <w:t>מיעוט</w:t>
      </w:r>
      <w:r>
        <w:rPr>
          <w:rFonts w:hint="cs"/>
          <w:rtl/>
        </w:rPr>
        <w:t xml:space="preserve"> </w:t>
      </w:r>
      <w:bookmarkStart w:id="11947" w:name="_ETM_Q26_323993"/>
      <w:bookmarkEnd w:id="11947"/>
      <w:r>
        <w:rPr>
          <w:rFonts w:hint="eastAsia"/>
          <w:rtl/>
        </w:rPr>
        <w:t>–</w:t>
      </w:r>
      <w:r w:rsidRPr="00A72A7F">
        <w:rPr>
          <w:rtl/>
        </w:rPr>
        <w:t xml:space="preserve"> </w:t>
      </w:r>
      <w:bookmarkStart w:id="11948" w:name="_ETM_Q26_323610"/>
      <w:bookmarkEnd w:id="11948"/>
      <w:r>
        <w:rPr>
          <w:rFonts w:hint="cs"/>
          <w:rtl/>
        </w:rPr>
        <w:t xml:space="preserve">הייתה </w:t>
      </w:r>
      <w:r w:rsidRPr="00A72A7F">
        <w:rPr>
          <w:rtl/>
        </w:rPr>
        <w:t xml:space="preserve">שצריך </w:t>
      </w:r>
      <w:bookmarkStart w:id="11949" w:name="_ETM_Q26_324000"/>
      <w:bookmarkEnd w:id="11949"/>
      <w:r w:rsidRPr="00A72A7F">
        <w:rPr>
          <w:rtl/>
        </w:rPr>
        <w:t xml:space="preserve">להפוך </w:t>
      </w:r>
      <w:bookmarkStart w:id="11950" w:name="_ETM_Q26_324360"/>
      <w:bookmarkEnd w:id="11950"/>
      <w:r w:rsidRPr="00A72A7F">
        <w:rPr>
          <w:rtl/>
        </w:rPr>
        <w:t xml:space="preserve">את </w:t>
      </w:r>
      <w:bookmarkStart w:id="11951" w:name="_ETM_Q26_324450"/>
      <w:bookmarkEnd w:id="11951"/>
      <w:r w:rsidRPr="00A72A7F">
        <w:rPr>
          <w:rtl/>
        </w:rPr>
        <w:t xml:space="preserve">הצו </w:t>
      </w:r>
      <w:bookmarkStart w:id="11952" w:name="_ETM_Q26_324720"/>
      <w:bookmarkEnd w:id="11952"/>
      <w:r w:rsidRPr="00A72A7F">
        <w:rPr>
          <w:rtl/>
        </w:rPr>
        <w:t xml:space="preserve">על </w:t>
      </w:r>
      <w:bookmarkStart w:id="11953" w:name="_ETM_Q26_324810"/>
      <w:bookmarkEnd w:id="11953"/>
      <w:r w:rsidRPr="00A72A7F">
        <w:rPr>
          <w:rtl/>
        </w:rPr>
        <w:t xml:space="preserve">תנאי </w:t>
      </w:r>
      <w:bookmarkStart w:id="11954" w:name="_ETM_Q26_325200"/>
      <w:bookmarkEnd w:id="11954"/>
      <w:r>
        <w:rPr>
          <w:rFonts w:hint="cs"/>
          <w:rtl/>
        </w:rPr>
        <w:t>ל</w:t>
      </w:r>
      <w:r w:rsidRPr="00A72A7F">
        <w:rPr>
          <w:rtl/>
        </w:rPr>
        <w:t xml:space="preserve">צו </w:t>
      </w:r>
      <w:bookmarkStart w:id="11955" w:name="_ETM_Q26_325530"/>
      <w:bookmarkEnd w:id="11955"/>
      <w:r w:rsidRPr="00A72A7F">
        <w:rPr>
          <w:rtl/>
        </w:rPr>
        <w:t xml:space="preserve">מוחלט </w:t>
      </w:r>
      <w:bookmarkStart w:id="11956" w:name="_ETM_Q26_326010"/>
      <w:bookmarkEnd w:id="11956"/>
      <w:r w:rsidRPr="00A72A7F">
        <w:rPr>
          <w:rtl/>
        </w:rPr>
        <w:t xml:space="preserve">ולהעמיד </w:t>
      </w:r>
      <w:bookmarkStart w:id="11957" w:name="_ETM_Q26_326760"/>
      <w:bookmarkEnd w:id="11957"/>
      <w:r w:rsidRPr="00A72A7F">
        <w:rPr>
          <w:rtl/>
        </w:rPr>
        <w:t xml:space="preserve">לדין </w:t>
      </w:r>
      <w:bookmarkStart w:id="11958" w:name="_ETM_Q26_327120"/>
      <w:bookmarkEnd w:id="11958"/>
      <w:r w:rsidRPr="00A72A7F">
        <w:rPr>
          <w:rtl/>
        </w:rPr>
        <w:t>את</w:t>
      </w:r>
      <w:r>
        <w:rPr>
          <w:rFonts w:hint="cs"/>
          <w:rtl/>
        </w:rPr>
        <w:t xml:space="preserve"> השוטר.</w:t>
      </w:r>
      <w:r w:rsidRPr="00A72A7F">
        <w:rPr>
          <w:rtl/>
        </w:rPr>
        <w:t xml:space="preserve"> </w:t>
      </w:r>
      <w:bookmarkStart w:id="11959" w:name="_ETM_Q26_328900"/>
      <w:bookmarkEnd w:id="11959"/>
      <w:r w:rsidRPr="00A72A7F">
        <w:rPr>
          <w:rtl/>
        </w:rPr>
        <w:t xml:space="preserve">המדינה </w:t>
      </w:r>
      <w:bookmarkStart w:id="11960" w:name="_ETM_Q26_329560"/>
      <w:bookmarkEnd w:id="11960"/>
      <w:r w:rsidRPr="00A72A7F">
        <w:rPr>
          <w:rtl/>
        </w:rPr>
        <w:t>הגיש</w:t>
      </w:r>
      <w:r>
        <w:rPr>
          <w:rFonts w:hint="cs"/>
          <w:rtl/>
        </w:rPr>
        <w:t>ה</w:t>
      </w:r>
      <w:r w:rsidRPr="00A72A7F">
        <w:rPr>
          <w:rtl/>
        </w:rPr>
        <w:t xml:space="preserve"> </w:t>
      </w:r>
      <w:bookmarkStart w:id="11961" w:name="_ETM_Q26_330010"/>
      <w:bookmarkEnd w:id="11961"/>
      <w:r w:rsidRPr="00A72A7F">
        <w:rPr>
          <w:rtl/>
        </w:rPr>
        <w:t xml:space="preserve">בקשה </w:t>
      </w:r>
      <w:bookmarkStart w:id="11962" w:name="_ETM_Q26_330400"/>
      <w:bookmarkEnd w:id="11962"/>
      <w:r w:rsidRPr="00A72A7F">
        <w:rPr>
          <w:rtl/>
        </w:rPr>
        <w:t xml:space="preserve">לדיון </w:t>
      </w:r>
      <w:bookmarkStart w:id="11963" w:name="_ETM_Q26_330730"/>
      <w:bookmarkEnd w:id="11963"/>
      <w:r w:rsidRPr="00A72A7F">
        <w:rPr>
          <w:rtl/>
        </w:rPr>
        <w:t xml:space="preserve">נוסף </w:t>
      </w:r>
      <w:bookmarkStart w:id="11964" w:name="_ETM_Q26_331180"/>
      <w:bookmarkEnd w:id="11964"/>
      <w:r w:rsidRPr="00A72A7F">
        <w:rPr>
          <w:rtl/>
        </w:rPr>
        <w:t xml:space="preserve">בנובמבר </w:t>
      </w:r>
      <w:bookmarkStart w:id="11965" w:name="_ETM_Q26_331750"/>
      <w:bookmarkEnd w:id="11965"/>
      <w:r w:rsidRPr="00A72A7F">
        <w:rPr>
          <w:rtl/>
        </w:rPr>
        <w:t>2019</w:t>
      </w:r>
      <w:bookmarkStart w:id="11966" w:name="_ETM_Q26_334190"/>
      <w:bookmarkEnd w:id="11966"/>
      <w:r>
        <w:rPr>
          <w:rFonts w:hint="cs"/>
          <w:rtl/>
        </w:rPr>
        <w:t xml:space="preserve">. באמת, </w:t>
      </w:r>
      <w:r w:rsidRPr="00A72A7F">
        <w:rPr>
          <w:rtl/>
        </w:rPr>
        <w:t xml:space="preserve">אדם </w:t>
      </w:r>
      <w:bookmarkStart w:id="11967" w:name="_ETM_Q26_334489"/>
      <w:bookmarkEnd w:id="11967"/>
      <w:r w:rsidRPr="00A72A7F">
        <w:rPr>
          <w:rtl/>
        </w:rPr>
        <w:t xml:space="preserve">שלא </w:t>
      </w:r>
      <w:bookmarkStart w:id="11968" w:name="_ETM_Q26_334730"/>
      <w:bookmarkEnd w:id="11968"/>
      <w:r w:rsidRPr="00A72A7F">
        <w:rPr>
          <w:rtl/>
        </w:rPr>
        <w:t xml:space="preserve">נחקר </w:t>
      </w:r>
      <w:bookmarkStart w:id="11969" w:name="_ETM_Q26_335090"/>
      <w:bookmarkEnd w:id="11969"/>
      <w:r w:rsidRPr="00A72A7F">
        <w:rPr>
          <w:rtl/>
        </w:rPr>
        <w:t xml:space="preserve">באזהרה </w:t>
      </w:r>
      <w:bookmarkStart w:id="11970" w:name="_ETM_Q26_336019"/>
      <w:bookmarkEnd w:id="11970"/>
      <w:r>
        <w:rPr>
          <w:rFonts w:hint="cs"/>
          <w:rtl/>
        </w:rPr>
        <w:t xml:space="preserve">– </w:t>
      </w:r>
      <w:r w:rsidRPr="00A72A7F">
        <w:rPr>
          <w:rtl/>
        </w:rPr>
        <w:t>ל</w:t>
      </w:r>
      <w:r>
        <w:rPr>
          <w:rFonts w:hint="cs"/>
          <w:rtl/>
        </w:rPr>
        <w:t>הורות</w:t>
      </w:r>
      <w:r w:rsidRPr="00A72A7F">
        <w:rPr>
          <w:rtl/>
        </w:rPr>
        <w:t xml:space="preserve"> </w:t>
      </w:r>
      <w:bookmarkStart w:id="11971" w:name="_ETM_Q26_336349"/>
      <w:bookmarkEnd w:id="11971"/>
      <w:r w:rsidRPr="00A72A7F">
        <w:rPr>
          <w:rtl/>
        </w:rPr>
        <w:t xml:space="preserve">בפסק </w:t>
      </w:r>
      <w:bookmarkStart w:id="11972" w:name="_ETM_Q26_336799"/>
      <w:bookmarkEnd w:id="11972"/>
      <w:r w:rsidRPr="00A72A7F">
        <w:rPr>
          <w:rtl/>
        </w:rPr>
        <w:t>דין</w:t>
      </w:r>
      <w:bookmarkStart w:id="11973" w:name="_ETM_Q26_340010"/>
      <w:bookmarkEnd w:id="11973"/>
      <w:r w:rsidRPr="00A72A7F">
        <w:rPr>
          <w:rtl/>
        </w:rPr>
        <w:t xml:space="preserve"> </w:t>
      </w:r>
      <w:bookmarkStart w:id="11974" w:name="_ETM_Q26_340340"/>
      <w:bookmarkStart w:id="11975" w:name="_ETM_Q26_340610"/>
      <w:bookmarkEnd w:id="11974"/>
      <w:bookmarkEnd w:id="11975"/>
      <w:r>
        <w:rPr>
          <w:rFonts w:hint="cs"/>
          <w:rtl/>
        </w:rPr>
        <w:t xml:space="preserve">על צו </w:t>
      </w:r>
      <w:r w:rsidRPr="00A72A7F">
        <w:rPr>
          <w:rtl/>
        </w:rPr>
        <w:t xml:space="preserve">מוחלט </w:t>
      </w:r>
      <w:bookmarkStart w:id="11976" w:name="_ETM_Q26_341000"/>
      <w:bookmarkEnd w:id="11976"/>
      <w:r w:rsidRPr="00A72A7F">
        <w:rPr>
          <w:rtl/>
        </w:rPr>
        <w:t>ל</w:t>
      </w:r>
      <w:bookmarkStart w:id="11977" w:name="_ETM_Q26_341240"/>
      <w:bookmarkEnd w:id="11977"/>
      <w:r>
        <w:rPr>
          <w:rFonts w:hint="cs"/>
          <w:rtl/>
        </w:rPr>
        <w:t>העמיד אותו לדין</w:t>
      </w:r>
      <w:r w:rsidRPr="00A72A7F">
        <w:rPr>
          <w:rtl/>
        </w:rPr>
        <w:t xml:space="preserve"> </w:t>
      </w:r>
      <w:bookmarkStart w:id="11978" w:name="_ETM_Q26_341810"/>
      <w:bookmarkEnd w:id="11978"/>
      <w:r>
        <w:rPr>
          <w:rFonts w:hint="cs"/>
          <w:rtl/>
        </w:rPr>
        <w:t>כ</w:t>
      </w:r>
      <w:r w:rsidRPr="00A72A7F">
        <w:rPr>
          <w:rtl/>
        </w:rPr>
        <w:t xml:space="preserve">שהוא </w:t>
      </w:r>
      <w:bookmarkStart w:id="11979" w:name="_ETM_Q26_341930"/>
      <w:bookmarkEnd w:id="11979"/>
      <w:r w:rsidRPr="00A72A7F">
        <w:rPr>
          <w:rtl/>
        </w:rPr>
        <w:t xml:space="preserve">עוד </w:t>
      </w:r>
      <w:bookmarkStart w:id="11980" w:name="_ETM_Q26_342020"/>
      <w:bookmarkEnd w:id="11980"/>
      <w:r w:rsidRPr="00A72A7F">
        <w:rPr>
          <w:rtl/>
        </w:rPr>
        <w:t xml:space="preserve">לא </w:t>
      </w:r>
      <w:bookmarkStart w:id="11981" w:name="_ETM_Q26_342110"/>
      <w:bookmarkEnd w:id="11981"/>
      <w:r w:rsidRPr="00A72A7F">
        <w:rPr>
          <w:rtl/>
        </w:rPr>
        <w:t xml:space="preserve">נחקר </w:t>
      </w:r>
      <w:bookmarkStart w:id="11982" w:name="_ETM_Q26_342410"/>
      <w:bookmarkEnd w:id="11982"/>
      <w:r w:rsidRPr="00A72A7F">
        <w:rPr>
          <w:rtl/>
        </w:rPr>
        <w:t>באזהרה</w:t>
      </w:r>
      <w:r>
        <w:rPr>
          <w:rFonts w:hint="cs"/>
          <w:rtl/>
        </w:rPr>
        <w:t>,</w:t>
      </w:r>
      <w:r w:rsidRPr="00A72A7F">
        <w:rPr>
          <w:rtl/>
        </w:rPr>
        <w:t xml:space="preserve"> </w:t>
      </w:r>
      <w:bookmarkStart w:id="11983" w:name="_ETM_Q26_343389"/>
      <w:bookmarkEnd w:id="11983"/>
      <w:r w:rsidRPr="00A72A7F">
        <w:rPr>
          <w:rtl/>
        </w:rPr>
        <w:t xml:space="preserve">זה </w:t>
      </w:r>
      <w:bookmarkStart w:id="11984" w:name="_ETM_Q26_344380"/>
      <w:bookmarkStart w:id="11985" w:name="_ETM_Q26_344740"/>
      <w:bookmarkEnd w:id="11984"/>
      <w:bookmarkEnd w:id="11985"/>
      <w:r w:rsidRPr="00A72A7F">
        <w:rPr>
          <w:rtl/>
        </w:rPr>
        <w:t xml:space="preserve">בעיניי </w:t>
      </w:r>
      <w:bookmarkStart w:id="11986" w:name="_ETM_Q26_345700"/>
      <w:bookmarkEnd w:id="11986"/>
      <w:r>
        <w:rPr>
          <w:rFonts w:hint="cs"/>
          <w:rtl/>
        </w:rPr>
        <w:t xml:space="preserve">דבר </w:t>
      </w:r>
      <w:r w:rsidRPr="00A72A7F">
        <w:rPr>
          <w:rtl/>
        </w:rPr>
        <w:t>ש</w:t>
      </w:r>
      <w:bookmarkStart w:id="11987" w:name="_ETM_Q26_346319"/>
      <w:bookmarkEnd w:id="11987"/>
      <w:r w:rsidRPr="00A72A7F">
        <w:rPr>
          <w:rtl/>
        </w:rPr>
        <w:t xml:space="preserve">לא </w:t>
      </w:r>
      <w:bookmarkStart w:id="11988" w:name="_ETM_Q26_346620"/>
      <w:bookmarkEnd w:id="11988"/>
      <w:r w:rsidRPr="00A72A7F">
        <w:rPr>
          <w:rtl/>
        </w:rPr>
        <w:t xml:space="preserve">ניתן </w:t>
      </w:r>
      <w:bookmarkStart w:id="11989" w:name="_ETM_Q26_346980"/>
      <w:bookmarkEnd w:id="11989"/>
      <w:r w:rsidRPr="00A72A7F">
        <w:rPr>
          <w:rtl/>
        </w:rPr>
        <w:t xml:space="preserve">לעשות </w:t>
      </w:r>
      <w:bookmarkStart w:id="11990" w:name="_ETM_Q26_347370"/>
      <w:bookmarkEnd w:id="11990"/>
      <w:r w:rsidRPr="00A72A7F">
        <w:rPr>
          <w:rtl/>
        </w:rPr>
        <w:t>אותו</w:t>
      </w:r>
      <w:r>
        <w:rPr>
          <w:rFonts w:hint="cs"/>
          <w:rtl/>
        </w:rPr>
        <w:t>.</w:t>
      </w:r>
      <w:r w:rsidRPr="00A72A7F">
        <w:rPr>
          <w:rtl/>
        </w:rPr>
        <w:t xml:space="preserve"> </w:t>
      </w:r>
      <w:bookmarkStart w:id="11991" w:name="_ETM_Q26_349050"/>
      <w:bookmarkEnd w:id="11991"/>
      <w:r>
        <w:rPr>
          <w:rFonts w:hint="cs"/>
          <w:rtl/>
        </w:rPr>
        <w:t>נטען</w:t>
      </w:r>
      <w:r w:rsidRPr="00A72A7F">
        <w:rPr>
          <w:rtl/>
        </w:rPr>
        <w:t xml:space="preserve"> </w:t>
      </w:r>
      <w:bookmarkStart w:id="11992" w:name="_ETM_Q26_351310"/>
      <w:bookmarkEnd w:id="11992"/>
      <w:r w:rsidRPr="00A72A7F">
        <w:rPr>
          <w:rtl/>
        </w:rPr>
        <w:t xml:space="preserve">שם </w:t>
      </w:r>
      <w:bookmarkStart w:id="11993" w:name="_ETM_Q26_351760"/>
      <w:bookmarkEnd w:id="11993"/>
      <w:r w:rsidRPr="00A72A7F">
        <w:rPr>
          <w:rtl/>
        </w:rPr>
        <w:t xml:space="preserve">בבקשה </w:t>
      </w:r>
      <w:bookmarkStart w:id="11994" w:name="_ETM_Q26_353319"/>
      <w:bookmarkEnd w:id="11994"/>
      <w:r w:rsidRPr="00A72A7F">
        <w:rPr>
          <w:rtl/>
        </w:rPr>
        <w:t xml:space="preserve">לדיון </w:t>
      </w:r>
      <w:bookmarkStart w:id="11995" w:name="_ETM_Q26_353560"/>
      <w:bookmarkEnd w:id="11995"/>
      <w:r w:rsidRPr="00A72A7F">
        <w:rPr>
          <w:rtl/>
        </w:rPr>
        <w:t xml:space="preserve">נוסף שלא </w:t>
      </w:r>
      <w:bookmarkStart w:id="11996" w:name="_ETM_Q26_352090"/>
      <w:bookmarkEnd w:id="11996"/>
      <w:r w:rsidRPr="00A72A7F">
        <w:rPr>
          <w:rtl/>
        </w:rPr>
        <w:t xml:space="preserve">ניתן </w:t>
      </w:r>
      <w:bookmarkStart w:id="11997" w:name="_ETM_Q26_352419"/>
      <w:bookmarkEnd w:id="11997"/>
      <w:r w:rsidRPr="00A72A7F">
        <w:rPr>
          <w:rtl/>
        </w:rPr>
        <w:t xml:space="preserve">להעמיד </w:t>
      </w:r>
      <w:bookmarkStart w:id="11998" w:name="_ETM_Q26_352870"/>
      <w:bookmarkStart w:id="11999" w:name="_ETM_Q26_354410"/>
      <w:bookmarkStart w:id="12000" w:name="_ETM_Q26_355100"/>
      <w:bookmarkEnd w:id="11998"/>
      <w:bookmarkEnd w:id="11999"/>
      <w:bookmarkEnd w:id="12000"/>
      <w:r w:rsidRPr="00A72A7F">
        <w:rPr>
          <w:rtl/>
        </w:rPr>
        <w:t xml:space="preserve">אדם </w:t>
      </w:r>
      <w:bookmarkStart w:id="12001" w:name="_ETM_Q26_355340"/>
      <w:bookmarkEnd w:id="12001"/>
      <w:r w:rsidRPr="00A72A7F">
        <w:rPr>
          <w:rtl/>
        </w:rPr>
        <w:t>לידי</w:t>
      </w:r>
      <w:r>
        <w:rPr>
          <w:rFonts w:hint="cs"/>
          <w:rtl/>
        </w:rPr>
        <w:t>ן</w:t>
      </w:r>
      <w:r w:rsidRPr="00A72A7F">
        <w:rPr>
          <w:rtl/>
        </w:rPr>
        <w:t xml:space="preserve"> </w:t>
      </w:r>
      <w:bookmarkStart w:id="12002" w:name="_ETM_Q26_355550"/>
      <w:bookmarkStart w:id="12003" w:name="_ETM_Q26_355970"/>
      <w:bookmarkEnd w:id="12002"/>
      <w:bookmarkEnd w:id="12003"/>
      <w:r>
        <w:rPr>
          <w:rFonts w:hint="cs"/>
          <w:rtl/>
        </w:rPr>
        <w:t>בלי שהוא נחקר</w:t>
      </w:r>
      <w:r w:rsidRPr="00A72A7F">
        <w:rPr>
          <w:rtl/>
        </w:rPr>
        <w:t xml:space="preserve"> </w:t>
      </w:r>
      <w:bookmarkStart w:id="12004" w:name="_ETM_Q26_356120"/>
      <w:bookmarkEnd w:id="12004"/>
      <w:r w:rsidRPr="00A72A7F">
        <w:rPr>
          <w:rtl/>
        </w:rPr>
        <w:t>באזהרה</w:t>
      </w:r>
      <w:r>
        <w:rPr>
          <w:rFonts w:hint="cs"/>
          <w:rtl/>
        </w:rPr>
        <w:t>.</w:t>
      </w:r>
      <w:r w:rsidRPr="00A72A7F">
        <w:rPr>
          <w:rtl/>
        </w:rPr>
        <w:t xml:space="preserve"> </w:t>
      </w:r>
      <w:bookmarkStart w:id="12005" w:name="_ETM_Q26_356720"/>
      <w:bookmarkEnd w:id="12005"/>
      <w:r>
        <w:rPr>
          <w:rFonts w:hint="cs"/>
          <w:rtl/>
        </w:rPr>
        <w:t>טענת</w:t>
      </w:r>
      <w:bookmarkStart w:id="12006" w:name="_ETM_Q26_356990"/>
      <w:bookmarkEnd w:id="12006"/>
      <w:r w:rsidRPr="00A72A7F">
        <w:rPr>
          <w:rtl/>
        </w:rPr>
        <w:t xml:space="preserve"> </w:t>
      </w:r>
      <w:bookmarkStart w:id="12007" w:name="_ETM_Q26_357080"/>
      <w:bookmarkEnd w:id="12007"/>
      <w:r w:rsidRPr="00A72A7F">
        <w:rPr>
          <w:rtl/>
        </w:rPr>
        <w:t xml:space="preserve">המדינה </w:t>
      </w:r>
      <w:bookmarkStart w:id="12008" w:name="_ETM_Q26_358030"/>
      <w:bookmarkEnd w:id="12008"/>
      <w:r w:rsidRPr="00A72A7F">
        <w:rPr>
          <w:rtl/>
        </w:rPr>
        <w:t>התקבלה</w:t>
      </w:r>
      <w:r>
        <w:rPr>
          <w:rFonts w:hint="cs"/>
          <w:rtl/>
        </w:rPr>
        <w:t>,</w:t>
      </w:r>
      <w:r w:rsidRPr="00A72A7F">
        <w:rPr>
          <w:rtl/>
        </w:rPr>
        <w:t xml:space="preserve"> </w:t>
      </w:r>
      <w:bookmarkStart w:id="12009" w:name="_ETM_Q26_358810"/>
      <w:bookmarkEnd w:id="12009"/>
      <w:r w:rsidRPr="00A72A7F">
        <w:rPr>
          <w:rtl/>
        </w:rPr>
        <w:t xml:space="preserve">ונקבע </w:t>
      </w:r>
      <w:bookmarkStart w:id="12010" w:name="_ETM_Q26_359379"/>
      <w:bookmarkEnd w:id="12010"/>
      <w:r w:rsidRPr="00A72A7F">
        <w:rPr>
          <w:rtl/>
        </w:rPr>
        <w:t>ש</w:t>
      </w:r>
      <w:bookmarkStart w:id="12011" w:name="_ETM_Q26_360010"/>
      <w:bookmarkStart w:id="12012" w:name="_ETM_Q26_360220"/>
      <w:bookmarkEnd w:id="12011"/>
      <w:bookmarkEnd w:id="12012"/>
      <w:r>
        <w:rPr>
          <w:rFonts w:hint="cs"/>
          <w:rtl/>
        </w:rPr>
        <w:t>א</w:t>
      </w:r>
      <w:r w:rsidRPr="00A72A7F">
        <w:rPr>
          <w:rtl/>
        </w:rPr>
        <w:t>כן</w:t>
      </w:r>
      <w:r>
        <w:rPr>
          <w:rFonts w:hint="cs"/>
          <w:rtl/>
        </w:rPr>
        <w:t xml:space="preserve"> צריך לחקור אותו באזהרה.</w:t>
      </w:r>
    </w:p>
    <w:p w:rsidR="00651C6F" w:rsidRDefault="00651C6F" w:rsidP="0036734F">
      <w:pPr>
        <w:rPr>
          <w:rtl/>
        </w:rPr>
      </w:pPr>
    </w:p>
    <w:p w:rsidR="00651C6F" w:rsidRDefault="00651C6F" w:rsidP="0036734F">
      <w:pPr>
        <w:rPr>
          <w:rtl/>
        </w:rPr>
      </w:pPr>
      <w:r w:rsidRPr="00A72A7F">
        <w:rPr>
          <w:rtl/>
        </w:rPr>
        <w:t xml:space="preserve"> </w:t>
      </w:r>
      <w:bookmarkStart w:id="12013" w:name="_ETM_Q26_362029"/>
      <w:bookmarkStart w:id="12014" w:name="_ETM_Q26_362650"/>
      <w:bookmarkStart w:id="12015" w:name="_ETM_Q26_364470"/>
      <w:bookmarkEnd w:id="12013"/>
      <w:bookmarkEnd w:id="12014"/>
      <w:bookmarkEnd w:id="12015"/>
      <w:r w:rsidRPr="00A72A7F">
        <w:rPr>
          <w:rtl/>
        </w:rPr>
        <w:t xml:space="preserve">בית </w:t>
      </w:r>
      <w:bookmarkStart w:id="12016" w:name="_ETM_Q26_364680"/>
      <w:bookmarkEnd w:id="12016"/>
      <w:r w:rsidRPr="00A72A7F">
        <w:rPr>
          <w:rtl/>
        </w:rPr>
        <w:t xml:space="preserve">המשפט </w:t>
      </w:r>
      <w:bookmarkStart w:id="12017" w:name="_ETM_Q26_365069"/>
      <w:bookmarkEnd w:id="12017"/>
      <w:r w:rsidRPr="00A72A7F">
        <w:rPr>
          <w:rtl/>
        </w:rPr>
        <w:t xml:space="preserve">הורה </w:t>
      </w:r>
      <w:bookmarkStart w:id="12018" w:name="_ETM_Q26_365250"/>
      <w:bookmarkEnd w:id="12018"/>
      <w:r w:rsidRPr="00A72A7F">
        <w:rPr>
          <w:rtl/>
        </w:rPr>
        <w:t xml:space="preserve">להחזיר </w:t>
      </w:r>
      <w:bookmarkStart w:id="12019" w:name="_ETM_Q26_365580"/>
      <w:bookmarkEnd w:id="12019"/>
      <w:r w:rsidRPr="00A72A7F">
        <w:rPr>
          <w:rtl/>
        </w:rPr>
        <w:t xml:space="preserve">את </w:t>
      </w:r>
      <w:bookmarkStart w:id="12020" w:name="_ETM_Q26_365669"/>
      <w:bookmarkEnd w:id="12020"/>
      <w:r w:rsidRPr="00A72A7F">
        <w:rPr>
          <w:rtl/>
        </w:rPr>
        <w:t xml:space="preserve">התיק </w:t>
      </w:r>
      <w:bookmarkStart w:id="12021" w:name="_ETM_Q26_365909"/>
      <w:bookmarkEnd w:id="12021"/>
      <w:r w:rsidRPr="00A72A7F">
        <w:rPr>
          <w:rtl/>
        </w:rPr>
        <w:t xml:space="preserve">להשלמת </w:t>
      </w:r>
      <w:bookmarkStart w:id="12022" w:name="_ETM_Q26_366330"/>
      <w:bookmarkEnd w:id="12022"/>
      <w:r w:rsidRPr="00A72A7F">
        <w:rPr>
          <w:rtl/>
        </w:rPr>
        <w:t>חקירה</w:t>
      </w:r>
      <w:r>
        <w:rPr>
          <w:rFonts w:hint="cs"/>
          <w:rtl/>
        </w:rPr>
        <w:t>.</w:t>
      </w:r>
      <w:r w:rsidRPr="00A72A7F">
        <w:rPr>
          <w:rtl/>
        </w:rPr>
        <w:t xml:space="preserve"> </w:t>
      </w:r>
      <w:bookmarkStart w:id="12023" w:name="_ETM_Q26_367260"/>
      <w:bookmarkEnd w:id="12023"/>
      <w:r w:rsidRPr="00A72A7F">
        <w:rPr>
          <w:rtl/>
        </w:rPr>
        <w:t xml:space="preserve">זימנו </w:t>
      </w:r>
      <w:bookmarkStart w:id="12024" w:name="_ETM_Q26_367650"/>
      <w:bookmarkEnd w:id="12024"/>
      <w:r w:rsidRPr="00A72A7F">
        <w:rPr>
          <w:rtl/>
        </w:rPr>
        <w:t xml:space="preserve">את </w:t>
      </w:r>
      <w:bookmarkStart w:id="12025" w:name="_ETM_Q26_367739"/>
      <w:bookmarkEnd w:id="12025"/>
      <w:r w:rsidRPr="00A72A7F">
        <w:rPr>
          <w:rtl/>
        </w:rPr>
        <w:t xml:space="preserve">השוטר </w:t>
      </w:r>
      <w:bookmarkStart w:id="12026" w:name="_ETM_Q26_368129"/>
      <w:bookmarkEnd w:id="12026"/>
      <w:r w:rsidRPr="00A72A7F">
        <w:rPr>
          <w:rtl/>
        </w:rPr>
        <w:t xml:space="preserve">לחקירה </w:t>
      </w:r>
      <w:bookmarkStart w:id="12027" w:name="_ETM_Q26_368610"/>
      <w:bookmarkEnd w:id="12027"/>
      <w:r w:rsidRPr="00A72A7F">
        <w:rPr>
          <w:rtl/>
        </w:rPr>
        <w:t xml:space="preserve">תחת </w:t>
      </w:r>
      <w:bookmarkStart w:id="12028" w:name="_ETM_Q26_368940"/>
      <w:bookmarkEnd w:id="12028"/>
      <w:r w:rsidRPr="00A72A7F">
        <w:rPr>
          <w:rtl/>
        </w:rPr>
        <w:t>אזהרה</w:t>
      </w:r>
      <w:r>
        <w:rPr>
          <w:rFonts w:hint="cs"/>
          <w:rtl/>
        </w:rPr>
        <w:t>,</w:t>
      </w:r>
      <w:r w:rsidRPr="00A72A7F">
        <w:rPr>
          <w:rtl/>
        </w:rPr>
        <w:t xml:space="preserve"> </w:t>
      </w:r>
      <w:bookmarkStart w:id="12029" w:name="_ETM_Q26_369809"/>
      <w:bookmarkEnd w:id="12029"/>
      <w:r w:rsidRPr="00A72A7F">
        <w:rPr>
          <w:rtl/>
        </w:rPr>
        <w:t xml:space="preserve">ואחריה </w:t>
      </w:r>
      <w:bookmarkStart w:id="12030" w:name="_ETM_Q26_370620"/>
      <w:bookmarkEnd w:id="12030"/>
      <w:r w:rsidRPr="00A72A7F">
        <w:rPr>
          <w:rtl/>
        </w:rPr>
        <w:t xml:space="preserve">היועץ </w:t>
      </w:r>
      <w:bookmarkStart w:id="12031" w:name="_ETM_Q26_371040"/>
      <w:bookmarkEnd w:id="12031"/>
      <w:r w:rsidRPr="00A72A7F">
        <w:rPr>
          <w:rtl/>
        </w:rPr>
        <w:t xml:space="preserve">המשפטי </w:t>
      </w:r>
      <w:bookmarkStart w:id="12032" w:name="_ETM_Q26_371489"/>
      <w:bookmarkEnd w:id="12032"/>
      <w:r w:rsidRPr="00A72A7F">
        <w:rPr>
          <w:rtl/>
        </w:rPr>
        <w:t xml:space="preserve">לממשלה </w:t>
      </w:r>
      <w:bookmarkStart w:id="12033" w:name="_ETM_Q26_372600"/>
      <w:bookmarkEnd w:id="12033"/>
      <w:r>
        <w:rPr>
          <w:rFonts w:hint="cs"/>
          <w:rtl/>
        </w:rPr>
        <w:t>היה צריך לקבל את ההחלטה.</w:t>
      </w:r>
      <w:r w:rsidRPr="00A72A7F">
        <w:rPr>
          <w:rtl/>
        </w:rPr>
        <w:t xml:space="preserve"> </w:t>
      </w:r>
      <w:bookmarkStart w:id="12034" w:name="_ETM_Q26_374680"/>
      <w:bookmarkEnd w:id="12034"/>
      <w:r w:rsidRPr="00A72A7F">
        <w:rPr>
          <w:rtl/>
        </w:rPr>
        <w:t xml:space="preserve">לאחר </w:t>
      </w:r>
      <w:bookmarkStart w:id="12035" w:name="_ETM_Q26_375099"/>
      <w:bookmarkEnd w:id="12035"/>
      <w:r w:rsidRPr="00A72A7F">
        <w:rPr>
          <w:rtl/>
        </w:rPr>
        <w:t xml:space="preserve">בדיקה </w:t>
      </w:r>
      <w:bookmarkStart w:id="12036" w:name="_ETM_Q26_375790"/>
      <w:bookmarkEnd w:id="12036"/>
      <w:r w:rsidRPr="00A72A7F">
        <w:rPr>
          <w:rtl/>
        </w:rPr>
        <w:t xml:space="preserve">מדוקדקת </w:t>
      </w:r>
      <w:bookmarkStart w:id="12037" w:name="_ETM_Q26_376540"/>
      <w:bookmarkEnd w:id="12037"/>
      <w:r w:rsidRPr="00A72A7F">
        <w:rPr>
          <w:rtl/>
        </w:rPr>
        <w:t xml:space="preserve">נוספת </w:t>
      </w:r>
      <w:bookmarkStart w:id="12038" w:name="_ETM_Q26_377019"/>
      <w:bookmarkEnd w:id="12038"/>
      <w:r w:rsidRPr="00A72A7F">
        <w:rPr>
          <w:rtl/>
        </w:rPr>
        <w:t xml:space="preserve">של </w:t>
      </w:r>
      <w:bookmarkStart w:id="12039" w:name="_ETM_Q26_377200"/>
      <w:bookmarkEnd w:id="12039"/>
      <w:r w:rsidRPr="00A72A7F">
        <w:rPr>
          <w:rtl/>
        </w:rPr>
        <w:t xml:space="preserve">תיק </w:t>
      </w:r>
      <w:bookmarkStart w:id="12040" w:name="_ETM_Q26_377439"/>
      <w:bookmarkEnd w:id="12040"/>
      <w:r w:rsidRPr="00A72A7F">
        <w:rPr>
          <w:rtl/>
        </w:rPr>
        <w:t xml:space="preserve">החקירה </w:t>
      </w:r>
      <w:bookmarkStart w:id="12041" w:name="_ETM_Q26_377980"/>
      <w:bookmarkEnd w:id="12041"/>
      <w:r w:rsidRPr="00A72A7F">
        <w:rPr>
          <w:rtl/>
        </w:rPr>
        <w:t xml:space="preserve">והראיות </w:t>
      </w:r>
      <w:bookmarkStart w:id="12042" w:name="_ETM_Q26_378430"/>
      <w:bookmarkEnd w:id="12042"/>
      <w:r w:rsidRPr="00A72A7F">
        <w:rPr>
          <w:rtl/>
        </w:rPr>
        <w:t xml:space="preserve">הרבות </w:t>
      </w:r>
      <w:bookmarkStart w:id="12043" w:name="_ETM_Q26_378790"/>
      <w:bookmarkEnd w:id="12043"/>
      <w:r w:rsidRPr="00A72A7F">
        <w:rPr>
          <w:rtl/>
        </w:rPr>
        <w:t xml:space="preserve">שנאספו </w:t>
      </w:r>
      <w:bookmarkStart w:id="12044" w:name="_ETM_Q26_379359"/>
      <w:bookmarkEnd w:id="12044"/>
      <w:r w:rsidRPr="00A72A7F">
        <w:rPr>
          <w:rtl/>
        </w:rPr>
        <w:t>בו</w:t>
      </w:r>
      <w:r>
        <w:rPr>
          <w:rFonts w:hint="cs"/>
          <w:rtl/>
        </w:rPr>
        <w:t>,</w:t>
      </w:r>
      <w:r w:rsidRPr="00A72A7F">
        <w:rPr>
          <w:rtl/>
        </w:rPr>
        <w:t xml:space="preserve"> </w:t>
      </w:r>
      <w:bookmarkStart w:id="12045" w:name="_ETM_Q26_379540"/>
      <w:bookmarkEnd w:id="12045"/>
      <w:r w:rsidRPr="00A72A7F">
        <w:rPr>
          <w:rtl/>
        </w:rPr>
        <w:t xml:space="preserve">לרבות </w:t>
      </w:r>
      <w:bookmarkStart w:id="12046" w:name="_ETM_Q26_379930"/>
      <w:bookmarkEnd w:id="12046"/>
      <w:r w:rsidRPr="00A72A7F">
        <w:rPr>
          <w:rtl/>
        </w:rPr>
        <w:t xml:space="preserve">לאחר </w:t>
      </w:r>
      <w:bookmarkStart w:id="12047" w:name="_ETM_Q26_380200"/>
      <w:bookmarkEnd w:id="12047"/>
      <w:r w:rsidRPr="00A72A7F">
        <w:rPr>
          <w:rtl/>
        </w:rPr>
        <w:t xml:space="preserve">חקירת </w:t>
      </w:r>
      <w:bookmarkStart w:id="12048" w:name="_ETM_Q26_380650"/>
      <w:bookmarkEnd w:id="12048"/>
      <w:r w:rsidRPr="00A72A7F">
        <w:rPr>
          <w:rtl/>
        </w:rPr>
        <w:t xml:space="preserve">השוטר </w:t>
      </w:r>
      <w:bookmarkStart w:id="12049" w:name="_ETM_Q26_381280"/>
      <w:bookmarkEnd w:id="12049"/>
      <w:r w:rsidRPr="00A72A7F">
        <w:rPr>
          <w:rtl/>
        </w:rPr>
        <w:t xml:space="preserve">באזהרה </w:t>
      </w:r>
      <w:bookmarkStart w:id="12050" w:name="_ETM_Q26_381939"/>
      <w:bookmarkEnd w:id="12050"/>
      <w:r w:rsidRPr="00A72A7F">
        <w:rPr>
          <w:rtl/>
        </w:rPr>
        <w:t xml:space="preserve">ולאחר </w:t>
      </w:r>
      <w:bookmarkStart w:id="12051" w:name="_ETM_Q26_382389"/>
      <w:bookmarkEnd w:id="12051"/>
      <w:r w:rsidRPr="00A72A7F">
        <w:rPr>
          <w:rtl/>
        </w:rPr>
        <w:t xml:space="preserve">שנתן </w:t>
      </w:r>
      <w:bookmarkStart w:id="12052" w:name="_ETM_Q26_382840"/>
      <w:bookmarkEnd w:id="12052"/>
      <w:r w:rsidRPr="00A72A7F">
        <w:rPr>
          <w:rtl/>
        </w:rPr>
        <w:t xml:space="preserve">את </w:t>
      </w:r>
      <w:bookmarkStart w:id="12053" w:name="_ETM_Q26_382930"/>
      <w:bookmarkEnd w:id="12053"/>
      <w:r w:rsidRPr="00A72A7F">
        <w:rPr>
          <w:rtl/>
        </w:rPr>
        <w:t xml:space="preserve">דעתו </w:t>
      </w:r>
      <w:bookmarkStart w:id="12054" w:name="_ETM_Q26_383750"/>
      <w:bookmarkEnd w:id="12054"/>
      <w:r>
        <w:rPr>
          <w:rFonts w:hint="cs"/>
          <w:rtl/>
        </w:rPr>
        <w:t>להערות</w:t>
      </w:r>
      <w:r w:rsidRPr="00A72A7F">
        <w:rPr>
          <w:rtl/>
        </w:rPr>
        <w:t xml:space="preserve"> </w:t>
      </w:r>
      <w:bookmarkStart w:id="12055" w:name="_ETM_Q26_384349"/>
      <w:bookmarkEnd w:id="12055"/>
      <w:r w:rsidRPr="00A72A7F">
        <w:rPr>
          <w:rtl/>
        </w:rPr>
        <w:t xml:space="preserve">וגם </w:t>
      </w:r>
      <w:bookmarkStart w:id="12056" w:name="_ETM_Q26_384709"/>
      <w:bookmarkEnd w:id="12056"/>
      <w:r>
        <w:rPr>
          <w:rFonts w:hint="cs"/>
          <w:rtl/>
        </w:rPr>
        <w:t>ל</w:t>
      </w:r>
      <w:r w:rsidRPr="00A72A7F">
        <w:rPr>
          <w:rtl/>
        </w:rPr>
        <w:t xml:space="preserve">דגשים </w:t>
      </w:r>
      <w:bookmarkStart w:id="12057" w:name="_ETM_Q26_385250"/>
      <w:bookmarkEnd w:id="12057"/>
      <w:r w:rsidRPr="00A72A7F">
        <w:rPr>
          <w:rtl/>
        </w:rPr>
        <w:t xml:space="preserve">של </w:t>
      </w:r>
      <w:bookmarkStart w:id="12058" w:name="_ETM_Q26_385400"/>
      <w:bookmarkEnd w:id="12058"/>
      <w:r w:rsidRPr="00A72A7F">
        <w:rPr>
          <w:rtl/>
        </w:rPr>
        <w:t xml:space="preserve">בית </w:t>
      </w:r>
      <w:bookmarkStart w:id="12059" w:name="_ETM_Q26_385580"/>
      <w:bookmarkEnd w:id="12059"/>
      <w:r w:rsidRPr="00A72A7F">
        <w:rPr>
          <w:rtl/>
        </w:rPr>
        <w:t xml:space="preserve">המשפט </w:t>
      </w:r>
      <w:bookmarkStart w:id="12060" w:name="_ETM_Q26_386000"/>
      <w:bookmarkEnd w:id="12060"/>
      <w:r w:rsidRPr="00A72A7F">
        <w:rPr>
          <w:rtl/>
        </w:rPr>
        <w:t xml:space="preserve">העליון </w:t>
      </w:r>
      <w:bookmarkStart w:id="12061" w:name="_ETM_Q26_386720"/>
      <w:bookmarkEnd w:id="12061"/>
      <w:r w:rsidRPr="00A72A7F">
        <w:rPr>
          <w:rtl/>
        </w:rPr>
        <w:t xml:space="preserve">במסגרת </w:t>
      </w:r>
      <w:bookmarkStart w:id="12062" w:name="_ETM_Q26_387319"/>
      <w:bookmarkEnd w:id="12062"/>
      <w:r>
        <w:rPr>
          <w:rFonts w:hint="cs"/>
          <w:rtl/>
        </w:rPr>
        <w:t>ה</w:t>
      </w:r>
      <w:r w:rsidRPr="00A72A7F">
        <w:rPr>
          <w:rtl/>
        </w:rPr>
        <w:t xml:space="preserve">הליכים </w:t>
      </w:r>
      <w:bookmarkStart w:id="12063" w:name="_ETM_Q26_387800"/>
      <w:bookmarkEnd w:id="12063"/>
      <w:r w:rsidRPr="00A72A7F">
        <w:rPr>
          <w:rtl/>
        </w:rPr>
        <w:t>השונים</w:t>
      </w:r>
      <w:r>
        <w:rPr>
          <w:rFonts w:hint="cs"/>
          <w:rtl/>
        </w:rPr>
        <w:t>,</w:t>
      </w:r>
      <w:r w:rsidRPr="00A72A7F">
        <w:rPr>
          <w:rtl/>
        </w:rPr>
        <w:t xml:space="preserve"> </w:t>
      </w:r>
      <w:bookmarkStart w:id="12064" w:name="_ETM_Q26_388750"/>
      <w:bookmarkEnd w:id="12064"/>
      <w:r w:rsidRPr="00A72A7F">
        <w:rPr>
          <w:rtl/>
        </w:rPr>
        <w:t xml:space="preserve">החליט </w:t>
      </w:r>
      <w:bookmarkStart w:id="12065" w:name="_ETM_Q26_389139"/>
      <w:bookmarkEnd w:id="12065"/>
      <w:r w:rsidRPr="00A72A7F">
        <w:rPr>
          <w:rtl/>
        </w:rPr>
        <w:t xml:space="preserve">היועץ </w:t>
      </w:r>
      <w:bookmarkStart w:id="12066" w:name="_ETM_Q26_389440"/>
      <w:bookmarkEnd w:id="12066"/>
      <w:r w:rsidRPr="00A72A7F">
        <w:rPr>
          <w:rtl/>
        </w:rPr>
        <w:t xml:space="preserve">המשפטי </w:t>
      </w:r>
      <w:bookmarkStart w:id="12067" w:name="_ETM_Q26_389919"/>
      <w:bookmarkEnd w:id="12067"/>
      <w:r w:rsidRPr="00A72A7F">
        <w:rPr>
          <w:rtl/>
        </w:rPr>
        <w:t xml:space="preserve">לממשלה </w:t>
      </w:r>
      <w:bookmarkStart w:id="12068" w:name="_ETM_Q26_390400"/>
      <w:bookmarkEnd w:id="12068"/>
      <w:r w:rsidRPr="00A72A7F">
        <w:rPr>
          <w:rtl/>
        </w:rPr>
        <w:t>דאז</w:t>
      </w:r>
      <w:r>
        <w:rPr>
          <w:rFonts w:hint="cs"/>
          <w:rtl/>
        </w:rPr>
        <w:t>,</w:t>
      </w:r>
      <w:r w:rsidRPr="00A72A7F">
        <w:rPr>
          <w:rtl/>
        </w:rPr>
        <w:t xml:space="preserve"> </w:t>
      </w:r>
      <w:bookmarkStart w:id="12069" w:name="_ETM_Q26_391190"/>
      <w:bookmarkEnd w:id="12069"/>
      <w:r w:rsidRPr="00A72A7F">
        <w:rPr>
          <w:rtl/>
        </w:rPr>
        <w:t xml:space="preserve">בהתאם </w:t>
      </w:r>
      <w:bookmarkStart w:id="12070" w:name="_ETM_Q26_391460"/>
      <w:bookmarkEnd w:id="12070"/>
      <w:r w:rsidRPr="00A72A7F">
        <w:rPr>
          <w:rtl/>
        </w:rPr>
        <w:t xml:space="preserve">להמלצת </w:t>
      </w:r>
      <w:bookmarkStart w:id="12071" w:name="_ETM_Q26_391940"/>
      <w:bookmarkEnd w:id="12071"/>
      <w:r w:rsidRPr="00A72A7F">
        <w:rPr>
          <w:rtl/>
        </w:rPr>
        <w:t xml:space="preserve">פרקליט </w:t>
      </w:r>
      <w:bookmarkStart w:id="12072" w:name="_ETM_Q26_392389"/>
      <w:bookmarkEnd w:id="12072"/>
      <w:r w:rsidRPr="00A72A7F">
        <w:rPr>
          <w:rtl/>
        </w:rPr>
        <w:t>המדינה</w:t>
      </w:r>
      <w:r>
        <w:rPr>
          <w:rFonts w:hint="cs"/>
          <w:rtl/>
        </w:rPr>
        <w:t>,</w:t>
      </w:r>
      <w:r w:rsidRPr="00A72A7F">
        <w:rPr>
          <w:rtl/>
        </w:rPr>
        <w:t xml:space="preserve"> </w:t>
      </w:r>
      <w:bookmarkStart w:id="12073" w:name="_ETM_Q26_393430"/>
      <w:bookmarkEnd w:id="12073"/>
      <w:r w:rsidRPr="00A72A7F">
        <w:rPr>
          <w:rtl/>
        </w:rPr>
        <w:t xml:space="preserve">המשנה </w:t>
      </w:r>
      <w:bookmarkStart w:id="12074" w:name="_ETM_Q26_393999"/>
      <w:bookmarkEnd w:id="12074"/>
      <w:r w:rsidRPr="00A72A7F">
        <w:rPr>
          <w:rtl/>
        </w:rPr>
        <w:t xml:space="preserve">לפרקליט </w:t>
      </w:r>
      <w:bookmarkStart w:id="12075" w:name="_ETM_Q26_394510"/>
      <w:bookmarkEnd w:id="12075"/>
      <w:r w:rsidRPr="00A72A7F">
        <w:rPr>
          <w:rtl/>
        </w:rPr>
        <w:t xml:space="preserve">המדינה </w:t>
      </w:r>
      <w:bookmarkStart w:id="12076" w:name="_ETM_Q26_394839"/>
      <w:bookmarkEnd w:id="12076"/>
      <w:r>
        <w:rPr>
          <w:rFonts w:hint="cs"/>
          <w:rtl/>
        </w:rPr>
        <w:t>ל</w:t>
      </w:r>
      <w:r w:rsidRPr="00A72A7F">
        <w:rPr>
          <w:rtl/>
        </w:rPr>
        <w:t xml:space="preserve">עניינים </w:t>
      </w:r>
      <w:bookmarkStart w:id="12077" w:name="_ETM_Q26_395169"/>
      <w:bookmarkEnd w:id="12077"/>
      <w:r w:rsidRPr="00A72A7F">
        <w:rPr>
          <w:rtl/>
        </w:rPr>
        <w:t xml:space="preserve">פליליים </w:t>
      </w:r>
      <w:bookmarkStart w:id="12078" w:name="_ETM_Q26_395680"/>
      <w:bookmarkEnd w:id="12078"/>
      <w:r w:rsidRPr="00A72A7F">
        <w:rPr>
          <w:rtl/>
        </w:rPr>
        <w:t xml:space="preserve">וכל </w:t>
      </w:r>
      <w:bookmarkStart w:id="12079" w:name="_ETM_Q26_396159"/>
      <w:bookmarkEnd w:id="12079"/>
      <w:r w:rsidRPr="00A72A7F">
        <w:rPr>
          <w:rtl/>
        </w:rPr>
        <w:t xml:space="preserve">גורמי </w:t>
      </w:r>
      <w:bookmarkStart w:id="12080" w:name="_ETM_Q26_396519"/>
      <w:bookmarkEnd w:id="12080"/>
      <w:r w:rsidRPr="00A72A7F">
        <w:rPr>
          <w:rtl/>
        </w:rPr>
        <w:t xml:space="preserve">המקצוע </w:t>
      </w:r>
      <w:bookmarkStart w:id="12081" w:name="_ETM_Q26_396939"/>
      <w:bookmarkEnd w:id="12081"/>
      <w:r w:rsidRPr="00A72A7F">
        <w:rPr>
          <w:rtl/>
        </w:rPr>
        <w:t xml:space="preserve">שבחנו </w:t>
      </w:r>
      <w:bookmarkStart w:id="12082" w:name="_ETM_Q26_397359"/>
      <w:bookmarkEnd w:id="12082"/>
      <w:r w:rsidRPr="00A72A7F">
        <w:rPr>
          <w:rtl/>
        </w:rPr>
        <w:t xml:space="preserve">את </w:t>
      </w:r>
      <w:bookmarkStart w:id="12083" w:name="_ETM_Q26_397449"/>
      <w:bookmarkEnd w:id="12083"/>
      <w:r w:rsidRPr="00A72A7F">
        <w:rPr>
          <w:rtl/>
        </w:rPr>
        <w:t>התיק</w:t>
      </w:r>
      <w:r>
        <w:rPr>
          <w:rFonts w:hint="cs"/>
          <w:rtl/>
        </w:rPr>
        <w:t>,</w:t>
      </w:r>
      <w:r w:rsidRPr="00A72A7F">
        <w:rPr>
          <w:rtl/>
        </w:rPr>
        <w:t xml:space="preserve"> </w:t>
      </w:r>
      <w:bookmarkStart w:id="12084" w:name="_ETM_Q26_398340"/>
      <w:bookmarkEnd w:id="12084"/>
      <w:r w:rsidRPr="00A72A7F">
        <w:rPr>
          <w:rtl/>
        </w:rPr>
        <w:t>ש</w:t>
      </w:r>
      <w:bookmarkStart w:id="12085" w:name="_ETM_Q26_398670"/>
      <w:bookmarkEnd w:id="12085"/>
      <w:r w:rsidRPr="00A72A7F">
        <w:rPr>
          <w:rtl/>
        </w:rPr>
        <w:t xml:space="preserve">התשתית </w:t>
      </w:r>
      <w:bookmarkStart w:id="12086" w:name="_ETM_Q26_399239"/>
      <w:bookmarkEnd w:id="12086"/>
      <w:r w:rsidRPr="00A72A7F">
        <w:rPr>
          <w:rtl/>
        </w:rPr>
        <w:t xml:space="preserve">הראייתית </w:t>
      </w:r>
      <w:bookmarkStart w:id="12087" w:name="_ETM_Q26_400319"/>
      <w:bookmarkEnd w:id="12087"/>
      <w:r>
        <w:rPr>
          <w:rFonts w:hint="cs"/>
          <w:rtl/>
        </w:rPr>
        <w:t>המקיפה</w:t>
      </w:r>
      <w:r w:rsidRPr="00A72A7F">
        <w:rPr>
          <w:rtl/>
        </w:rPr>
        <w:t xml:space="preserve"> </w:t>
      </w:r>
      <w:bookmarkStart w:id="12088" w:name="_ETM_Q26_401370"/>
      <w:bookmarkEnd w:id="12088"/>
      <w:r w:rsidRPr="00A72A7F">
        <w:rPr>
          <w:rtl/>
        </w:rPr>
        <w:t xml:space="preserve">שקיימת </w:t>
      </w:r>
      <w:bookmarkStart w:id="12089" w:name="_ETM_Q26_401790"/>
      <w:bookmarkEnd w:id="12089"/>
      <w:r w:rsidRPr="00A72A7F">
        <w:rPr>
          <w:rtl/>
        </w:rPr>
        <w:t xml:space="preserve">בתיק </w:t>
      </w:r>
      <w:bookmarkStart w:id="12090" w:name="_ETM_Q26_402269"/>
      <w:bookmarkEnd w:id="12090"/>
      <w:r w:rsidRPr="00A72A7F">
        <w:rPr>
          <w:rtl/>
        </w:rPr>
        <w:t xml:space="preserve">לא </w:t>
      </w:r>
      <w:bookmarkStart w:id="12091" w:name="_ETM_Q26_402690"/>
      <w:bookmarkEnd w:id="12091"/>
      <w:r w:rsidRPr="00A72A7F">
        <w:rPr>
          <w:rtl/>
        </w:rPr>
        <w:t xml:space="preserve">מאפשרת </w:t>
      </w:r>
      <w:bookmarkStart w:id="12092" w:name="_ETM_Q26_403440"/>
      <w:bookmarkEnd w:id="12092"/>
      <w:r w:rsidRPr="00A72A7F">
        <w:rPr>
          <w:rtl/>
        </w:rPr>
        <w:t xml:space="preserve">לייחס </w:t>
      </w:r>
      <w:bookmarkStart w:id="12093" w:name="_ETM_Q26_404790"/>
      <w:bookmarkEnd w:id="12093"/>
      <w:r>
        <w:rPr>
          <w:rFonts w:hint="cs"/>
          <w:rtl/>
        </w:rPr>
        <w:t xml:space="preserve">לשוטר </w:t>
      </w:r>
      <w:r w:rsidRPr="00A72A7F">
        <w:rPr>
          <w:rtl/>
        </w:rPr>
        <w:t xml:space="preserve">אחריות </w:t>
      </w:r>
      <w:bookmarkStart w:id="12094" w:name="_ETM_Q26_405919"/>
      <w:bookmarkEnd w:id="12094"/>
      <w:r w:rsidRPr="00A72A7F">
        <w:rPr>
          <w:rtl/>
        </w:rPr>
        <w:t xml:space="preserve">בפלילים </w:t>
      </w:r>
      <w:bookmarkStart w:id="12095" w:name="_ETM_Q26_407780"/>
      <w:bookmarkEnd w:id="12095"/>
      <w:r w:rsidRPr="00A72A7F">
        <w:rPr>
          <w:rtl/>
        </w:rPr>
        <w:t xml:space="preserve">בגין </w:t>
      </w:r>
      <w:bookmarkStart w:id="12096" w:name="_ETM_Q26_408440"/>
      <w:bookmarkEnd w:id="12096"/>
      <w:r w:rsidRPr="00A72A7F">
        <w:rPr>
          <w:rtl/>
        </w:rPr>
        <w:t xml:space="preserve">מותו </w:t>
      </w:r>
      <w:bookmarkStart w:id="12097" w:name="_ETM_Q26_408950"/>
      <w:bookmarkEnd w:id="12097"/>
      <w:r w:rsidRPr="00A72A7F">
        <w:rPr>
          <w:rtl/>
        </w:rPr>
        <w:t xml:space="preserve">של </w:t>
      </w:r>
      <w:bookmarkStart w:id="12098" w:name="_ETM_Q26_409220"/>
      <w:bookmarkEnd w:id="12098"/>
      <w:r w:rsidRPr="00A72A7F">
        <w:rPr>
          <w:rtl/>
        </w:rPr>
        <w:t>חמד</w:t>
      </w:r>
      <w:r>
        <w:rPr>
          <w:rFonts w:hint="cs"/>
          <w:rtl/>
        </w:rPr>
        <w:t>א</w:t>
      </w:r>
      <w:r w:rsidRPr="00A72A7F">
        <w:rPr>
          <w:rtl/>
        </w:rPr>
        <w:t>ן</w:t>
      </w:r>
      <w:r>
        <w:rPr>
          <w:rFonts w:hint="cs"/>
          <w:rtl/>
        </w:rPr>
        <w:t>.</w:t>
      </w:r>
      <w:r w:rsidRPr="00A72A7F">
        <w:rPr>
          <w:rtl/>
        </w:rPr>
        <w:t xml:space="preserve"> </w:t>
      </w:r>
      <w:bookmarkStart w:id="12099" w:name="_ETM_Q26_411019"/>
      <w:bookmarkEnd w:id="12099"/>
    </w:p>
    <w:p w:rsidR="00651C6F" w:rsidRDefault="00651C6F" w:rsidP="0036734F">
      <w:pPr>
        <w:rPr>
          <w:rtl/>
        </w:rPr>
      </w:pPr>
      <w:bookmarkStart w:id="12100" w:name="_ETM_Q26_414482"/>
      <w:bookmarkStart w:id="12101" w:name="_ETM_Q26_414552"/>
      <w:bookmarkEnd w:id="12100"/>
      <w:bookmarkEnd w:id="12101"/>
    </w:p>
    <w:p w:rsidR="00651C6F" w:rsidRDefault="00651C6F" w:rsidP="0036734F">
      <w:pPr>
        <w:rPr>
          <w:rtl/>
        </w:rPr>
      </w:pPr>
      <w:bookmarkStart w:id="12102" w:name="_ETM_Q26_414673"/>
      <w:bookmarkStart w:id="12103" w:name="_ETM_Q26_414742"/>
      <w:bookmarkEnd w:id="12102"/>
      <w:bookmarkEnd w:id="12103"/>
      <w:r w:rsidRPr="00A72A7F">
        <w:rPr>
          <w:rtl/>
        </w:rPr>
        <w:t>מדוע</w:t>
      </w:r>
      <w:r>
        <w:rPr>
          <w:rFonts w:hint="cs"/>
          <w:rtl/>
        </w:rPr>
        <w:t>?</w:t>
      </w:r>
      <w:r w:rsidRPr="00A72A7F">
        <w:rPr>
          <w:rtl/>
        </w:rPr>
        <w:t xml:space="preserve"> </w:t>
      </w:r>
      <w:bookmarkStart w:id="12104" w:name="_ETM_Q26_412129"/>
      <w:bookmarkEnd w:id="12104"/>
      <w:r w:rsidRPr="00A72A7F">
        <w:rPr>
          <w:rtl/>
        </w:rPr>
        <w:t xml:space="preserve">אני </w:t>
      </w:r>
      <w:bookmarkStart w:id="12105" w:name="_ETM_Q26_412489"/>
      <w:bookmarkEnd w:id="12105"/>
      <w:r w:rsidRPr="00A72A7F">
        <w:rPr>
          <w:rtl/>
        </w:rPr>
        <w:t xml:space="preserve">גם </w:t>
      </w:r>
      <w:bookmarkStart w:id="12106" w:name="_ETM_Q26_413980"/>
      <w:bookmarkEnd w:id="12106"/>
      <w:r>
        <w:rPr>
          <w:rFonts w:hint="cs"/>
          <w:rtl/>
        </w:rPr>
        <w:t>א</w:t>
      </w:r>
      <w:r w:rsidRPr="00A72A7F">
        <w:rPr>
          <w:rtl/>
        </w:rPr>
        <w:t xml:space="preserve">היה </w:t>
      </w:r>
      <w:bookmarkStart w:id="12107" w:name="_ETM_Q26_414250"/>
      <w:bookmarkEnd w:id="12107"/>
      <w:r w:rsidRPr="00A72A7F">
        <w:rPr>
          <w:rtl/>
        </w:rPr>
        <w:t xml:space="preserve">מוכן </w:t>
      </w:r>
      <w:bookmarkStart w:id="12108" w:name="_ETM_Q26_414910"/>
      <w:bookmarkEnd w:id="12108"/>
      <w:r w:rsidRPr="00A72A7F">
        <w:rPr>
          <w:rtl/>
        </w:rPr>
        <w:t xml:space="preserve">להעביר </w:t>
      </w:r>
      <w:bookmarkStart w:id="12109" w:name="_ETM_Q26_415420"/>
      <w:bookmarkEnd w:id="12109"/>
      <w:r w:rsidRPr="00A72A7F">
        <w:rPr>
          <w:rtl/>
        </w:rPr>
        <w:t xml:space="preserve">לעיונך </w:t>
      </w:r>
      <w:bookmarkStart w:id="12110" w:name="_ETM_Q26_416700"/>
      <w:bookmarkEnd w:id="12110"/>
      <w:r>
        <w:rPr>
          <w:rFonts w:hint="cs"/>
          <w:rtl/>
        </w:rPr>
        <w:t xml:space="preserve">את </w:t>
      </w:r>
      <w:bookmarkStart w:id="12111" w:name="_ETM_Q26_417591"/>
      <w:bookmarkEnd w:id="12111"/>
      <w:r>
        <w:rPr>
          <w:rFonts w:hint="cs"/>
          <w:rtl/>
        </w:rPr>
        <w:t>ה</w:t>
      </w:r>
      <w:r w:rsidRPr="00A72A7F">
        <w:rPr>
          <w:rtl/>
        </w:rPr>
        <w:t xml:space="preserve">החלטה </w:t>
      </w:r>
      <w:bookmarkStart w:id="12112" w:name="_ETM_Q26_417210"/>
      <w:bookmarkEnd w:id="12112"/>
      <w:r>
        <w:rPr>
          <w:rFonts w:hint="cs"/>
          <w:rtl/>
        </w:rPr>
        <w:t>ה</w:t>
      </w:r>
      <w:r w:rsidRPr="00A72A7F">
        <w:rPr>
          <w:rtl/>
        </w:rPr>
        <w:t xml:space="preserve">מנומקת </w:t>
      </w:r>
      <w:bookmarkStart w:id="12113" w:name="_ETM_Q26_418170"/>
      <w:bookmarkEnd w:id="12113"/>
      <w:r w:rsidRPr="00A72A7F">
        <w:rPr>
          <w:rtl/>
        </w:rPr>
        <w:t xml:space="preserve">של </w:t>
      </w:r>
      <w:bookmarkStart w:id="12114" w:name="_ETM_Q26_418410"/>
      <w:bookmarkEnd w:id="12114"/>
      <w:r w:rsidRPr="00A72A7F">
        <w:rPr>
          <w:rtl/>
        </w:rPr>
        <w:t xml:space="preserve">היועץ </w:t>
      </w:r>
      <w:bookmarkStart w:id="12115" w:name="_ETM_Q26_418650"/>
      <w:bookmarkEnd w:id="12115"/>
      <w:r w:rsidRPr="00A72A7F">
        <w:rPr>
          <w:rtl/>
        </w:rPr>
        <w:t xml:space="preserve">המשפטי </w:t>
      </w:r>
      <w:bookmarkStart w:id="12116" w:name="_ETM_Q26_419160"/>
      <w:bookmarkEnd w:id="12116"/>
      <w:r w:rsidRPr="00A72A7F">
        <w:rPr>
          <w:rtl/>
        </w:rPr>
        <w:t>לממשלה</w:t>
      </w:r>
      <w:r>
        <w:rPr>
          <w:rFonts w:hint="cs"/>
          <w:rtl/>
        </w:rPr>
        <w:t>.</w:t>
      </w:r>
      <w:r w:rsidRPr="00A72A7F">
        <w:rPr>
          <w:rtl/>
        </w:rPr>
        <w:t xml:space="preserve"> </w:t>
      </w:r>
      <w:bookmarkStart w:id="12117" w:name="_ETM_Q26_421389"/>
      <w:bookmarkEnd w:id="12117"/>
      <w:r w:rsidRPr="00A72A7F">
        <w:rPr>
          <w:rtl/>
        </w:rPr>
        <w:t xml:space="preserve">שם </w:t>
      </w:r>
      <w:bookmarkStart w:id="12118" w:name="_ETM_Q26_421930"/>
      <w:bookmarkEnd w:id="12118"/>
      <w:r w:rsidRPr="00A72A7F">
        <w:rPr>
          <w:rtl/>
        </w:rPr>
        <w:t xml:space="preserve">מדובר </w:t>
      </w:r>
      <w:bookmarkStart w:id="12119" w:name="_ETM_Q26_422680"/>
      <w:bookmarkEnd w:id="12119"/>
      <w:r w:rsidRPr="00A72A7F">
        <w:rPr>
          <w:rtl/>
        </w:rPr>
        <w:t xml:space="preserve">על </w:t>
      </w:r>
      <w:bookmarkStart w:id="12120" w:name="_ETM_Q26_423080"/>
      <w:bookmarkEnd w:id="12120"/>
      <w:r w:rsidRPr="00A72A7F">
        <w:rPr>
          <w:rtl/>
        </w:rPr>
        <w:t xml:space="preserve">הנסיבות </w:t>
      </w:r>
      <w:bookmarkStart w:id="12121" w:name="_ETM_Q26_425019"/>
      <w:bookmarkEnd w:id="12121"/>
      <w:r w:rsidRPr="00A72A7F">
        <w:rPr>
          <w:rtl/>
        </w:rPr>
        <w:t xml:space="preserve">המבצעיות </w:t>
      </w:r>
      <w:bookmarkStart w:id="12122" w:name="_ETM_Q26_426250"/>
      <w:bookmarkEnd w:id="12122"/>
      <w:r>
        <w:rPr>
          <w:rtl/>
        </w:rPr>
        <w:t>שבגינ</w:t>
      </w:r>
      <w:r>
        <w:rPr>
          <w:rFonts w:hint="cs"/>
          <w:rtl/>
        </w:rPr>
        <w:t>ן</w:t>
      </w:r>
      <w:r w:rsidRPr="00A72A7F">
        <w:rPr>
          <w:rtl/>
        </w:rPr>
        <w:t xml:space="preserve"> </w:t>
      </w:r>
      <w:bookmarkStart w:id="12123" w:name="_ETM_Q26_427300"/>
      <w:bookmarkEnd w:id="12123"/>
      <w:r>
        <w:rPr>
          <w:rFonts w:hint="cs"/>
          <w:rtl/>
        </w:rPr>
        <w:t>אירע</w:t>
      </w:r>
      <w:r w:rsidRPr="00A72A7F">
        <w:rPr>
          <w:rtl/>
        </w:rPr>
        <w:t xml:space="preserve"> </w:t>
      </w:r>
      <w:bookmarkStart w:id="12124" w:name="_ETM_Q26_428739"/>
      <w:bookmarkEnd w:id="12124"/>
      <w:r w:rsidRPr="00A72A7F">
        <w:rPr>
          <w:rtl/>
        </w:rPr>
        <w:t xml:space="preserve">מה </w:t>
      </w:r>
      <w:bookmarkStart w:id="12125" w:name="_ETM_Q26_429040"/>
      <w:bookmarkEnd w:id="12125"/>
      <w:r w:rsidRPr="00A72A7F">
        <w:rPr>
          <w:rtl/>
        </w:rPr>
        <w:t>ש</w:t>
      </w:r>
      <w:r>
        <w:rPr>
          <w:rFonts w:hint="cs"/>
          <w:rtl/>
        </w:rPr>
        <w:t>אירע.</w:t>
      </w:r>
      <w:r w:rsidRPr="00A72A7F">
        <w:rPr>
          <w:rtl/>
        </w:rPr>
        <w:t xml:space="preserve"> </w:t>
      </w:r>
      <w:bookmarkStart w:id="12126" w:name="_ETM_Q26_431639"/>
      <w:bookmarkEnd w:id="12126"/>
      <w:r w:rsidRPr="00A72A7F">
        <w:rPr>
          <w:rtl/>
        </w:rPr>
        <w:t xml:space="preserve">המנוח </w:t>
      </w:r>
      <w:bookmarkStart w:id="12127" w:name="_ETM_Q26_432150"/>
      <w:bookmarkEnd w:id="12127"/>
      <w:r w:rsidRPr="00A72A7F">
        <w:rPr>
          <w:rtl/>
        </w:rPr>
        <w:t>תק</w:t>
      </w:r>
      <w:r>
        <w:rPr>
          <w:rFonts w:hint="cs"/>
          <w:rtl/>
        </w:rPr>
        <w:t>ף את</w:t>
      </w:r>
      <w:r w:rsidRPr="00A72A7F">
        <w:rPr>
          <w:rtl/>
        </w:rPr>
        <w:t xml:space="preserve"> </w:t>
      </w:r>
      <w:bookmarkStart w:id="12128" w:name="_ETM_Q26_432659"/>
      <w:bookmarkEnd w:id="12128"/>
      <w:r w:rsidRPr="00A72A7F">
        <w:rPr>
          <w:rtl/>
        </w:rPr>
        <w:t xml:space="preserve">שוטרים </w:t>
      </w:r>
      <w:bookmarkStart w:id="12129" w:name="_ETM_Q26_433049"/>
      <w:bookmarkEnd w:id="12129"/>
      <w:r w:rsidRPr="00A72A7F">
        <w:rPr>
          <w:rtl/>
        </w:rPr>
        <w:t xml:space="preserve">שהיו </w:t>
      </w:r>
      <w:bookmarkStart w:id="12130" w:name="_ETM_Q26_433319"/>
      <w:bookmarkStart w:id="12131" w:name="_ETM_Q26_433769"/>
      <w:bookmarkEnd w:id="12130"/>
      <w:bookmarkEnd w:id="12131"/>
      <w:r w:rsidRPr="00A72A7F">
        <w:rPr>
          <w:rtl/>
        </w:rPr>
        <w:t xml:space="preserve">בניידת </w:t>
      </w:r>
      <w:bookmarkStart w:id="12132" w:name="_ETM_Q26_434219"/>
      <w:bookmarkEnd w:id="12132"/>
      <w:r w:rsidRPr="00A72A7F">
        <w:rPr>
          <w:rtl/>
        </w:rPr>
        <w:t xml:space="preserve">משטרה </w:t>
      </w:r>
      <w:bookmarkStart w:id="12133" w:name="_ETM_Q26_434730"/>
      <w:bookmarkEnd w:id="12133"/>
      <w:r w:rsidRPr="00A72A7F">
        <w:rPr>
          <w:rtl/>
        </w:rPr>
        <w:t xml:space="preserve">בעיצומה </w:t>
      </w:r>
      <w:bookmarkStart w:id="12134" w:name="_ETM_Q26_435209"/>
      <w:bookmarkEnd w:id="12134"/>
      <w:r w:rsidRPr="00A72A7F">
        <w:rPr>
          <w:rtl/>
        </w:rPr>
        <w:t xml:space="preserve">של </w:t>
      </w:r>
      <w:bookmarkStart w:id="12135" w:name="_ETM_Q26_435359"/>
      <w:bookmarkEnd w:id="12135"/>
      <w:r w:rsidRPr="00A72A7F">
        <w:rPr>
          <w:rtl/>
        </w:rPr>
        <w:t xml:space="preserve">פעילות </w:t>
      </w:r>
      <w:bookmarkStart w:id="12136" w:name="_ETM_Q26_435939"/>
      <w:bookmarkEnd w:id="12136"/>
      <w:r w:rsidRPr="00A72A7F">
        <w:rPr>
          <w:rtl/>
        </w:rPr>
        <w:t>מבצעית</w:t>
      </w:r>
      <w:r>
        <w:rPr>
          <w:rFonts w:hint="cs"/>
          <w:rtl/>
        </w:rPr>
        <w:t>.</w:t>
      </w:r>
      <w:r w:rsidRPr="00A72A7F">
        <w:rPr>
          <w:rtl/>
        </w:rPr>
        <w:t xml:space="preserve"> </w:t>
      </w:r>
      <w:bookmarkStart w:id="12137" w:name="_ETM_Q26_438129"/>
      <w:bookmarkEnd w:id="12137"/>
      <w:r w:rsidRPr="00A72A7F">
        <w:rPr>
          <w:rtl/>
        </w:rPr>
        <w:t xml:space="preserve">מצופה </w:t>
      </w:r>
      <w:bookmarkStart w:id="12138" w:name="_ETM_Q26_438879"/>
      <w:bookmarkEnd w:id="12138"/>
      <w:r w:rsidRPr="00A72A7F">
        <w:rPr>
          <w:rtl/>
        </w:rPr>
        <w:t xml:space="preserve">מהם </w:t>
      </w:r>
      <w:bookmarkStart w:id="12139" w:name="_ETM_Q26_439300"/>
      <w:bookmarkEnd w:id="12139"/>
      <w:r w:rsidRPr="00A72A7F">
        <w:rPr>
          <w:rtl/>
        </w:rPr>
        <w:t xml:space="preserve">להגיב </w:t>
      </w:r>
      <w:bookmarkStart w:id="12140" w:name="_ETM_Q26_439870"/>
      <w:bookmarkEnd w:id="12140"/>
      <w:r>
        <w:rPr>
          <w:rFonts w:hint="cs"/>
          <w:rtl/>
        </w:rPr>
        <w:t>ע</w:t>
      </w:r>
      <w:r w:rsidRPr="00A72A7F">
        <w:rPr>
          <w:rtl/>
        </w:rPr>
        <w:t>ל</w:t>
      </w:r>
      <w:r>
        <w:rPr>
          <w:rFonts w:hint="cs"/>
          <w:rtl/>
        </w:rPr>
        <w:t xml:space="preserve"> </w:t>
      </w:r>
      <w:bookmarkStart w:id="12141" w:name="_ETM_Q26_409636"/>
      <w:bookmarkEnd w:id="12141"/>
      <w:r w:rsidRPr="00A72A7F">
        <w:rPr>
          <w:rtl/>
        </w:rPr>
        <w:t xml:space="preserve">אירוע </w:t>
      </w:r>
      <w:bookmarkStart w:id="12142" w:name="_ETM_Q26_440259"/>
      <w:bookmarkEnd w:id="12142"/>
      <w:r w:rsidRPr="00A72A7F">
        <w:rPr>
          <w:rtl/>
        </w:rPr>
        <w:t xml:space="preserve">מסכן </w:t>
      </w:r>
      <w:bookmarkStart w:id="12143" w:name="_ETM_Q26_440800"/>
      <w:bookmarkEnd w:id="12143"/>
      <w:r w:rsidRPr="00A72A7F">
        <w:rPr>
          <w:rtl/>
        </w:rPr>
        <w:t>החיים</w:t>
      </w:r>
      <w:r>
        <w:rPr>
          <w:rFonts w:hint="cs"/>
          <w:rtl/>
        </w:rPr>
        <w:t>,</w:t>
      </w:r>
      <w:r w:rsidRPr="00A72A7F">
        <w:rPr>
          <w:rtl/>
        </w:rPr>
        <w:t xml:space="preserve"> </w:t>
      </w:r>
      <w:bookmarkStart w:id="12144" w:name="_ETM_Q26_441249"/>
      <w:bookmarkEnd w:id="12144"/>
      <w:r w:rsidRPr="00A72A7F">
        <w:rPr>
          <w:rtl/>
        </w:rPr>
        <w:t xml:space="preserve">וזאת </w:t>
      </w:r>
      <w:bookmarkStart w:id="12145" w:name="_ETM_Q26_441520"/>
      <w:bookmarkEnd w:id="12145"/>
      <w:r w:rsidRPr="00A72A7F">
        <w:rPr>
          <w:rtl/>
        </w:rPr>
        <w:t xml:space="preserve">מתוקף </w:t>
      </w:r>
      <w:bookmarkStart w:id="12146" w:name="_ETM_Q26_441939"/>
      <w:bookmarkEnd w:id="12146"/>
      <w:r w:rsidRPr="00A72A7F">
        <w:rPr>
          <w:rtl/>
        </w:rPr>
        <w:t xml:space="preserve">תפקידם </w:t>
      </w:r>
      <w:bookmarkStart w:id="12147" w:name="_ETM_Q26_442569"/>
      <w:bookmarkStart w:id="12148" w:name="_ETM_Q26_442629"/>
      <w:bookmarkEnd w:id="12147"/>
      <w:bookmarkEnd w:id="12148"/>
      <w:r>
        <w:rPr>
          <w:rFonts w:hint="cs"/>
          <w:rtl/>
        </w:rPr>
        <w:t>ו</w:t>
      </w:r>
      <w:r w:rsidRPr="00A72A7F">
        <w:rPr>
          <w:rtl/>
        </w:rPr>
        <w:t xml:space="preserve">בהתאם </w:t>
      </w:r>
      <w:bookmarkStart w:id="12149" w:name="_ETM_Q26_443050"/>
      <w:bookmarkEnd w:id="12149"/>
      <w:r w:rsidRPr="00A72A7F">
        <w:rPr>
          <w:rtl/>
        </w:rPr>
        <w:t>לדין</w:t>
      </w:r>
      <w:r>
        <w:rPr>
          <w:rFonts w:hint="cs"/>
          <w:rtl/>
        </w:rPr>
        <w:t>.</w:t>
      </w:r>
      <w:bookmarkStart w:id="12150" w:name="_ETM_Q26_445560"/>
      <w:bookmarkEnd w:id="12150"/>
      <w:r w:rsidRPr="00A72A7F">
        <w:rPr>
          <w:rtl/>
        </w:rPr>
        <w:t xml:space="preserve"> </w:t>
      </w:r>
      <w:bookmarkStart w:id="12151" w:name="_ETM_Q26_445830"/>
      <w:bookmarkEnd w:id="12151"/>
      <w:r w:rsidRPr="00A72A7F">
        <w:rPr>
          <w:rtl/>
        </w:rPr>
        <w:t>המנוח</w:t>
      </w:r>
      <w:r>
        <w:rPr>
          <w:rFonts w:hint="cs"/>
          <w:rtl/>
        </w:rPr>
        <w:t>,</w:t>
      </w:r>
      <w:r w:rsidRPr="00A72A7F">
        <w:rPr>
          <w:rtl/>
        </w:rPr>
        <w:t xml:space="preserve"> </w:t>
      </w:r>
      <w:bookmarkStart w:id="12152" w:name="_ETM_Q26_446460"/>
      <w:bookmarkEnd w:id="12152"/>
      <w:r w:rsidRPr="00A72A7F">
        <w:rPr>
          <w:rtl/>
        </w:rPr>
        <w:t xml:space="preserve">לפני </w:t>
      </w:r>
      <w:bookmarkStart w:id="12153" w:name="_ETM_Q26_446880"/>
      <w:bookmarkEnd w:id="12153"/>
      <w:r w:rsidRPr="00A72A7F">
        <w:rPr>
          <w:rtl/>
        </w:rPr>
        <w:t>הירי</w:t>
      </w:r>
      <w:r>
        <w:rPr>
          <w:rFonts w:hint="cs"/>
          <w:rtl/>
        </w:rPr>
        <w:t>,</w:t>
      </w:r>
      <w:r w:rsidRPr="00A72A7F">
        <w:rPr>
          <w:rtl/>
        </w:rPr>
        <w:t xml:space="preserve"> </w:t>
      </w:r>
      <w:bookmarkStart w:id="12154" w:name="_ETM_Q26_447510"/>
      <w:bookmarkEnd w:id="12154"/>
      <w:r w:rsidRPr="00A72A7F">
        <w:rPr>
          <w:rtl/>
        </w:rPr>
        <w:t xml:space="preserve">רץ </w:t>
      </w:r>
      <w:bookmarkStart w:id="12155" w:name="_ETM_Q26_448080"/>
      <w:bookmarkEnd w:id="12155"/>
      <w:r w:rsidRPr="00A72A7F">
        <w:rPr>
          <w:rtl/>
        </w:rPr>
        <w:t xml:space="preserve">לכיוון </w:t>
      </w:r>
      <w:bookmarkStart w:id="12156" w:name="_ETM_Q26_448560"/>
      <w:bookmarkEnd w:id="12156"/>
      <w:r w:rsidRPr="00A72A7F">
        <w:rPr>
          <w:rtl/>
        </w:rPr>
        <w:t xml:space="preserve">ניידת </w:t>
      </w:r>
      <w:bookmarkStart w:id="12157" w:name="_ETM_Q26_448800"/>
      <w:bookmarkEnd w:id="12157"/>
      <w:r w:rsidRPr="00A72A7F">
        <w:rPr>
          <w:rtl/>
        </w:rPr>
        <w:t xml:space="preserve">המשטרה </w:t>
      </w:r>
      <w:bookmarkStart w:id="12158" w:name="_ETM_Q26_449279"/>
      <w:bookmarkEnd w:id="12158"/>
      <w:r>
        <w:rPr>
          <w:rFonts w:hint="cs"/>
          <w:rtl/>
        </w:rPr>
        <w:t>ה</w:t>
      </w:r>
      <w:r w:rsidRPr="00A72A7F">
        <w:rPr>
          <w:rtl/>
        </w:rPr>
        <w:t xml:space="preserve">נוסעת </w:t>
      </w:r>
      <w:bookmarkStart w:id="12159" w:name="_ETM_Q26_450270"/>
      <w:bookmarkEnd w:id="12159"/>
      <w:r>
        <w:rPr>
          <w:rFonts w:hint="cs"/>
          <w:rtl/>
        </w:rPr>
        <w:t>כ</w:t>
      </w:r>
      <w:r w:rsidRPr="00A72A7F">
        <w:rPr>
          <w:rtl/>
        </w:rPr>
        <w:t xml:space="preserve">שהוא </w:t>
      </w:r>
      <w:bookmarkStart w:id="12160" w:name="_ETM_Q26_450510"/>
      <w:bookmarkEnd w:id="12160"/>
      <w:r w:rsidRPr="00A72A7F">
        <w:rPr>
          <w:rtl/>
        </w:rPr>
        <w:t>יחף</w:t>
      </w:r>
      <w:r>
        <w:rPr>
          <w:rFonts w:hint="cs"/>
          <w:rtl/>
        </w:rPr>
        <w:t>,</w:t>
      </w:r>
      <w:r w:rsidRPr="00A72A7F">
        <w:rPr>
          <w:rtl/>
        </w:rPr>
        <w:t xml:space="preserve"> </w:t>
      </w:r>
      <w:bookmarkStart w:id="12161" w:name="_ETM_Q26_450870"/>
      <w:bookmarkEnd w:id="12161"/>
      <w:r w:rsidRPr="00A72A7F">
        <w:rPr>
          <w:rtl/>
        </w:rPr>
        <w:t xml:space="preserve">אחז </w:t>
      </w:r>
      <w:bookmarkStart w:id="12162" w:name="_ETM_Q26_451170"/>
      <w:bookmarkEnd w:id="12162"/>
      <w:r w:rsidRPr="00A72A7F">
        <w:rPr>
          <w:rtl/>
        </w:rPr>
        <w:t xml:space="preserve">בסכין </w:t>
      </w:r>
      <w:bookmarkStart w:id="12163" w:name="_ETM_Q26_451620"/>
      <w:bookmarkEnd w:id="12163"/>
      <w:r w:rsidRPr="00A72A7F">
        <w:rPr>
          <w:rtl/>
        </w:rPr>
        <w:t xml:space="preserve">מטבח </w:t>
      </w:r>
      <w:bookmarkStart w:id="12164" w:name="_ETM_Q26_452010"/>
      <w:bookmarkEnd w:id="12164"/>
      <w:r w:rsidRPr="00A72A7F">
        <w:rPr>
          <w:rtl/>
        </w:rPr>
        <w:t xml:space="preserve">ארוכה </w:t>
      </w:r>
      <w:bookmarkStart w:id="12165" w:name="_ETM_Q26_452370"/>
      <w:bookmarkEnd w:id="12165"/>
      <w:r w:rsidRPr="00A72A7F">
        <w:rPr>
          <w:rtl/>
        </w:rPr>
        <w:t xml:space="preserve">וקרא </w:t>
      </w:r>
      <w:bookmarkStart w:id="12166" w:name="_ETM_Q26_452760"/>
      <w:bookmarkEnd w:id="12166"/>
      <w:r w:rsidRPr="00A72A7F">
        <w:rPr>
          <w:rtl/>
        </w:rPr>
        <w:t xml:space="preserve">קריאות </w:t>
      </w:r>
      <w:bookmarkStart w:id="12167" w:name="_ETM_Q26_453150"/>
      <w:bookmarkEnd w:id="12167"/>
      <w:r>
        <w:rPr>
          <w:rFonts w:hint="cs"/>
          <w:rtl/>
        </w:rPr>
        <w:t>"</w:t>
      </w:r>
      <w:r w:rsidRPr="00A72A7F">
        <w:rPr>
          <w:rtl/>
        </w:rPr>
        <w:t>אללה</w:t>
      </w:r>
      <w:r>
        <w:rPr>
          <w:rFonts w:hint="cs"/>
          <w:rtl/>
        </w:rPr>
        <w:t>ו</w:t>
      </w:r>
      <w:r w:rsidRPr="00A72A7F">
        <w:rPr>
          <w:rtl/>
        </w:rPr>
        <w:t xml:space="preserve"> </w:t>
      </w:r>
      <w:bookmarkStart w:id="12168" w:name="_ETM_Q26_453420"/>
      <w:bookmarkEnd w:id="12168"/>
      <w:r w:rsidRPr="00A72A7F">
        <w:rPr>
          <w:rtl/>
        </w:rPr>
        <w:t>אכבר</w:t>
      </w:r>
      <w:r>
        <w:rPr>
          <w:rFonts w:hint="cs"/>
          <w:rtl/>
        </w:rPr>
        <w:t>",</w:t>
      </w:r>
      <w:r w:rsidRPr="00A72A7F">
        <w:rPr>
          <w:rtl/>
        </w:rPr>
        <w:t xml:space="preserve"> </w:t>
      </w:r>
      <w:bookmarkStart w:id="12169" w:name="_ETM_Q26_454409"/>
      <w:bookmarkEnd w:id="12169"/>
      <w:r>
        <w:rPr>
          <w:rFonts w:hint="cs"/>
          <w:rtl/>
        </w:rPr>
        <w:t>ד</w:t>
      </w:r>
      <w:r w:rsidRPr="00A72A7F">
        <w:rPr>
          <w:rtl/>
        </w:rPr>
        <w:t xml:space="preserve">קר </w:t>
      </w:r>
      <w:bookmarkStart w:id="12170" w:name="_ETM_Q26_454800"/>
      <w:bookmarkEnd w:id="12170"/>
      <w:r>
        <w:rPr>
          <w:rFonts w:hint="cs"/>
          <w:rtl/>
        </w:rPr>
        <w:t>כמה</w:t>
      </w:r>
      <w:r w:rsidRPr="00A72A7F">
        <w:rPr>
          <w:rtl/>
        </w:rPr>
        <w:t xml:space="preserve"> </w:t>
      </w:r>
      <w:bookmarkStart w:id="12171" w:name="_ETM_Q26_455129"/>
      <w:bookmarkEnd w:id="12171"/>
      <w:r w:rsidRPr="00A72A7F">
        <w:rPr>
          <w:rtl/>
        </w:rPr>
        <w:t xml:space="preserve">פעמים </w:t>
      </w:r>
      <w:bookmarkStart w:id="12172" w:name="_ETM_Q26_455370"/>
      <w:bookmarkEnd w:id="12172"/>
      <w:r w:rsidRPr="00A72A7F">
        <w:rPr>
          <w:rtl/>
        </w:rPr>
        <w:t xml:space="preserve">את </w:t>
      </w:r>
      <w:bookmarkStart w:id="12173" w:name="_ETM_Q26_455430"/>
      <w:bookmarkEnd w:id="12173"/>
      <w:r w:rsidRPr="00A72A7F">
        <w:rPr>
          <w:rtl/>
        </w:rPr>
        <w:t xml:space="preserve">חלון </w:t>
      </w:r>
      <w:bookmarkStart w:id="12174" w:name="_ETM_Q26_455729"/>
      <w:bookmarkEnd w:id="12174"/>
      <w:r w:rsidRPr="00A72A7F">
        <w:rPr>
          <w:rtl/>
        </w:rPr>
        <w:t xml:space="preserve">הנוסע </w:t>
      </w:r>
      <w:bookmarkStart w:id="12175" w:name="_ETM_Q26_456150"/>
      <w:bookmarkEnd w:id="12175"/>
      <w:r w:rsidRPr="00A72A7F">
        <w:rPr>
          <w:rtl/>
        </w:rPr>
        <w:t xml:space="preserve">הקדמי </w:t>
      </w:r>
      <w:bookmarkStart w:id="12176" w:name="_ETM_Q26_456479"/>
      <w:bookmarkEnd w:id="12176"/>
      <w:r>
        <w:rPr>
          <w:rFonts w:hint="cs"/>
          <w:rtl/>
        </w:rPr>
        <w:t>ה</w:t>
      </w:r>
      <w:r w:rsidRPr="00A72A7F">
        <w:rPr>
          <w:rtl/>
        </w:rPr>
        <w:t xml:space="preserve">ימני </w:t>
      </w:r>
      <w:bookmarkStart w:id="12177" w:name="_ETM_Q26_456810"/>
      <w:bookmarkEnd w:id="12177"/>
      <w:r w:rsidRPr="00A72A7F">
        <w:rPr>
          <w:rtl/>
        </w:rPr>
        <w:t xml:space="preserve">של </w:t>
      </w:r>
      <w:bookmarkStart w:id="12178" w:name="_ETM_Q26_456960"/>
      <w:bookmarkEnd w:id="12178"/>
      <w:r w:rsidRPr="00A72A7F">
        <w:rPr>
          <w:rtl/>
        </w:rPr>
        <w:t>הנ</w:t>
      </w:r>
      <w:r>
        <w:rPr>
          <w:rFonts w:hint="cs"/>
          <w:rtl/>
        </w:rPr>
        <w:t>יידת,</w:t>
      </w:r>
      <w:r w:rsidRPr="00A72A7F">
        <w:rPr>
          <w:rtl/>
        </w:rPr>
        <w:t xml:space="preserve"> </w:t>
      </w:r>
      <w:bookmarkStart w:id="12179" w:name="_ETM_Q26_457349"/>
      <w:bookmarkEnd w:id="12179"/>
      <w:r w:rsidRPr="00A72A7F">
        <w:rPr>
          <w:rtl/>
        </w:rPr>
        <w:t xml:space="preserve">ניסה </w:t>
      </w:r>
      <w:bookmarkStart w:id="12180" w:name="_ETM_Q26_457620"/>
      <w:bookmarkEnd w:id="12180"/>
      <w:r w:rsidRPr="00A72A7F">
        <w:rPr>
          <w:rtl/>
        </w:rPr>
        <w:t xml:space="preserve">לפתוח </w:t>
      </w:r>
      <w:bookmarkStart w:id="12181" w:name="_ETM_Q26_458009"/>
      <w:bookmarkEnd w:id="12181"/>
      <w:r w:rsidRPr="00A72A7F">
        <w:rPr>
          <w:rtl/>
        </w:rPr>
        <w:t xml:space="preserve">את </w:t>
      </w:r>
      <w:bookmarkStart w:id="12182" w:name="_ETM_Q26_458099"/>
      <w:bookmarkEnd w:id="12182"/>
      <w:r w:rsidRPr="00A72A7F">
        <w:rPr>
          <w:rtl/>
        </w:rPr>
        <w:t>דל</w:t>
      </w:r>
      <w:r>
        <w:rPr>
          <w:rFonts w:hint="cs"/>
          <w:rtl/>
        </w:rPr>
        <w:t>ת</w:t>
      </w:r>
      <w:r w:rsidRPr="00A72A7F">
        <w:rPr>
          <w:rtl/>
        </w:rPr>
        <w:t xml:space="preserve"> </w:t>
      </w:r>
      <w:bookmarkStart w:id="12183" w:name="_ETM_Q26_458490"/>
      <w:bookmarkEnd w:id="12183"/>
      <w:r w:rsidRPr="00A72A7F">
        <w:rPr>
          <w:rtl/>
        </w:rPr>
        <w:t>ה</w:t>
      </w:r>
      <w:r>
        <w:rPr>
          <w:rFonts w:hint="cs"/>
          <w:rtl/>
        </w:rPr>
        <w:t xml:space="preserve">ניידת. </w:t>
      </w:r>
      <w:bookmarkStart w:id="12184" w:name="_ETM_Q26_459360"/>
      <w:bookmarkEnd w:id="12184"/>
      <w:r w:rsidRPr="00A72A7F">
        <w:rPr>
          <w:rtl/>
        </w:rPr>
        <w:t>מ</w:t>
      </w:r>
      <w:bookmarkStart w:id="12185" w:name="_ETM_Q26_459479"/>
      <w:bookmarkEnd w:id="12185"/>
      <w:r w:rsidRPr="00A72A7F">
        <w:rPr>
          <w:rtl/>
        </w:rPr>
        <w:t xml:space="preserve">שנפתחה </w:t>
      </w:r>
      <w:bookmarkStart w:id="12186" w:name="_ETM_Q26_460110"/>
      <w:bookmarkEnd w:id="12186"/>
      <w:r w:rsidRPr="00A72A7F">
        <w:rPr>
          <w:rtl/>
        </w:rPr>
        <w:t xml:space="preserve">הדלת </w:t>
      </w:r>
      <w:bookmarkStart w:id="12187" w:name="_ETM_Q26_460379"/>
      <w:bookmarkEnd w:id="12187"/>
      <w:r w:rsidRPr="00A72A7F">
        <w:rPr>
          <w:rtl/>
        </w:rPr>
        <w:t xml:space="preserve">הימנית </w:t>
      </w:r>
      <w:bookmarkStart w:id="12188" w:name="_ETM_Q26_460800"/>
      <w:bookmarkEnd w:id="12188"/>
      <w:r w:rsidRPr="00A72A7F">
        <w:rPr>
          <w:rtl/>
        </w:rPr>
        <w:t>האחורית</w:t>
      </w:r>
      <w:r>
        <w:rPr>
          <w:rFonts w:hint="cs"/>
          <w:rtl/>
        </w:rPr>
        <w:t>,</w:t>
      </w:r>
      <w:r w:rsidRPr="00A72A7F">
        <w:rPr>
          <w:rtl/>
        </w:rPr>
        <w:t xml:space="preserve"> </w:t>
      </w:r>
      <w:bookmarkStart w:id="12189" w:name="_ETM_Q26_461189"/>
      <w:bookmarkEnd w:id="12189"/>
      <w:r w:rsidRPr="00A72A7F">
        <w:rPr>
          <w:rtl/>
        </w:rPr>
        <w:t xml:space="preserve">פנה </w:t>
      </w:r>
      <w:bookmarkStart w:id="12190" w:name="_ETM_Q26_461520"/>
      <w:bookmarkEnd w:id="12190"/>
      <w:r w:rsidRPr="00A72A7F">
        <w:rPr>
          <w:rtl/>
        </w:rPr>
        <w:t xml:space="preserve">לכיוון </w:t>
      </w:r>
      <w:bookmarkStart w:id="12191" w:name="_ETM_Q26_461969"/>
      <w:bookmarkEnd w:id="12191"/>
      <w:r w:rsidRPr="00A72A7F">
        <w:rPr>
          <w:rtl/>
        </w:rPr>
        <w:t xml:space="preserve">דלת </w:t>
      </w:r>
      <w:bookmarkStart w:id="12192" w:name="_ETM_Q26_462240"/>
      <w:bookmarkEnd w:id="12192"/>
      <w:r w:rsidRPr="00A72A7F">
        <w:rPr>
          <w:rtl/>
        </w:rPr>
        <w:t xml:space="preserve">זו </w:t>
      </w:r>
      <w:bookmarkStart w:id="12193" w:name="_ETM_Q26_462419"/>
      <w:bookmarkEnd w:id="12193"/>
      <w:r w:rsidRPr="00A72A7F">
        <w:rPr>
          <w:rtl/>
        </w:rPr>
        <w:t xml:space="preserve">ודקר </w:t>
      </w:r>
      <w:bookmarkStart w:id="12194" w:name="_ETM_Q26_463080"/>
      <w:bookmarkEnd w:id="12194"/>
      <w:r w:rsidRPr="00A72A7F">
        <w:rPr>
          <w:rtl/>
        </w:rPr>
        <w:t>א</w:t>
      </w:r>
      <w:r>
        <w:rPr>
          <w:rFonts w:hint="cs"/>
          <w:rtl/>
        </w:rPr>
        <w:t xml:space="preserve">ף אותה. </w:t>
      </w:r>
      <w:bookmarkStart w:id="12195" w:name="_ETM_Q26_464139"/>
      <w:bookmarkEnd w:id="12195"/>
      <w:r>
        <w:rPr>
          <w:rFonts w:hint="cs"/>
          <w:rtl/>
        </w:rPr>
        <w:t>ד</w:t>
      </w:r>
      <w:r w:rsidRPr="00A72A7F">
        <w:rPr>
          <w:rtl/>
        </w:rPr>
        <w:t xml:space="preserve">קירות </w:t>
      </w:r>
      <w:bookmarkStart w:id="12196" w:name="_ETM_Q26_464469"/>
      <w:bookmarkStart w:id="12197" w:name="_ETM_Q26_464790"/>
      <w:bookmarkEnd w:id="12196"/>
      <w:bookmarkEnd w:id="12197"/>
      <w:r>
        <w:rPr>
          <w:rFonts w:hint="cs"/>
          <w:rtl/>
        </w:rPr>
        <w:t>הסכין</w:t>
      </w:r>
      <w:r w:rsidRPr="00A72A7F">
        <w:rPr>
          <w:rtl/>
        </w:rPr>
        <w:t xml:space="preserve"> </w:t>
      </w:r>
      <w:bookmarkStart w:id="12198" w:name="_ETM_Q26_465420"/>
      <w:bookmarkEnd w:id="12198"/>
      <w:r w:rsidRPr="00A72A7F">
        <w:rPr>
          <w:rtl/>
        </w:rPr>
        <w:t>היו</w:t>
      </w:r>
      <w:r>
        <w:rPr>
          <w:rFonts w:hint="cs"/>
          <w:rtl/>
        </w:rPr>
        <w:t xml:space="preserve"> –</w:t>
      </w:r>
      <w:r w:rsidRPr="00A72A7F">
        <w:rPr>
          <w:rtl/>
        </w:rPr>
        <w:t xml:space="preserve"> </w:t>
      </w:r>
      <w:bookmarkStart w:id="12199" w:name="_ETM_Q26_466350"/>
      <w:bookmarkEnd w:id="12199"/>
      <w:r w:rsidRPr="00A72A7F">
        <w:rPr>
          <w:rtl/>
        </w:rPr>
        <w:t xml:space="preserve">כך </w:t>
      </w:r>
      <w:bookmarkStart w:id="12200" w:name="_ETM_Q26_466589"/>
      <w:bookmarkEnd w:id="12200"/>
      <w:r w:rsidRPr="00A72A7F">
        <w:rPr>
          <w:rtl/>
        </w:rPr>
        <w:t xml:space="preserve">עולה </w:t>
      </w:r>
      <w:bookmarkStart w:id="12201" w:name="_ETM_Q26_466770"/>
      <w:bookmarkEnd w:id="12201"/>
      <w:r w:rsidRPr="00A72A7F">
        <w:rPr>
          <w:rtl/>
        </w:rPr>
        <w:t xml:space="preserve">מחומר </w:t>
      </w:r>
      <w:bookmarkStart w:id="12202" w:name="_ETM_Q26_467190"/>
      <w:bookmarkEnd w:id="12202"/>
      <w:r w:rsidRPr="00A72A7F">
        <w:rPr>
          <w:rtl/>
        </w:rPr>
        <w:t>החקירה</w:t>
      </w:r>
      <w:r>
        <w:rPr>
          <w:rFonts w:hint="cs"/>
          <w:rtl/>
        </w:rPr>
        <w:t xml:space="preserve"> –</w:t>
      </w:r>
      <w:r w:rsidRPr="00A72A7F">
        <w:rPr>
          <w:rtl/>
        </w:rPr>
        <w:t xml:space="preserve"> </w:t>
      </w:r>
      <w:bookmarkStart w:id="12203" w:name="_ETM_Q26_467700"/>
      <w:bookmarkEnd w:id="12203"/>
      <w:r w:rsidRPr="00A72A7F">
        <w:rPr>
          <w:rtl/>
        </w:rPr>
        <w:t xml:space="preserve">היו </w:t>
      </w:r>
      <w:bookmarkStart w:id="12204" w:name="_ETM_Q26_467880"/>
      <w:bookmarkEnd w:id="12204"/>
      <w:r w:rsidRPr="00A72A7F">
        <w:rPr>
          <w:rtl/>
        </w:rPr>
        <w:t xml:space="preserve">בעוצמה </w:t>
      </w:r>
      <w:bookmarkStart w:id="12205" w:name="_ETM_Q26_469080"/>
      <w:bookmarkEnd w:id="12205"/>
      <w:r w:rsidRPr="00A72A7F">
        <w:rPr>
          <w:rtl/>
        </w:rPr>
        <w:t xml:space="preserve">שהותירו </w:t>
      </w:r>
      <w:bookmarkStart w:id="12206" w:name="_ETM_Q26_469560"/>
      <w:bookmarkEnd w:id="12206"/>
      <w:r w:rsidRPr="00A72A7F">
        <w:rPr>
          <w:rtl/>
        </w:rPr>
        <w:t xml:space="preserve">סימני </w:t>
      </w:r>
      <w:bookmarkStart w:id="12207" w:name="_ETM_Q26_469950"/>
      <w:bookmarkEnd w:id="12207"/>
      <w:r w:rsidRPr="00A72A7F">
        <w:rPr>
          <w:rtl/>
        </w:rPr>
        <w:t xml:space="preserve">פגיעה </w:t>
      </w:r>
      <w:bookmarkStart w:id="12208" w:name="_ETM_Q26_470250"/>
      <w:bookmarkEnd w:id="12208"/>
      <w:r w:rsidRPr="00A72A7F">
        <w:rPr>
          <w:rtl/>
        </w:rPr>
        <w:t xml:space="preserve">בחלון </w:t>
      </w:r>
      <w:bookmarkStart w:id="12209" w:name="_ETM_Q26_470730"/>
      <w:bookmarkEnd w:id="12209"/>
      <w:r w:rsidRPr="00A72A7F">
        <w:rPr>
          <w:rtl/>
        </w:rPr>
        <w:t>הרכב</w:t>
      </w:r>
      <w:r>
        <w:rPr>
          <w:rFonts w:hint="cs"/>
          <w:rtl/>
        </w:rPr>
        <w:t>.</w:t>
      </w:r>
      <w:r w:rsidRPr="00A72A7F">
        <w:rPr>
          <w:rtl/>
        </w:rPr>
        <w:t xml:space="preserve"> </w:t>
      </w:r>
      <w:bookmarkStart w:id="12210" w:name="_ETM_Q26_471580"/>
      <w:bookmarkEnd w:id="12210"/>
      <w:r w:rsidRPr="00A72A7F">
        <w:rPr>
          <w:rtl/>
        </w:rPr>
        <w:t xml:space="preserve">שתי </w:t>
      </w:r>
      <w:bookmarkStart w:id="12211" w:name="_ETM_Q26_471879"/>
      <w:bookmarkEnd w:id="12211"/>
      <w:r w:rsidRPr="00A72A7F">
        <w:rPr>
          <w:rtl/>
        </w:rPr>
        <w:t xml:space="preserve">היריות </w:t>
      </w:r>
      <w:bookmarkStart w:id="12212" w:name="_ETM_Q26_472330"/>
      <w:bookmarkEnd w:id="12212"/>
      <w:r w:rsidRPr="00A72A7F">
        <w:rPr>
          <w:rtl/>
        </w:rPr>
        <w:t xml:space="preserve">שירה </w:t>
      </w:r>
      <w:bookmarkStart w:id="12213" w:name="_ETM_Q26_472719"/>
      <w:bookmarkEnd w:id="12213"/>
      <w:r w:rsidRPr="00A72A7F">
        <w:rPr>
          <w:rtl/>
        </w:rPr>
        <w:t xml:space="preserve">שוטר </w:t>
      </w:r>
      <w:bookmarkStart w:id="12214" w:name="_ETM_Q26_473760"/>
      <w:bookmarkEnd w:id="12214"/>
      <w:r w:rsidRPr="00A72A7F">
        <w:rPr>
          <w:rtl/>
        </w:rPr>
        <w:t xml:space="preserve">באוויר </w:t>
      </w:r>
      <w:bookmarkStart w:id="12215" w:name="_ETM_Q26_474450"/>
      <w:bookmarkEnd w:id="12215"/>
      <w:r w:rsidRPr="00A72A7F">
        <w:rPr>
          <w:rtl/>
        </w:rPr>
        <w:t xml:space="preserve">לא </w:t>
      </w:r>
      <w:bookmarkStart w:id="12216" w:name="_ETM_Q26_474660"/>
      <w:bookmarkEnd w:id="12216"/>
      <w:r w:rsidRPr="00A72A7F">
        <w:rPr>
          <w:rtl/>
        </w:rPr>
        <w:t xml:space="preserve">גרמו </w:t>
      </w:r>
      <w:bookmarkStart w:id="12217" w:name="_ETM_Q26_475020"/>
      <w:bookmarkEnd w:id="12217"/>
      <w:r w:rsidRPr="00A72A7F">
        <w:rPr>
          <w:rtl/>
        </w:rPr>
        <w:t xml:space="preserve">למנוח </w:t>
      </w:r>
      <w:bookmarkStart w:id="12218" w:name="_ETM_Q26_475440"/>
      <w:bookmarkEnd w:id="12218"/>
      <w:r w:rsidRPr="00A72A7F">
        <w:rPr>
          <w:rtl/>
        </w:rPr>
        <w:t xml:space="preserve">לחדול </w:t>
      </w:r>
      <w:bookmarkStart w:id="12219" w:name="_ETM_Q26_475800"/>
      <w:bookmarkEnd w:id="12219"/>
      <w:r w:rsidRPr="00A72A7F">
        <w:rPr>
          <w:rtl/>
        </w:rPr>
        <w:t xml:space="preserve">מתקיפתו </w:t>
      </w:r>
      <w:bookmarkStart w:id="12220" w:name="_ETM_Q26_477270"/>
      <w:bookmarkStart w:id="12221" w:name="_ETM_Q26_477570"/>
      <w:bookmarkEnd w:id="12220"/>
      <w:bookmarkEnd w:id="12221"/>
      <w:r>
        <w:rPr>
          <w:rFonts w:hint="cs"/>
          <w:rtl/>
        </w:rPr>
        <w:t>ו</w:t>
      </w:r>
      <w:r w:rsidRPr="00A72A7F">
        <w:rPr>
          <w:rtl/>
        </w:rPr>
        <w:t xml:space="preserve">בשום </w:t>
      </w:r>
      <w:bookmarkStart w:id="12222" w:name="_ETM_Q26_478020"/>
      <w:bookmarkEnd w:id="12222"/>
      <w:r w:rsidRPr="00A72A7F">
        <w:rPr>
          <w:rtl/>
        </w:rPr>
        <w:t xml:space="preserve">שלב </w:t>
      </w:r>
      <w:bookmarkStart w:id="12223" w:name="_ETM_Q26_478410"/>
      <w:bookmarkEnd w:id="12223"/>
      <w:r w:rsidRPr="00A72A7F">
        <w:rPr>
          <w:rtl/>
        </w:rPr>
        <w:t xml:space="preserve">לא </w:t>
      </w:r>
      <w:bookmarkStart w:id="12224" w:name="_ETM_Q26_478650"/>
      <w:bookmarkEnd w:id="12224"/>
      <w:r w:rsidRPr="00A72A7F">
        <w:rPr>
          <w:rtl/>
        </w:rPr>
        <w:t xml:space="preserve">הפסיק </w:t>
      </w:r>
      <w:bookmarkStart w:id="12225" w:name="_ETM_Q26_479279"/>
      <w:bookmarkEnd w:id="12225"/>
      <w:r w:rsidRPr="00A72A7F">
        <w:rPr>
          <w:rtl/>
        </w:rPr>
        <w:t>לא</w:t>
      </w:r>
      <w:r>
        <w:rPr>
          <w:rFonts w:hint="cs"/>
          <w:rtl/>
        </w:rPr>
        <w:t>חוז</w:t>
      </w:r>
      <w:r w:rsidRPr="00A72A7F">
        <w:rPr>
          <w:rtl/>
        </w:rPr>
        <w:t xml:space="preserve"> </w:t>
      </w:r>
      <w:bookmarkStart w:id="12226" w:name="_ETM_Q26_479940"/>
      <w:bookmarkEnd w:id="12226"/>
      <w:r w:rsidRPr="00A72A7F">
        <w:rPr>
          <w:rtl/>
        </w:rPr>
        <w:t>בסכין</w:t>
      </w:r>
      <w:r>
        <w:rPr>
          <w:rFonts w:hint="cs"/>
          <w:rtl/>
        </w:rPr>
        <w:t>.</w:t>
      </w:r>
      <w:bookmarkStart w:id="12227" w:name="_ETM_Q26_480000"/>
      <w:bookmarkStart w:id="12228" w:name="_ETM_Q26_480570"/>
      <w:bookmarkStart w:id="12229" w:name="_ETM_Q26_482219"/>
      <w:bookmarkEnd w:id="12227"/>
      <w:bookmarkEnd w:id="12228"/>
      <w:bookmarkEnd w:id="12229"/>
    </w:p>
    <w:p w:rsidR="00651C6F" w:rsidRDefault="00651C6F" w:rsidP="0036734F">
      <w:pPr>
        <w:rPr>
          <w:rtl/>
        </w:rPr>
      </w:pPr>
      <w:bookmarkStart w:id="12230" w:name="_ETM_Q26_482231"/>
      <w:bookmarkStart w:id="12231" w:name="_ETM_Q26_482308"/>
      <w:bookmarkEnd w:id="12230"/>
      <w:bookmarkEnd w:id="12231"/>
    </w:p>
    <w:p w:rsidR="00651C6F" w:rsidRDefault="00651C6F" w:rsidP="005F4649">
      <w:pPr>
        <w:rPr>
          <w:rtl/>
        </w:rPr>
      </w:pPr>
      <w:bookmarkStart w:id="12232" w:name="_ETM_Q26_482407"/>
      <w:bookmarkStart w:id="12233" w:name="_ETM_Q26_482455"/>
      <w:bookmarkEnd w:id="12232"/>
      <w:bookmarkEnd w:id="12233"/>
      <w:r w:rsidRPr="00A72A7F">
        <w:rPr>
          <w:rtl/>
        </w:rPr>
        <w:t xml:space="preserve">נוכח </w:t>
      </w:r>
      <w:bookmarkStart w:id="12234" w:name="_ETM_Q26_482699"/>
      <w:bookmarkEnd w:id="12234"/>
      <w:r w:rsidRPr="00A72A7F">
        <w:rPr>
          <w:rtl/>
        </w:rPr>
        <w:t xml:space="preserve">האמור </w:t>
      </w:r>
      <w:bookmarkStart w:id="12235" w:name="_ETM_Q26_483060"/>
      <w:bookmarkEnd w:id="12235"/>
      <w:r w:rsidRPr="00A72A7F">
        <w:rPr>
          <w:rtl/>
        </w:rPr>
        <w:t xml:space="preserve">לעיל </w:t>
      </w:r>
      <w:bookmarkStart w:id="12236" w:name="_ETM_Q26_483750"/>
      <w:bookmarkStart w:id="12237" w:name="_ETM_Q26_484620"/>
      <w:bookmarkEnd w:id="12236"/>
      <w:bookmarkEnd w:id="12237"/>
      <w:r>
        <w:rPr>
          <w:rFonts w:hint="cs"/>
          <w:rtl/>
        </w:rPr>
        <w:t>–</w:t>
      </w:r>
      <w:r w:rsidRPr="00A72A7F">
        <w:rPr>
          <w:rtl/>
        </w:rPr>
        <w:t xml:space="preserve"> </w:t>
      </w:r>
      <w:bookmarkStart w:id="12238" w:name="_ETM_Q26_485069"/>
      <w:bookmarkEnd w:id="12238"/>
      <w:r w:rsidRPr="00A72A7F">
        <w:rPr>
          <w:rtl/>
        </w:rPr>
        <w:t xml:space="preserve">אני </w:t>
      </w:r>
      <w:bookmarkStart w:id="12239" w:name="_ETM_Q26_485279"/>
      <w:bookmarkEnd w:id="12239"/>
      <w:r w:rsidRPr="00A72A7F">
        <w:rPr>
          <w:rtl/>
        </w:rPr>
        <w:t xml:space="preserve">מקריא </w:t>
      </w:r>
      <w:bookmarkStart w:id="12240" w:name="_ETM_Q26_485580"/>
      <w:bookmarkEnd w:id="12240"/>
      <w:r w:rsidRPr="00A72A7F">
        <w:rPr>
          <w:rtl/>
        </w:rPr>
        <w:t xml:space="preserve">מתוך </w:t>
      </w:r>
      <w:bookmarkStart w:id="12241" w:name="_ETM_Q26_485849"/>
      <w:bookmarkEnd w:id="12241"/>
      <w:r>
        <w:rPr>
          <w:rFonts w:hint="cs"/>
          <w:rtl/>
        </w:rPr>
        <w:t xml:space="preserve">ההחלטה </w:t>
      </w:r>
      <w:r>
        <w:rPr>
          <w:rtl/>
        </w:rPr>
        <w:t>–</w:t>
      </w:r>
      <w:r>
        <w:rPr>
          <w:rFonts w:hint="cs"/>
          <w:rtl/>
        </w:rPr>
        <w:t xml:space="preserve"> ולאחר שצפיתי </w:t>
      </w:r>
      <w:bookmarkStart w:id="12242" w:name="_ETM_Q26_486300"/>
      <w:bookmarkStart w:id="12243" w:name="_ETM_Q26_486809"/>
      <w:bookmarkEnd w:id="12242"/>
      <w:bookmarkEnd w:id="12243"/>
      <w:r w:rsidRPr="00A72A7F">
        <w:rPr>
          <w:rtl/>
        </w:rPr>
        <w:t xml:space="preserve">בתיעוד </w:t>
      </w:r>
      <w:bookmarkStart w:id="12244" w:name="_ETM_Q26_487200"/>
      <w:bookmarkEnd w:id="12244"/>
      <w:r w:rsidRPr="00A72A7F">
        <w:rPr>
          <w:rtl/>
        </w:rPr>
        <w:t xml:space="preserve">האירוע </w:t>
      </w:r>
      <w:bookmarkStart w:id="12245" w:name="_ETM_Q26_487500"/>
      <w:bookmarkEnd w:id="12245"/>
      <w:r w:rsidRPr="00A72A7F">
        <w:rPr>
          <w:rtl/>
        </w:rPr>
        <w:t xml:space="preserve">מצאתי </w:t>
      </w:r>
      <w:bookmarkStart w:id="12246" w:name="_ETM_Q26_487889"/>
      <w:bookmarkEnd w:id="12246"/>
      <w:r w:rsidRPr="00A72A7F">
        <w:rPr>
          <w:rtl/>
        </w:rPr>
        <w:t xml:space="preserve">שבשלב </w:t>
      </w:r>
      <w:bookmarkStart w:id="12247" w:name="_ETM_Q26_488460"/>
      <w:bookmarkEnd w:id="12247"/>
      <w:r w:rsidRPr="00A72A7F">
        <w:rPr>
          <w:rtl/>
        </w:rPr>
        <w:t xml:space="preserve">האמור </w:t>
      </w:r>
      <w:bookmarkStart w:id="12248" w:name="_ETM_Q26_488820"/>
      <w:bookmarkEnd w:id="12248"/>
      <w:r w:rsidRPr="00A72A7F">
        <w:rPr>
          <w:rtl/>
        </w:rPr>
        <w:t xml:space="preserve">נשקפה </w:t>
      </w:r>
      <w:bookmarkStart w:id="12249" w:name="_ETM_Q26_489300"/>
      <w:bookmarkEnd w:id="12249"/>
      <w:r w:rsidRPr="00A72A7F">
        <w:rPr>
          <w:rtl/>
        </w:rPr>
        <w:t xml:space="preserve">מהמנוח </w:t>
      </w:r>
      <w:bookmarkStart w:id="12250" w:name="_ETM_Q26_490250"/>
      <w:bookmarkEnd w:id="12250"/>
      <w:r w:rsidRPr="00A72A7F">
        <w:rPr>
          <w:rtl/>
        </w:rPr>
        <w:t>ס</w:t>
      </w:r>
      <w:r>
        <w:rPr>
          <w:rFonts w:hint="cs"/>
          <w:rtl/>
        </w:rPr>
        <w:t>כ</w:t>
      </w:r>
      <w:r>
        <w:rPr>
          <w:rtl/>
        </w:rPr>
        <w:t>נ</w:t>
      </w:r>
      <w:r>
        <w:rPr>
          <w:rFonts w:hint="cs"/>
          <w:rtl/>
        </w:rPr>
        <w:t>ת</w:t>
      </w:r>
      <w:r w:rsidRPr="00A72A7F">
        <w:rPr>
          <w:rtl/>
        </w:rPr>
        <w:t xml:space="preserve"> </w:t>
      </w:r>
      <w:bookmarkStart w:id="12251" w:name="_ETM_Q26_491320"/>
      <w:bookmarkEnd w:id="12251"/>
      <w:r>
        <w:rPr>
          <w:rFonts w:hint="cs"/>
          <w:rtl/>
        </w:rPr>
        <w:t>חיים</w:t>
      </w:r>
      <w:r w:rsidRPr="00A72A7F">
        <w:rPr>
          <w:rtl/>
        </w:rPr>
        <w:t xml:space="preserve"> </w:t>
      </w:r>
      <w:bookmarkStart w:id="12252" w:name="_ETM_Q26_491830"/>
      <w:bookmarkEnd w:id="12252"/>
      <w:r w:rsidRPr="00A72A7F">
        <w:rPr>
          <w:rtl/>
        </w:rPr>
        <w:t xml:space="preserve">מוחשית </w:t>
      </w:r>
      <w:bookmarkStart w:id="12253" w:name="_ETM_Q26_492650"/>
      <w:bookmarkEnd w:id="12253"/>
      <w:r>
        <w:rPr>
          <w:rtl/>
        </w:rPr>
        <w:t>ומי</w:t>
      </w:r>
      <w:r>
        <w:rPr>
          <w:rFonts w:hint="cs"/>
          <w:rtl/>
        </w:rPr>
        <w:t>י</w:t>
      </w:r>
      <w:r>
        <w:rPr>
          <w:rtl/>
        </w:rPr>
        <w:t>ד</w:t>
      </w:r>
      <w:r>
        <w:rPr>
          <w:rFonts w:hint="cs"/>
          <w:rtl/>
        </w:rPr>
        <w:t>ית.</w:t>
      </w:r>
      <w:r w:rsidRPr="00A72A7F">
        <w:rPr>
          <w:rtl/>
        </w:rPr>
        <w:t xml:space="preserve"> </w:t>
      </w:r>
      <w:bookmarkStart w:id="12254" w:name="_ETM_Q26_496390"/>
      <w:bookmarkEnd w:id="12254"/>
      <w:r w:rsidRPr="00A72A7F">
        <w:rPr>
          <w:rtl/>
        </w:rPr>
        <w:t xml:space="preserve">התנהלותו </w:t>
      </w:r>
      <w:bookmarkStart w:id="12255" w:name="_ETM_Q26_497110"/>
      <w:bookmarkEnd w:id="12255"/>
      <w:r w:rsidRPr="00A72A7F">
        <w:rPr>
          <w:rtl/>
        </w:rPr>
        <w:t xml:space="preserve">של </w:t>
      </w:r>
      <w:bookmarkStart w:id="12256" w:name="_ETM_Q26_497260"/>
      <w:bookmarkEnd w:id="12256"/>
      <w:r w:rsidRPr="00A72A7F">
        <w:rPr>
          <w:rtl/>
        </w:rPr>
        <w:t xml:space="preserve">השוטר </w:t>
      </w:r>
      <w:bookmarkStart w:id="12257" w:name="_ETM_Q26_497740"/>
      <w:bookmarkEnd w:id="12257"/>
      <w:r w:rsidRPr="00A72A7F">
        <w:rPr>
          <w:rtl/>
        </w:rPr>
        <w:t xml:space="preserve">ושיקול </w:t>
      </w:r>
      <w:bookmarkStart w:id="12258" w:name="_ETM_Q26_498250"/>
      <w:bookmarkEnd w:id="12258"/>
      <w:r w:rsidRPr="00A72A7F">
        <w:rPr>
          <w:rtl/>
        </w:rPr>
        <w:t xml:space="preserve">הדעת </w:t>
      </w:r>
      <w:bookmarkStart w:id="12259" w:name="_ETM_Q26_498520"/>
      <w:bookmarkEnd w:id="12259"/>
      <w:r w:rsidRPr="00A72A7F">
        <w:rPr>
          <w:rtl/>
        </w:rPr>
        <w:t xml:space="preserve">המבצעי </w:t>
      </w:r>
      <w:bookmarkStart w:id="12260" w:name="_ETM_Q26_498939"/>
      <w:bookmarkEnd w:id="12260"/>
      <w:r w:rsidRPr="00A72A7F">
        <w:rPr>
          <w:rtl/>
        </w:rPr>
        <w:t xml:space="preserve">שהפעיל </w:t>
      </w:r>
      <w:bookmarkStart w:id="12261" w:name="_ETM_Q26_499390"/>
      <w:bookmarkEnd w:id="12261"/>
      <w:r>
        <w:rPr>
          <w:rFonts w:hint="cs"/>
          <w:rtl/>
        </w:rPr>
        <w:t>עת</w:t>
      </w:r>
      <w:r w:rsidRPr="00A72A7F">
        <w:rPr>
          <w:rtl/>
        </w:rPr>
        <w:t xml:space="preserve"> </w:t>
      </w:r>
      <w:bookmarkStart w:id="12262" w:name="_ETM_Q26_499480"/>
      <w:bookmarkEnd w:id="12262"/>
      <w:r w:rsidRPr="00A72A7F">
        <w:rPr>
          <w:rtl/>
        </w:rPr>
        <w:t>יר</w:t>
      </w:r>
      <w:r>
        <w:rPr>
          <w:rFonts w:hint="cs"/>
          <w:rtl/>
        </w:rPr>
        <w:t>ה</w:t>
      </w:r>
      <w:r w:rsidRPr="00A72A7F">
        <w:rPr>
          <w:rtl/>
        </w:rPr>
        <w:t xml:space="preserve"> </w:t>
      </w:r>
      <w:bookmarkStart w:id="12263" w:name="_ETM_Q26_499689"/>
      <w:bookmarkEnd w:id="12263"/>
      <w:r w:rsidRPr="00A72A7F">
        <w:rPr>
          <w:rtl/>
        </w:rPr>
        <w:t xml:space="preserve">לעבר </w:t>
      </w:r>
      <w:bookmarkStart w:id="12264" w:name="_ETM_Q26_499990"/>
      <w:bookmarkEnd w:id="12264"/>
      <w:r w:rsidRPr="00A72A7F">
        <w:rPr>
          <w:rtl/>
        </w:rPr>
        <w:t xml:space="preserve">המנוח </w:t>
      </w:r>
      <w:bookmarkStart w:id="12265" w:name="_ETM_Q26_500410"/>
      <w:bookmarkEnd w:id="12265"/>
      <w:r w:rsidRPr="00A72A7F">
        <w:rPr>
          <w:rtl/>
        </w:rPr>
        <w:t xml:space="preserve">צריכים </w:t>
      </w:r>
      <w:bookmarkStart w:id="12266" w:name="_ETM_Q26_500680"/>
      <w:bookmarkEnd w:id="12266"/>
      <w:r w:rsidRPr="00A72A7F">
        <w:rPr>
          <w:rtl/>
        </w:rPr>
        <w:t>להיבח</w:t>
      </w:r>
      <w:r>
        <w:rPr>
          <w:rFonts w:hint="cs"/>
          <w:rtl/>
        </w:rPr>
        <w:t>ן</w:t>
      </w:r>
      <w:r w:rsidRPr="00A72A7F">
        <w:rPr>
          <w:rtl/>
        </w:rPr>
        <w:t xml:space="preserve"> </w:t>
      </w:r>
      <w:bookmarkStart w:id="12267" w:name="_ETM_Q26_501130"/>
      <w:bookmarkEnd w:id="12267"/>
      <w:r w:rsidRPr="00A72A7F">
        <w:rPr>
          <w:rtl/>
        </w:rPr>
        <w:t xml:space="preserve">גם </w:t>
      </w:r>
      <w:bookmarkStart w:id="12268" w:name="_ETM_Q26_501369"/>
      <w:bookmarkEnd w:id="12268"/>
      <w:r w:rsidRPr="00A72A7F">
        <w:rPr>
          <w:rtl/>
        </w:rPr>
        <w:t xml:space="preserve">בראי </w:t>
      </w:r>
      <w:bookmarkStart w:id="12269" w:name="_ETM_Q26_501970"/>
      <w:bookmarkEnd w:id="12269"/>
      <w:r w:rsidRPr="00A72A7F">
        <w:rPr>
          <w:rtl/>
        </w:rPr>
        <w:t xml:space="preserve">אופיו </w:t>
      </w:r>
      <w:bookmarkStart w:id="12270" w:name="_ETM_Q26_502450"/>
      <w:bookmarkEnd w:id="12270"/>
      <w:r w:rsidRPr="00A72A7F">
        <w:rPr>
          <w:rtl/>
        </w:rPr>
        <w:t xml:space="preserve">המבצעי </w:t>
      </w:r>
      <w:bookmarkStart w:id="12271" w:name="_ETM_Q26_503320"/>
      <w:bookmarkEnd w:id="12271"/>
      <w:r w:rsidRPr="00A72A7F">
        <w:rPr>
          <w:rtl/>
        </w:rPr>
        <w:t xml:space="preserve">של </w:t>
      </w:r>
      <w:bookmarkStart w:id="12272" w:name="_ETM_Q26_503680"/>
      <w:bookmarkEnd w:id="12272"/>
      <w:r w:rsidRPr="00A72A7F">
        <w:rPr>
          <w:rtl/>
        </w:rPr>
        <w:t>האירוע</w:t>
      </w:r>
      <w:r>
        <w:rPr>
          <w:rFonts w:hint="cs"/>
          <w:rtl/>
        </w:rPr>
        <w:t>.</w:t>
      </w:r>
      <w:r w:rsidRPr="00A72A7F">
        <w:rPr>
          <w:rtl/>
        </w:rPr>
        <w:t xml:space="preserve"> </w:t>
      </w:r>
      <w:bookmarkStart w:id="12273" w:name="_ETM_Q26_504659"/>
      <w:bookmarkEnd w:id="12273"/>
      <w:r w:rsidRPr="00A72A7F">
        <w:rPr>
          <w:rtl/>
        </w:rPr>
        <w:t xml:space="preserve">לאירוע </w:t>
      </w:r>
      <w:bookmarkStart w:id="12274" w:name="_ETM_Q26_505349"/>
      <w:bookmarkEnd w:id="12274"/>
      <w:r w:rsidRPr="00A72A7F">
        <w:rPr>
          <w:rtl/>
        </w:rPr>
        <w:t xml:space="preserve">אופי </w:t>
      </w:r>
      <w:bookmarkStart w:id="12275" w:name="_ETM_Q26_505650"/>
      <w:bookmarkEnd w:id="12275"/>
      <w:r w:rsidRPr="00A72A7F">
        <w:rPr>
          <w:rtl/>
        </w:rPr>
        <w:t xml:space="preserve">מבצעי </w:t>
      </w:r>
      <w:bookmarkStart w:id="12276" w:name="_ETM_Q26_506159"/>
      <w:bookmarkEnd w:id="12276"/>
      <w:r w:rsidRPr="00A72A7F">
        <w:rPr>
          <w:rtl/>
        </w:rPr>
        <w:t>מובהק</w:t>
      </w:r>
      <w:bookmarkStart w:id="12277" w:name="_ETM_Q26_506880"/>
      <w:bookmarkEnd w:id="12277"/>
      <w:r>
        <w:rPr>
          <w:rFonts w:hint="cs"/>
          <w:rtl/>
        </w:rPr>
        <w:t xml:space="preserve"> </w:t>
      </w:r>
      <w:r>
        <w:rPr>
          <w:rFonts w:hint="eastAsia"/>
          <w:rtl/>
        </w:rPr>
        <w:t>–</w:t>
      </w:r>
      <w:r>
        <w:rPr>
          <w:rFonts w:hint="cs"/>
          <w:rtl/>
        </w:rPr>
        <w:t xml:space="preserve"> </w:t>
      </w:r>
      <w:r w:rsidRPr="00A72A7F">
        <w:rPr>
          <w:rtl/>
        </w:rPr>
        <w:t xml:space="preserve">אני </w:t>
      </w:r>
      <w:bookmarkStart w:id="12278" w:name="_ETM_Q26_507869"/>
      <w:bookmarkEnd w:id="12278"/>
      <w:r w:rsidRPr="00A72A7F">
        <w:rPr>
          <w:rtl/>
        </w:rPr>
        <w:t>קור</w:t>
      </w:r>
      <w:r>
        <w:rPr>
          <w:rFonts w:hint="cs"/>
          <w:rtl/>
        </w:rPr>
        <w:t>א</w:t>
      </w:r>
      <w:bookmarkStart w:id="12279" w:name="_ETM_Q26_508230"/>
      <w:bookmarkEnd w:id="12279"/>
      <w:r>
        <w:rPr>
          <w:rFonts w:hint="cs"/>
          <w:rtl/>
        </w:rPr>
        <w:t xml:space="preserve"> </w:t>
      </w:r>
      <w:bookmarkStart w:id="12280" w:name="_ETM_Q26_509644"/>
      <w:bookmarkEnd w:id="12280"/>
      <w:r>
        <w:rPr>
          <w:rFonts w:hint="cs"/>
          <w:rtl/>
        </w:rPr>
        <w:t>רק</w:t>
      </w:r>
      <w:r w:rsidRPr="00A72A7F">
        <w:rPr>
          <w:rtl/>
        </w:rPr>
        <w:t xml:space="preserve"> </w:t>
      </w:r>
      <w:bookmarkStart w:id="12281" w:name="_ETM_Q26_508619"/>
      <w:bookmarkEnd w:id="12281"/>
      <w:r w:rsidRPr="00A72A7F">
        <w:rPr>
          <w:rtl/>
        </w:rPr>
        <w:t xml:space="preserve">חלקים </w:t>
      </w:r>
      <w:bookmarkStart w:id="12282" w:name="_ETM_Q26_509429"/>
      <w:bookmarkEnd w:id="12282"/>
      <w:r w:rsidR="005F4649">
        <w:rPr>
          <w:rFonts w:hint="cs"/>
          <w:rtl/>
        </w:rPr>
        <w:t>נ</w:t>
      </w:r>
      <w:r w:rsidRPr="00A72A7F">
        <w:rPr>
          <w:rtl/>
        </w:rPr>
        <w:t>בחרים</w:t>
      </w:r>
      <w:r>
        <w:rPr>
          <w:rFonts w:hint="cs"/>
          <w:rtl/>
        </w:rPr>
        <w:t>.</w:t>
      </w:r>
      <w:r w:rsidRPr="00A72A7F">
        <w:rPr>
          <w:rtl/>
        </w:rPr>
        <w:t xml:space="preserve"> </w:t>
      </w:r>
      <w:bookmarkStart w:id="12283" w:name="_ETM_Q26_510589"/>
      <w:bookmarkEnd w:id="12283"/>
      <w:r w:rsidRPr="00A72A7F">
        <w:rPr>
          <w:rtl/>
        </w:rPr>
        <w:t xml:space="preserve">השוטר </w:t>
      </w:r>
      <w:bookmarkStart w:id="12284" w:name="_ETM_Q26_511130"/>
      <w:bookmarkEnd w:id="12284"/>
      <w:r w:rsidRPr="00A72A7F">
        <w:rPr>
          <w:rtl/>
        </w:rPr>
        <w:t xml:space="preserve">הגיב </w:t>
      </w:r>
      <w:bookmarkStart w:id="12285" w:name="_ETM_Q26_511429"/>
      <w:bookmarkEnd w:id="12285"/>
      <w:r w:rsidRPr="00A72A7F">
        <w:rPr>
          <w:rtl/>
        </w:rPr>
        <w:t xml:space="preserve">להתפתחות </w:t>
      </w:r>
      <w:bookmarkStart w:id="12286" w:name="_ETM_Q26_511990"/>
      <w:bookmarkEnd w:id="12286"/>
      <w:r w:rsidRPr="00A72A7F">
        <w:rPr>
          <w:rtl/>
        </w:rPr>
        <w:t>בשטח</w:t>
      </w:r>
      <w:r>
        <w:rPr>
          <w:rFonts w:hint="cs"/>
          <w:rtl/>
        </w:rPr>
        <w:t>,</w:t>
      </w:r>
      <w:r w:rsidRPr="00A72A7F">
        <w:rPr>
          <w:rtl/>
        </w:rPr>
        <w:t xml:space="preserve"> </w:t>
      </w:r>
      <w:bookmarkStart w:id="12287" w:name="_ETM_Q26_512500"/>
      <w:bookmarkEnd w:id="12287"/>
      <w:r w:rsidRPr="00A72A7F">
        <w:rPr>
          <w:rtl/>
        </w:rPr>
        <w:t xml:space="preserve">נדרש </w:t>
      </w:r>
      <w:bookmarkStart w:id="12288" w:name="_ETM_Q26_512950"/>
      <w:bookmarkEnd w:id="12288"/>
      <w:r w:rsidRPr="00A72A7F">
        <w:rPr>
          <w:rtl/>
        </w:rPr>
        <w:t xml:space="preserve">לתפקד </w:t>
      </w:r>
      <w:bookmarkStart w:id="12289" w:name="_ETM_Q26_514029"/>
      <w:bookmarkEnd w:id="12289"/>
      <w:r w:rsidRPr="00A72A7F">
        <w:rPr>
          <w:rtl/>
        </w:rPr>
        <w:t xml:space="preserve">בסיטואציה </w:t>
      </w:r>
      <w:bookmarkStart w:id="12290" w:name="_ETM_Q26_514750"/>
      <w:bookmarkEnd w:id="12290"/>
      <w:r w:rsidRPr="00A72A7F">
        <w:rPr>
          <w:rtl/>
        </w:rPr>
        <w:t xml:space="preserve">מבצעית </w:t>
      </w:r>
      <w:bookmarkStart w:id="12291" w:name="_ETM_Q26_515200"/>
      <w:bookmarkEnd w:id="12291"/>
      <w:r w:rsidRPr="00A72A7F">
        <w:rPr>
          <w:rtl/>
        </w:rPr>
        <w:t xml:space="preserve">מורכבת </w:t>
      </w:r>
      <w:bookmarkStart w:id="12292" w:name="_ETM_Q26_516040"/>
      <w:bookmarkEnd w:id="12292"/>
      <w:r w:rsidRPr="00A72A7F">
        <w:rPr>
          <w:rtl/>
        </w:rPr>
        <w:t xml:space="preserve">תוך </w:t>
      </w:r>
      <w:bookmarkStart w:id="12293" w:name="_ETM_Q26_516250"/>
      <w:bookmarkEnd w:id="12293"/>
      <w:r w:rsidRPr="00A72A7F">
        <w:rPr>
          <w:rtl/>
        </w:rPr>
        <w:t xml:space="preserve">קבלת </w:t>
      </w:r>
      <w:bookmarkStart w:id="12294" w:name="_ETM_Q26_516670"/>
      <w:bookmarkEnd w:id="12294"/>
      <w:r w:rsidRPr="00A72A7F">
        <w:rPr>
          <w:rtl/>
        </w:rPr>
        <w:t xml:space="preserve">החלטה </w:t>
      </w:r>
      <w:bookmarkStart w:id="12295" w:name="_ETM_Q26_517150"/>
      <w:bookmarkEnd w:id="12295"/>
      <w:r w:rsidRPr="00A72A7F">
        <w:rPr>
          <w:rtl/>
        </w:rPr>
        <w:t xml:space="preserve">מהירה </w:t>
      </w:r>
      <w:bookmarkStart w:id="12296" w:name="_ETM_Q26_517510"/>
      <w:bookmarkEnd w:id="12296"/>
      <w:r w:rsidRPr="00A72A7F">
        <w:rPr>
          <w:rtl/>
        </w:rPr>
        <w:t xml:space="preserve">ובתנאי </w:t>
      </w:r>
      <w:bookmarkStart w:id="12297" w:name="_ETM_Q26_517960"/>
      <w:bookmarkEnd w:id="12297"/>
      <w:r w:rsidRPr="00A72A7F">
        <w:rPr>
          <w:rtl/>
        </w:rPr>
        <w:t>לחץ</w:t>
      </w:r>
      <w:r>
        <w:rPr>
          <w:rFonts w:hint="cs"/>
          <w:rtl/>
        </w:rPr>
        <w:t>.</w:t>
      </w:r>
      <w:r w:rsidRPr="00A72A7F">
        <w:rPr>
          <w:rtl/>
        </w:rPr>
        <w:t xml:space="preserve"> </w:t>
      </w:r>
      <w:bookmarkStart w:id="12298" w:name="_ETM_Q26_518779"/>
      <w:bookmarkEnd w:id="12298"/>
      <w:r w:rsidRPr="00A72A7F">
        <w:rPr>
          <w:rtl/>
        </w:rPr>
        <w:t xml:space="preserve">האירוע </w:t>
      </w:r>
      <w:bookmarkStart w:id="12299" w:name="_ETM_Q26_519170"/>
      <w:bookmarkEnd w:id="12299"/>
      <w:r w:rsidRPr="00A72A7F">
        <w:rPr>
          <w:rtl/>
        </w:rPr>
        <w:t xml:space="preserve">כולו </w:t>
      </w:r>
      <w:bookmarkStart w:id="12300" w:name="_ETM_Q26_520140"/>
      <w:bookmarkEnd w:id="12300"/>
      <w:r w:rsidRPr="00A72A7F">
        <w:rPr>
          <w:rtl/>
        </w:rPr>
        <w:t xml:space="preserve">מרגע </w:t>
      </w:r>
      <w:bookmarkStart w:id="12301" w:name="_ETM_Q26_520710"/>
      <w:bookmarkEnd w:id="12301"/>
      <w:r w:rsidRPr="00A72A7F">
        <w:rPr>
          <w:rtl/>
        </w:rPr>
        <w:t xml:space="preserve">תחילת </w:t>
      </w:r>
      <w:bookmarkStart w:id="12302" w:name="_ETM_Q26_521100"/>
      <w:bookmarkEnd w:id="12302"/>
      <w:r w:rsidRPr="00A72A7F">
        <w:rPr>
          <w:rtl/>
        </w:rPr>
        <w:t xml:space="preserve">תקיפת </w:t>
      </w:r>
      <w:bookmarkStart w:id="12303" w:name="_ETM_Q26_521430"/>
      <w:bookmarkEnd w:id="12303"/>
      <w:r w:rsidRPr="00A72A7F">
        <w:rPr>
          <w:rtl/>
        </w:rPr>
        <w:t xml:space="preserve">המנוח </w:t>
      </w:r>
      <w:bookmarkStart w:id="12304" w:name="_ETM_Q26_521760"/>
      <w:bookmarkEnd w:id="12304"/>
      <w:r>
        <w:rPr>
          <w:rFonts w:hint="cs"/>
          <w:rtl/>
        </w:rPr>
        <w:t>את הניידת</w:t>
      </w:r>
      <w:r w:rsidRPr="00A72A7F">
        <w:rPr>
          <w:rtl/>
        </w:rPr>
        <w:t xml:space="preserve"> </w:t>
      </w:r>
      <w:bookmarkStart w:id="12305" w:name="_ETM_Q26_522180"/>
      <w:bookmarkEnd w:id="12305"/>
      <w:r w:rsidRPr="00A72A7F">
        <w:rPr>
          <w:rtl/>
        </w:rPr>
        <w:t xml:space="preserve">בסכין </w:t>
      </w:r>
      <w:bookmarkStart w:id="12306" w:name="_ETM_Q26_522600"/>
      <w:bookmarkEnd w:id="12306"/>
      <w:r w:rsidRPr="00A72A7F">
        <w:rPr>
          <w:rtl/>
        </w:rPr>
        <w:t xml:space="preserve">ועד </w:t>
      </w:r>
      <w:bookmarkStart w:id="12307" w:name="_ETM_Q26_522810"/>
      <w:bookmarkEnd w:id="12307"/>
      <w:r w:rsidRPr="00A72A7F">
        <w:rPr>
          <w:rtl/>
        </w:rPr>
        <w:t xml:space="preserve">לנפילתו </w:t>
      </w:r>
      <w:bookmarkStart w:id="12308" w:name="_ETM_Q26_523380"/>
      <w:bookmarkEnd w:id="12308"/>
      <w:r w:rsidRPr="00A72A7F">
        <w:rPr>
          <w:rtl/>
        </w:rPr>
        <w:t xml:space="preserve">לאחר </w:t>
      </w:r>
      <w:bookmarkStart w:id="12309" w:name="_ETM_Q26_523740"/>
      <w:bookmarkEnd w:id="12309"/>
      <w:r w:rsidRPr="00A72A7F">
        <w:rPr>
          <w:rtl/>
        </w:rPr>
        <w:t xml:space="preserve">הירי </w:t>
      </w:r>
      <w:bookmarkStart w:id="12310" w:name="_ETM_Q26_525049"/>
      <w:bookmarkEnd w:id="12310"/>
      <w:r>
        <w:rPr>
          <w:rFonts w:hint="cs"/>
          <w:rtl/>
        </w:rPr>
        <w:t>א</w:t>
      </w:r>
      <w:r w:rsidRPr="00A72A7F">
        <w:rPr>
          <w:rtl/>
        </w:rPr>
        <w:t xml:space="preserve">רך </w:t>
      </w:r>
      <w:bookmarkStart w:id="12311" w:name="_ETM_Q26_525889"/>
      <w:bookmarkEnd w:id="12311"/>
      <w:r w:rsidRPr="00A72A7F">
        <w:rPr>
          <w:rtl/>
        </w:rPr>
        <w:t xml:space="preserve">כ-13 </w:t>
      </w:r>
      <w:bookmarkStart w:id="12312" w:name="_ETM_Q26_526519"/>
      <w:bookmarkEnd w:id="12312"/>
      <w:r w:rsidRPr="00A72A7F">
        <w:rPr>
          <w:rtl/>
        </w:rPr>
        <w:t xml:space="preserve">שניות </w:t>
      </w:r>
      <w:bookmarkStart w:id="12313" w:name="_ETM_Q26_526879"/>
      <w:bookmarkEnd w:id="12313"/>
      <w:r w:rsidRPr="00A72A7F">
        <w:rPr>
          <w:rtl/>
        </w:rPr>
        <w:t>בלבד</w:t>
      </w:r>
      <w:r>
        <w:rPr>
          <w:rFonts w:hint="cs"/>
          <w:rtl/>
        </w:rPr>
        <w:t>,</w:t>
      </w:r>
      <w:r w:rsidRPr="00A72A7F">
        <w:rPr>
          <w:rtl/>
        </w:rPr>
        <w:t xml:space="preserve"> </w:t>
      </w:r>
      <w:bookmarkStart w:id="12314" w:name="_ETM_Q26_528079"/>
      <w:bookmarkEnd w:id="12314"/>
      <w:r w:rsidRPr="00A72A7F">
        <w:rPr>
          <w:rtl/>
        </w:rPr>
        <w:t xml:space="preserve">ומרגע </w:t>
      </w:r>
      <w:bookmarkStart w:id="12315" w:name="_ETM_Q26_528829"/>
      <w:bookmarkEnd w:id="12315"/>
      <w:r w:rsidRPr="00A72A7F">
        <w:rPr>
          <w:rtl/>
        </w:rPr>
        <w:t xml:space="preserve">יציאת </w:t>
      </w:r>
      <w:bookmarkStart w:id="12316" w:name="_ETM_Q26_529519"/>
      <w:bookmarkEnd w:id="12316"/>
      <w:r w:rsidRPr="00A72A7F">
        <w:rPr>
          <w:rtl/>
        </w:rPr>
        <w:t xml:space="preserve">השוטר </w:t>
      </w:r>
      <w:bookmarkStart w:id="12317" w:name="_ETM_Q26_530300"/>
      <w:bookmarkEnd w:id="12317"/>
      <w:r w:rsidRPr="00A72A7F">
        <w:rPr>
          <w:rtl/>
        </w:rPr>
        <w:t xml:space="preserve">מהרכב </w:t>
      </w:r>
      <w:bookmarkStart w:id="12318" w:name="_ETM_Q26_530960"/>
      <w:bookmarkEnd w:id="12318"/>
      <w:r w:rsidRPr="00A72A7F">
        <w:rPr>
          <w:rtl/>
        </w:rPr>
        <w:t xml:space="preserve">ועד </w:t>
      </w:r>
      <w:bookmarkStart w:id="12319" w:name="_ETM_Q26_531199"/>
      <w:bookmarkEnd w:id="12319"/>
      <w:r w:rsidRPr="00A72A7F">
        <w:rPr>
          <w:rtl/>
        </w:rPr>
        <w:t xml:space="preserve">לירי </w:t>
      </w:r>
      <w:bookmarkStart w:id="12320" w:name="_ETM_Q26_531620"/>
      <w:bookmarkEnd w:id="12320"/>
      <w:r w:rsidRPr="00A72A7F">
        <w:rPr>
          <w:rtl/>
        </w:rPr>
        <w:t xml:space="preserve">חלפו </w:t>
      </w:r>
      <w:bookmarkStart w:id="12321" w:name="_ETM_Q26_532519"/>
      <w:bookmarkEnd w:id="12321"/>
      <w:r w:rsidRPr="00A72A7F">
        <w:rPr>
          <w:rtl/>
        </w:rPr>
        <w:t xml:space="preserve">שניות </w:t>
      </w:r>
      <w:bookmarkStart w:id="12322" w:name="_ETM_Q26_533059"/>
      <w:bookmarkEnd w:id="12322"/>
      <w:r w:rsidRPr="00A72A7F">
        <w:rPr>
          <w:rtl/>
        </w:rPr>
        <w:t xml:space="preserve">בודדות </w:t>
      </w:r>
      <w:bookmarkStart w:id="12323" w:name="_ETM_Q26_533719"/>
      <w:bookmarkEnd w:id="12323"/>
      <w:r w:rsidRPr="00A72A7F">
        <w:rPr>
          <w:rtl/>
        </w:rPr>
        <w:t>בלבד</w:t>
      </w:r>
      <w:bookmarkStart w:id="12324" w:name="_ETM_Q26_535890"/>
      <w:bookmarkEnd w:id="12324"/>
      <w:r w:rsidRPr="00A72A7F">
        <w:rPr>
          <w:rtl/>
        </w:rPr>
        <w:t xml:space="preserve"> </w:t>
      </w:r>
      <w:bookmarkStart w:id="12325" w:name="_ETM_Q26_537660"/>
      <w:bookmarkEnd w:id="12325"/>
      <w:r w:rsidRPr="00A72A7F">
        <w:rPr>
          <w:rtl/>
        </w:rPr>
        <w:t xml:space="preserve">אשר </w:t>
      </w:r>
      <w:bookmarkStart w:id="12326" w:name="_ETM_Q26_538320"/>
      <w:bookmarkEnd w:id="12326"/>
      <w:r w:rsidRPr="00A72A7F">
        <w:rPr>
          <w:rtl/>
        </w:rPr>
        <w:t xml:space="preserve">בחלקן </w:t>
      </w:r>
      <w:bookmarkStart w:id="12327" w:name="_ETM_Q26_539279"/>
      <w:bookmarkEnd w:id="12327"/>
      <w:r w:rsidRPr="00A72A7F">
        <w:rPr>
          <w:rtl/>
        </w:rPr>
        <w:t xml:space="preserve">הוא </w:t>
      </w:r>
      <w:bookmarkStart w:id="12328" w:name="_ETM_Q26_539399"/>
      <w:bookmarkEnd w:id="12328"/>
      <w:r w:rsidRPr="00A72A7F">
        <w:rPr>
          <w:rtl/>
        </w:rPr>
        <w:t xml:space="preserve">לא </w:t>
      </w:r>
      <w:bookmarkStart w:id="12329" w:name="_ETM_Q26_539550"/>
      <w:bookmarkEnd w:id="12329"/>
      <w:r w:rsidRPr="00A72A7F">
        <w:rPr>
          <w:rtl/>
        </w:rPr>
        <w:t xml:space="preserve">ראה </w:t>
      </w:r>
      <w:bookmarkStart w:id="12330" w:name="_ETM_Q26_539820"/>
      <w:bookmarkEnd w:id="12330"/>
      <w:r w:rsidRPr="00A72A7F">
        <w:rPr>
          <w:rtl/>
        </w:rPr>
        <w:t xml:space="preserve">את </w:t>
      </w:r>
      <w:bookmarkStart w:id="12331" w:name="_ETM_Q26_539969"/>
      <w:bookmarkEnd w:id="12331"/>
      <w:r w:rsidRPr="00A72A7F">
        <w:rPr>
          <w:rtl/>
        </w:rPr>
        <w:t>המנוח</w:t>
      </w:r>
      <w:r>
        <w:rPr>
          <w:rFonts w:hint="cs"/>
          <w:rtl/>
        </w:rPr>
        <w:t>.</w:t>
      </w:r>
    </w:p>
    <w:p w:rsidR="00651C6F" w:rsidRDefault="00651C6F" w:rsidP="0036734F">
      <w:pPr>
        <w:rPr>
          <w:rtl/>
        </w:rPr>
      </w:pPr>
    </w:p>
    <w:p w:rsidR="00651C6F" w:rsidRDefault="00651C6F" w:rsidP="0036734F">
      <w:pPr>
        <w:rPr>
          <w:rtl/>
        </w:rPr>
      </w:pPr>
      <w:bookmarkStart w:id="12332" w:name="_ETM_Q26_541719"/>
      <w:bookmarkEnd w:id="12332"/>
      <w:r w:rsidRPr="00A72A7F">
        <w:rPr>
          <w:rtl/>
        </w:rPr>
        <w:t xml:space="preserve">בסיכומו </w:t>
      </w:r>
      <w:bookmarkStart w:id="12333" w:name="_ETM_Q26_542769"/>
      <w:bookmarkEnd w:id="12333"/>
      <w:r w:rsidRPr="00A72A7F">
        <w:rPr>
          <w:rtl/>
        </w:rPr>
        <w:t xml:space="preserve">של </w:t>
      </w:r>
      <w:bookmarkStart w:id="12334" w:name="_ETM_Q26_542949"/>
      <w:bookmarkEnd w:id="12334"/>
      <w:r w:rsidRPr="00A72A7F">
        <w:rPr>
          <w:rtl/>
        </w:rPr>
        <w:t>דבר</w:t>
      </w:r>
      <w:r>
        <w:rPr>
          <w:rFonts w:hint="cs"/>
          <w:rtl/>
        </w:rPr>
        <w:t>,</w:t>
      </w:r>
      <w:r w:rsidRPr="00A72A7F">
        <w:rPr>
          <w:rtl/>
        </w:rPr>
        <w:t xml:space="preserve"> </w:t>
      </w:r>
      <w:bookmarkStart w:id="12335" w:name="_ETM_Q26_543909"/>
      <w:bookmarkEnd w:id="12335"/>
      <w:r w:rsidRPr="00A72A7F">
        <w:rPr>
          <w:rtl/>
        </w:rPr>
        <w:t xml:space="preserve">היועץ </w:t>
      </w:r>
      <w:bookmarkStart w:id="12336" w:name="_ETM_Q26_544240"/>
      <w:bookmarkEnd w:id="12336"/>
      <w:r w:rsidRPr="00A72A7F">
        <w:rPr>
          <w:rtl/>
        </w:rPr>
        <w:t xml:space="preserve">המשפטי </w:t>
      </w:r>
      <w:bookmarkStart w:id="12337" w:name="_ETM_Q26_544720"/>
      <w:bookmarkEnd w:id="12337"/>
      <w:r w:rsidRPr="00A72A7F">
        <w:rPr>
          <w:rtl/>
        </w:rPr>
        <w:t xml:space="preserve">לממשלה </w:t>
      </w:r>
      <w:bookmarkStart w:id="12338" w:name="_ETM_Q26_545170"/>
      <w:bookmarkEnd w:id="12338"/>
      <w:r w:rsidRPr="00A72A7F">
        <w:rPr>
          <w:rtl/>
        </w:rPr>
        <w:t xml:space="preserve">הקודם </w:t>
      </w:r>
      <w:bookmarkStart w:id="12339" w:name="_ETM_Q26_545829"/>
      <w:bookmarkEnd w:id="12339"/>
      <w:r w:rsidRPr="00A72A7F">
        <w:rPr>
          <w:rtl/>
        </w:rPr>
        <w:t xml:space="preserve">החליט </w:t>
      </w:r>
      <w:bookmarkStart w:id="12340" w:name="_ETM_Q26_546189"/>
      <w:bookmarkEnd w:id="12340"/>
      <w:r w:rsidRPr="00A72A7F">
        <w:rPr>
          <w:rtl/>
        </w:rPr>
        <w:t xml:space="preserve">לקבל </w:t>
      </w:r>
      <w:bookmarkStart w:id="12341" w:name="_ETM_Q26_546579"/>
      <w:bookmarkEnd w:id="12341"/>
      <w:r w:rsidRPr="00A72A7F">
        <w:rPr>
          <w:rtl/>
        </w:rPr>
        <w:t xml:space="preserve">את </w:t>
      </w:r>
      <w:bookmarkStart w:id="12342" w:name="_ETM_Q26_546700"/>
      <w:bookmarkEnd w:id="12342"/>
      <w:r w:rsidRPr="00A72A7F">
        <w:rPr>
          <w:rtl/>
        </w:rPr>
        <w:t xml:space="preserve">עמדת </w:t>
      </w:r>
      <w:bookmarkStart w:id="12343" w:name="_ETM_Q26_547029"/>
      <w:bookmarkStart w:id="12344" w:name="_ETM_Q26_547089"/>
      <w:bookmarkEnd w:id="12343"/>
      <w:bookmarkEnd w:id="12344"/>
      <w:r w:rsidRPr="00A72A7F">
        <w:rPr>
          <w:rtl/>
        </w:rPr>
        <w:t xml:space="preserve">פרקליט </w:t>
      </w:r>
      <w:bookmarkStart w:id="12345" w:name="_ETM_Q26_547450"/>
      <w:bookmarkEnd w:id="12345"/>
      <w:r w:rsidRPr="00A72A7F">
        <w:rPr>
          <w:rtl/>
        </w:rPr>
        <w:t xml:space="preserve">המדינה </w:t>
      </w:r>
      <w:bookmarkStart w:id="12346" w:name="_ETM_Q26_548049"/>
      <w:bookmarkEnd w:id="12346"/>
      <w:r>
        <w:rPr>
          <w:rFonts w:hint="cs"/>
          <w:rtl/>
        </w:rPr>
        <w:t>ש</w:t>
      </w:r>
      <w:r w:rsidRPr="00A72A7F">
        <w:rPr>
          <w:rtl/>
        </w:rPr>
        <w:t>לפי</w:t>
      </w:r>
      <w:bookmarkStart w:id="12347" w:name="_ETM_Q26_548469"/>
      <w:bookmarkEnd w:id="12347"/>
      <w:r w:rsidRPr="00A72A7F">
        <w:rPr>
          <w:rtl/>
        </w:rPr>
        <w:t xml:space="preserve">ה </w:t>
      </w:r>
      <w:bookmarkStart w:id="12348" w:name="_ETM_Q26_548529"/>
      <w:bookmarkEnd w:id="12348"/>
      <w:r w:rsidRPr="00A72A7F">
        <w:rPr>
          <w:rtl/>
        </w:rPr>
        <w:t xml:space="preserve">לא </w:t>
      </w:r>
      <w:bookmarkStart w:id="12349" w:name="_ETM_Q26_548649"/>
      <w:bookmarkEnd w:id="12349"/>
      <w:r w:rsidRPr="00A72A7F">
        <w:rPr>
          <w:rtl/>
        </w:rPr>
        <w:t xml:space="preserve">ניתן </w:t>
      </w:r>
      <w:bookmarkStart w:id="12350" w:name="_ETM_Q26_548979"/>
      <w:bookmarkEnd w:id="12350"/>
      <w:r w:rsidRPr="00A72A7F">
        <w:rPr>
          <w:rtl/>
        </w:rPr>
        <w:t xml:space="preserve">לשלול </w:t>
      </w:r>
      <w:bookmarkStart w:id="12351" w:name="_ETM_Q26_549520"/>
      <w:bookmarkEnd w:id="12351"/>
      <w:r w:rsidRPr="00A72A7F">
        <w:rPr>
          <w:rtl/>
        </w:rPr>
        <w:t xml:space="preserve">את </w:t>
      </w:r>
      <w:bookmarkStart w:id="12352" w:name="_ETM_Q26_549789"/>
      <w:bookmarkEnd w:id="12352"/>
      <w:r w:rsidRPr="00A72A7F">
        <w:rPr>
          <w:rtl/>
        </w:rPr>
        <w:t xml:space="preserve">חלותו </w:t>
      </w:r>
      <w:bookmarkStart w:id="12353" w:name="_ETM_Q26_550800"/>
      <w:bookmarkEnd w:id="12353"/>
      <w:r w:rsidRPr="00A72A7F">
        <w:rPr>
          <w:rtl/>
        </w:rPr>
        <w:t xml:space="preserve">של </w:t>
      </w:r>
      <w:bookmarkStart w:id="12354" w:name="_ETM_Q26_551100"/>
      <w:bookmarkEnd w:id="12354"/>
      <w:r w:rsidRPr="00A72A7F">
        <w:rPr>
          <w:rtl/>
        </w:rPr>
        <w:t>הס</w:t>
      </w:r>
      <w:r>
        <w:rPr>
          <w:rFonts w:hint="cs"/>
          <w:rtl/>
        </w:rPr>
        <w:t>ייג</w:t>
      </w:r>
      <w:r w:rsidRPr="00A72A7F">
        <w:rPr>
          <w:rtl/>
        </w:rPr>
        <w:t xml:space="preserve"> </w:t>
      </w:r>
      <w:bookmarkStart w:id="12355" w:name="_ETM_Q26_551580"/>
      <w:bookmarkEnd w:id="12355"/>
      <w:r w:rsidRPr="00A72A7F">
        <w:rPr>
          <w:rtl/>
        </w:rPr>
        <w:t xml:space="preserve">בדבר </w:t>
      </w:r>
      <w:bookmarkStart w:id="12356" w:name="_ETM_Q26_551970"/>
      <w:bookmarkEnd w:id="12356"/>
      <w:r w:rsidRPr="00A72A7F">
        <w:rPr>
          <w:rtl/>
        </w:rPr>
        <w:t xml:space="preserve">הגנה </w:t>
      </w:r>
      <w:bookmarkStart w:id="12357" w:name="_ETM_Q26_552330"/>
      <w:bookmarkEnd w:id="12357"/>
      <w:r w:rsidRPr="00A72A7F">
        <w:rPr>
          <w:rtl/>
        </w:rPr>
        <w:t>עצמית</w:t>
      </w:r>
      <w:r>
        <w:rPr>
          <w:rFonts w:hint="cs"/>
          <w:rtl/>
        </w:rPr>
        <w:t>,</w:t>
      </w:r>
      <w:r w:rsidRPr="00A72A7F">
        <w:rPr>
          <w:rtl/>
        </w:rPr>
        <w:t xml:space="preserve"> </w:t>
      </w:r>
      <w:bookmarkStart w:id="12358" w:name="_ETM_Q26_554770"/>
      <w:bookmarkEnd w:id="12358"/>
      <w:r w:rsidRPr="00A72A7F">
        <w:rPr>
          <w:rtl/>
        </w:rPr>
        <w:t xml:space="preserve">ולפי </w:t>
      </w:r>
      <w:bookmarkStart w:id="12359" w:name="_ETM_Q26_555700"/>
      <w:bookmarkEnd w:id="12359"/>
      <w:r w:rsidRPr="00A72A7F">
        <w:rPr>
          <w:rtl/>
        </w:rPr>
        <w:t xml:space="preserve">התשתית </w:t>
      </w:r>
      <w:bookmarkStart w:id="12360" w:name="_ETM_Q26_556180"/>
      <w:bookmarkEnd w:id="12360"/>
      <w:r w:rsidRPr="00A72A7F">
        <w:rPr>
          <w:rtl/>
        </w:rPr>
        <w:t xml:space="preserve">הראייתית </w:t>
      </w:r>
      <w:bookmarkStart w:id="12361" w:name="_ETM_Q26_556880"/>
      <w:bookmarkEnd w:id="12361"/>
      <w:r w:rsidRPr="00A72A7F">
        <w:rPr>
          <w:rtl/>
        </w:rPr>
        <w:t xml:space="preserve">הזאת </w:t>
      </w:r>
      <w:bookmarkStart w:id="12362" w:name="_ETM_Q26_558219"/>
      <w:bookmarkEnd w:id="12362"/>
      <w:r w:rsidRPr="00A72A7F">
        <w:rPr>
          <w:rtl/>
        </w:rPr>
        <w:t xml:space="preserve">לקבוע </w:t>
      </w:r>
      <w:bookmarkStart w:id="12363" w:name="_ETM_Q26_558850"/>
      <w:bookmarkEnd w:id="12363"/>
      <w:r w:rsidRPr="00A72A7F">
        <w:rPr>
          <w:rtl/>
        </w:rPr>
        <w:t xml:space="preserve">שאין </w:t>
      </w:r>
      <w:bookmarkStart w:id="12364" w:name="_ETM_Q26_559209"/>
      <w:bookmarkEnd w:id="12364"/>
      <w:r w:rsidRPr="00A72A7F">
        <w:rPr>
          <w:rtl/>
        </w:rPr>
        <w:t xml:space="preserve">בסיס </w:t>
      </w:r>
      <w:bookmarkStart w:id="12365" w:name="_ETM_Q26_559689"/>
      <w:bookmarkEnd w:id="12365"/>
      <w:r w:rsidRPr="00A72A7F">
        <w:rPr>
          <w:rtl/>
        </w:rPr>
        <w:t xml:space="preserve">לייחס </w:t>
      </w:r>
      <w:bookmarkStart w:id="12366" w:name="_ETM_Q26_560289"/>
      <w:bookmarkEnd w:id="12366"/>
      <w:r w:rsidRPr="00A72A7F">
        <w:rPr>
          <w:rtl/>
        </w:rPr>
        <w:t xml:space="preserve">אחריות </w:t>
      </w:r>
      <w:bookmarkStart w:id="12367" w:name="_ETM_Q26_560859"/>
      <w:bookmarkEnd w:id="12367"/>
      <w:r w:rsidRPr="00A72A7F">
        <w:rPr>
          <w:rtl/>
        </w:rPr>
        <w:t>פלילית</w:t>
      </w:r>
      <w:r>
        <w:rPr>
          <w:rFonts w:hint="cs"/>
          <w:rtl/>
        </w:rPr>
        <w:t xml:space="preserve"> לשוטר.</w:t>
      </w:r>
    </w:p>
    <w:p w:rsidR="00651C6F" w:rsidRDefault="00651C6F" w:rsidP="0036734F">
      <w:pPr>
        <w:rPr>
          <w:rtl/>
        </w:rPr>
      </w:pPr>
      <w:bookmarkStart w:id="12368" w:name="_ETM_Q26_562857"/>
      <w:bookmarkStart w:id="12369" w:name="_ETM_Q26_562934"/>
      <w:bookmarkEnd w:id="12368"/>
      <w:bookmarkEnd w:id="12369"/>
    </w:p>
    <w:p w:rsidR="00651C6F" w:rsidRDefault="00651C6F" w:rsidP="0036734F">
      <w:pPr>
        <w:pStyle w:val="af6"/>
        <w:keepNext/>
        <w:rPr>
          <w:rtl/>
        </w:rPr>
      </w:pPr>
      <w:bookmarkStart w:id="12370" w:name="_ETM_Q26_563001"/>
      <w:bookmarkStart w:id="12371" w:name="_ETM_Q26_563069"/>
      <w:bookmarkEnd w:id="12370"/>
      <w:bookmarkEnd w:id="12371"/>
      <w:r w:rsidRPr="00DA5170">
        <w:rPr>
          <w:rStyle w:val="TagStyle"/>
          <w:rtl/>
        </w:rPr>
        <w:t xml:space="preserve"> &lt;&lt; יור &gt;&gt; </w:t>
      </w:r>
      <w:r>
        <w:rPr>
          <w:rtl/>
        </w:rPr>
        <w:t>היו"ר דוד ביטן:</w:t>
      </w:r>
      <w:r w:rsidRPr="00DA5170">
        <w:rPr>
          <w:rStyle w:val="TagStyle"/>
          <w:rtl/>
        </w:rPr>
        <w:t xml:space="preserve"> &lt;&lt; יור &gt;&gt;</w:t>
      </w:r>
      <w:r>
        <w:rPr>
          <w:rtl/>
        </w:rPr>
        <w:t xml:space="preserve">   </w:t>
      </w:r>
    </w:p>
    <w:p w:rsidR="00651C6F" w:rsidRDefault="00651C6F" w:rsidP="009D7509">
      <w:pPr>
        <w:rPr>
          <w:rtl/>
        </w:rPr>
      </w:pPr>
    </w:p>
    <w:p w:rsidR="00651C6F" w:rsidRDefault="00651C6F" w:rsidP="0036734F">
      <w:pPr>
        <w:rPr>
          <w:rtl/>
        </w:rPr>
      </w:pPr>
      <w:r>
        <w:rPr>
          <w:rFonts w:hint="cs"/>
          <w:rtl/>
        </w:rPr>
        <w:t xml:space="preserve">אחמד טיבי, יש לך שאלה </w:t>
      </w:r>
      <w:bookmarkStart w:id="12372" w:name="_ETM_Q26_564993"/>
      <w:bookmarkEnd w:id="12372"/>
      <w:r>
        <w:rPr>
          <w:rFonts w:hint="cs"/>
          <w:rtl/>
        </w:rPr>
        <w:t>נוספת?</w:t>
      </w:r>
    </w:p>
    <w:p w:rsidR="00651C6F" w:rsidRDefault="00651C6F" w:rsidP="0036734F">
      <w:pPr>
        <w:rPr>
          <w:rtl/>
        </w:rPr>
      </w:pPr>
      <w:bookmarkStart w:id="12373" w:name="_ETM_Q26_567142"/>
      <w:bookmarkStart w:id="12374" w:name="_ETM_Q26_567211"/>
      <w:bookmarkEnd w:id="12373"/>
      <w:bookmarkEnd w:id="12374"/>
    </w:p>
    <w:p w:rsidR="00651C6F" w:rsidRDefault="00651C6F" w:rsidP="0036734F">
      <w:pPr>
        <w:pStyle w:val="-"/>
        <w:keepNext/>
        <w:rPr>
          <w:rtl/>
        </w:rPr>
      </w:pPr>
      <w:bookmarkStart w:id="12375" w:name="_ETM_Q26_567270"/>
      <w:bookmarkStart w:id="12376" w:name="_ETM_Q26_567332"/>
      <w:bookmarkStart w:id="12377" w:name="ET_speakercontinue_5264_7"/>
      <w:bookmarkEnd w:id="12375"/>
      <w:bookmarkEnd w:id="12376"/>
      <w:r w:rsidRPr="00DA5170">
        <w:rPr>
          <w:rStyle w:val="TagStyle"/>
          <w:rtl/>
        </w:rPr>
        <w:t xml:space="preserve"> &lt;&lt; דובר_המשך &gt;&gt; </w:t>
      </w:r>
      <w:r>
        <w:rPr>
          <w:rtl/>
        </w:rPr>
        <w:t>אחמד טיבי (הרשימה המשותפת):</w:t>
      </w:r>
      <w:r w:rsidRPr="00DA5170">
        <w:rPr>
          <w:rStyle w:val="TagStyle"/>
          <w:rtl/>
        </w:rPr>
        <w:t xml:space="preserve"> &lt;&lt; דובר_המשך &gt;&gt;</w:t>
      </w:r>
      <w:r>
        <w:rPr>
          <w:rtl/>
        </w:rPr>
        <w:t xml:space="preserve">   </w:t>
      </w:r>
      <w:bookmarkEnd w:id="12377"/>
    </w:p>
    <w:p w:rsidR="00651C6F" w:rsidRDefault="00651C6F" w:rsidP="009D7509">
      <w:pPr>
        <w:rPr>
          <w:rtl/>
        </w:rPr>
      </w:pPr>
    </w:p>
    <w:p w:rsidR="00651C6F" w:rsidRDefault="00651C6F" w:rsidP="0036734F">
      <w:pPr>
        <w:rPr>
          <w:rtl/>
        </w:rPr>
      </w:pPr>
      <w:r w:rsidRPr="00A72A7F">
        <w:rPr>
          <w:rtl/>
        </w:rPr>
        <w:t xml:space="preserve"> </w:t>
      </w:r>
      <w:bookmarkStart w:id="12378" w:name="_ETM_Q26_572390"/>
      <w:bookmarkEnd w:id="12378"/>
      <w:r w:rsidRPr="00A72A7F">
        <w:rPr>
          <w:rtl/>
        </w:rPr>
        <w:t>תודה</w:t>
      </w:r>
      <w:r>
        <w:rPr>
          <w:rFonts w:hint="cs"/>
          <w:rtl/>
        </w:rPr>
        <w:t>,</w:t>
      </w:r>
      <w:r w:rsidRPr="00A72A7F">
        <w:rPr>
          <w:rtl/>
        </w:rPr>
        <w:t xml:space="preserve"> </w:t>
      </w:r>
      <w:bookmarkStart w:id="12379" w:name="_ETM_Q26_572869"/>
      <w:bookmarkEnd w:id="12379"/>
      <w:r w:rsidRPr="00A72A7F">
        <w:rPr>
          <w:rtl/>
        </w:rPr>
        <w:t xml:space="preserve">כבוד </w:t>
      </w:r>
      <w:bookmarkStart w:id="12380" w:name="_ETM_Q26_573079"/>
      <w:bookmarkEnd w:id="12380"/>
      <w:r w:rsidRPr="00A72A7F">
        <w:rPr>
          <w:rtl/>
        </w:rPr>
        <w:t>השר</w:t>
      </w:r>
      <w:r>
        <w:rPr>
          <w:rFonts w:hint="cs"/>
          <w:rtl/>
        </w:rPr>
        <w:t>.</w:t>
      </w:r>
      <w:r w:rsidRPr="00A72A7F">
        <w:rPr>
          <w:rtl/>
        </w:rPr>
        <w:t xml:space="preserve"> </w:t>
      </w:r>
      <w:bookmarkStart w:id="12381" w:name="_ETM_Q26_573380"/>
      <w:bookmarkEnd w:id="12381"/>
      <w:r w:rsidRPr="00A72A7F">
        <w:rPr>
          <w:rtl/>
        </w:rPr>
        <w:t xml:space="preserve">חשוב </w:t>
      </w:r>
      <w:bookmarkStart w:id="12382" w:name="_ETM_Q26_573740"/>
      <w:bookmarkEnd w:id="12382"/>
      <w:r w:rsidRPr="00A72A7F">
        <w:rPr>
          <w:rtl/>
        </w:rPr>
        <w:t>ל</w:t>
      </w:r>
      <w:bookmarkStart w:id="12383" w:name="_ETM_Q26_574579"/>
      <w:bookmarkEnd w:id="12383"/>
      <w:r w:rsidRPr="00A72A7F">
        <w:rPr>
          <w:rtl/>
        </w:rPr>
        <w:t xml:space="preserve">רענן </w:t>
      </w:r>
      <w:bookmarkStart w:id="12384" w:name="_ETM_Q26_575210"/>
      <w:bookmarkEnd w:id="12384"/>
      <w:r w:rsidRPr="00A72A7F">
        <w:rPr>
          <w:rtl/>
        </w:rPr>
        <w:t xml:space="preserve">את </w:t>
      </w:r>
      <w:bookmarkStart w:id="12385" w:name="_ETM_Q26_575270"/>
      <w:bookmarkEnd w:id="12385"/>
      <w:r w:rsidRPr="00A72A7F">
        <w:rPr>
          <w:rtl/>
        </w:rPr>
        <w:t>הז</w:t>
      </w:r>
      <w:r>
        <w:rPr>
          <w:rFonts w:hint="cs"/>
          <w:rtl/>
        </w:rPr>
        <w:t>י</w:t>
      </w:r>
      <w:r w:rsidRPr="00A72A7F">
        <w:rPr>
          <w:rtl/>
        </w:rPr>
        <w:t xml:space="preserve">כרון </w:t>
      </w:r>
      <w:bookmarkStart w:id="12386" w:name="_ETM_Q26_577000"/>
      <w:bookmarkEnd w:id="12386"/>
      <w:r w:rsidRPr="00A72A7F">
        <w:rPr>
          <w:rtl/>
        </w:rPr>
        <w:t xml:space="preserve">של </w:t>
      </w:r>
      <w:bookmarkStart w:id="12387" w:name="_ETM_Q26_577660"/>
      <w:bookmarkEnd w:id="12387"/>
      <w:r w:rsidRPr="00A72A7F">
        <w:rPr>
          <w:rtl/>
        </w:rPr>
        <w:t>אנשים</w:t>
      </w:r>
      <w:r>
        <w:rPr>
          <w:rFonts w:hint="cs"/>
          <w:rtl/>
        </w:rPr>
        <w:t>.</w:t>
      </w:r>
      <w:r w:rsidRPr="00A72A7F">
        <w:rPr>
          <w:rtl/>
        </w:rPr>
        <w:t xml:space="preserve"> </w:t>
      </w:r>
      <w:bookmarkStart w:id="12388" w:name="_ETM_Q26_578920"/>
      <w:bookmarkEnd w:id="12388"/>
      <w:r w:rsidRPr="00A72A7F">
        <w:rPr>
          <w:rtl/>
        </w:rPr>
        <w:t>הירי</w:t>
      </w:r>
      <w:r>
        <w:rPr>
          <w:rFonts w:hint="cs"/>
          <w:rtl/>
        </w:rPr>
        <w:t>,</w:t>
      </w:r>
      <w:r w:rsidRPr="00A72A7F">
        <w:rPr>
          <w:rtl/>
        </w:rPr>
        <w:t xml:space="preserve"> </w:t>
      </w:r>
      <w:bookmarkStart w:id="12389" w:name="_ETM_Q26_579819"/>
      <w:bookmarkEnd w:id="12389"/>
      <w:r w:rsidRPr="00A72A7F">
        <w:rPr>
          <w:rtl/>
        </w:rPr>
        <w:t xml:space="preserve">לפי </w:t>
      </w:r>
      <w:bookmarkStart w:id="12390" w:name="_ETM_Q26_580119"/>
      <w:bookmarkEnd w:id="12390"/>
      <w:r w:rsidRPr="00A72A7F">
        <w:rPr>
          <w:rtl/>
        </w:rPr>
        <w:t xml:space="preserve">מי </w:t>
      </w:r>
      <w:bookmarkStart w:id="12391" w:name="_ETM_Q26_580209"/>
      <w:bookmarkEnd w:id="12391"/>
      <w:r w:rsidRPr="00A72A7F">
        <w:rPr>
          <w:rtl/>
        </w:rPr>
        <w:t xml:space="preserve">שרואה </w:t>
      </w:r>
      <w:bookmarkStart w:id="12392" w:name="_ETM_Q26_580659"/>
      <w:bookmarkEnd w:id="12392"/>
      <w:r w:rsidRPr="00A72A7F">
        <w:rPr>
          <w:rtl/>
        </w:rPr>
        <w:t xml:space="preserve">את </w:t>
      </w:r>
      <w:bookmarkStart w:id="12393" w:name="_ETM_Q26_580749"/>
      <w:bookmarkEnd w:id="12393"/>
      <w:r w:rsidRPr="00A72A7F">
        <w:rPr>
          <w:rtl/>
        </w:rPr>
        <w:t>הסרטון</w:t>
      </w:r>
      <w:r>
        <w:rPr>
          <w:rFonts w:hint="cs"/>
          <w:rtl/>
        </w:rPr>
        <w:t>,</w:t>
      </w:r>
      <w:r w:rsidRPr="00A72A7F">
        <w:rPr>
          <w:rtl/>
        </w:rPr>
        <w:t xml:space="preserve"> </w:t>
      </w:r>
      <w:bookmarkStart w:id="12394" w:name="_ETM_Q26_581350"/>
      <w:bookmarkStart w:id="12395" w:name="_ETM_Q26_581499"/>
      <w:bookmarkEnd w:id="12394"/>
      <w:bookmarkEnd w:id="12395"/>
      <w:r>
        <w:rPr>
          <w:rFonts w:hint="cs"/>
          <w:rtl/>
        </w:rPr>
        <w:t>התבצע</w:t>
      </w:r>
      <w:r w:rsidRPr="00A72A7F">
        <w:rPr>
          <w:rtl/>
        </w:rPr>
        <w:t xml:space="preserve"> </w:t>
      </w:r>
      <w:bookmarkStart w:id="12396" w:name="_ETM_Q26_582500"/>
      <w:bookmarkEnd w:id="12396"/>
      <w:r w:rsidRPr="00A72A7F">
        <w:rPr>
          <w:rtl/>
        </w:rPr>
        <w:t>מאחור</w:t>
      </w:r>
      <w:r>
        <w:rPr>
          <w:rFonts w:hint="cs"/>
          <w:rtl/>
        </w:rPr>
        <w:t>,</w:t>
      </w:r>
      <w:r w:rsidRPr="00A72A7F">
        <w:rPr>
          <w:rtl/>
        </w:rPr>
        <w:t xml:space="preserve"> </w:t>
      </w:r>
      <w:bookmarkStart w:id="12397" w:name="_ETM_Q26_583100"/>
      <w:bookmarkEnd w:id="12397"/>
      <w:r w:rsidRPr="00A72A7F">
        <w:rPr>
          <w:rtl/>
        </w:rPr>
        <w:t>במנוסה</w:t>
      </w:r>
      <w:r>
        <w:rPr>
          <w:rFonts w:hint="cs"/>
          <w:rtl/>
        </w:rPr>
        <w:t>,</w:t>
      </w:r>
      <w:r w:rsidRPr="00A72A7F">
        <w:rPr>
          <w:rtl/>
        </w:rPr>
        <w:t xml:space="preserve"> </w:t>
      </w:r>
      <w:bookmarkStart w:id="12398" w:name="_ETM_Q26_584820"/>
      <w:bookmarkEnd w:id="12398"/>
      <w:r>
        <w:rPr>
          <w:rFonts w:hint="cs"/>
          <w:rtl/>
        </w:rPr>
        <w:t>כך שח'יר</w:t>
      </w:r>
      <w:bookmarkStart w:id="12399" w:name="_ETM_Q26_585029"/>
      <w:bookmarkEnd w:id="12399"/>
      <w:r>
        <w:rPr>
          <w:rFonts w:hint="cs"/>
          <w:rtl/>
        </w:rPr>
        <w:t>,</w:t>
      </w:r>
      <w:r w:rsidRPr="00A72A7F">
        <w:rPr>
          <w:rtl/>
        </w:rPr>
        <w:t xml:space="preserve"> </w:t>
      </w:r>
      <w:bookmarkStart w:id="12400" w:name="_ETM_Q26_586200"/>
      <w:bookmarkEnd w:id="12400"/>
      <w:r w:rsidRPr="00A72A7F">
        <w:rPr>
          <w:rtl/>
        </w:rPr>
        <w:t xml:space="preserve">עליו </w:t>
      </w:r>
      <w:bookmarkStart w:id="12401" w:name="_ETM_Q26_586619"/>
      <w:bookmarkEnd w:id="12401"/>
      <w:r w:rsidRPr="00A72A7F">
        <w:rPr>
          <w:rtl/>
        </w:rPr>
        <w:t>השלום</w:t>
      </w:r>
      <w:r>
        <w:rPr>
          <w:rFonts w:hint="cs"/>
          <w:rtl/>
        </w:rPr>
        <w:t>,</w:t>
      </w:r>
      <w:r w:rsidRPr="00A72A7F">
        <w:rPr>
          <w:rtl/>
        </w:rPr>
        <w:t xml:space="preserve"> </w:t>
      </w:r>
      <w:bookmarkStart w:id="12402" w:name="_ETM_Q26_587130"/>
      <w:bookmarkEnd w:id="12402"/>
      <w:r w:rsidRPr="00A72A7F">
        <w:rPr>
          <w:rtl/>
        </w:rPr>
        <w:t xml:space="preserve">לא </w:t>
      </w:r>
      <w:bookmarkStart w:id="12403" w:name="_ETM_Q26_587400"/>
      <w:bookmarkEnd w:id="12403"/>
      <w:r w:rsidRPr="00A72A7F">
        <w:rPr>
          <w:rtl/>
        </w:rPr>
        <w:t xml:space="preserve">היווה </w:t>
      </w:r>
      <w:bookmarkStart w:id="12404" w:name="_ETM_Q26_587700"/>
      <w:bookmarkEnd w:id="12404"/>
      <w:r w:rsidRPr="00A72A7F">
        <w:rPr>
          <w:rtl/>
        </w:rPr>
        <w:t>סכנה</w:t>
      </w:r>
      <w:r>
        <w:rPr>
          <w:rFonts w:hint="cs"/>
          <w:rtl/>
        </w:rPr>
        <w:t>.</w:t>
      </w:r>
      <w:r w:rsidRPr="00A72A7F">
        <w:rPr>
          <w:rtl/>
        </w:rPr>
        <w:t xml:space="preserve"> </w:t>
      </w:r>
      <w:bookmarkStart w:id="12405" w:name="_ETM_Q26_589349"/>
      <w:bookmarkEnd w:id="12405"/>
      <w:r w:rsidRPr="00A72A7F">
        <w:rPr>
          <w:rtl/>
        </w:rPr>
        <w:t xml:space="preserve">הירייה </w:t>
      </w:r>
      <w:bookmarkStart w:id="12406" w:name="_ETM_Q26_590339"/>
      <w:bookmarkEnd w:id="12406"/>
      <w:r w:rsidRPr="00A72A7F">
        <w:rPr>
          <w:rtl/>
        </w:rPr>
        <w:t xml:space="preserve">הבודדת </w:t>
      </w:r>
      <w:bookmarkStart w:id="12407" w:name="_ETM_Q26_591389"/>
      <w:bookmarkEnd w:id="12407"/>
      <w:r w:rsidRPr="00A72A7F">
        <w:rPr>
          <w:rtl/>
        </w:rPr>
        <w:t xml:space="preserve">שכבוד </w:t>
      </w:r>
      <w:bookmarkStart w:id="12408" w:name="_ETM_Q26_592259"/>
      <w:bookmarkEnd w:id="12408"/>
      <w:r w:rsidRPr="00A72A7F">
        <w:rPr>
          <w:rtl/>
        </w:rPr>
        <w:t xml:space="preserve">השר </w:t>
      </w:r>
      <w:bookmarkStart w:id="12409" w:name="_ETM_Q26_592560"/>
      <w:bookmarkEnd w:id="12409"/>
      <w:r w:rsidRPr="00A72A7F">
        <w:rPr>
          <w:rtl/>
        </w:rPr>
        <w:t xml:space="preserve">הזכיר </w:t>
      </w:r>
      <w:bookmarkStart w:id="12410" w:name="_ETM_Q26_593099"/>
      <w:bookmarkEnd w:id="12410"/>
      <w:r w:rsidRPr="00A72A7F">
        <w:rPr>
          <w:rtl/>
        </w:rPr>
        <w:t xml:space="preserve">שנורתה </w:t>
      </w:r>
      <w:bookmarkStart w:id="12411" w:name="_ETM_Q26_593700"/>
      <w:bookmarkEnd w:id="12411"/>
      <w:r w:rsidRPr="00A72A7F">
        <w:rPr>
          <w:rtl/>
        </w:rPr>
        <w:t xml:space="preserve">לעבר </w:t>
      </w:r>
      <w:bookmarkStart w:id="12412" w:name="_ETM_Q26_594089"/>
      <w:bookmarkEnd w:id="12412"/>
      <w:r w:rsidRPr="00A72A7F">
        <w:rPr>
          <w:rtl/>
        </w:rPr>
        <w:t xml:space="preserve">גופו </w:t>
      </w:r>
      <w:bookmarkStart w:id="12413" w:name="_ETM_Q26_595440"/>
      <w:bookmarkEnd w:id="12413"/>
      <w:r w:rsidRPr="00A72A7F">
        <w:rPr>
          <w:rtl/>
        </w:rPr>
        <w:t xml:space="preserve">של </w:t>
      </w:r>
      <w:bookmarkStart w:id="12414" w:name="_ETM_Q26_595680"/>
      <w:bookmarkEnd w:id="12414"/>
      <w:r w:rsidRPr="00A72A7F">
        <w:rPr>
          <w:rtl/>
        </w:rPr>
        <w:t xml:space="preserve">ח'יר </w:t>
      </w:r>
      <w:bookmarkStart w:id="12415" w:name="_ETM_Q26_595950"/>
      <w:bookmarkEnd w:id="12415"/>
      <w:r w:rsidRPr="00A72A7F">
        <w:rPr>
          <w:rtl/>
        </w:rPr>
        <w:t xml:space="preserve">חמדאן </w:t>
      </w:r>
      <w:bookmarkStart w:id="12416" w:name="_ETM_Q26_596940"/>
      <w:bookmarkEnd w:id="12416"/>
      <w:r w:rsidRPr="00A72A7F">
        <w:rPr>
          <w:rtl/>
        </w:rPr>
        <w:t xml:space="preserve">לא </w:t>
      </w:r>
      <w:bookmarkStart w:id="12417" w:name="_ETM_Q26_597150"/>
      <w:bookmarkEnd w:id="12417"/>
      <w:r w:rsidRPr="00A72A7F">
        <w:rPr>
          <w:rtl/>
        </w:rPr>
        <w:t>פגע</w:t>
      </w:r>
      <w:r>
        <w:rPr>
          <w:rFonts w:hint="cs"/>
          <w:rtl/>
        </w:rPr>
        <w:t>ה</w:t>
      </w:r>
      <w:r w:rsidRPr="00A72A7F">
        <w:rPr>
          <w:rtl/>
        </w:rPr>
        <w:t xml:space="preserve"> </w:t>
      </w:r>
      <w:bookmarkStart w:id="12418" w:name="_ETM_Q26_598549"/>
      <w:bookmarkEnd w:id="12418"/>
      <w:r w:rsidRPr="00A72A7F">
        <w:rPr>
          <w:rtl/>
        </w:rPr>
        <w:t xml:space="preserve">ברגל </w:t>
      </w:r>
      <w:bookmarkStart w:id="12419" w:name="_ETM_Q26_599539"/>
      <w:bookmarkEnd w:id="12419"/>
      <w:r w:rsidRPr="00A72A7F">
        <w:rPr>
          <w:rtl/>
        </w:rPr>
        <w:t xml:space="preserve">אלא </w:t>
      </w:r>
      <w:bookmarkStart w:id="12420" w:name="_ETM_Q26_600770"/>
      <w:bookmarkEnd w:id="12420"/>
      <w:r>
        <w:rPr>
          <w:rFonts w:hint="cs"/>
          <w:rtl/>
        </w:rPr>
        <w:t xml:space="preserve">פגעה </w:t>
      </w:r>
      <w:r w:rsidRPr="00A72A7F">
        <w:rPr>
          <w:rtl/>
        </w:rPr>
        <w:t xml:space="preserve">בו </w:t>
      </w:r>
      <w:bookmarkStart w:id="12421" w:name="_ETM_Q26_601580"/>
      <w:bookmarkEnd w:id="12421"/>
      <w:r w:rsidRPr="00A72A7F">
        <w:rPr>
          <w:rtl/>
        </w:rPr>
        <w:t xml:space="preserve">וקטלה </w:t>
      </w:r>
      <w:bookmarkStart w:id="12422" w:name="_ETM_Q26_602270"/>
      <w:bookmarkEnd w:id="12422"/>
      <w:r w:rsidRPr="00A72A7F">
        <w:rPr>
          <w:rtl/>
        </w:rPr>
        <w:t>אותו</w:t>
      </w:r>
      <w:r>
        <w:rPr>
          <w:rFonts w:hint="cs"/>
          <w:rtl/>
        </w:rPr>
        <w:t>,</w:t>
      </w:r>
      <w:r w:rsidRPr="00A72A7F">
        <w:rPr>
          <w:rtl/>
        </w:rPr>
        <w:t xml:space="preserve"> </w:t>
      </w:r>
      <w:bookmarkStart w:id="12423" w:name="_ETM_Q26_602630"/>
      <w:bookmarkEnd w:id="12423"/>
      <w:r w:rsidRPr="00A72A7F">
        <w:rPr>
          <w:rtl/>
        </w:rPr>
        <w:t xml:space="preserve">הרגה </w:t>
      </w:r>
      <w:bookmarkStart w:id="12424" w:name="_ETM_Q26_602990"/>
      <w:bookmarkEnd w:id="12424"/>
      <w:r w:rsidRPr="00A72A7F">
        <w:rPr>
          <w:rtl/>
        </w:rPr>
        <w:t>אותו</w:t>
      </w:r>
      <w:r>
        <w:rPr>
          <w:rFonts w:hint="cs"/>
          <w:rtl/>
        </w:rPr>
        <w:t>.</w:t>
      </w:r>
      <w:r w:rsidRPr="00A72A7F">
        <w:rPr>
          <w:rtl/>
        </w:rPr>
        <w:t xml:space="preserve"> </w:t>
      </w:r>
      <w:bookmarkStart w:id="12425" w:name="_ETM_Q26_603799"/>
      <w:bookmarkEnd w:id="12425"/>
      <w:r w:rsidRPr="00A72A7F">
        <w:rPr>
          <w:rtl/>
        </w:rPr>
        <w:t xml:space="preserve">הייתה </w:t>
      </w:r>
      <w:bookmarkStart w:id="12426" w:name="_ETM_Q26_604159"/>
      <w:bookmarkEnd w:id="12426"/>
      <w:r w:rsidRPr="00A72A7F">
        <w:rPr>
          <w:rtl/>
        </w:rPr>
        <w:t xml:space="preserve">ירייה </w:t>
      </w:r>
      <w:bookmarkStart w:id="12427" w:name="_ETM_Q26_605179"/>
      <w:bookmarkEnd w:id="12427"/>
      <w:r w:rsidRPr="00A72A7F">
        <w:rPr>
          <w:rtl/>
        </w:rPr>
        <w:t xml:space="preserve">מאחור </w:t>
      </w:r>
      <w:bookmarkStart w:id="12428" w:name="_ETM_Q26_606259"/>
      <w:bookmarkEnd w:id="12428"/>
      <w:r w:rsidRPr="00A72A7F">
        <w:rPr>
          <w:rtl/>
        </w:rPr>
        <w:t xml:space="preserve">כדי </w:t>
      </w:r>
      <w:bookmarkStart w:id="12429" w:name="_ETM_Q26_606619"/>
      <w:bookmarkEnd w:id="12429"/>
      <w:r w:rsidRPr="00A72A7F">
        <w:rPr>
          <w:rtl/>
        </w:rPr>
        <w:t>להרוג</w:t>
      </w:r>
      <w:r>
        <w:rPr>
          <w:rFonts w:hint="cs"/>
          <w:rtl/>
        </w:rPr>
        <w:t>.</w:t>
      </w:r>
      <w:r w:rsidRPr="00A72A7F">
        <w:rPr>
          <w:rtl/>
        </w:rPr>
        <w:t xml:space="preserve"> </w:t>
      </w:r>
      <w:bookmarkStart w:id="12430" w:name="_ETM_Q26_608279"/>
      <w:bookmarkEnd w:id="12430"/>
      <w:r w:rsidRPr="00A72A7F">
        <w:rPr>
          <w:rtl/>
        </w:rPr>
        <w:t xml:space="preserve">אם </w:t>
      </w:r>
      <w:bookmarkStart w:id="12431" w:name="_ETM_Q26_608460"/>
      <w:bookmarkEnd w:id="12431"/>
      <w:r w:rsidRPr="00A72A7F">
        <w:rPr>
          <w:rtl/>
        </w:rPr>
        <w:t xml:space="preserve">זה </w:t>
      </w:r>
      <w:bookmarkStart w:id="12432" w:name="_ETM_Q26_608700"/>
      <w:bookmarkEnd w:id="12432"/>
      <w:r w:rsidRPr="00A72A7F">
        <w:rPr>
          <w:rtl/>
        </w:rPr>
        <w:t xml:space="preserve">לא </w:t>
      </w:r>
      <w:bookmarkStart w:id="12433" w:name="_ETM_Q26_610020"/>
      <w:bookmarkEnd w:id="12433"/>
      <w:r w:rsidRPr="00A72A7F">
        <w:rPr>
          <w:rtl/>
        </w:rPr>
        <w:t>פלילי</w:t>
      </w:r>
      <w:r>
        <w:rPr>
          <w:rFonts w:hint="cs"/>
          <w:rtl/>
        </w:rPr>
        <w:t>,</w:t>
      </w:r>
      <w:r w:rsidRPr="00A72A7F">
        <w:rPr>
          <w:rtl/>
        </w:rPr>
        <w:t xml:space="preserve"> </w:t>
      </w:r>
      <w:bookmarkStart w:id="12434" w:name="_ETM_Q26_610440"/>
      <w:bookmarkEnd w:id="12434"/>
      <w:r w:rsidRPr="00A72A7F">
        <w:rPr>
          <w:rtl/>
        </w:rPr>
        <w:t xml:space="preserve">אני </w:t>
      </w:r>
      <w:bookmarkStart w:id="12435" w:name="_ETM_Q26_610620"/>
      <w:bookmarkEnd w:id="12435"/>
      <w:r w:rsidRPr="00A72A7F">
        <w:rPr>
          <w:rtl/>
        </w:rPr>
        <w:t xml:space="preserve">לא </w:t>
      </w:r>
      <w:bookmarkStart w:id="12436" w:name="_ETM_Q26_610770"/>
      <w:bookmarkEnd w:id="12436"/>
      <w:r w:rsidRPr="00A72A7F">
        <w:rPr>
          <w:rtl/>
        </w:rPr>
        <w:t xml:space="preserve">יודע </w:t>
      </w:r>
      <w:bookmarkStart w:id="12437" w:name="_ETM_Q26_611040"/>
      <w:bookmarkEnd w:id="12437"/>
      <w:r w:rsidRPr="00A72A7F">
        <w:rPr>
          <w:rtl/>
        </w:rPr>
        <w:t xml:space="preserve">מה </w:t>
      </w:r>
      <w:bookmarkStart w:id="12438" w:name="_ETM_Q26_611190"/>
      <w:bookmarkEnd w:id="12438"/>
      <w:r w:rsidRPr="00A72A7F">
        <w:rPr>
          <w:rtl/>
        </w:rPr>
        <w:t xml:space="preserve">זה </w:t>
      </w:r>
      <w:bookmarkStart w:id="12439" w:name="_ETM_Q26_611430"/>
      <w:bookmarkEnd w:id="12439"/>
      <w:r w:rsidRPr="00A72A7F">
        <w:rPr>
          <w:rtl/>
        </w:rPr>
        <w:t>פלילי</w:t>
      </w:r>
      <w:r>
        <w:rPr>
          <w:rFonts w:hint="cs"/>
          <w:rtl/>
        </w:rPr>
        <w:t>.</w:t>
      </w:r>
      <w:bookmarkStart w:id="12440" w:name="_ETM_Q26_611940"/>
      <w:bookmarkEnd w:id="12440"/>
    </w:p>
    <w:p w:rsidR="00651C6F" w:rsidRDefault="00651C6F" w:rsidP="0036734F">
      <w:pPr>
        <w:rPr>
          <w:rtl/>
        </w:rPr>
      </w:pPr>
    </w:p>
    <w:p w:rsidR="00651C6F" w:rsidRDefault="00651C6F" w:rsidP="0036734F">
      <w:pPr>
        <w:rPr>
          <w:rtl/>
        </w:rPr>
      </w:pPr>
      <w:r w:rsidRPr="00A72A7F">
        <w:rPr>
          <w:rtl/>
        </w:rPr>
        <w:t xml:space="preserve">ההחלטה </w:t>
      </w:r>
      <w:bookmarkStart w:id="12441" w:name="_ETM_Q26_612600"/>
      <w:bookmarkEnd w:id="12441"/>
      <w:r w:rsidRPr="00A72A7F">
        <w:rPr>
          <w:rtl/>
        </w:rPr>
        <w:t>כ</w:t>
      </w:r>
      <w:r>
        <w:rPr>
          <w:rFonts w:hint="cs"/>
          <w:rtl/>
        </w:rPr>
        <w:t>א</w:t>
      </w:r>
      <w:r w:rsidRPr="00A72A7F">
        <w:rPr>
          <w:rtl/>
        </w:rPr>
        <w:t xml:space="preserve">ן </w:t>
      </w:r>
      <w:bookmarkStart w:id="12442" w:name="_ETM_Q26_613520"/>
      <w:bookmarkEnd w:id="12442"/>
      <w:r w:rsidRPr="00A72A7F">
        <w:rPr>
          <w:rtl/>
        </w:rPr>
        <w:t xml:space="preserve">נשמעת </w:t>
      </w:r>
      <w:bookmarkStart w:id="12443" w:name="_ETM_Q26_614210"/>
      <w:bookmarkEnd w:id="12443"/>
      <w:r w:rsidRPr="00A72A7F">
        <w:rPr>
          <w:rtl/>
        </w:rPr>
        <w:t xml:space="preserve">כמו </w:t>
      </w:r>
      <w:bookmarkStart w:id="12444" w:name="_ETM_Q26_615410"/>
      <w:bookmarkEnd w:id="12444"/>
      <w:r w:rsidRPr="00A72A7F">
        <w:rPr>
          <w:rtl/>
        </w:rPr>
        <w:t>טיוח</w:t>
      </w:r>
      <w:r>
        <w:rPr>
          <w:rFonts w:hint="cs"/>
          <w:rtl/>
        </w:rPr>
        <w:t>.</w:t>
      </w:r>
      <w:r w:rsidRPr="00A72A7F">
        <w:rPr>
          <w:rtl/>
        </w:rPr>
        <w:t xml:space="preserve"> </w:t>
      </w:r>
      <w:bookmarkStart w:id="12445" w:name="_ETM_Q26_617280"/>
      <w:bookmarkEnd w:id="12445"/>
      <w:r w:rsidRPr="00A72A7F">
        <w:rPr>
          <w:rtl/>
        </w:rPr>
        <w:t xml:space="preserve">זה </w:t>
      </w:r>
      <w:bookmarkStart w:id="12446" w:name="_ETM_Q26_617520"/>
      <w:bookmarkEnd w:id="12446"/>
      <w:r w:rsidRPr="00A72A7F">
        <w:rPr>
          <w:rtl/>
        </w:rPr>
        <w:t xml:space="preserve">מזכיר </w:t>
      </w:r>
      <w:bookmarkStart w:id="12447" w:name="_ETM_Q26_618090"/>
      <w:bookmarkEnd w:id="12447"/>
      <w:r w:rsidRPr="00A72A7F">
        <w:rPr>
          <w:rtl/>
        </w:rPr>
        <w:t xml:space="preserve">לי </w:t>
      </w:r>
      <w:bookmarkStart w:id="12448" w:name="_ETM_Q26_619230"/>
      <w:bookmarkEnd w:id="12448"/>
      <w:r w:rsidRPr="00A72A7F">
        <w:rPr>
          <w:rtl/>
        </w:rPr>
        <w:t xml:space="preserve">את </w:t>
      </w:r>
      <w:bookmarkStart w:id="12449" w:name="_ETM_Q26_619470"/>
      <w:bookmarkEnd w:id="12449"/>
      <w:r w:rsidRPr="00A72A7F">
        <w:rPr>
          <w:rtl/>
        </w:rPr>
        <w:t xml:space="preserve">התנהגות </w:t>
      </w:r>
      <w:bookmarkStart w:id="12450" w:name="_ETM_Q26_621420"/>
      <w:bookmarkEnd w:id="12450"/>
      <w:r w:rsidRPr="00A72A7F">
        <w:rPr>
          <w:rtl/>
        </w:rPr>
        <w:t xml:space="preserve">הגורמים </w:t>
      </w:r>
      <w:bookmarkStart w:id="12451" w:name="_ETM_Q26_622350"/>
      <w:bookmarkEnd w:id="12451"/>
      <w:r w:rsidRPr="00A72A7F">
        <w:rPr>
          <w:rtl/>
        </w:rPr>
        <w:t xml:space="preserve">האלה </w:t>
      </w:r>
      <w:bookmarkStart w:id="12452" w:name="_ETM_Q26_623190"/>
      <w:bookmarkEnd w:id="12452"/>
      <w:r w:rsidRPr="00A72A7F">
        <w:rPr>
          <w:rtl/>
        </w:rPr>
        <w:t xml:space="preserve">בעניין </w:t>
      </w:r>
      <w:bookmarkStart w:id="12453" w:name="_ETM_Q26_624400"/>
      <w:bookmarkEnd w:id="12453"/>
      <w:r w:rsidRPr="00A72A7F">
        <w:rPr>
          <w:rtl/>
        </w:rPr>
        <w:t>יעק</w:t>
      </w:r>
      <w:r>
        <w:rPr>
          <w:rFonts w:hint="cs"/>
          <w:rtl/>
        </w:rPr>
        <w:t>ו</w:t>
      </w:r>
      <w:r w:rsidRPr="00A72A7F">
        <w:rPr>
          <w:rtl/>
        </w:rPr>
        <w:t xml:space="preserve">ב </w:t>
      </w:r>
      <w:bookmarkStart w:id="12454" w:name="_ETM_Q26_624999"/>
      <w:bookmarkEnd w:id="12454"/>
      <w:r>
        <w:rPr>
          <w:rFonts w:hint="cs"/>
          <w:rtl/>
        </w:rPr>
        <w:t>אבו אלקיעאן,</w:t>
      </w:r>
      <w:r w:rsidRPr="00A72A7F">
        <w:rPr>
          <w:rtl/>
        </w:rPr>
        <w:t xml:space="preserve"> </w:t>
      </w:r>
      <w:bookmarkStart w:id="12455" w:name="_ETM_Q26_626019"/>
      <w:bookmarkEnd w:id="12455"/>
      <w:r w:rsidRPr="00A72A7F">
        <w:rPr>
          <w:rtl/>
        </w:rPr>
        <w:t>ז</w:t>
      </w:r>
      <w:r>
        <w:rPr>
          <w:rFonts w:hint="cs"/>
          <w:rtl/>
        </w:rPr>
        <w:t>י</w:t>
      </w:r>
      <w:r w:rsidRPr="00A72A7F">
        <w:rPr>
          <w:rtl/>
        </w:rPr>
        <w:t xml:space="preserve">כרונו </w:t>
      </w:r>
      <w:bookmarkStart w:id="12456" w:name="_ETM_Q26_626469"/>
      <w:bookmarkEnd w:id="12456"/>
      <w:r w:rsidRPr="00A72A7F">
        <w:rPr>
          <w:rtl/>
        </w:rPr>
        <w:t>לברכה</w:t>
      </w:r>
      <w:r>
        <w:rPr>
          <w:rFonts w:hint="cs"/>
          <w:rtl/>
        </w:rPr>
        <w:t>.</w:t>
      </w:r>
      <w:r w:rsidRPr="00A72A7F">
        <w:rPr>
          <w:rtl/>
        </w:rPr>
        <w:t xml:space="preserve"> </w:t>
      </w:r>
      <w:bookmarkStart w:id="12457" w:name="_ETM_Q26_627040"/>
      <w:bookmarkEnd w:id="12457"/>
      <w:r w:rsidRPr="00A72A7F">
        <w:rPr>
          <w:rtl/>
        </w:rPr>
        <w:t xml:space="preserve">גם </w:t>
      </w:r>
      <w:bookmarkStart w:id="12458" w:name="_ETM_Q26_627340"/>
      <w:bookmarkEnd w:id="12458"/>
      <w:r w:rsidRPr="00A72A7F">
        <w:rPr>
          <w:rtl/>
        </w:rPr>
        <w:t xml:space="preserve">שם </w:t>
      </w:r>
      <w:bookmarkStart w:id="12459" w:name="_ETM_Q26_628550"/>
      <w:bookmarkEnd w:id="12459"/>
      <w:r w:rsidRPr="00A72A7F">
        <w:rPr>
          <w:rtl/>
        </w:rPr>
        <w:t xml:space="preserve">היה </w:t>
      </w:r>
      <w:bookmarkStart w:id="12460" w:name="_ETM_Q26_628819"/>
      <w:bookmarkEnd w:id="12460"/>
      <w:r w:rsidRPr="00A72A7F">
        <w:rPr>
          <w:rtl/>
        </w:rPr>
        <w:t xml:space="preserve">הטיוח </w:t>
      </w:r>
      <w:bookmarkStart w:id="12461" w:name="_ETM_Q26_629480"/>
      <w:bookmarkEnd w:id="12461"/>
      <w:r w:rsidRPr="00A72A7F">
        <w:rPr>
          <w:rtl/>
        </w:rPr>
        <w:t xml:space="preserve">שהתגלה </w:t>
      </w:r>
      <w:bookmarkStart w:id="12462" w:name="_ETM_Q26_630200"/>
      <w:bookmarkEnd w:id="12462"/>
      <w:r w:rsidRPr="00A72A7F">
        <w:rPr>
          <w:rtl/>
        </w:rPr>
        <w:t xml:space="preserve">לאחר </w:t>
      </w:r>
      <w:bookmarkStart w:id="12463" w:name="_ETM_Q26_630620"/>
      <w:bookmarkEnd w:id="12463"/>
      <w:r w:rsidRPr="00A72A7F">
        <w:rPr>
          <w:rtl/>
        </w:rPr>
        <w:t>מכן</w:t>
      </w:r>
      <w:r>
        <w:rPr>
          <w:rFonts w:hint="cs"/>
          <w:rtl/>
        </w:rPr>
        <w:t>,</w:t>
      </w:r>
      <w:r w:rsidRPr="00A72A7F">
        <w:rPr>
          <w:rtl/>
        </w:rPr>
        <w:t xml:space="preserve"> </w:t>
      </w:r>
      <w:bookmarkStart w:id="12464" w:name="_ETM_Q26_631670"/>
      <w:bookmarkEnd w:id="12464"/>
      <w:r w:rsidRPr="00A72A7F">
        <w:rPr>
          <w:rtl/>
        </w:rPr>
        <w:t xml:space="preserve">ואני </w:t>
      </w:r>
      <w:bookmarkStart w:id="12465" w:name="_ETM_Q26_632269"/>
      <w:bookmarkEnd w:id="12465"/>
      <w:r w:rsidRPr="00A72A7F">
        <w:rPr>
          <w:rtl/>
        </w:rPr>
        <w:t xml:space="preserve">בטוח </w:t>
      </w:r>
      <w:bookmarkStart w:id="12466" w:name="_ETM_Q26_632780"/>
      <w:bookmarkEnd w:id="12466"/>
      <w:r w:rsidRPr="00A72A7F">
        <w:rPr>
          <w:rtl/>
        </w:rPr>
        <w:t xml:space="preserve">שהצדק </w:t>
      </w:r>
      <w:bookmarkStart w:id="12467" w:name="_ETM_Q26_635210"/>
      <w:bookmarkEnd w:id="12467"/>
      <w:r w:rsidRPr="00A72A7F">
        <w:rPr>
          <w:rtl/>
        </w:rPr>
        <w:t xml:space="preserve">לא </w:t>
      </w:r>
      <w:bookmarkStart w:id="12468" w:name="_ETM_Q26_635480"/>
      <w:bookmarkEnd w:id="12468"/>
      <w:r w:rsidRPr="00A72A7F">
        <w:rPr>
          <w:rtl/>
        </w:rPr>
        <w:t>נעשה</w:t>
      </w:r>
      <w:r>
        <w:rPr>
          <w:rFonts w:hint="cs"/>
          <w:rtl/>
        </w:rPr>
        <w:t>.</w:t>
      </w:r>
      <w:r w:rsidRPr="00A72A7F">
        <w:rPr>
          <w:rtl/>
        </w:rPr>
        <w:t xml:space="preserve"> </w:t>
      </w:r>
      <w:bookmarkStart w:id="12469" w:name="_ETM_Q26_636230"/>
      <w:bookmarkEnd w:id="12469"/>
      <w:r w:rsidRPr="00A72A7F">
        <w:rPr>
          <w:rtl/>
        </w:rPr>
        <w:t xml:space="preserve">ההפך </w:t>
      </w:r>
      <w:bookmarkStart w:id="12470" w:name="_ETM_Q26_636830"/>
      <w:bookmarkEnd w:id="12470"/>
      <w:r w:rsidRPr="00A72A7F">
        <w:rPr>
          <w:rtl/>
        </w:rPr>
        <w:t>כ</w:t>
      </w:r>
      <w:r>
        <w:rPr>
          <w:rFonts w:hint="cs"/>
          <w:rtl/>
        </w:rPr>
        <w:t>א</w:t>
      </w:r>
      <w:r w:rsidRPr="00A72A7F">
        <w:rPr>
          <w:rtl/>
        </w:rPr>
        <w:t xml:space="preserve">ן </w:t>
      </w:r>
      <w:bookmarkStart w:id="12471" w:name="_ETM_Q26_637070"/>
      <w:bookmarkEnd w:id="12471"/>
      <w:r w:rsidRPr="00A72A7F">
        <w:rPr>
          <w:rtl/>
        </w:rPr>
        <w:t>נעשה</w:t>
      </w:r>
      <w:r>
        <w:rPr>
          <w:rFonts w:hint="cs"/>
          <w:rtl/>
        </w:rPr>
        <w:t>.</w:t>
      </w:r>
      <w:r w:rsidRPr="00A72A7F">
        <w:rPr>
          <w:rtl/>
        </w:rPr>
        <w:t xml:space="preserve"> </w:t>
      </w:r>
      <w:bookmarkStart w:id="12472" w:name="_ETM_Q26_637940"/>
      <w:bookmarkEnd w:id="12472"/>
      <w:r w:rsidRPr="00A72A7F">
        <w:rPr>
          <w:rtl/>
        </w:rPr>
        <w:t xml:space="preserve">זה </w:t>
      </w:r>
      <w:bookmarkStart w:id="12473" w:name="_ETM_Q26_638150"/>
      <w:bookmarkEnd w:id="12473"/>
      <w:r w:rsidRPr="00A72A7F">
        <w:rPr>
          <w:rtl/>
        </w:rPr>
        <w:t xml:space="preserve">פוגע </w:t>
      </w:r>
      <w:bookmarkStart w:id="12474" w:name="_ETM_Q26_638840"/>
      <w:bookmarkEnd w:id="12474"/>
      <w:r w:rsidRPr="00A72A7F">
        <w:rPr>
          <w:rtl/>
        </w:rPr>
        <w:t xml:space="preserve">קשות </w:t>
      </w:r>
      <w:bookmarkStart w:id="12475" w:name="_ETM_Q26_639470"/>
      <w:bookmarkEnd w:id="12475"/>
      <w:r w:rsidRPr="00A72A7F">
        <w:rPr>
          <w:rtl/>
        </w:rPr>
        <w:t xml:space="preserve">גם </w:t>
      </w:r>
      <w:bookmarkStart w:id="12476" w:name="_ETM_Q26_639710"/>
      <w:bookmarkEnd w:id="12476"/>
      <w:r w:rsidRPr="00A72A7F">
        <w:rPr>
          <w:rtl/>
        </w:rPr>
        <w:t>במשפחה</w:t>
      </w:r>
      <w:r>
        <w:rPr>
          <w:rFonts w:hint="cs"/>
          <w:rtl/>
        </w:rPr>
        <w:t>,</w:t>
      </w:r>
      <w:r w:rsidRPr="00A72A7F">
        <w:rPr>
          <w:rtl/>
        </w:rPr>
        <w:t xml:space="preserve"> </w:t>
      </w:r>
      <w:bookmarkStart w:id="12477" w:name="_ETM_Q26_640430"/>
      <w:bookmarkEnd w:id="12477"/>
      <w:r w:rsidRPr="00A72A7F">
        <w:rPr>
          <w:rtl/>
        </w:rPr>
        <w:t xml:space="preserve">גם </w:t>
      </w:r>
      <w:bookmarkStart w:id="12478" w:name="_ETM_Q26_640700"/>
      <w:bookmarkEnd w:id="12478"/>
      <w:r w:rsidRPr="00A72A7F">
        <w:rPr>
          <w:rtl/>
        </w:rPr>
        <w:t xml:space="preserve">בנו </w:t>
      </w:r>
      <w:bookmarkStart w:id="12479" w:name="_ETM_Q26_641960"/>
      <w:bookmarkEnd w:id="12479"/>
      <w:r w:rsidRPr="00A72A7F">
        <w:rPr>
          <w:rtl/>
        </w:rPr>
        <w:t xml:space="preserve">כמי </w:t>
      </w:r>
      <w:bookmarkStart w:id="12480" w:name="_ETM_Q26_642710"/>
      <w:bookmarkEnd w:id="12480"/>
      <w:r w:rsidRPr="00A72A7F">
        <w:rPr>
          <w:rtl/>
        </w:rPr>
        <w:t>שמלוו</w:t>
      </w:r>
      <w:r>
        <w:rPr>
          <w:rFonts w:hint="cs"/>
          <w:rtl/>
        </w:rPr>
        <w:t>ים</w:t>
      </w:r>
      <w:r w:rsidRPr="00A72A7F">
        <w:rPr>
          <w:rtl/>
        </w:rPr>
        <w:t xml:space="preserve"> </w:t>
      </w:r>
      <w:bookmarkStart w:id="12481" w:name="_ETM_Q26_643430"/>
      <w:bookmarkEnd w:id="12481"/>
      <w:r w:rsidRPr="00A72A7F">
        <w:rPr>
          <w:rtl/>
        </w:rPr>
        <w:t xml:space="preserve">את </w:t>
      </w:r>
      <w:bookmarkStart w:id="12482" w:name="_ETM_Q26_643640"/>
      <w:bookmarkEnd w:id="12482"/>
      <w:r w:rsidRPr="00A72A7F">
        <w:rPr>
          <w:rtl/>
        </w:rPr>
        <w:t xml:space="preserve">התיק </w:t>
      </w:r>
      <w:bookmarkStart w:id="12483" w:name="_ETM_Q26_644870"/>
      <w:bookmarkEnd w:id="12483"/>
      <w:r w:rsidRPr="00A72A7F">
        <w:rPr>
          <w:rtl/>
        </w:rPr>
        <w:t xml:space="preserve">הזה </w:t>
      </w:r>
      <w:bookmarkStart w:id="12484" w:name="_ETM_Q26_645620"/>
      <w:bookmarkEnd w:id="12484"/>
      <w:r w:rsidRPr="00A72A7F">
        <w:rPr>
          <w:rtl/>
        </w:rPr>
        <w:t xml:space="preserve">יחד </w:t>
      </w:r>
      <w:bookmarkStart w:id="12485" w:name="_ETM_Q26_646040"/>
      <w:bookmarkEnd w:id="12485"/>
      <w:r w:rsidRPr="00A72A7F">
        <w:rPr>
          <w:rtl/>
        </w:rPr>
        <w:t xml:space="preserve">עם </w:t>
      </w:r>
      <w:bookmarkStart w:id="12486" w:name="_ETM_Q26_646250"/>
      <w:bookmarkEnd w:id="12486"/>
      <w:r w:rsidRPr="00A72A7F">
        <w:rPr>
          <w:rtl/>
        </w:rPr>
        <w:t xml:space="preserve">אביו </w:t>
      </w:r>
      <w:bookmarkStart w:id="12487" w:name="_ETM_Q26_647690"/>
      <w:bookmarkEnd w:id="12487"/>
      <w:r w:rsidRPr="00A72A7F">
        <w:rPr>
          <w:rtl/>
        </w:rPr>
        <w:t xml:space="preserve">של </w:t>
      </w:r>
      <w:bookmarkStart w:id="12488" w:name="_ETM_Q26_648590"/>
      <w:bookmarkEnd w:id="12488"/>
      <w:r w:rsidRPr="00A72A7F">
        <w:rPr>
          <w:rtl/>
        </w:rPr>
        <w:t>המנו</w:t>
      </w:r>
      <w:r>
        <w:rPr>
          <w:rFonts w:hint="cs"/>
          <w:rtl/>
        </w:rPr>
        <w:t>ח</w:t>
      </w:r>
      <w:r w:rsidRPr="00A72A7F">
        <w:rPr>
          <w:rtl/>
        </w:rPr>
        <w:t xml:space="preserve"> </w:t>
      </w:r>
      <w:bookmarkStart w:id="12489" w:name="_ETM_Q26_649100"/>
      <w:bookmarkStart w:id="12490" w:name="_ETM_Q26_649460"/>
      <w:bookmarkEnd w:id="12489"/>
      <w:bookmarkEnd w:id="12490"/>
      <w:r>
        <w:rPr>
          <w:rFonts w:hint="cs"/>
          <w:rtl/>
        </w:rPr>
        <w:t>ח'יר חמדאן</w:t>
      </w:r>
      <w:r w:rsidRPr="00A72A7F">
        <w:rPr>
          <w:rtl/>
        </w:rPr>
        <w:t xml:space="preserve"> </w:t>
      </w:r>
      <w:bookmarkStart w:id="12491" w:name="_ETM_Q26_650060"/>
      <w:bookmarkEnd w:id="12491"/>
      <w:r w:rsidRPr="00A72A7F">
        <w:rPr>
          <w:rtl/>
        </w:rPr>
        <w:t>ומשפחתו</w:t>
      </w:r>
      <w:r>
        <w:rPr>
          <w:rFonts w:hint="cs"/>
          <w:rtl/>
        </w:rPr>
        <w:t>.</w:t>
      </w:r>
      <w:r w:rsidRPr="00A72A7F">
        <w:rPr>
          <w:rtl/>
        </w:rPr>
        <w:t xml:space="preserve"> </w:t>
      </w:r>
      <w:bookmarkStart w:id="12492" w:name="_ETM_Q26_651410"/>
      <w:bookmarkEnd w:id="12492"/>
      <w:r w:rsidRPr="00A72A7F">
        <w:rPr>
          <w:rtl/>
        </w:rPr>
        <w:t xml:space="preserve">המשפחה </w:t>
      </w:r>
      <w:bookmarkStart w:id="12493" w:name="_ETM_Q26_652130"/>
      <w:bookmarkEnd w:id="12493"/>
      <w:r w:rsidRPr="00A72A7F">
        <w:rPr>
          <w:rtl/>
        </w:rPr>
        <w:t xml:space="preserve">ממשיכה </w:t>
      </w:r>
      <w:bookmarkStart w:id="12494" w:name="_ETM_Q26_653550"/>
      <w:bookmarkEnd w:id="12494"/>
      <w:r w:rsidRPr="00A72A7F">
        <w:rPr>
          <w:rtl/>
        </w:rPr>
        <w:t xml:space="preserve">לדרוש </w:t>
      </w:r>
      <w:bookmarkStart w:id="12495" w:name="_ETM_Q26_654830"/>
      <w:bookmarkEnd w:id="12495"/>
      <w:r w:rsidRPr="00A72A7F">
        <w:rPr>
          <w:rtl/>
        </w:rPr>
        <w:t xml:space="preserve">להעניש </w:t>
      </w:r>
      <w:bookmarkStart w:id="12496" w:name="_ETM_Q26_656300"/>
      <w:bookmarkEnd w:id="12496"/>
      <w:r w:rsidRPr="00A72A7F">
        <w:rPr>
          <w:rtl/>
        </w:rPr>
        <w:t xml:space="preserve">את </w:t>
      </w:r>
      <w:bookmarkStart w:id="12497" w:name="_ETM_Q26_656480"/>
      <w:bookmarkEnd w:id="12497"/>
      <w:r w:rsidRPr="00A72A7F">
        <w:rPr>
          <w:rtl/>
        </w:rPr>
        <w:t xml:space="preserve">השוטר </w:t>
      </w:r>
      <w:bookmarkStart w:id="12498" w:name="_ETM_Q26_656989"/>
      <w:bookmarkEnd w:id="12498"/>
      <w:r w:rsidRPr="00A72A7F">
        <w:rPr>
          <w:rtl/>
        </w:rPr>
        <w:t xml:space="preserve">שירה </w:t>
      </w:r>
      <w:bookmarkStart w:id="12499" w:name="_ETM_Q26_657530"/>
      <w:bookmarkEnd w:id="12499"/>
      <w:r w:rsidRPr="00A72A7F">
        <w:rPr>
          <w:rtl/>
        </w:rPr>
        <w:t xml:space="preserve">מאחור </w:t>
      </w:r>
      <w:bookmarkStart w:id="12500" w:name="_ETM_Q26_658820"/>
      <w:bookmarkEnd w:id="12500"/>
      <w:r w:rsidRPr="00A72A7F">
        <w:rPr>
          <w:rtl/>
        </w:rPr>
        <w:t xml:space="preserve">בבן </w:t>
      </w:r>
      <w:bookmarkStart w:id="12501" w:name="_ETM_Q26_659240"/>
      <w:bookmarkEnd w:id="12501"/>
      <w:r w:rsidRPr="00A72A7F">
        <w:rPr>
          <w:rtl/>
        </w:rPr>
        <w:t xml:space="preserve">שלהם </w:t>
      </w:r>
      <w:bookmarkStart w:id="12502" w:name="_ETM_Q26_660440"/>
      <w:bookmarkEnd w:id="12502"/>
      <w:r w:rsidRPr="00A72A7F">
        <w:rPr>
          <w:rtl/>
        </w:rPr>
        <w:t xml:space="preserve">והרג </w:t>
      </w:r>
      <w:bookmarkStart w:id="12503" w:name="_ETM_Q26_660980"/>
      <w:bookmarkEnd w:id="12503"/>
      <w:r w:rsidRPr="00A72A7F">
        <w:rPr>
          <w:rtl/>
        </w:rPr>
        <w:t>אותו</w:t>
      </w:r>
      <w:r>
        <w:rPr>
          <w:rFonts w:hint="cs"/>
          <w:rtl/>
        </w:rPr>
        <w:t>.</w:t>
      </w:r>
      <w:r w:rsidRPr="00A72A7F">
        <w:rPr>
          <w:rtl/>
        </w:rPr>
        <w:t xml:space="preserve"> </w:t>
      </w:r>
      <w:bookmarkStart w:id="12504" w:name="_ETM_Q26_661220"/>
      <w:bookmarkEnd w:id="12504"/>
      <w:r w:rsidRPr="00A72A7F">
        <w:rPr>
          <w:rtl/>
        </w:rPr>
        <w:t xml:space="preserve">כל </w:t>
      </w:r>
      <w:bookmarkStart w:id="12505" w:name="_ETM_Q26_661459"/>
      <w:bookmarkEnd w:id="12505"/>
      <w:r w:rsidRPr="00A72A7F">
        <w:rPr>
          <w:rtl/>
        </w:rPr>
        <w:t xml:space="preserve">ההסבר </w:t>
      </w:r>
      <w:bookmarkStart w:id="12506" w:name="_ETM_Q26_662930"/>
      <w:bookmarkEnd w:id="12506"/>
      <w:r w:rsidRPr="00A72A7F">
        <w:rPr>
          <w:rtl/>
        </w:rPr>
        <w:t>ש</w:t>
      </w:r>
      <w:r>
        <w:rPr>
          <w:rFonts w:hint="cs"/>
          <w:rtl/>
        </w:rPr>
        <w:t>הקריא</w:t>
      </w:r>
      <w:r w:rsidRPr="00A72A7F">
        <w:rPr>
          <w:rtl/>
        </w:rPr>
        <w:t xml:space="preserve"> </w:t>
      </w:r>
      <w:bookmarkStart w:id="12507" w:name="_ETM_Q26_664630"/>
      <w:bookmarkEnd w:id="12507"/>
      <w:r w:rsidRPr="00A72A7F">
        <w:rPr>
          <w:rtl/>
        </w:rPr>
        <w:t xml:space="preserve">שר </w:t>
      </w:r>
      <w:bookmarkStart w:id="12508" w:name="_ETM_Q26_664840"/>
      <w:bookmarkEnd w:id="12508"/>
      <w:r w:rsidRPr="00A72A7F">
        <w:rPr>
          <w:rtl/>
        </w:rPr>
        <w:t>המשפטים</w:t>
      </w:r>
      <w:r>
        <w:rPr>
          <w:rFonts w:hint="cs"/>
          <w:rtl/>
        </w:rPr>
        <w:t xml:space="preserve"> </w:t>
      </w:r>
      <w:r w:rsidR="009D7509">
        <w:rPr>
          <w:rFonts w:hint="cs"/>
          <w:rtl/>
        </w:rPr>
        <w:t>– –</w:t>
      </w:r>
    </w:p>
    <w:p w:rsidR="00651C6F" w:rsidRDefault="00651C6F" w:rsidP="0036734F">
      <w:pPr>
        <w:rPr>
          <w:rtl/>
        </w:rPr>
      </w:pPr>
    </w:p>
    <w:p w:rsidR="00651C6F" w:rsidRDefault="00651C6F" w:rsidP="0036734F">
      <w:pPr>
        <w:pStyle w:val="af6"/>
        <w:keepNext/>
        <w:rPr>
          <w:rtl/>
        </w:rPr>
      </w:pPr>
      <w:r w:rsidRPr="00DA5170">
        <w:rPr>
          <w:rStyle w:val="TagStyle"/>
          <w:rtl/>
        </w:rPr>
        <w:t xml:space="preserve"> &lt;&lt; יור &gt;&gt; </w:t>
      </w:r>
      <w:r>
        <w:rPr>
          <w:rtl/>
        </w:rPr>
        <w:t>היו"ר דוד ביטן:</w:t>
      </w:r>
      <w:r w:rsidRPr="00DA5170">
        <w:rPr>
          <w:rStyle w:val="TagStyle"/>
          <w:rtl/>
        </w:rPr>
        <w:t xml:space="preserve"> &lt;&lt; יור &gt;&gt;</w:t>
      </w:r>
      <w:r>
        <w:rPr>
          <w:rtl/>
        </w:rPr>
        <w:t xml:space="preserve">   </w:t>
      </w:r>
    </w:p>
    <w:p w:rsidR="00651C6F" w:rsidRDefault="00651C6F" w:rsidP="009D7509">
      <w:pPr>
        <w:rPr>
          <w:rtl/>
        </w:rPr>
      </w:pPr>
    </w:p>
    <w:p w:rsidR="00651C6F" w:rsidRDefault="00651C6F" w:rsidP="0036734F">
      <w:pPr>
        <w:rPr>
          <w:rtl/>
        </w:rPr>
      </w:pPr>
      <w:r>
        <w:rPr>
          <w:rFonts w:hint="cs"/>
          <w:rtl/>
        </w:rPr>
        <w:t>זו לא שאלה, זה נאום.</w:t>
      </w:r>
    </w:p>
    <w:p w:rsidR="00651C6F" w:rsidRDefault="00651C6F" w:rsidP="0036734F">
      <w:pPr>
        <w:rPr>
          <w:rtl/>
        </w:rPr>
      </w:pPr>
    </w:p>
    <w:p w:rsidR="00651C6F" w:rsidRDefault="00651C6F" w:rsidP="0036734F">
      <w:pPr>
        <w:pStyle w:val="-"/>
        <w:keepNext/>
        <w:rPr>
          <w:rtl/>
        </w:rPr>
      </w:pPr>
      <w:bookmarkStart w:id="12509" w:name="ET_speakercontinue_5264_9"/>
      <w:r w:rsidRPr="00DA5170">
        <w:rPr>
          <w:rStyle w:val="TagStyle"/>
          <w:rtl/>
        </w:rPr>
        <w:t xml:space="preserve"> &lt;&lt; דובר_המשך &gt;&gt; </w:t>
      </w:r>
      <w:r>
        <w:rPr>
          <w:rtl/>
        </w:rPr>
        <w:t>אחמד טיבי (הרשימה המשותפת):</w:t>
      </w:r>
      <w:r w:rsidRPr="00DA5170">
        <w:rPr>
          <w:rStyle w:val="TagStyle"/>
          <w:rtl/>
        </w:rPr>
        <w:t xml:space="preserve"> &lt;&lt; דובר_המשך &gt;&gt;</w:t>
      </w:r>
      <w:r>
        <w:rPr>
          <w:rtl/>
        </w:rPr>
        <w:t xml:space="preserve">   </w:t>
      </w:r>
      <w:bookmarkEnd w:id="12509"/>
    </w:p>
    <w:p w:rsidR="00651C6F" w:rsidRDefault="00651C6F" w:rsidP="009D7509">
      <w:pPr>
        <w:rPr>
          <w:rtl/>
        </w:rPr>
      </w:pPr>
    </w:p>
    <w:p w:rsidR="00651C6F" w:rsidRDefault="009D7509" w:rsidP="0075757D">
      <w:pPr>
        <w:rPr>
          <w:rtl/>
        </w:rPr>
      </w:pPr>
      <w:r>
        <w:rPr>
          <w:rFonts w:hint="cs"/>
          <w:rtl/>
        </w:rPr>
        <w:t>– –</w:t>
      </w:r>
      <w:r w:rsidR="00651C6F" w:rsidRPr="00A72A7F">
        <w:rPr>
          <w:rtl/>
        </w:rPr>
        <w:t xml:space="preserve"> </w:t>
      </w:r>
      <w:bookmarkStart w:id="12510" w:name="_ETM_Q26_666040"/>
      <w:bookmarkEnd w:id="12510"/>
      <w:r w:rsidR="00651C6F" w:rsidRPr="00A72A7F">
        <w:rPr>
          <w:rtl/>
        </w:rPr>
        <w:t xml:space="preserve">מההחלטה </w:t>
      </w:r>
      <w:bookmarkStart w:id="12511" w:name="_ETM_Q26_666700"/>
      <w:bookmarkEnd w:id="12511"/>
      <w:r w:rsidR="00651C6F">
        <w:rPr>
          <w:rFonts w:hint="cs"/>
          <w:rtl/>
        </w:rPr>
        <w:t>ה</w:t>
      </w:r>
      <w:r w:rsidR="00651C6F" w:rsidRPr="00A72A7F">
        <w:rPr>
          <w:rtl/>
        </w:rPr>
        <w:t>מנו</w:t>
      </w:r>
      <w:r w:rsidR="00651C6F">
        <w:rPr>
          <w:rFonts w:hint="cs"/>
          <w:rtl/>
        </w:rPr>
        <w:t>מקת</w:t>
      </w:r>
      <w:r w:rsidR="00651C6F" w:rsidRPr="00A72A7F">
        <w:rPr>
          <w:rtl/>
        </w:rPr>
        <w:t xml:space="preserve"> </w:t>
      </w:r>
      <w:bookmarkStart w:id="12512" w:name="_ETM_Q26_668110"/>
      <w:bookmarkEnd w:id="12512"/>
      <w:r w:rsidR="00651C6F" w:rsidRPr="00A72A7F">
        <w:rPr>
          <w:rtl/>
        </w:rPr>
        <w:t xml:space="preserve">לא </w:t>
      </w:r>
      <w:bookmarkStart w:id="12513" w:name="_ETM_Q26_669319"/>
      <w:bookmarkEnd w:id="12513"/>
      <w:r w:rsidR="00651C6F" w:rsidRPr="00A72A7F">
        <w:rPr>
          <w:rtl/>
        </w:rPr>
        <w:t xml:space="preserve">משכנע </w:t>
      </w:r>
      <w:bookmarkStart w:id="12514" w:name="_ETM_Q26_670430"/>
      <w:bookmarkEnd w:id="12514"/>
      <w:r w:rsidR="00651C6F" w:rsidRPr="00A72A7F">
        <w:rPr>
          <w:rtl/>
        </w:rPr>
        <w:t xml:space="preserve">אלא </w:t>
      </w:r>
      <w:bookmarkStart w:id="12515" w:name="_ETM_Q26_670730"/>
      <w:bookmarkEnd w:id="12515"/>
      <w:r w:rsidR="00651C6F" w:rsidRPr="00A72A7F">
        <w:rPr>
          <w:rtl/>
        </w:rPr>
        <w:t xml:space="preserve">מחזק </w:t>
      </w:r>
      <w:bookmarkStart w:id="12516" w:name="_ETM_Q26_671209"/>
      <w:bookmarkEnd w:id="12516"/>
      <w:r w:rsidR="00651C6F" w:rsidRPr="00A72A7F">
        <w:rPr>
          <w:rtl/>
        </w:rPr>
        <w:t xml:space="preserve">את </w:t>
      </w:r>
      <w:bookmarkStart w:id="12517" w:name="_ETM_Q26_671420"/>
      <w:bookmarkEnd w:id="12517"/>
      <w:r w:rsidR="00651C6F" w:rsidRPr="00A72A7F">
        <w:rPr>
          <w:rtl/>
        </w:rPr>
        <w:t xml:space="preserve">הטענה </w:t>
      </w:r>
      <w:bookmarkStart w:id="12518" w:name="_ETM_Q26_672410"/>
      <w:bookmarkEnd w:id="12518"/>
      <w:r w:rsidR="00651C6F" w:rsidRPr="00A72A7F">
        <w:rPr>
          <w:rtl/>
        </w:rPr>
        <w:t xml:space="preserve">שהיה </w:t>
      </w:r>
      <w:bookmarkStart w:id="12519" w:name="_ETM_Q26_672860"/>
      <w:bookmarkEnd w:id="12519"/>
      <w:r w:rsidR="00651C6F" w:rsidRPr="00A72A7F">
        <w:rPr>
          <w:rtl/>
        </w:rPr>
        <w:t>כ</w:t>
      </w:r>
      <w:r w:rsidR="00651C6F">
        <w:rPr>
          <w:rFonts w:hint="cs"/>
          <w:rtl/>
        </w:rPr>
        <w:t>א</w:t>
      </w:r>
      <w:r w:rsidR="00651C6F" w:rsidRPr="00A72A7F">
        <w:rPr>
          <w:rtl/>
        </w:rPr>
        <w:t xml:space="preserve">ן </w:t>
      </w:r>
      <w:bookmarkStart w:id="12520" w:name="_ETM_Q26_673700"/>
      <w:bookmarkEnd w:id="12520"/>
      <w:r w:rsidR="00651C6F" w:rsidRPr="00A72A7F">
        <w:rPr>
          <w:rtl/>
        </w:rPr>
        <w:t>טיוח</w:t>
      </w:r>
      <w:r w:rsidR="00651C6F">
        <w:rPr>
          <w:rFonts w:hint="cs"/>
          <w:rtl/>
        </w:rPr>
        <w:t>.</w:t>
      </w:r>
    </w:p>
    <w:p w:rsidR="00651C6F" w:rsidRDefault="00651C6F" w:rsidP="0036734F">
      <w:pPr>
        <w:rPr>
          <w:rtl/>
        </w:rPr>
      </w:pPr>
      <w:bookmarkStart w:id="12521" w:name="_ETM_Q26_676631"/>
      <w:bookmarkStart w:id="12522" w:name="_ETM_Q26_676691"/>
      <w:bookmarkEnd w:id="12521"/>
      <w:bookmarkEnd w:id="12522"/>
    </w:p>
    <w:p w:rsidR="00651C6F" w:rsidRDefault="00651C6F" w:rsidP="0036734F">
      <w:pPr>
        <w:pStyle w:val="-"/>
        <w:keepNext/>
        <w:rPr>
          <w:rtl/>
        </w:rPr>
      </w:pPr>
      <w:bookmarkStart w:id="12523" w:name="_ETM_Q26_676774"/>
      <w:bookmarkStart w:id="12524" w:name="_ETM_Q26_676832"/>
      <w:bookmarkStart w:id="12525" w:name="ET_speakercontinue_6208_11"/>
      <w:bookmarkEnd w:id="12523"/>
      <w:bookmarkEnd w:id="12524"/>
      <w:r w:rsidRPr="00DA5170">
        <w:rPr>
          <w:rStyle w:val="TagStyle"/>
          <w:rtl/>
        </w:rPr>
        <w:t xml:space="preserve"> &lt;&lt; דובר_המשך &gt;&gt; </w:t>
      </w:r>
      <w:r>
        <w:rPr>
          <w:rtl/>
        </w:rPr>
        <w:t>שר המשפטים גדעון סער:</w:t>
      </w:r>
      <w:r w:rsidRPr="00DA5170">
        <w:rPr>
          <w:rStyle w:val="TagStyle"/>
          <w:rtl/>
        </w:rPr>
        <w:t xml:space="preserve"> &lt;&lt; דובר_המשך &gt;&gt;</w:t>
      </w:r>
      <w:r>
        <w:rPr>
          <w:rtl/>
        </w:rPr>
        <w:t xml:space="preserve">   </w:t>
      </w:r>
      <w:bookmarkEnd w:id="12525"/>
    </w:p>
    <w:p w:rsidR="00651C6F" w:rsidRDefault="00651C6F" w:rsidP="009D7509">
      <w:pPr>
        <w:rPr>
          <w:rtl/>
        </w:rPr>
      </w:pPr>
    </w:p>
    <w:p w:rsidR="00651C6F" w:rsidRDefault="00651C6F" w:rsidP="0036734F">
      <w:pPr>
        <w:rPr>
          <w:rtl/>
        </w:rPr>
      </w:pPr>
      <w:bookmarkStart w:id="12526" w:name="_ETM_Q26_676390"/>
      <w:bookmarkStart w:id="12527" w:name="_ETM_Q26_677330"/>
      <w:bookmarkStart w:id="12528" w:name="_ETM_Q26_677840"/>
      <w:bookmarkEnd w:id="12526"/>
      <w:bookmarkEnd w:id="12527"/>
      <w:bookmarkEnd w:id="12528"/>
      <w:r w:rsidRPr="00A72A7F">
        <w:rPr>
          <w:rtl/>
        </w:rPr>
        <w:t xml:space="preserve">שכחת </w:t>
      </w:r>
      <w:bookmarkStart w:id="12529" w:name="_ETM_Q26_678390"/>
      <w:bookmarkEnd w:id="12529"/>
      <w:r w:rsidRPr="00A72A7F">
        <w:rPr>
          <w:rtl/>
        </w:rPr>
        <w:t xml:space="preserve">אתה </w:t>
      </w:r>
      <w:bookmarkStart w:id="12530" w:name="_ETM_Q26_679020"/>
      <w:bookmarkEnd w:id="12530"/>
      <w:r w:rsidRPr="00A72A7F">
        <w:rPr>
          <w:rtl/>
        </w:rPr>
        <w:t xml:space="preserve">להוסיף </w:t>
      </w:r>
      <w:bookmarkStart w:id="12531" w:name="_ETM_Q26_679410"/>
      <w:bookmarkEnd w:id="12531"/>
      <w:r w:rsidRPr="00A72A7F">
        <w:rPr>
          <w:rtl/>
        </w:rPr>
        <w:t>בסוף</w:t>
      </w:r>
      <w:r>
        <w:rPr>
          <w:rFonts w:hint="cs"/>
          <w:rtl/>
        </w:rPr>
        <w:t>:</w:t>
      </w:r>
      <w:r w:rsidRPr="00A72A7F">
        <w:rPr>
          <w:rtl/>
        </w:rPr>
        <w:t xml:space="preserve"> </w:t>
      </w:r>
      <w:bookmarkStart w:id="12532" w:name="_ETM_Q26_679830"/>
      <w:bookmarkEnd w:id="12532"/>
      <w:r w:rsidRPr="00A72A7F">
        <w:rPr>
          <w:rtl/>
        </w:rPr>
        <w:t>האומנם</w:t>
      </w:r>
      <w:r>
        <w:rPr>
          <w:rFonts w:hint="cs"/>
          <w:rtl/>
        </w:rPr>
        <w:t>?</w:t>
      </w:r>
      <w:r w:rsidRPr="00A72A7F">
        <w:rPr>
          <w:rtl/>
        </w:rPr>
        <w:t xml:space="preserve"> </w:t>
      </w:r>
      <w:bookmarkStart w:id="12533" w:name="_ETM_Q26_680610"/>
      <w:bookmarkEnd w:id="12533"/>
      <w:r w:rsidRPr="00A72A7F">
        <w:rPr>
          <w:rtl/>
        </w:rPr>
        <w:t>האומנם</w:t>
      </w:r>
      <w:bookmarkStart w:id="12534" w:name="_ETM_Q26_681589"/>
      <w:bookmarkEnd w:id="12534"/>
      <w:r>
        <w:rPr>
          <w:rFonts w:hint="cs"/>
          <w:rtl/>
        </w:rPr>
        <w:t>?</w:t>
      </w:r>
    </w:p>
    <w:p w:rsidR="00651C6F" w:rsidRDefault="00651C6F" w:rsidP="0036734F">
      <w:pPr>
        <w:rPr>
          <w:rtl/>
        </w:rPr>
      </w:pPr>
      <w:bookmarkStart w:id="12535" w:name="_ETM_Q26_681657"/>
      <w:bookmarkEnd w:id="12535"/>
    </w:p>
    <w:p w:rsidR="00651C6F" w:rsidRDefault="00651C6F" w:rsidP="0036734F">
      <w:pPr>
        <w:pStyle w:val="-"/>
        <w:keepNext/>
        <w:rPr>
          <w:rtl/>
        </w:rPr>
      </w:pPr>
      <w:bookmarkStart w:id="12536" w:name="_ETM_Q26_681734"/>
      <w:bookmarkStart w:id="12537" w:name="_ETM_Q26_681798"/>
      <w:bookmarkStart w:id="12538" w:name="ET_speakercontinue_5264_13"/>
      <w:bookmarkEnd w:id="12536"/>
      <w:bookmarkEnd w:id="12537"/>
      <w:r w:rsidRPr="00DA5170">
        <w:rPr>
          <w:rStyle w:val="TagStyle"/>
          <w:rtl/>
        </w:rPr>
        <w:t xml:space="preserve"> &lt;&lt; דובר_המשך &gt;&gt; </w:t>
      </w:r>
      <w:r>
        <w:rPr>
          <w:rtl/>
        </w:rPr>
        <w:t>אחמד טיבי (הרשימה המשותפת):</w:t>
      </w:r>
      <w:r w:rsidRPr="00DA5170">
        <w:rPr>
          <w:rStyle w:val="TagStyle"/>
          <w:rtl/>
        </w:rPr>
        <w:t xml:space="preserve"> &lt;&lt; דובר_המשך &gt;&gt;</w:t>
      </w:r>
      <w:r>
        <w:rPr>
          <w:rtl/>
        </w:rPr>
        <w:t xml:space="preserve">   </w:t>
      </w:r>
      <w:bookmarkEnd w:id="12538"/>
    </w:p>
    <w:p w:rsidR="00651C6F" w:rsidRDefault="00651C6F" w:rsidP="009D7509">
      <w:pPr>
        <w:rPr>
          <w:rtl/>
          <w:lang w:eastAsia="he-IL"/>
        </w:rPr>
      </w:pPr>
    </w:p>
    <w:p w:rsidR="00651C6F" w:rsidRDefault="00651C6F" w:rsidP="0036734F">
      <w:pPr>
        <w:rPr>
          <w:rtl/>
        </w:rPr>
      </w:pPr>
      <w:bookmarkStart w:id="12539" w:name="_ETM_Q26_681980"/>
      <w:bookmarkEnd w:id="12539"/>
      <w:r w:rsidRPr="00A72A7F">
        <w:rPr>
          <w:rtl/>
        </w:rPr>
        <w:t>הכיצד</w:t>
      </w:r>
      <w:r>
        <w:rPr>
          <w:rFonts w:hint="cs"/>
          <w:rtl/>
        </w:rPr>
        <w:t>?</w:t>
      </w:r>
    </w:p>
    <w:p w:rsidR="00651C6F" w:rsidRDefault="00651C6F" w:rsidP="0036734F">
      <w:pPr>
        <w:rPr>
          <w:rtl/>
        </w:rPr>
      </w:pPr>
      <w:bookmarkStart w:id="12540" w:name="_ETM_Q26_681812"/>
      <w:bookmarkStart w:id="12541" w:name="_ETM_Q26_681879"/>
      <w:bookmarkEnd w:id="12540"/>
      <w:bookmarkEnd w:id="12541"/>
    </w:p>
    <w:p w:rsidR="00651C6F" w:rsidRDefault="009F0BEE" w:rsidP="009F0BEE">
      <w:pPr>
        <w:pStyle w:val="-"/>
        <w:rPr>
          <w:rtl/>
        </w:rPr>
      </w:pPr>
      <w:bookmarkStart w:id="12542" w:name="ET_speakercontinue_6208_14"/>
      <w:r w:rsidRPr="009F0BEE">
        <w:rPr>
          <w:rStyle w:val="TagStyle"/>
          <w:rtl/>
        </w:rPr>
        <w:t xml:space="preserve"> &lt;&lt; דובר_המשך &gt;&gt;</w:t>
      </w:r>
      <w:r w:rsidR="00651C6F" w:rsidRPr="00DA5170">
        <w:rPr>
          <w:rStyle w:val="TagStyle"/>
          <w:rtl/>
        </w:rPr>
        <w:t xml:space="preserve"> </w:t>
      </w:r>
      <w:bookmarkStart w:id="12543" w:name="_Toc103161562"/>
      <w:r w:rsidR="00651C6F">
        <w:rPr>
          <w:rtl/>
        </w:rPr>
        <w:t>שר המשפטים גדעון סער:</w:t>
      </w:r>
      <w:bookmarkEnd w:id="12543"/>
      <w:r w:rsidR="00651C6F" w:rsidRPr="00DA5170">
        <w:rPr>
          <w:rStyle w:val="TagStyle"/>
          <w:rtl/>
        </w:rPr>
        <w:t xml:space="preserve"> </w:t>
      </w:r>
      <w:r w:rsidRPr="009F0BEE">
        <w:rPr>
          <w:rStyle w:val="TagStyle"/>
          <w:rtl/>
        </w:rPr>
        <w:t xml:space="preserve">&lt;&lt; דובר_המשך &gt;&gt; </w:t>
      </w:r>
      <w:r w:rsidR="00651C6F">
        <w:rPr>
          <w:rtl/>
        </w:rPr>
        <w:t xml:space="preserve">   </w:t>
      </w:r>
      <w:bookmarkEnd w:id="12542"/>
    </w:p>
    <w:p w:rsidR="00651C6F" w:rsidRDefault="00651C6F" w:rsidP="009D7509">
      <w:pPr>
        <w:rPr>
          <w:rtl/>
          <w:lang w:eastAsia="he-IL"/>
        </w:rPr>
      </w:pPr>
    </w:p>
    <w:p w:rsidR="00651C6F" w:rsidRDefault="00651C6F" w:rsidP="0036734F">
      <w:pPr>
        <w:rPr>
          <w:rtl/>
        </w:rPr>
      </w:pPr>
      <w:bookmarkStart w:id="12544" w:name="_ETM_Q26_683890"/>
      <w:bookmarkEnd w:id="12544"/>
      <w:r>
        <w:rPr>
          <w:rFonts w:hint="cs"/>
          <w:rtl/>
        </w:rPr>
        <w:t>הכיצד.</w:t>
      </w:r>
      <w:bookmarkStart w:id="12545" w:name="_ETM_Q26_685720"/>
      <w:bookmarkEnd w:id="12545"/>
    </w:p>
    <w:p w:rsidR="00651C6F" w:rsidRDefault="00651C6F" w:rsidP="0036734F">
      <w:pPr>
        <w:rPr>
          <w:rtl/>
        </w:rPr>
      </w:pPr>
    </w:p>
    <w:p w:rsidR="00651C6F" w:rsidRDefault="00651C6F" w:rsidP="0075757D">
      <w:pPr>
        <w:rPr>
          <w:rtl/>
        </w:rPr>
      </w:pPr>
      <w:bookmarkStart w:id="12546" w:name="_ETM_Q26_684874"/>
      <w:bookmarkStart w:id="12547" w:name="_ETM_Q26_684940"/>
      <w:bookmarkEnd w:id="12546"/>
      <w:bookmarkEnd w:id="12547"/>
      <w:r>
        <w:rPr>
          <w:rFonts w:hint="cs"/>
          <w:rtl/>
        </w:rPr>
        <w:t xml:space="preserve">אני </w:t>
      </w:r>
      <w:r w:rsidRPr="00A72A7F">
        <w:rPr>
          <w:rtl/>
        </w:rPr>
        <w:t xml:space="preserve">רק </w:t>
      </w:r>
      <w:bookmarkStart w:id="12548" w:name="_ETM_Q26_685930"/>
      <w:bookmarkEnd w:id="12548"/>
      <w:r w:rsidRPr="00A72A7F">
        <w:rPr>
          <w:rtl/>
        </w:rPr>
        <w:t xml:space="preserve">רוצה </w:t>
      </w:r>
      <w:bookmarkStart w:id="12549" w:name="_ETM_Q26_686200"/>
      <w:bookmarkEnd w:id="12549"/>
      <w:r w:rsidRPr="00A72A7F">
        <w:rPr>
          <w:rtl/>
        </w:rPr>
        <w:t xml:space="preserve">להגיד </w:t>
      </w:r>
      <w:bookmarkStart w:id="12550" w:name="_ETM_Q26_686500"/>
      <w:bookmarkEnd w:id="12550"/>
      <w:r w:rsidRPr="00A72A7F">
        <w:rPr>
          <w:rtl/>
        </w:rPr>
        <w:t>דבר</w:t>
      </w:r>
      <w:bookmarkStart w:id="12551" w:name="_ETM_Q26_686770"/>
      <w:bookmarkEnd w:id="12551"/>
      <w:r>
        <w:rPr>
          <w:rFonts w:hint="cs"/>
          <w:rtl/>
        </w:rPr>
        <w:t xml:space="preserve"> אחד</w:t>
      </w:r>
      <w:r w:rsidRPr="00A72A7F">
        <w:rPr>
          <w:rtl/>
        </w:rPr>
        <w:t xml:space="preserve"> </w:t>
      </w:r>
      <w:bookmarkStart w:id="12552" w:name="_ETM_Q26_687070"/>
      <w:bookmarkEnd w:id="12552"/>
      <w:r w:rsidRPr="00A72A7F">
        <w:rPr>
          <w:rtl/>
        </w:rPr>
        <w:t xml:space="preserve">במענה </w:t>
      </w:r>
      <w:bookmarkStart w:id="12553" w:name="_ETM_Q26_687520"/>
      <w:bookmarkEnd w:id="12553"/>
      <w:r>
        <w:rPr>
          <w:rFonts w:hint="cs"/>
          <w:rtl/>
        </w:rPr>
        <w:t>ע</w:t>
      </w:r>
      <w:r w:rsidRPr="00A72A7F">
        <w:rPr>
          <w:rtl/>
        </w:rPr>
        <w:t>ל</w:t>
      </w:r>
      <w:r>
        <w:rPr>
          <w:rFonts w:hint="cs"/>
          <w:rtl/>
        </w:rPr>
        <w:t xml:space="preserve"> ה</w:t>
      </w:r>
      <w:r w:rsidRPr="00A72A7F">
        <w:rPr>
          <w:rtl/>
        </w:rPr>
        <w:t xml:space="preserve">דברים </w:t>
      </w:r>
      <w:bookmarkStart w:id="12554" w:name="_ETM_Q26_687970"/>
      <w:bookmarkEnd w:id="12554"/>
      <w:r w:rsidRPr="00A72A7F">
        <w:rPr>
          <w:rtl/>
        </w:rPr>
        <w:t>הנוספים</w:t>
      </w:r>
      <w:r>
        <w:rPr>
          <w:rFonts w:hint="cs"/>
          <w:rtl/>
        </w:rPr>
        <w:t>.</w:t>
      </w:r>
      <w:r w:rsidRPr="00A72A7F">
        <w:rPr>
          <w:rtl/>
        </w:rPr>
        <w:t xml:space="preserve"> </w:t>
      </w:r>
      <w:bookmarkStart w:id="12555" w:name="_ETM_Q26_690440"/>
      <w:bookmarkEnd w:id="12555"/>
      <w:r w:rsidRPr="00A72A7F">
        <w:rPr>
          <w:rtl/>
        </w:rPr>
        <w:t xml:space="preserve">כשאנחנו </w:t>
      </w:r>
      <w:bookmarkStart w:id="12556" w:name="_ETM_Q26_690860"/>
      <w:bookmarkEnd w:id="12556"/>
      <w:r w:rsidRPr="00A72A7F">
        <w:rPr>
          <w:rtl/>
        </w:rPr>
        <w:t xml:space="preserve">מדברים </w:t>
      </w:r>
      <w:bookmarkStart w:id="12557" w:name="_ETM_Q26_691250"/>
      <w:bookmarkEnd w:id="12557"/>
      <w:r w:rsidRPr="00A72A7F">
        <w:rPr>
          <w:rtl/>
        </w:rPr>
        <w:t xml:space="preserve">על </w:t>
      </w:r>
      <w:bookmarkStart w:id="12558" w:name="_ETM_Q26_691370"/>
      <w:bookmarkEnd w:id="12558"/>
      <w:r w:rsidRPr="00A72A7F">
        <w:rPr>
          <w:rtl/>
        </w:rPr>
        <w:t xml:space="preserve">אירוע </w:t>
      </w:r>
      <w:bookmarkStart w:id="12559" w:name="_ETM_Q26_692640"/>
      <w:bookmarkEnd w:id="12559"/>
      <w:r w:rsidRPr="00A72A7F">
        <w:rPr>
          <w:rtl/>
        </w:rPr>
        <w:t>ש</w:t>
      </w:r>
      <w:r>
        <w:rPr>
          <w:rFonts w:hint="cs"/>
          <w:rtl/>
        </w:rPr>
        <w:t>אירע</w:t>
      </w:r>
      <w:r w:rsidRPr="00A72A7F">
        <w:rPr>
          <w:rtl/>
        </w:rPr>
        <w:t xml:space="preserve"> </w:t>
      </w:r>
      <w:bookmarkStart w:id="12560" w:name="_ETM_Q26_693980"/>
      <w:bookmarkEnd w:id="12560"/>
      <w:r w:rsidR="0075757D">
        <w:rPr>
          <w:rFonts w:hint="cs"/>
          <w:rtl/>
        </w:rPr>
        <w:t xml:space="preserve">כולו </w:t>
      </w:r>
      <w:r w:rsidRPr="00A72A7F">
        <w:rPr>
          <w:rtl/>
        </w:rPr>
        <w:t xml:space="preserve">תוך </w:t>
      </w:r>
      <w:bookmarkStart w:id="12561" w:name="_ETM_Q26_694250"/>
      <w:bookmarkEnd w:id="12561"/>
      <w:r w:rsidRPr="00A72A7F">
        <w:rPr>
          <w:rtl/>
        </w:rPr>
        <w:t xml:space="preserve">13 </w:t>
      </w:r>
      <w:bookmarkStart w:id="12562" w:name="_ETM_Q26_694760"/>
      <w:bookmarkEnd w:id="12562"/>
      <w:r w:rsidRPr="00A72A7F">
        <w:rPr>
          <w:rtl/>
        </w:rPr>
        <w:t>שניות</w:t>
      </w:r>
      <w:r>
        <w:rPr>
          <w:rFonts w:hint="cs"/>
          <w:rtl/>
        </w:rPr>
        <w:t>,</w:t>
      </w:r>
      <w:r w:rsidRPr="00A72A7F">
        <w:rPr>
          <w:rtl/>
        </w:rPr>
        <w:t xml:space="preserve"> </w:t>
      </w:r>
      <w:bookmarkStart w:id="12563" w:name="_ETM_Q26_695750"/>
      <w:bookmarkEnd w:id="12563"/>
      <w:r>
        <w:rPr>
          <w:rFonts w:hint="cs"/>
          <w:rtl/>
        </w:rPr>
        <w:t>כולל</w:t>
      </w:r>
      <w:r w:rsidRPr="00A72A7F">
        <w:rPr>
          <w:rtl/>
        </w:rPr>
        <w:t xml:space="preserve"> </w:t>
      </w:r>
      <w:bookmarkStart w:id="12564" w:name="_ETM_Q26_696200"/>
      <w:bookmarkEnd w:id="12564"/>
      <w:r w:rsidRPr="00A72A7F">
        <w:rPr>
          <w:rtl/>
        </w:rPr>
        <w:t xml:space="preserve">הירי </w:t>
      </w:r>
      <w:bookmarkStart w:id="12565" w:name="_ETM_Q26_696590"/>
      <w:bookmarkEnd w:id="12565"/>
      <w:r w:rsidRPr="00A72A7F">
        <w:rPr>
          <w:rtl/>
        </w:rPr>
        <w:t>באוויר</w:t>
      </w:r>
      <w:r>
        <w:rPr>
          <w:rFonts w:hint="cs"/>
          <w:rtl/>
        </w:rPr>
        <w:t>,</w:t>
      </w:r>
      <w:r w:rsidRPr="00A72A7F">
        <w:rPr>
          <w:rtl/>
        </w:rPr>
        <w:t xml:space="preserve"> </w:t>
      </w:r>
      <w:bookmarkStart w:id="12566" w:name="_ETM_Q26_697370"/>
      <w:bookmarkStart w:id="12567" w:name="_ETM_Q26_697580"/>
      <w:bookmarkEnd w:id="12566"/>
      <w:bookmarkEnd w:id="12567"/>
      <w:r w:rsidRPr="00A72A7F">
        <w:rPr>
          <w:rtl/>
        </w:rPr>
        <w:t xml:space="preserve">אירוע </w:t>
      </w:r>
      <w:bookmarkStart w:id="12568" w:name="_ETM_Q26_697880"/>
      <w:bookmarkEnd w:id="12568"/>
      <w:r w:rsidRPr="00A72A7F">
        <w:rPr>
          <w:rtl/>
        </w:rPr>
        <w:t xml:space="preserve">כזה </w:t>
      </w:r>
      <w:bookmarkStart w:id="12569" w:name="_ETM_Q26_698150"/>
      <w:bookmarkEnd w:id="12569"/>
      <w:r w:rsidRPr="00A72A7F">
        <w:rPr>
          <w:rtl/>
        </w:rPr>
        <w:t xml:space="preserve">עם </w:t>
      </w:r>
      <w:bookmarkStart w:id="12570" w:name="_ETM_Q26_698240"/>
      <w:bookmarkEnd w:id="12570"/>
      <w:r w:rsidRPr="00A72A7F">
        <w:rPr>
          <w:rtl/>
        </w:rPr>
        <w:t xml:space="preserve">סכין </w:t>
      </w:r>
      <w:bookmarkStart w:id="12571" w:name="_ETM_Q26_698630"/>
      <w:bookmarkEnd w:id="12571"/>
      <w:r w:rsidRPr="00A72A7F">
        <w:rPr>
          <w:rtl/>
        </w:rPr>
        <w:t xml:space="preserve">וכדומה </w:t>
      </w:r>
      <w:bookmarkStart w:id="12572" w:name="_ETM_Q26_700260"/>
      <w:bookmarkEnd w:id="12572"/>
      <w:r>
        <w:rPr>
          <w:rFonts w:hint="cs"/>
          <w:rtl/>
        </w:rPr>
        <w:t xml:space="preserve">– </w:t>
      </w:r>
      <w:r w:rsidRPr="00A72A7F">
        <w:rPr>
          <w:rtl/>
        </w:rPr>
        <w:t xml:space="preserve">להגיד </w:t>
      </w:r>
      <w:bookmarkStart w:id="12573" w:name="_ETM_Q26_700770"/>
      <w:bookmarkEnd w:id="12573"/>
      <w:r w:rsidRPr="00A72A7F">
        <w:rPr>
          <w:rtl/>
        </w:rPr>
        <w:t xml:space="preserve">על </w:t>
      </w:r>
      <w:bookmarkStart w:id="12574" w:name="_ETM_Q26_700860"/>
      <w:bookmarkEnd w:id="12574"/>
      <w:r w:rsidRPr="00A72A7F">
        <w:rPr>
          <w:rtl/>
        </w:rPr>
        <w:t xml:space="preserve">זה </w:t>
      </w:r>
      <w:bookmarkStart w:id="12575" w:name="_ETM_Q26_701010"/>
      <w:bookmarkEnd w:id="12575"/>
      <w:r>
        <w:rPr>
          <w:rFonts w:hint="cs"/>
          <w:rtl/>
        </w:rPr>
        <w:t>"</w:t>
      </w:r>
      <w:r w:rsidRPr="00A72A7F">
        <w:rPr>
          <w:rtl/>
        </w:rPr>
        <w:t xml:space="preserve">בדם </w:t>
      </w:r>
      <w:bookmarkStart w:id="12576" w:name="_ETM_Q26_701370"/>
      <w:bookmarkEnd w:id="12576"/>
      <w:r w:rsidRPr="00A72A7F">
        <w:rPr>
          <w:rtl/>
        </w:rPr>
        <w:t>קר</w:t>
      </w:r>
      <w:r>
        <w:rPr>
          <w:rFonts w:hint="cs"/>
          <w:rtl/>
        </w:rPr>
        <w:t>"</w:t>
      </w:r>
      <w:r w:rsidRPr="00A72A7F">
        <w:rPr>
          <w:rtl/>
        </w:rPr>
        <w:t xml:space="preserve"> </w:t>
      </w:r>
      <w:bookmarkStart w:id="12577" w:name="_ETM_Q26_701910"/>
      <w:bookmarkEnd w:id="12577"/>
      <w:r w:rsidRPr="00A72A7F">
        <w:rPr>
          <w:rtl/>
        </w:rPr>
        <w:t xml:space="preserve">זה </w:t>
      </w:r>
      <w:bookmarkStart w:id="12578" w:name="_ETM_Q26_702209"/>
      <w:bookmarkEnd w:id="12578"/>
      <w:r w:rsidRPr="00A72A7F">
        <w:rPr>
          <w:rtl/>
        </w:rPr>
        <w:t xml:space="preserve">לא </w:t>
      </w:r>
      <w:bookmarkStart w:id="12579" w:name="_ETM_Q26_702330"/>
      <w:bookmarkEnd w:id="12579"/>
      <w:r w:rsidRPr="00A72A7F">
        <w:rPr>
          <w:rtl/>
        </w:rPr>
        <w:t xml:space="preserve">להבין </w:t>
      </w:r>
      <w:bookmarkStart w:id="12580" w:name="_ETM_Q26_703020"/>
      <w:bookmarkEnd w:id="12580"/>
      <w:r w:rsidRPr="00A72A7F">
        <w:rPr>
          <w:rtl/>
        </w:rPr>
        <w:t xml:space="preserve">שאותם </w:t>
      </w:r>
      <w:bookmarkStart w:id="12581" w:name="_ETM_Q26_703940"/>
      <w:bookmarkEnd w:id="12581"/>
      <w:r w:rsidRPr="00A72A7F">
        <w:rPr>
          <w:rtl/>
        </w:rPr>
        <w:t xml:space="preserve">אנשי </w:t>
      </w:r>
      <w:bookmarkStart w:id="12582" w:name="_ETM_Q26_704210"/>
      <w:bookmarkEnd w:id="12582"/>
      <w:r w:rsidRPr="00A72A7F">
        <w:rPr>
          <w:rtl/>
        </w:rPr>
        <w:t xml:space="preserve">משטרה </w:t>
      </w:r>
      <w:bookmarkStart w:id="12583" w:name="_ETM_Q26_704630"/>
      <w:bookmarkEnd w:id="12583"/>
      <w:r w:rsidRPr="00A72A7F">
        <w:rPr>
          <w:rtl/>
        </w:rPr>
        <w:t xml:space="preserve">נמצאים </w:t>
      </w:r>
      <w:bookmarkStart w:id="12584" w:name="_ETM_Q26_705080"/>
      <w:bookmarkEnd w:id="12584"/>
      <w:r w:rsidRPr="00A72A7F">
        <w:rPr>
          <w:rtl/>
        </w:rPr>
        <w:t xml:space="preserve">במשימה </w:t>
      </w:r>
      <w:bookmarkStart w:id="12585" w:name="_ETM_Q26_706100"/>
      <w:bookmarkEnd w:id="12585"/>
      <w:r w:rsidRPr="00A72A7F">
        <w:rPr>
          <w:rtl/>
        </w:rPr>
        <w:t>מבצעי</w:t>
      </w:r>
      <w:r>
        <w:rPr>
          <w:rFonts w:hint="cs"/>
          <w:rtl/>
        </w:rPr>
        <w:t>ת,</w:t>
      </w:r>
      <w:r w:rsidRPr="00A72A7F">
        <w:rPr>
          <w:rtl/>
        </w:rPr>
        <w:t xml:space="preserve"> </w:t>
      </w:r>
      <w:bookmarkStart w:id="12586" w:name="_ETM_Q26_706610"/>
      <w:bookmarkEnd w:id="12586"/>
      <w:r w:rsidRPr="00A72A7F">
        <w:rPr>
          <w:rtl/>
        </w:rPr>
        <w:t xml:space="preserve">צריכים </w:t>
      </w:r>
      <w:bookmarkStart w:id="12587" w:name="_ETM_Q26_706970"/>
      <w:bookmarkEnd w:id="12587"/>
      <w:r w:rsidRPr="00A72A7F">
        <w:rPr>
          <w:rtl/>
        </w:rPr>
        <w:t xml:space="preserve">להגיב </w:t>
      </w:r>
      <w:bookmarkStart w:id="12588" w:name="_ETM_Q26_708010"/>
      <w:bookmarkEnd w:id="12588"/>
      <w:r w:rsidRPr="00A72A7F">
        <w:rPr>
          <w:rtl/>
        </w:rPr>
        <w:t>ו</w:t>
      </w:r>
      <w:bookmarkStart w:id="12589" w:name="_ETM_Q26_709500"/>
      <w:bookmarkStart w:id="12590" w:name="_ETM_Q26_710100"/>
      <w:bookmarkEnd w:id="12589"/>
      <w:bookmarkEnd w:id="12590"/>
      <w:r w:rsidRPr="00A72A7F">
        <w:rPr>
          <w:rtl/>
        </w:rPr>
        <w:t xml:space="preserve">הם </w:t>
      </w:r>
      <w:bookmarkStart w:id="12591" w:name="_ETM_Q26_710250"/>
      <w:bookmarkEnd w:id="12591"/>
      <w:r w:rsidRPr="00A72A7F">
        <w:rPr>
          <w:rtl/>
        </w:rPr>
        <w:t>מגיבים</w:t>
      </w:r>
      <w:r>
        <w:rPr>
          <w:rFonts w:hint="cs"/>
          <w:rtl/>
        </w:rPr>
        <w:t>.</w:t>
      </w:r>
      <w:bookmarkStart w:id="12592" w:name="_ETM_Q26_710670"/>
      <w:bookmarkStart w:id="12593" w:name="_ETM_Q26_710790"/>
      <w:bookmarkEnd w:id="12592"/>
      <w:bookmarkEnd w:id="12593"/>
      <w:r w:rsidRPr="00A72A7F">
        <w:rPr>
          <w:rtl/>
        </w:rPr>
        <w:t xml:space="preserve"> </w:t>
      </w:r>
      <w:bookmarkStart w:id="12594" w:name="_ETM_Q26_711150"/>
      <w:bookmarkEnd w:id="12594"/>
      <w:r w:rsidRPr="00A72A7F">
        <w:rPr>
          <w:rtl/>
        </w:rPr>
        <w:t xml:space="preserve">אנחנו </w:t>
      </w:r>
      <w:bookmarkStart w:id="12595" w:name="_ETM_Q26_711420"/>
      <w:bookmarkEnd w:id="12595"/>
      <w:r w:rsidRPr="00A72A7F">
        <w:rPr>
          <w:rtl/>
        </w:rPr>
        <w:t xml:space="preserve">צריכים </w:t>
      </w:r>
      <w:bookmarkStart w:id="12596" w:name="_ETM_Q26_712050"/>
      <w:bookmarkEnd w:id="12596"/>
      <w:r w:rsidRPr="00A72A7F">
        <w:rPr>
          <w:rtl/>
        </w:rPr>
        <w:t xml:space="preserve">בדרך </w:t>
      </w:r>
      <w:bookmarkStart w:id="12597" w:name="_ETM_Q26_712650"/>
      <w:bookmarkEnd w:id="12597"/>
      <w:r w:rsidRPr="00A72A7F">
        <w:rPr>
          <w:rtl/>
        </w:rPr>
        <w:t xml:space="preserve">כלל </w:t>
      </w:r>
      <w:bookmarkStart w:id="12598" w:name="_ETM_Q26_712950"/>
      <w:bookmarkEnd w:id="12598"/>
      <w:r w:rsidRPr="00A72A7F">
        <w:rPr>
          <w:rtl/>
        </w:rPr>
        <w:t xml:space="preserve">לתת </w:t>
      </w:r>
      <w:bookmarkStart w:id="12599" w:name="_ETM_Q26_713160"/>
      <w:bookmarkEnd w:id="12599"/>
      <w:r w:rsidRPr="00A72A7F">
        <w:rPr>
          <w:rtl/>
        </w:rPr>
        <w:t xml:space="preserve">להם </w:t>
      </w:r>
      <w:bookmarkStart w:id="12600" w:name="_ETM_Q26_713309"/>
      <w:bookmarkEnd w:id="12600"/>
      <w:r w:rsidRPr="00A72A7F">
        <w:rPr>
          <w:rtl/>
        </w:rPr>
        <w:t xml:space="preserve">את </w:t>
      </w:r>
      <w:bookmarkStart w:id="12601" w:name="_ETM_Q26_713370"/>
      <w:bookmarkEnd w:id="12601"/>
      <w:r w:rsidRPr="00A72A7F">
        <w:rPr>
          <w:rtl/>
        </w:rPr>
        <w:t xml:space="preserve">הגיבוי </w:t>
      </w:r>
      <w:bookmarkStart w:id="12602" w:name="_ETM_Q26_714150"/>
      <w:bookmarkEnd w:id="12602"/>
      <w:r w:rsidRPr="00A72A7F">
        <w:rPr>
          <w:rtl/>
        </w:rPr>
        <w:t xml:space="preserve">על </w:t>
      </w:r>
      <w:bookmarkStart w:id="12603" w:name="_ETM_Q26_714330"/>
      <w:bookmarkEnd w:id="12603"/>
      <w:r w:rsidRPr="00A72A7F">
        <w:rPr>
          <w:rtl/>
        </w:rPr>
        <w:t xml:space="preserve">ההחלטות </w:t>
      </w:r>
      <w:bookmarkStart w:id="12604" w:name="_ETM_Q26_714750"/>
      <w:bookmarkEnd w:id="12604"/>
      <w:r w:rsidRPr="00A72A7F">
        <w:rPr>
          <w:rtl/>
        </w:rPr>
        <w:t>המבצעיות ש</w:t>
      </w:r>
      <w:r>
        <w:rPr>
          <w:rFonts w:hint="cs"/>
          <w:rtl/>
        </w:rPr>
        <w:t xml:space="preserve">הם </w:t>
      </w:r>
      <w:bookmarkStart w:id="12605" w:name="_ETM_Q26_715440"/>
      <w:bookmarkEnd w:id="12605"/>
      <w:r w:rsidRPr="00A72A7F">
        <w:rPr>
          <w:rtl/>
        </w:rPr>
        <w:t>מקבלים</w:t>
      </w:r>
      <w:r>
        <w:rPr>
          <w:rFonts w:hint="cs"/>
          <w:rtl/>
        </w:rPr>
        <w:t>.</w:t>
      </w:r>
      <w:bookmarkStart w:id="12606" w:name="_ETM_Q26_716939"/>
      <w:bookmarkStart w:id="12607" w:name="_ETM_Q26_718429"/>
      <w:bookmarkEnd w:id="12606"/>
      <w:bookmarkEnd w:id="12607"/>
      <w:r>
        <w:rPr>
          <w:rFonts w:hint="cs"/>
          <w:rtl/>
        </w:rPr>
        <w:t xml:space="preserve"> </w:t>
      </w:r>
      <w:r w:rsidRPr="00A72A7F">
        <w:rPr>
          <w:rtl/>
        </w:rPr>
        <w:t xml:space="preserve">אבל </w:t>
      </w:r>
      <w:bookmarkStart w:id="12608" w:name="_ETM_Q26_719209"/>
      <w:bookmarkEnd w:id="12608"/>
      <w:r w:rsidRPr="00A72A7F">
        <w:rPr>
          <w:rtl/>
        </w:rPr>
        <w:t xml:space="preserve">זה </w:t>
      </w:r>
      <w:bookmarkStart w:id="12609" w:name="_ETM_Q26_719330"/>
      <w:bookmarkEnd w:id="12609"/>
      <w:r w:rsidRPr="00A72A7F">
        <w:rPr>
          <w:rtl/>
        </w:rPr>
        <w:t xml:space="preserve">בוודאי </w:t>
      </w:r>
      <w:bookmarkStart w:id="12610" w:name="_ETM_Q26_720140"/>
      <w:bookmarkEnd w:id="12610"/>
      <w:r w:rsidRPr="00A72A7F">
        <w:rPr>
          <w:rtl/>
        </w:rPr>
        <w:t xml:space="preserve">לא </w:t>
      </w:r>
      <w:bookmarkStart w:id="12611" w:name="_ETM_Q26_720380"/>
      <w:bookmarkEnd w:id="12611"/>
      <w:r w:rsidRPr="00A72A7F">
        <w:rPr>
          <w:rtl/>
        </w:rPr>
        <w:t xml:space="preserve">איזה </w:t>
      </w:r>
      <w:bookmarkStart w:id="12612" w:name="_ETM_Q26_720620"/>
      <w:bookmarkEnd w:id="12612"/>
      <w:r w:rsidRPr="00A72A7F">
        <w:rPr>
          <w:rtl/>
        </w:rPr>
        <w:t xml:space="preserve">דבר </w:t>
      </w:r>
      <w:bookmarkStart w:id="12613" w:name="_ETM_Q26_720950"/>
      <w:bookmarkEnd w:id="12613"/>
      <w:r w:rsidRPr="00A72A7F">
        <w:rPr>
          <w:rtl/>
        </w:rPr>
        <w:t xml:space="preserve">בדם </w:t>
      </w:r>
      <w:bookmarkStart w:id="12614" w:name="_ETM_Q26_721280"/>
      <w:bookmarkEnd w:id="12614"/>
      <w:r w:rsidRPr="00A72A7F">
        <w:rPr>
          <w:rtl/>
        </w:rPr>
        <w:t>קר</w:t>
      </w:r>
      <w:r>
        <w:rPr>
          <w:rFonts w:hint="cs"/>
          <w:rtl/>
        </w:rPr>
        <w:t>.</w:t>
      </w:r>
      <w:r w:rsidRPr="00A72A7F">
        <w:rPr>
          <w:rtl/>
        </w:rPr>
        <w:t xml:space="preserve"> </w:t>
      </w:r>
      <w:bookmarkStart w:id="12615" w:name="_ETM_Q26_721520"/>
      <w:bookmarkEnd w:id="12615"/>
      <w:r w:rsidRPr="00A72A7F">
        <w:rPr>
          <w:rtl/>
        </w:rPr>
        <w:t xml:space="preserve">בדם </w:t>
      </w:r>
      <w:bookmarkStart w:id="12616" w:name="_ETM_Q26_721850"/>
      <w:bookmarkEnd w:id="12616"/>
      <w:r w:rsidRPr="00A72A7F">
        <w:rPr>
          <w:rtl/>
        </w:rPr>
        <w:t xml:space="preserve">קר </w:t>
      </w:r>
      <w:bookmarkStart w:id="12617" w:name="_ETM_Q26_722209"/>
      <w:bookmarkEnd w:id="12617"/>
      <w:r w:rsidRPr="00A72A7F">
        <w:rPr>
          <w:rtl/>
        </w:rPr>
        <w:t xml:space="preserve">זה </w:t>
      </w:r>
      <w:bookmarkStart w:id="12618" w:name="_ETM_Q26_722330"/>
      <w:bookmarkEnd w:id="12618"/>
      <w:r w:rsidRPr="00A72A7F">
        <w:rPr>
          <w:rtl/>
        </w:rPr>
        <w:t xml:space="preserve">דבר </w:t>
      </w:r>
      <w:bookmarkStart w:id="12619" w:name="_ETM_Q26_722540"/>
      <w:bookmarkEnd w:id="12619"/>
      <w:r w:rsidRPr="00A72A7F">
        <w:rPr>
          <w:rtl/>
        </w:rPr>
        <w:t xml:space="preserve">שאתה </w:t>
      </w:r>
      <w:bookmarkStart w:id="12620" w:name="_ETM_Q26_722750"/>
      <w:bookmarkEnd w:id="12620"/>
      <w:r w:rsidRPr="00A72A7F">
        <w:rPr>
          <w:rtl/>
        </w:rPr>
        <w:t xml:space="preserve">הולך </w:t>
      </w:r>
      <w:bookmarkStart w:id="12621" w:name="_ETM_Q26_723290"/>
      <w:bookmarkEnd w:id="12621"/>
      <w:r w:rsidRPr="00A72A7F">
        <w:rPr>
          <w:rtl/>
        </w:rPr>
        <w:t xml:space="preserve">ומתכנן </w:t>
      </w:r>
      <w:bookmarkStart w:id="12622" w:name="_ETM_Q26_724220"/>
      <w:bookmarkEnd w:id="12622"/>
      <w:r w:rsidRPr="00A72A7F">
        <w:rPr>
          <w:rtl/>
        </w:rPr>
        <w:t>וכד</w:t>
      </w:r>
      <w:r>
        <w:rPr>
          <w:rFonts w:hint="cs"/>
          <w:rtl/>
        </w:rPr>
        <w:t>ומה.</w:t>
      </w:r>
      <w:r w:rsidRPr="00A72A7F">
        <w:rPr>
          <w:rtl/>
        </w:rPr>
        <w:t xml:space="preserve"> </w:t>
      </w:r>
      <w:bookmarkStart w:id="12623" w:name="_ETM_Q26_725150"/>
      <w:bookmarkEnd w:id="12623"/>
      <w:r w:rsidRPr="00A72A7F">
        <w:rPr>
          <w:rtl/>
        </w:rPr>
        <w:t xml:space="preserve">לפי </w:t>
      </w:r>
      <w:bookmarkStart w:id="12624" w:name="_ETM_Q26_725420"/>
      <w:bookmarkEnd w:id="12624"/>
      <w:r w:rsidRPr="00A72A7F">
        <w:rPr>
          <w:rtl/>
        </w:rPr>
        <w:t xml:space="preserve">דעתי </w:t>
      </w:r>
      <w:bookmarkStart w:id="12625" w:name="_ETM_Q26_725750"/>
      <w:bookmarkEnd w:id="12625"/>
      <w:r w:rsidRPr="00A72A7F">
        <w:rPr>
          <w:rtl/>
        </w:rPr>
        <w:t xml:space="preserve">זה </w:t>
      </w:r>
      <w:bookmarkStart w:id="12626" w:name="_ETM_Q26_725900"/>
      <w:bookmarkEnd w:id="12626"/>
      <w:r w:rsidRPr="00A72A7F">
        <w:rPr>
          <w:rtl/>
        </w:rPr>
        <w:t xml:space="preserve">לא </w:t>
      </w:r>
      <w:bookmarkStart w:id="12627" w:name="_ETM_Q26_725990"/>
      <w:bookmarkEnd w:id="12627"/>
      <w:r w:rsidRPr="00A72A7F">
        <w:rPr>
          <w:rtl/>
        </w:rPr>
        <w:t xml:space="preserve">מתאים </w:t>
      </w:r>
      <w:bookmarkStart w:id="12628" w:name="_ETM_Q26_726290"/>
      <w:bookmarkEnd w:id="12628"/>
      <w:r w:rsidRPr="00A72A7F">
        <w:rPr>
          <w:rtl/>
        </w:rPr>
        <w:t xml:space="preserve">לאירוע </w:t>
      </w:r>
      <w:bookmarkStart w:id="12629" w:name="_ETM_Q26_726770"/>
      <w:bookmarkEnd w:id="12629"/>
      <w:r w:rsidRPr="00A72A7F">
        <w:rPr>
          <w:rtl/>
        </w:rPr>
        <w:t>הזה</w:t>
      </w:r>
      <w:r>
        <w:rPr>
          <w:rFonts w:hint="cs"/>
          <w:rtl/>
        </w:rPr>
        <w:t>.</w:t>
      </w:r>
      <w:r w:rsidRPr="00A72A7F">
        <w:rPr>
          <w:rtl/>
        </w:rPr>
        <w:t xml:space="preserve"> </w:t>
      </w:r>
      <w:bookmarkStart w:id="12630" w:name="_ETM_Q26_726980"/>
      <w:bookmarkEnd w:id="12630"/>
      <w:r>
        <w:rPr>
          <w:rFonts w:hint="cs"/>
          <w:rtl/>
        </w:rPr>
        <w:t xml:space="preserve">את </w:t>
      </w:r>
      <w:r w:rsidRPr="00A72A7F">
        <w:rPr>
          <w:rtl/>
        </w:rPr>
        <w:t xml:space="preserve">זה </w:t>
      </w:r>
      <w:bookmarkStart w:id="12631" w:name="_ETM_Q26_727790"/>
      <w:bookmarkStart w:id="12632" w:name="_ETM_Q26_728870"/>
      <w:bookmarkEnd w:id="12631"/>
      <w:bookmarkEnd w:id="12632"/>
      <w:r w:rsidRPr="00A72A7F">
        <w:rPr>
          <w:rtl/>
        </w:rPr>
        <w:t xml:space="preserve">אני </w:t>
      </w:r>
      <w:bookmarkStart w:id="12633" w:name="_ETM_Q26_729109"/>
      <w:bookmarkEnd w:id="12633"/>
      <w:r w:rsidRPr="00A72A7F">
        <w:rPr>
          <w:rtl/>
        </w:rPr>
        <w:t xml:space="preserve">אומר </w:t>
      </w:r>
      <w:bookmarkStart w:id="12634" w:name="_ETM_Q26_729349"/>
      <w:bookmarkEnd w:id="12634"/>
      <w:r w:rsidRPr="00A72A7F">
        <w:rPr>
          <w:rtl/>
        </w:rPr>
        <w:t xml:space="preserve">לך </w:t>
      </w:r>
      <w:bookmarkStart w:id="12635" w:name="_ETM_Q26_729920"/>
      <w:bookmarkEnd w:id="12635"/>
      <w:r w:rsidRPr="00A72A7F">
        <w:rPr>
          <w:rtl/>
        </w:rPr>
        <w:t xml:space="preserve">עם </w:t>
      </w:r>
      <w:bookmarkStart w:id="12636" w:name="_ETM_Q26_730370"/>
      <w:bookmarkEnd w:id="12636"/>
      <w:r w:rsidRPr="00A72A7F">
        <w:rPr>
          <w:rtl/>
        </w:rPr>
        <w:t xml:space="preserve">חילוקי </w:t>
      </w:r>
      <w:bookmarkStart w:id="12637" w:name="_ETM_Q26_730849"/>
      <w:bookmarkEnd w:id="12637"/>
      <w:r w:rsidRPr="00A72A7F">
        <w:rPr>
          <w:rtl/>
        </w:rPr>
        <w:t xml:space="preserve">הדעות </w:t>
      </w:r>
      <w:bookmarkStart w:id="12638" w:name="_ETM_Q26_731090"/>
      <w:bookmarkEnd w:id="12638"/>
      <w:r w:rsidRPr="00A72A7F">
        <w:rPr>
          <w:rtl/>
        </w:rPr>
        <w:t xml:space="preserve">שכנראה </w:t>
      </w:r>
      <w:bookmarkStart w:id="12639" w:name="_ETM_Q26_731629"/>
      <w:bookmarkEnd w:id="12639"/>
      <w:r w:rsidRPr="00A72A7F">
        <w:rPr>
          <w:rtl/>
        </w:rPr>
        <w:t xml:space="preserve">קיימים </w:t>
      </w:r>
      <w:bookmarkStart w:id="12640" w:name="_ETM_Q26_732109"/>
      <w:bookmarkEnd w:id="12640"/>
      <w:r w:rsidRPr="00A72A7F">
        <w:rPr>
          <w:rtl/>
        </w:rPr>
        <w:t xml:space="preserve">בינינו </w:t>
      </w:r>
      <w:bookmarkStart w:id="12641" w:name="_ETM_Q26_732439"/>
      <w:bookmarkEnd w:id="12641"/>
      <w:r w:rsidRPr="00A72A7F">
        <w:rPr>
          <w:rtl/>
        </w:rPr>
        <w:t xml:space="preserve">גם </w:t>
      </w:r>
      <w:bookmarkStart w:id="12642" w:name="_ETM_Q26_732620"/>
      <w:bookmarkEnd w:id="12642"/>
      <w:r w:rsidRPr="00A72A7F">
        <w:rPr>
          <w:rtl/>
        </w:rPr>
        <w:t xml:space="preserve">בנושא </w:t>
      </w:r>
      <w:bookmarkStart w:id="12643" w:name="_ETM_Q26_733040"/>
      <w:bookmarkEnd w:id="12643"/>
      <w:r w:rsidRPr="00A72A7F">
        <w:rPr>
          <w:rtl/>
        </w:rPr>
        <w:t>הזה</w:t>
      </w:r>
      <w:r>
        <w:rPr>
          <w:rFonts w:hint="cs"/>
          <w:rtl/>
        </w:rPr>
        <w:t>.</w:t>
      </w:r>
    </w:p>
    <w:p w:rsidR="00651C6F" w:rsidRDefault="00651C6F" w:rsidP="0036734F">
      <w:pPr>
        <w:rPr>
          <w:rtl/>
        </w:rPr>
      </w:pPr>
      <w:bookmarkStart w:id="12644" w:name="_ETM_Q26_732334"/>
      <w:bookmarkStart w:id="12645" w:name="_ETM_Q26_732396"/>
      <w:bookmarkEnd w:id="12644"/>
      <w:bookmarkEnd w:id="12645"/>
    </w:p>
    <w:p w:rsidR="00651C6F" w:rsidRDefault="00651C6F" w:rsidP="0036734F">
      <w:pPr>
        <w:pStyle w:val="af6"/>
        <w:keepNext/>
        <w:rPr>
          <w:rtl/>
        </w:rPr>
      </w:pPr>
      <w:bookmarkStart w:id="12646" w:name="_ETM_Q26_732475"/>
      <w:bookmarkStart w:id="12647" w:name="_ETM_Q26_732535"/>
      <w:bookmarkEnd w:id="12646"/>
      <w:bookmarkEnd w:id="12647"/>
      <w:r w:rsidRPr="00DA5170">
        <w:rPr>
          <w:rStyle w:val="TagStyle"/>
          <w:rtl/>
        </w:rPr>
        <w:t xml:space="preserve"> &lt;&lt; יור &gt;&gt; </w:t>
      </w:r>
      <w:r>
        <w:rPr>
          <w:rtl/>
        </w:rPr>
        <w:t>היו"ר דוד ביטן:</w:t>
      </w:r>
      <w:r w:rsidRPr="00DA5170">
        <w:rPr>
          <w:rStyle w:val="TagStyle"/>
          <w:rtl/>
        </w:rPr>
        <w:t xml:space="preserve"> &lt;&lt; יור &gt;&gt;</w:t>
      </w:r>
      <w:r>
        <w:rPr>
          <w:rtl/>
        </w:rPr>
        <w:t xml:space="preserve">   </w:t>
      </w:r>
    </w:p>
    <w:p w:rsidR="00651C6F" w:rsidRDefault="00651C6F" w:rsidP="009D7509">
      <w:pPr>
        <w:rPr>
          <w:rtl/>
          <w:lang w:eastAsia="he-IL"/>
        </w:rPr>
      </w:pPr>
    </w:p>
    <w:p w:rsidR="0075757D" w:rsidRDefault="00651C6F" w:rsidP="0036734F">
      <w:pPr>
        <w:rPr>
          <w:rtl/>
          <w:lang w:eastAsia="he-IL"/>
        </w:rPr>
      </w:pPr>
      <w:bookmarkStart w:id="12648" w:name="_ETM_Q26_733471"/>
      <w:bookmarkEnd w:id="12648"/>
      <w:r>
        <w:rPr>
          <w:rFonts w:hint="cs"/>
          <w:rtl/>
          <w:lang w:eastAsia="he-IL"/>
        </w:rPr>
        <w:t xml:space="preserve">תודה. </w:t>
      </w:r>
    </w:p>
    <w:p w:rsidR="0075757D" w:rsidRDefault="0075757D" w:rsidP="0036734F">
      <w:pPr>
        <w:rPr>
          <w:rtl/>
          <w:lang w:eastAsia="he-IL"/>
        </w:rPr>
      </w:pPr>
    </w:p>
    <w:p w:rsidR="00651C6F" w:rsidRDefault="00651C6F" w:rsidP="0036734F">
      <w:pPr>
        <w:rPr>
          <w:rtl/>
          <w:lang w:eastAsia="he-IL"/>
        </w:rPr>
      </w:pPr>
      <w:r>
        <w:rPr>
          <w:rFonts w:hint="cs"/>
          <w:rtl/>
          <w:lang w:eastAsia="he-IL"/>
        </w:rPr>
        <w:t xml:space="preserve">שאילתה שנייה </w:t>
      </w:r>
      <w:r>
        <w:rPr>
          <w:rFonts w:hint="eastAsia"/>
          <w:rtl/>
          <w:lang w:eastAsia="he-IL"/>
        </w:rPr>
        <w:t>–</w:t>
      </w:r>
      <w:r>
        <w:rPr>
          <w:rFonts w:hint="cs"/>
          <w:rtl/>
          <w:lang w:eastAsia="he-IL"/>
        </w:rPr>
        <w:t xml:space="preserve"> יריב לוין: חיבור יישובי ההתיישבות הצעירה לחשמל.</w:t>
      </w:r>
    </w:p>
    <w:p w:rsidR="00651C6F" w:rsidRDefault="00651C6F" w:rsidP="0036734F">
      <w:pPr>
        <w:rPr>
          <w:rtl/>
          <w:lang w:eastAsia="he-IL"/>
        </w:rPr>
      </w:pPr>
      <w:bookmarkStart w:id="12649" w:name="_ETM_Q26_743940"/>
      <w:bookmarkStart w:id="12650" w:name="_ETM_Q26_744002"/>
      <w:bookmarkEnd w:id="12649"/>
      <w:bookmarkEnd w:id="12650"/>
    </w:p>
    <w:p w:rsidR="006A07B9" w:rsidRDefault="006A07B9" w:rsidP="0036734F">
      <w:pPr>
        <w:pStyle w:val="a9"/>
        <w:rPr>
          <w:rtl/>
          <w:lang w:eastAsia="he-IL"/>
        </w:rPr>
      </w:pPr>
      <w:bookmarkStart w:id="12651" w:name="ET_query_637017_4"/>
      <w:r w:rsidRPr="00342ED4">
        <w:rPr>
          <w:rStyle w:val="TagStyle"/>
          <w:rtl/>
        </w:rPr>
        <w:t>&lt;&lt; שאילתה &gt;&gt;</w:t>
      </w:r>
      <w:r w:rsidRPr="00946DD1">
        <w:rPr>
          <w:rStyle w:val="TagStyle"/>
          <w:rtl/>
        </w:rPr>
        <w:t xml:space="preserve"> </w:t>
      </w:r>
      <w:bookmarkStart w:id="12652" w:name="_Toc103161563"/>
      <w:r>
        <w:rPr>
          <w:rtl/>
          <w:lang w:eastAsia="he-IL"/>
        </w:rPr>
        <w:t>574. חיבור יישובי ההתיישבות הצעירה לחשמל</w:t>
      </w:r>
      <w:bookmarkEnd w:id="12652"/>
      <w:r w:rsidRPr="00946DD1">
        <w:rPr>
          <w:rStyle w:val="TagStyle"/>
          <w:rtl/>
        </w:rPr>
        <w:t xml:space="preserve"> </w:t>
      </w:r>
      <w:r w:rsidRPr="00342ED4">
        <w:rPr>
          <w:rStyle w:val="TagStyle"/>
          <w:rtl/>
        </w:rPr>
        <w:t>&lt;&lt; שאילתה &gt;&gt;</w:t>
      </w:r>
      <w:r>
        <w:rPr>
          <w:rtl/>
          <w:lang w:eastAsia="he-IL"/>
        </w:rPr>
        <w:t xml:space="preserve">  </w:t>
      </w:r>
      <w:bookmarkEnd w:id="12651"/>
    </w:p>
    <w:p w:rsidR="006A07B9" w:rsidRDefault="006A07B9" w:rsidP="0036734F">
      <w:pPr>
        <w:rPr>
          <w:rtl/>
        </w:rPr>
      </w:pPr>
    </w:p>
    <w:p w:rsidR="006A07B9" w:rsidRDefault="006A07B9" w:rsidP="0036734F">
      <w:pPr>
        <w:pStyle w:val="a4"/>
        <w:rPr>
          <w:rtl/>
        </w:rPr>
      </w:pPr>
      <w:bookmarkStart w:id="12653" w:name="ET_speaker_4647_5"/>
      <w:r w:rsidRPr="00342ED4">
        <w:rPr>
          <w:rStyle w:val="TagStyle"/>
          <w:rtl/>
        </w:rPr>
        <w:t xml:space="preserve"> &lt;&lt; דובר &gt;&gt;</w:t>
      </w:r>
      <w:r w:rsidRPr="00946DD1">
        <w:rPr>
          <w:rStyle w:val="TagStyle"/>
          <w:rtl/>
        </w:rPr>
        <w:t xml:space="preserve"> </w:t>
      </w:r>
      <w:bookmarkStart w:id="12654" w:name="_Toc103161564"/>
      <w:r>
        <w:rPr>
          <w:rtl/>
        </w:rPr>
        <w:t>יריב לוין (הליכוד):</w:t>
      </w:r>
      <w:bookmarkEnd w:id="12654"/>
      <w:r w:rsidRPr="00946DD1">
        <w:rPr>
          <w:rStyle w:val="TagStyle"/>
          <w:rtl/>
        </w:rPr>
        <w:t xml:space="preserve"> </w:t>
      </w:r>
      <w:r w:rsidRPr="00342ED4">
        <w:rPr>
          <w:rStyle w:val="TagStyle"/>
          <w:rtl/>
        </w:rPr>
        <w:t>&lt;&lt; דובר &gt;&gt;</w:t>
      </w:r>
      <w:r>
        <w:rPr>
          <w:rtl/>
        </w:rPr>
        <w:t xml:space="preserve">  </w:t>
      </w:r>
      <w:bookmarkEnd w:id="12653"/>
    </w:p>
    <w:p w:rsidR="006A07B9" w:rsidRDefault="006A07B9" w:rsidP="009D7509">
      <w:pPr>
        <w:rPr>
          <w:rtl/>
          <w:lang w:eastAsia="he-IL"/>
        </w:rPr>
      </w:pPr>
    </w:p>
    <w:p w:rsidR="006A07B9" w:rsidRDefault="006A07B9" w:rsidP="0036734F">
      <w:pPr>
        <w:rPr>
          <w:rtl/>
        </w:rPr>
      </w:pPr>
      <w:r>
        <w:rPr>
          <w:rFonts w:hint="cs"/>
          <w:rtl/>
        </w:rPr>
        <w:t xml:space="preserve">אדוני היושב-ראש, כבוד השר, להלן השאילתה כפי שנכתבה לפחות לפני </w:t>
      </w:r>
      <w:bookmarkStart w:id="12655" w:name="_ETM_Q27_165253"/>
      <w:bookmarkEnd w:id="12655"/>
      <w:r>
        <w:rPr>
          <w:rFonts w:hint="cs"/>
          <w:rtl/>
        </w:rPr>
        <w:t>כמעט שלושה חודשים: חיבור יישובי ההתיישבות הצעירה לחשמל מעוכב שוב, לרבות בשל עמדת משרד המשפטים.</w:t>
      </w:r>
    </w:p>
    <w:p w:rsidR="006A07B9" w:rsidRPr="009F1FFC" w:rsidRDefault="006A07B9" w:rsidP="0036734F">
      <w:pPr>
        <w:rPr>
          <w:rtl/>
        </w:rPr>
      </w:pPr>
      <w:bookmarkStart w:id="12656" w:name="_ETM_Q27_173970"/>
      <w:bookmarkStart w:id="12657" w:name="_ETM_Q27_174196"/>
      <w:bookmarkEnd w:id="12656"/>
      <w:bookmarkEnd w:id="12657"/>
    </w:p>
    <w:p w:rsidR="006A07B9" w:rsidRDefault="006A07B9" w:rsidP="0036734F">
      <w:pPr>
        <w:rPr>
          <w:rtl/>
        </w:rPr>
      </w:pPr>
      <w:r w:rsidRPr="00472AB3">
        <w:rPr>
          <w:rFonts w:hint="cs"/>
          <w:rtl/>
        </w:rPr>
        <w:t>רצוני לשאול:</w:t>
      </w:r>
    </w:p>
    <w:p w:rsidR="006A07B9" w:rsidRPr="00472AB3" w:rsidRDefault="006A07B9" w:rsidP="0036734F">
      <w:pPr>
        <w:rPr>
          <w:rtl/>
        </w:rPr>
      </w:pPr>
    </w:p>
    <w:p w:rsidR="006A07B9" w:rsidRDefault="006A07B9" w:rsidP="0036734F">
      <w:pPr>
        <w:rPr>
          <w:rtl/>
        </w:rPr>
      </w:pPr>
      <w:r>
        <w:rPr>
          <w:rFonts w:hint="cs"/>
          <w:rtl/>
        </w:rPr>
        <w:t>1. מה נעשה על ידך על מנת לחבר את ההתיישבות הצעירה לחשמל?</w:t>
      </w:r>
    </w:p>
    <w:p w:rsidR="006A07B9" w:rsidRPr="009F1FFC" w:rsidRDefault="006A07B9" w:rsidP="0036734F">
      <w:pPr>
        <w:rPr>
          <w:rtl/>
        </w:rPr>
      </w:pPr>
    </w:p>
    <w:p w:rsidR="006A07B9" w:rsidRDefault="006A07B9" w:rsidP="0036734F">
      <w:pPr>
        <w:rPr>
          <w:rtl/>
        </w:rPr>
      </w:pPr>
      <w:r>
        <w:rPr>
          <w:rFonts w:hint="cs"/>
          <w:rtl/>
        </w:rPr>
        <w:t>2. מתי יחוברו כל היישובים לחשמל?</w:t>
      </w:r>
    </w:p>
    <w:p w:rsidR="006A07B9" w:rsidRDefault="006A07B9" w:rsidP="0036734F">
      <w:pPr>
        <w:rPr>
          <w:rtl/>
        </w:rPr>
      </w:pPr>
      <w:bookmarkStart w:id="12658" w:name="_ETM_Q27_181030"/>
      <w:bookmarkStart w:id="12659" w:name="_ETM_Q27_181127"/>
      <w:bookmarkEnd w:id="12658"/>
      <w:bookmarkEnd w:id="12659"/>
    </w:p>
    <w:p w:rsidR="006A07B9" w:rsidRDefault="006A07B9" w:rsidP="0036734F">
      <w:pPr>
        <w:pStyle w:val="a4"/>
        <w:rPr>
          <w:rtl/>
        </w:rPr>
      </w:pPr>
      <w:bookmarkStart w:id="12660" w:name="ET_speaker_6208_6"/>
      <w:r w:rsidRPr="00342ED4">
        <w:rPr>
          <w:rStyle w:val="TagStyle"/>
          <w:rtl/>
        </w:rPr>
        <w:t xml:space="preserve"> &lt;&lt; דובר &gt;&gt;</w:t>
      </w:r>
      <w:r w:rsidRPr="00946DD1">
        <w:rPr>
          <w:rStyle w:val="TagStyle"/>
          <w:rtl/>
        </w:rPr>
        <w:t xml:space="preserve"> </w:t>
      </w:r>
      <w:bookmarkStart w:id="12661" w:name="_Toc103161565"/>
      <w:r>
        <w:rPr>
          <w:rtl/>
        </w:rPr>
        <w:t>שר המשפטים גדעון סער:</w:t>
      </w:r>
      <w:bookmarkEnd w:id="12661"/>
      <w:r w:rsidRPr="00946DD1">
        <w:rPr>
          <w:rStyle w:val="TagStyle"/>
          <w:rtl/>
        </w:rPr>
        <w:t xml:space="preserve"> </w:t>
      </w:r>
      <w:r w:rsidRPr="00342ED4">
        <w:rPr>
          <w:rStyle w:val="TagStyle"/>
          <w:rtl/>
        </w:rPr>
        <w:t>&lt;&lt; דובר &gt;&gt;</w:t>
      </w:r>
      <w:r>
        <w:rPr>
          <w:rtl/>
        </w:rPr>
        <w:t xml:space="preserve">  </w:t>
      </w:r>
      <w:bookmarkEnd w:id="12660"/>
    </w:p>
    <w:p w:rsidR="006A07B9" w:rsidRDefault="006A07B9" w:rsidP="009D7509">
      <w:pPr>
        <w:rPr>
          <w:rtl/>
          <w:lang w:eastAsia="he-IL"/>
        </w:rPr>
      </w:pPr>
    </w:p>
    <w:p w:rsidR="006A07B9" w:rsidRDefault="006A07B9" w:rsidP="0036734F">
      <w:pPr>
        <w:rPr>
          <w:rtl/>
          <w:lang w:eastAsia="he-IL"/>
        </w:rPr>
      </w:pPr>
      <w:bookmarkStart w:id="12662" w:name="_ETM_Q27_183263"/>
      <w:bookmarkEnd w:id="12662"/>
      <w:r>
        <w:rPr>
          <w:rFonts w:hint="cs"/>
          <w:rtl/>
          <w:lang w:eastAsia="he-IL"/>
        </w:rPr>
        <w:t xml:space="preserve">תודה לחבר הכנסת לוין </w:t>
      </w:r>
      <w:bookmarkStart w:id="12663" w:name="_ETM_Q27_185296"/>
      <w:bookmarkEnd w:id="12663"/>
      <w:r>
        <w:rPr>
          <w:rFonts w:hint="cs"/>
          <w:rtl/>
          <w:lang w:eastAsia="he-IL"/>
        </w:rPr>
        <w:t>על השאלה. כידוע, בחוק התכנון והבנייה נערך תיקון לפני כמה חודשים</w:t>
      </w:r>
      <w:bookmarkStart w:id="12664" w:name="_ETM_Q27_190435"/>
      <w:bookmarkEnd w:id="12664"/>
      <w:r>
        <w:rPr>
          <w:rFonts w:hint="cs"/>
          <w:rtl/>
          <w:lang w:eastAsia="he-IL"/>
        </w:rPr>
        <w:t xml:space="preserve"> שמוכר בכינוי "חוק החשמל", הסדר שכלל </w:t>
      </w:r>
      <w:bookmarkStart w:id="12665" w:name="_ETM_Q27_195543"/>
      <w:bookmarkEnd w:id="12665"/>
      <w:r>
        <w:rPr>
          <w:rFonts w:hint="cs"/>
          <w:rtl/>
          <w:lang w:eastAsia="he-IL"/>
        </w:rPr>
        <w:t xml:space="preserve">עדכון לאותו מנגנון שמאפשר חיבור של בנייה לא מוסדרת לתשתיות, </w:t>
      </w:r>
      <w:bookmarkStart w:id="12666" w:name="_ETM_Q27_201760"/>
      <w:bookmarkEnd w:id="12666"/>
      <w:r>
        <w:rPr>
          <w:rFonts w:hint="cs"/>
          <w:rtl/>
          <w:lang w:eastAsia="he-IL"/>
        </w:rPr>
        <w:t xml:space="preserve">תוך קביעת המקרים שבהם אפשר לחבר מבנה מגורים לתשתיות שונות, </w:t>
      </w:r>
      <w:bookmarkStart w:id="12667" w:name="_ETM_Q27_208261"/>
      <w:bookmarkEnd w:id="12667"/>
      <w:r>
        <w:rPr>
          <w:rFonts w:hint="cs"/>
          <w:rtl/>
          <w:lang w:eastAsia="he-IL"/>
        </w:rPr>
        <w:t xml:space="preserve">והמפתח לזה הוא עקרון האופק ההסדרתי או האופק </w:t>
      </w:r>
      <w:bookmarkStart w:id="12668" w:name="_ETM_Q27_211176"/>
      <w:bookmarkEnd w:id="12668"/>
      <w:r>
        <w:rPr>
          <w:rFonts w:hint="cs"/>
          <w:rtl/>
          <w:lang w:eastAsia="he-IL"/>
        </w:rPr>
        <w:t xml:space="preserve">התכנוני. אי-אפשר לעשות את זה בכל מקרה אלא צריך </w:t>
      </w:r>
      <w:bookmarkStart w:id="12669" w:name="_ETM_Q27_213641"/>
      <w:bookmarkEnd w:id="12669"/>
      <w:r>
        <w:rPr>
          <w:rFonts w:hint="cs"/>
          <w:rtl/>
          <w:lang w:eastAsia="he-IL"/>
        </w:rPr>
        <w:t xml:space="preserve">לראות את אותה היתכנות להסדרה. </w:t>
      </w:r>
    </w:p>
    <w:p w:rsidR="006A07B9" w:rsidRDefault="006A07B9" w:rsidP="0036734F">
      <w:pPr>
        <w:rPr>
          <w:rtl/>
          <w:lang w:eastAsia="he-IL"/>
        </w:rPr>
      </w:pPr>
      <w:bookmarkStart w:id="12670" w:name="_ETM_Q27_216908"/>
      <w:bookmarkStart w:id="12671" w:name="_ETM_Q27_216982"/>
      <w:bookmarkStart w:id="12672" w:name="_ETM_Q27_217085"/>
      <w:bookmarkEnd w:id="12670"/>
      <w:bookmarkEnd w:id="12671"/>
      <w:bookmarkEnd w:id="12672"/>
    </w:p>
    <w:p w:rsidR="006A07B9" w:rsidRDefault="006A07B9" w:rsidP="0036734F">
      <w:pPr>
        <w:rPr>
          <w:rtl/>
          <w:lang w:eastAsia="he-IL"/>
        </w:rPr>
      </w:pPr>
      <w:bookmarkStart w:id="12673" w:name="_ETM_Q27_217149"/>
      <w:bookmarkEnd w:id="12673"/>
      <w:r>
        <w:rPr>
          <w:rFonts w:hint="cs"/>
          <w:rtl/>
          <w:lang w:eastAsia="he-IL"/>
        </w:rPr>
        <w:t xml:space="preserve">כבר בסמוך, לאחר אישור </w:t>
      </w:r>
      <w:bookmarkStart w:id="12674" w:name="_ETM_Q27_220405"/>
      <w:bookmarkEnd w:id="12674"/>
      <w:r>
        <w:rPr>
          <w:rFonts w:hint="cs"/>
          <w:rtl/>
          <w:lang w:eastAsia="he-IL"/>
        </w:rPr>
        <w:t xml:space="preserve">החקיקה, התחלנו במשרד המשפטים, גם מול גורמי משרד </w:t>
      </w:r>
      <w:bookmarkStart w:id="12675" w:name="_ETM_Q27_225328"/>
      <w:bookmarkEnd w:id="12675"/>
      <w:r>
        <w:rPr>
          <w:rFonts w:hint="cs"/>
          <w:rtl/>
          <w:lang w:eastAsia="he-IL"/>
        </w:rPr>
        <w:t xml:space="preserve">הביטחון, בהליך לבחינת תיקון בדינים שחלים ביהודה ושומרון </w:t>
      </w:r>
      <w:r>
        <w:rPr>
          <w:rFonts w:hint="eastAsia"/>
          <w:rtl/>
          <w:lang w:eastAsia="he-IL"/>
        </w:rPr>
        <w:t xml:space="preserve">– </w:t>
      </w:r>
      <w:r>
        <w:rPr>
          <w:rFonts w:hint="cs"/>
          <w:rtl/>
          <w:lang w:eastAsia="he-IL"/>
        </w:rPr>
        <w:t xml:space="preserve">שזה </w:t>
      </w:r>
      <w:bookmarkStart w:id="12676" w:name="_ETM_Q27_183324"/>
      <w:bookmarkEnd w:id="12676"/>
      <w:r>
        <w:rPr>
          <w:rFonts w:hint="cs"/>
          <w:rtl/>
          <w:lang w:eastAsia="he-IL"/>
        </w:rPr>
        <w:t xml:space="preserve">דרך צו אלוף </w:t>
      </w:r>
      <w:bookmarkStart w:id="12677" w:name="_ETM_Q27_235042"/>
      <w:bookmarkEnd w:id="12677"/>
      <w:r>
        <w:rPr>
          <w:rFonts w:hint="cs"/>
          <w:rtl/>
          <w:lang w:eastAsia="he-IL"/>
        </w:rPr>
        <w:t xml:space="preserve">נעשה שם, כמו שאתה יודע </w:t>
      </w:r>
      <w:r>
        <w:rPr>
          <w:rFonts w:hint="eastAsia"/>
          <w:rtl/>
          <w:lang w:eastAsia="he-IL"/>
        </w:rPr>
        <w:t xml:space="preserve">– </w:t>
      </w:r>
      <w:r>
        <w:rPr>
          <w:rFonts w:hint="cs"/>
          <w:rtl/>
          <w:lang w:eastAsia="he-IL"/>
        </w:rPr>
        <w:t>שיקנה את הכלים שיאפשרו חיבורי תשתיות גם שם, מקום שקיימת היתכנות להסדרה.</w:t>
      </w:r>
    </w:p>
    <w:p w:rsidR="006A07B9" w:rsidRDefault="006A07B9" w:rsidP="0036734F">
      <w:pPr>
        <w:rPr>
          <w:rtl/>
          <w:lang w:eastAsia="he-IL"/>
        </w:rPr>
      </w:pPr>
      <w:bookmarkStart w:id="12678" w:name="_ETM_Q27_248070"/>
      <w:bookmarkStart w:id="12679" w:name="_ETM_Q27_248154"/>
      <w:bookmarkEnd w:id="12678"/>
      <w:bookmarkEnd w:id="12679"/>
    </w:p>
    <w:p w:rsidR="006A07B9" w:rsidRDefault="006A07B9" w:rsidP="0036734F">
      <w:pPr>
        <w:rPr>
          <w:rtl/>
          <w:lang w:eastAsia="he-IL"/>
        </w:rPr>
      </w:pPr>
      <w:bookmarkStart w:id="12680" w:name="_ETM_Q27_248479"/>
      <w:bookmarkStart w:id="12681" w:name="_ETM_Q27_248558"/>
      <w:bookmarkEnd w:id="12680"/>
      <w:bookmarkEnd w:id="12681"/>
      <w:r>
        <w:rPr>
          <w:rFonts w:hint="cs"/>
          <w:rtl/>
          <w:lang w:eastAsia="he-IL"/>
        </w:rPr>
        <w:t xml:space="preserve">התקיימו שורה של דיונים בכל החודשים האחרונים, והנושא הובא לפתחה של המשנה ליועצת המשפטית לממשלה, עו"ד כרמית יוליס. בסופו של דבר, ב-7 באפריל היא אישרה מתווה. היא קבעה שאין מניעה חוקית לעשות את זה ונקבע מתווה להמשך הקידום של </w:t>
      </w:r>
      <w:bookmarkStart w:id="12682" w:name="_ETM_Q27_274542"/>
      <w:bookmarkEnd w:id="12682"/>
      <w:r>
        <w:rPr>
          <w:rFonts w:hint="cs"/>
          <w:rtl/>
          <w:lang w:eastAsia="he-IL"/>
        </w:rPr>
        <w:t xml:space="preserve">הנושא שתלוי בהשלמת עבודה מקצועית על ידי הגורמים שמלווים את הנושא במשרד </w:t>
      </w:r>
      <w:bookmarkStart w:id="12683" w:name="_ETM_Q27_282289"/>
      <w:bookmarkEnd w:id="12683"/>
      <w:r>
        <w:rPr>
          <w:rFonts w:hint="cs"/>
          <w:rtl/>
          <w:lang w:eastAsia="he-IL"/>
        </w:rPr>
        <w:t xml:space="preserve">הביטחון ובצה"ל, ושיאפשר חיבור מבני המגורים </w:t>
      </w:r>
      <w:r>
        <w:rPr>
          <w:rFonts w:hint="eastAsia"/>
          <w:rtl/>
          <w:lang w:eastAsia="he-IL"/>
        </w:rPr>
        <w:t xml:space="preserve">– </w:t>
      </w:r>
      <w:r>
        <w:rPr>
          <w:rFonts w:hint="cs"/>
          <w:rtl/>
          <w:lang w:eastAsia="he-IL"/>
        </w:rPr>
        <w:t xml:space="preserve">כאמור, בעלי האופק ההסדרתי. </w:t>
      </w:r>
    </w:p>
    <w:p w:rsidR="006A07B9" w:rsidRDefault="006A07B9" w:rsidP="0036734F">
      <w:pPr>
        <w:rPr>
          <w:rtl/>
          <w:lang w:eastAsia="he-IL"/>
        </w:rPr>
      </w:pPr>
      <w:bookmarkStart w:id="12684" w:name="_ETM_Q27_295617"/>
      <w:bookmarkStart w:id="12685" w:name="_ETM_Q27_295687"/>
      <w:bookmarkEnd w:id="12684"/>
      <w:bookmarkEnd w:id="12685"/>
    </w:p>
    <w:p w:rsidR="006A07B9" w:rsidRDefault="006A07B9" w:rsidP="0036734F">
      <w:pPr>
        <w:rPr>
          <w:rtl/>
          <w:lang w:eastAsia="he-IL"/>
        </w:rPr>
      </w:pPr>
      <w:bookmarkStart w:id="12686" w:name="_ETM_Q27_296088"/>
      <w:bookmarkStart w:id="12687" w:name="_ETM_Q27_296170"/>
      <w:bookmarkEnd w:id="12686"/>
      <w:bookmarkEnd w:id="12687"/>
      <w:r>
        <w:rPr>
          <w:rFonts w:hint="cs"/>
          <w:rtl/>
          <w:lang w:eastAsia="he-IL"/>
        </w:rPr>
        <w:t xml:space="preserve">אני חושב שבסך הכול, בתקופה קצרה </w:t>
      </w:r>
      <w:bookmarkStart w:id="12688" w:name="_ETM_Q27_296965"/>
      <w:bookmarkEnd w:id="12688"/>
      <w:r>
        <w:rPr>
          <w:rFonts w:hint="cs"/>
          <w:rtl/>
          <w:lang w:eastAsia="he-IL"/>
        </w:rPr>
        <w:t xml:space="preserve">ובלוח זמנים אינטנסיבי נפתח אותו פתח שלא היה קיים </w:t>
      </w:r>
      <w:bookmarkStart w:id="12689" w:name="_ETM_Q27_301012"/>
      <w:bookmarkEnd w:id="12689"/>
      <w:r>
        <w:rPr>
          <w:rFonts w:hint="cs"/>
          <w:rtl/>
          <w:lang w:eastAsia="he-IL"/>
        </w:rPr>
        <w:t xml:space="preserve">כל השנים לחבר את היישובים הללו לחשמל, וכעת האחריות לקידום הנושא והחקיקה היא על משרד הביטחון. כמובן שאנחנו נעקוב ונדחוף את הנושא הזה. תוכן הטיוטה של החקיקה או הטיוטה של אלוף הפיקוד יובא בסופו </w:t>
      </w:r>
      <w:bookmarkStart w:id="12690" w:name="_ETM_Q27_322138"/>
      <w:bookmarkEnd w:id="12690"/>
      <w:r>
        <w:rPr>
          <w:rFonts w:hint="cs"/>
          <w:rtl/>
          <w:lang w:eastAsia="he-IL"/>
        </w:rPr>
        <w:t xml:space="preserve">של דבר גם הוא לאישור סופי של המשנה ליועצת המשפטית לממשלה. </w:t>
      </w:r>
      <w:bookmarkStart w:id="12691" w:name="_ETM_Q27_329108"/>
      <w:bookmarkEnd w:id="12691"/>
    </w:p>
    <w:p w:rsidR="006A07B9" w:rsidRDefault="006A07B9" w:rsidP="0036734F">
      <w:pPr>
        <w:rPr>
          <w:rtl/>
          <w:lang w:eastAsia="he-IL"/>
        </w:rPr>
      </w:pPr>
    </w:p>
    <w:p w:rsidR="006A07B9" w:rsidRDefault="006A07B9" w:rsidP="0036734F">
      <w:pPr>
        <w:pStyle w:val="af6"/>
        <w:rPr>
          <w:rtl/>
        </w:rPr>
      </w:pPr>
      <w:r w:rsidRPr="00342ED4">
        <w:rPr>
          <w:rStyle w:val="TagStyle"/>
          <w:rtl/>
        </w:rPr>
        <w:t xml:space="preserve"> &lt;&lt; יור &gt;&gt;</w:t>
      </w:r>
      <w:r w:rsidRPr="00946DD1">
        <w:rPr>
          <w:rStyle w:val="TagStyle"/>
          <w:rtl/>
        </w:rPr>
        <w:t xml:space="preserve"> </w:t>
      </w:r>
      <w:r>
        <w:rPr>
          <w:rtl/>
        </w:rPr>
        <w:t>היו"ר דוד ביטן:</w:t>
      </w:r>
      <w:r w:rsidRPr="00946DD1">
        <w:rPr>
          <w:rStyle w:val="TagStyle"/>
          <w:rtl/>
        </w:rPr>
        <w:t xml:space="preserve"> </w:t>
      </w:r>
      <w:r w:rsidRPr="00342ED4">
        <w:rPr>
          <w:rStyle w:val="TagStyle"/>
          <w:rtl/>
        </w:rPr>
        <w:t>&lt;&lt; יור &gt;&gt;</w:t>
      </w:r>
      <w:r>
        <w:rPr>
          <w:rtl/>
        </w:rPr>
        <w:t xml:space="preserve">  </w:t>
      </w:r>
    </w:p>
    <w:p w:rsidR="006A07B9" w:rsidRDefault="006A07B9" w:rsidP="009D7509">
      <w:pPr>
        <w:rPr>
          <w:rtl/>
          <w:lang w:eastAsia="he-IL"/>
        </w:rPr>
      </w:pPr>
    </w:p>
    <w:p w:rsidR="006A07B9" w:rsidRDefault="006A07B9" w:rsidP="0036734F">
      <w:pPr>
        <w:rPr>
          <w:rtl/>
          <w:lang w:eastAsia="he-IL"/>
        </w:rPr>
      </w:pPr>
      <w:r>
        <w:rPr>
          <w:rFonts w:hint="cs"/>
          <w:rtl/>
          <w:lang w:eastAsia="he-IL"/>
        </w:rPr>
        <w:t xml:space="preserve">תודה. שאלה נוספת. </w:t>
      </w:r>
    </w:p>
    <w:p w:rsidR="006A07B9" w:rsidRDefault="006A07B9" w:rsidP="0036734F">
      <w:pPr>
        <w:rPr>
          <w:rtl/>
          <w:lang w:eastAsia="he-IL"/>
        </w:rPr>
      </w:pPr>
    </w:p>
    <w:p w:rsidR="006A07B9" w:rsidRDefault="006A07B9" w:rsidP="0036734F">
      <w:pPr>
        <w:pStyle w:val="-"/>
        <w:rPr>
          <w:rtl/>
        </w:rPr>
      </w:pPr>
      <w:bookmarkStart w:id="12692" w:name="ET_speakercontinue_4647_10"/>
      <w:r w:rsidRPr="00342ED4">
        <w:rPr>
          <w:rStyle w:val="TagStyle"/>
          <w:rtl/>
        </w:rPr>
        <w:t xml:space="preserve"> &lt;&lt; דובר_המשך &gt;&gt;</w:t>
      </w:r>
      <w:r w:rsidRPr="00946DD1">
        <w:rPr>
          <w:rStyle w:val="TagStyle"/>
          <w:rtl/>
        </w:rPr>
        <w:t xml:space="preserve"> </w:t>
      </w:r>
      <w:r>
        <w:rPr>
          <w:rtl/>
        </w:rPr>
        <w:t>יריב לוין (הליכוד):</w:t>
      </w:r>
      <w:r w:rsidRPr="00946DD1">
        <w:rPr>
          <w:rStyle w:val="TagStyle"/>
          <w:rtl/>
        </w:rPr>
        <w:t xml:space="preserve"> </w:t>
      </w:r>
      <w:r w:rsidRPr="00342ED4">
        <w:rPr>
          <w:rStyle w:val="TagStyle"/>
          <w:rtl/>
        </w:rPr>
        <w:t>&lt;&lt; דובר_המשך &gt;&gt;</w:t>
      </w:r>
      <w:r>
        <w:rPr>
          <w:rtl/>
        </w:rPr>
        <w:t xml:space="preserve">  </w:t>
      </w:r>
      <w:bookmarkEnd w:id="12692"/>
    </w:p>
    <w:p w:rsidR="006A07B9" w:rsidRDefault="006A07B9" w:rsidP="009D7509">
      <w:pPr>
        <w:rPr>
          <w:rtl/>
          <w:lang w:eastAsia="he-IL"/>
        </w:rPr>
      </w:pPr>
    </w:p>
    <w:p w:rsidR="006A07B9" w:rsidRDefault="006A07B9" w:rsidP="0036734F">
      <w:pPr>
        <w:rPr>
          <w:rtl/>
          <w:lang w:eastAsia="he-IL"/>
        </w:rPr>
      </w:pPr>
      <w:r>
        <w:rPr>
          <w:rFonts w:hint="cs"/>
          <w:rtl/>
          <w:lang w:eastAsia="he-IL"/>
        </w:rPr>
        <w:t xml:space="preserve">תודה. קודם כול, נדמה לי שדי בשורה האחרונה של התשובה, אדוני השר, כדי לומר לאנשי ההתיישבות הצעירה: גם הקיץ הזה יעבור וגם החורף יעבור וכלום </w:t>
      </w:r>
      <w:bookmarkStart w:id="12693" w:name="_ETM_Q27_345953"/>
      <w:bookmarkEnd w:id="12693"/>
      <w:r>
        <w:rPr>
          <w:rFonts w:hint="cs"/>
          <w:rtl/>
          <w:lang w:eastAsia="he-IL"/>
        </w:rPr>
        <w:t xml:space="preserve">לצערי לא יקרה. אני רוצה להזכיר שראש הממשלה התחייב שבישיבת הממשלה הראשונה תוסדר ההתיישבות הצעירה. כמה ישיבות ממשלה כבר היו? </w:t>
      </w:r>
      <w:bookmarkStart w:id="12694" w:name="_ETM_Q27_355290"/>
      <w:bookmarkEnd w:id="12694"/>
      <w:r>
        <w:rPr>
          <w:rFonts w:hint="cs"/>
          <w:rtl/>
          <w:lang w:eastAsia="he-IL"/>
        </w:rPr>
        <w:t>מי סופר.</w:t>
      </w:r>
      <w:r>
        <w:rPr>
          <w:rFonts w:hint="cs"/>
          <w:lang w:eastAsia="he-IL"/>
        </w:rPr>
        <w:t xml:space="preserve"> </w:t>
      </w:r>
      <w:r>
        <w:rPr>
          <w:rFonts w:hint="cs"/>
          <w:rtl/>
          <w:lang w:eastAsia="he-IL"/>
        </w:rPr>
        <w:t xml:space="preserve">חודשים עוברים, תכף עוברת שנה, חורף עבר והילדים </w:t>
      </w:r>
      <w:bookmarkStart w:id="12695" w:name="_ETM_Q27_362575"/>
      <w:bookmarkEnd w:id="12695"/>
      <w:r>
        <w:rPr>
          <w:rFonts w:hint="cs"/>
          <w:rtl/>
          <w:lang w:eastAsia="he-IL"/>
        </w:rPr>
        <w:t xml:space="preserve">שם ממשיכים לסבול. </w:t>
      </w:r>
    </w:p>
    <w:p w:rsidR="006A07B9" w:rsidRDefault="006A07B9" w:rsidP="0036734F">
      <w:pPr>
        <w:rPr>
          <w:rtl/>
          <w:lang w:eastAsia="he-IL"/>
        </w:rPr>
      </w:pPr>
      <w:bookmarkStart w:id="12696" w:name="_ETM_Q27_367358"/>
      <w:bookmarkStart w:id="12697" w:name="_ETM_Q27_367416"/>
      <w:bookmarkEnd w:id="12696"/>
      <w:bookmarkEnd w:id="12697"/>
    </w:p>
    <w:p w:rsidR="006A07B9" w:rsidRDefault="006A07B9" w:rsidP="0075757D">
      <w:pPr>
        <w:rPr>
          <w:rtl/>
          <w:lang w:eastAsia="he-IL"/>
        </w:rPr>
      </w:pPr>
      <w:bookmarkStart w:id="12698" w:name="_ETM_Q27_365514"/>
      <w:bookmarkStart w:id="12699" w:name="_ETM_Q27_365565"/>
      <w:bookmarkEnd w:id="12698"/>
      <w:bookmarkEnd w:id="12699"/>
      <w:r>
        <w:rPr>
          <w:rFonts w:hint="cs"/>
          <w:rtl/>
          <w:lang w:eastAsia="he-IL"/>
        </w:rPr>
        <w:t xml:space="preserve">אבל אני רוצה לבקש את התייחסותך לעוד נקודה שהיא בעיניי מקוממת במיוחד. יש איזה ניסיון שמוביל שר הביטחון לייצר גזרה שווה בין ההתיישבות הצעירה לבין הבנייה </w:t>
      </w:r>
      <w:bookmarkStart w:id="12700" w:name="_ETM_Q27_381038"/>
      <w:bookmarkEnd w:id="12700"/>
      <w:r>
        <w:rPr>
          <w:rFonts w:hint="cs"/>
          <w:rtl/>
          <w:lang w:eastAsia="he-IL"/>
        </w:rPr>
        <w:t xml:space="preserve">הפלסטינית הבלתי-חוקית בשטחי </w:t>
      </w:r>
      <w:r>
        <w:rPr>
          <w:rFonts w:hint="cs"/>
          <w:lang w:eastAsia="he-IL"/>
        </w:rPr>
        <w:t>C</w:t>
      </w:r>
      <w:r>
        <w:rPr>
          <w:rFonts w:hint="cs"/>
          <w:rtl/>
          <w:lang w:eastAsia="he-IL"/>
        </w:rPr>
        <w:t xml:space="preserve">. הבנייה הבלתי-חוקית הזאת </w:t>
      </w:r>
      <w:bookmarkStart w:id="12701" w:name="_ETM_Q27_385440"/>
      <w:bookmarkEnd w:id="12701"/>
      <w:r>
        <w:rPr>
          <w:rFonts w:hint="cs"/>
          <w:rtl/>
          <w:lang w:eastAsia="he-IL"/>
        </w:rPr>
        <w:t xml:space="preserve">היא הרי מעשה מכוון שנועד למנוע אחיזה יהודית בשטח הזה ולהביא בסופו של דבר דה פקטו לסיפוח שלו לשטחי </w:t>
      </w:r>
      <w:r>
        <w:rPr>
          <w:rFonts w:hint="cs"/>
          <w:lang w:eastAsia="he-IL"/>
        </w:rPr>
        <w:t>A</w:t>
      </w:r>
      <w:r>
        <w:rPr>
          <w:rFonts w:hint="cs"/>
          <w:rtl/>
          <w:lang w:eastAsia="he-IL"/>
        </w:rPr>
        <w:t xml:space="preserve">, בסופו של התהליך. האמירות האלה, לצד חיבור ההתיישבות הצעירה לחשמל </w:t>
      </w:r>
      <w:r>
        <w:rPr>
          <w:rFonts w:hint="eastAsia"/>
          <w:rtl/>
          <w:lang w:eastAsia="he-IL"/>
        </w:rPr>
        <w:t xml:space="preserve">– </w:t>
      </w:r>
      <w:r>
        <w:rPr>
          <w:rFonts w:hint="cs"/>
          <w:rtl/>
          <w:lang w:eastAsia="he-IL"/>
        </w:rPr>
        <w:t xml:space="preserve">שגם כן לא קורה </w:t>
      </w:r>
      <w:r>
        <w:rPr>
          <w:rFonts w:hint="eastAsia"/>
          <w:rtl/>
          <w:lang w:eastAsia="he-IL"/>
        </w:rPr>
        <w:t xml:space="preserve">– </w:t>
      </w:r>
      <w:r>
        <w:rPr>
          <w:rFonts w:hint="cs"/>
          <w:rtl/>
          <w:lang w:eastAsia="he-IL"/>
        </w:rPr>
        <w:t xml:space="preserve">אם כבר </w:t>
      </w:r>
      <w:bookmarkStart w:id="12702" w:name="_ETM_Q27_409874"/>
      <w:bookmarkEnd w:id="12702"/>
      <w:r>
        <w:rPr>
          <w:rFonts w:hint="cs"/>
          <w:rtl/>
          <w:lang w:eastAsia="he-IL"/>
        </w:rPr>
        <w:t xml:space="preserve">היא תהיה, יחברו לחשמל גם את אותם מבנים בלתי חוקיים </w:t>
      </w:r>
      <w:bookmarkStart w:id="12703" w:name="_ETM_Q27_413258"/>
      <w:bookmarkEnd w:id="12703"/>
      <w:r>
        <w:rPr>
          <w:rFonts w:hint="cs"/>
          <w:rtl/>
          <w:lang w:eastAsia="he-IL"/>
        </w:rPr>
        <w:t xml:space="preserve">שנועדו בדיוק למטרה ההפוכה לאינטרס הישראלי, קרי, כדי לקבוע עובדות בשטח </w:t>
      </w:r>
      <w:r>
        <w:rPr>
          <w:rFonts w:hint="cs"/>
          <w:lang w:eastAsia="he-IL"/>
        </w:rPr>
        <w:t>C</w:t>
      </w:r>
      <w:r>
        <w:rPr>
          <w:rFonts w:hint="cs"/>
          <w:rtl/>
          <w:lang w:eastAsia="he-IL"/>
        </w:rPr>
        <w:t xml:space="preserve"> ולדחוק אותנו משם. אני חושב שהדבר הזה הוא מקומם, </w:t>
      </w:r>
      <w:bookmarkStart w:id="12704" w:name="_ETM_Q27_427258"/>
      <w:bookmarkEnd w:id="12704"/>
      <w:r>
        <w:rPr>
          <w:rFonts w:hint="cs"/>
          <w:rtl/>
          <w:lang w:eastAsia="he-IL"/>
        </w:rPr>
        <w:t xml:space="preserve">הוא בלתי קביל, וכמובן אסור להסכים לו. </w:t>
      </w:r>
    </w:p>
    <w:p w:rsidR="006A07B9" w:rsidRDefault="006A07B9" w:rsidP="0036734F">
      <w:pPr>
        <w:rPr>
          <w:rtl/>
          <w:lang w:eastAsia="he-IL"/>
        </w:rPr>
      </w:pPr>
    </w:p>
    <w:p w:rsidR="006A07B9" w:rsidRDefault="006A07B9" w:rsidP="0036734F">
      <w:pPr>
        <w:rPr>
          <w:rtl/>
          <w:lang w:eastAsia="he-IL"/>
        </w:rPr>
      </w:pPr>
      <w:r>
        <w:rPr>
          <w:rFonts w:hint="cs"/>
          <w:rtl/>
          <w:lang w:eastAsia="he-IL"/>
        </w:rPr>
        <w:t xml:space="preserve">הייתי מבקש לדעת: האם כאן זאת עמדת הממשלה, ובוודאי </w:t>
      </w:r>
      <w:bookmarkStart w:id="12705" w:name="_ETM_Q27_434903"/>
      <w:bookmarkEnd w:id="12705"/>
      <w:r>
        <w:rPr>
          <w:rFonts w:hint="cs"/>
          <w:rtl/>
          <w:lang w:eastAsia="he-IL"/>
        </w:rPr>
        <w:t xml:space="preserve">מה אתה באופן אישי מתכוון לעשות בעניין הזה? </w:t>
      </w:r>
    </w:p>
    <w:p w:rsidR="006A07B9" w:rsidRDefault="006A07B9" w:rsidP="0036734F">
      <w:pPr>
        <w:rPr>
          <w:rtl/>
          <w:lang w:eastAsia="he-IL"/>
        </w:rPr>
      </w:pPr>
    </w:p>
    <w:p w:rsidR="006A07B9" w:rsidRDefault="006A07B9" w:rsidP="0036734F">
      <w:pPr>
        <w:pStyle w:val="-"/>
        <w:rPr>
          <w:rtl/>
        </w:rPr>
      </w:pPr>
      <w:bookmarkStart w:id="12706" w:name="ET_speakercontinue_6208_7"/>
      <w:r w:rsidRPr="00342ED4">
        <w:rPr>
          <w:rStyle w:val="TagStyle"/>
          <w:rtl/>
        </w:rPr>
        <w:t>&lt;&lt; דובר_המשך &gt;&gt;</w:t>
      </w:r>
      <w:r w:rsidRPr="00946DD1">
        <w:rPr>
          <w:rStyle w:val="TagStyle"/>
          <w:rtl/>
        </w:rPr>
        <w:t xml:space="preserve"> </w:t>
      </w:r>
      <w:r>
        <w:rPr>
          <w:rtl/>
        </w:rPr>
        <w:t>שר המשפטים גדעון סער:</w:t>
      </w:r>
      <w:r w:rsidRPr="00946DD1">
        <w:rPr>
          <w:rStyle w:val="TagStyle"/>
          <w:rtl/>
        </w:rPr>
        <w:t xml:space="preserve"> </w:t>
      </w:r>
      <w:r w:rsidRPr="00342ED4">
        <w:rPr>
          <w:rStyle w:val="TagStyle"/>
          <w:rtl/>
        </w:rPr>
        <w:t>&lt;&lt; דובר_המשך &gt;&gt;</w:t>
      </w:r>
      <w:r>
        <w:rPr>
          <w:rtl/>
        </w:rPr>
        <w:t xml:space="preserve">  </w:t>
      </w:r>
      <w:bookmarkEnd w:id="12706"/>
    </w:p>
    <w:p w:rsidR="006A07B9" w:rsidRDefault="006A07B9" w:rsidP="0036734F">
      <w:pPr>
        <w:rPr>
          <w:rtl/>
          <w:lang w:eastAsia="he-IL"/>
        </w:rPr>
      </w:pPr>
    </w:p>
    <w:p w:rsidR="006A07B9" w:rsidRDefault="006A07B9" w:rsidP="0036734F">
      <w:pPr>
        <w:rPr>
          <w:rtl/>
          <w:lang w:eastAsia="he-IL"/>
        </w:rPr>
      </w:pPr>
      <w:r>
        <w:rPr>
          <w:rFonts w:hint="cs"/>
          <w:rtl/>
          <w:lang w:eastAsia="he-IL"/>
        </w:rPr>
        <w:t xml:space="preserve">אני רוצה </w:t>
      </w:r>
      <w:bookmarkStart w:id="12707" w:name="_ETM_Q27_438228"/>
      <w:bookmarkEnd w:id="12707"/>
      <w:r>
        <w:rPr>
          <w:rFonts w:hint="cs"/>
          <w:rtl/>
          <w:lang w:eastAsia="he-IL"/>
        </w:rPr>
        <w:t xml:space="preserve">להבהיר את הדברים. קודם כול, ניסיתי להשיב על השאלה בלי לנקוט נימה של </w:t>
      </w:r>
      <w:bookmarkStart w:id="12708" w:name="_ETM_Q27_442771"/>
      <w:bookmarkEnd w:id="12708"/>
      <w:r>
        <w:rPr>
          <w:rFonts w:hint="cs"/>
          <w:rtl/>
          <w:lang w:eastAsia="he-IL"/>
        </w:rPr>
        <w:t xml:space="preserve">פולמוס פוליטי, אבל אתה, בשאלה הנוספת, לקחת את הדברים למקום הזה. </w:t>
      </w:r>
      <w:bookmarkStart w:id="12709" w:name="_ETM_Q27_448969"/>
      <w:bookmarkEnd w:id="12709"/>
      <w:r>
        <w:rPr>
          <w:rFonts w:hint="cs"/>
          <w:rtl/>
          <w:lang w:eastAsia="he-IL"/>
        </w:rPr>
        <w:t xml:space="preserve">אני חושב שהממשלה בעניין הזה פועלת בצורה הרבה יותר רצינית. אנחנו מדברים על יישובים שעלו בחלקם הניכר לשטח באזור הסכמי וואי, לפני כמעט שנות דור. היה ראש ממשלה 15 שנה, ובית אחד לא חובר לחשמל בכל הבתים האלה, </w:t>
      </w:r>
      <w:bookmarkStart w:id="12710" w:name="_ETM_Q27_474916"/>
      <w:bookmarkEnd w:id="12710"/>
      <w:r>
        <w:rPr>
          <w:rFonts w:hint="cs"/>
          <w:rtl/>
          <w:lang w:eastAsia="he-IL"/>
        </w:rPr>
        <w:t xml:space="preserve">אז עכשיו להגיד: רגע, זה עדיין לא התקדם מספיק? אני חושב שצריך לגלות בעניין הזה מידה של הוגנות. הנושא הזה נעשה, אני אומר לך </w:t>
      </w:r>
      <w:bookmarkStart w:id="12711" w:name="_ETM_Q27_489187"/>
      <w:bookmarkEnd w:id="12711"/>
      <w:r>
        <w:rPr>
          <w:rFonts w:hint="cs"/>
          <w:rtl/>
          <w:lang w:eastAsia="he-IL"/>
        </w:rPr>
        <w:t xml:space="preserve">כמי שמלווה את הנושא הזה. אולי יש כאלה שיותר </w:t>
      </w:r>
      <w:bookmarkStart w:id="12712" w:name="_ETM_Q27_492150"/>
      <w:bookmarkEnd w:id="12712"/>
      <w:r>
        <w:rPr>
          <w:rFonts w:hint="cs"/>
          <w:rtl/>
          <w:lang w:eastAsia="he-IL"/>
        </w:rPr>
        <w:t xml:space="preserve">רצים לקבל קרדיט עליו; אני לא עושה את זה אבל אני מלווה את הנושא הזה מקרוב ואני אומר לך שנעשה מאמץ רציני בנושא </w:t>
      </w:r>
      <w:bookmarkStart w:id="12713" w:name="_ETM_Q27_501061"/>
      <w:bookmarkEnd w:id="12713"/>
      <w:r>
        <w:rPr>
          <w:rFonts w:hint="cs"/>
          <w:rtl/>
          <w:lang w:eastAsia="he-IL"/>
        </w:rPr>
        <w:t xml:space="preserve">הזה. </w:t>
      </w:r>
    </w:p>
    <w:p w:rsidR="006A07B9" w:rsidRDefault="006A07B9" w:rsidP="0036734F">
      <w:pPr>
        <w:rPr>
          <w:rtl/>
          <w:lang w:eastAsia="he-IL"/>
        </w:rPr>
      </w:pPr>
    </w:p>
    <w:p w:rsidR="006A07B9" w:rsidRDefault="006A07B9" w:rsidP="0036734F">
      <w:pPr>
        <w:rPr>
          <w:rtl/>
          <w:lang w:eastAsia="he-IL"/>
        </w:rPr>
      </w:pPr>
      <w:r>
        <w:rPr>
          <w:rFonts w:hint="cs"/>
          <w:rtl/>
          <w:lang w:eastAsia="he-IL"/>
        </w:rPr>
        <w:t xml:space="preserve">עכשיו לגבי השאלה השנייה. לא מדובר בגזרה שווה ולא מדובר באותם מהלכים שאתה התייחסת אליהם, להבנתי, של השתלטות מכוונת של הרשות הפלסטינית בתוכנית </w:t>
      </w:r>
      <w:bookmarkStart w:id="12714" w:name="_ETM_Q27_516290"/>
      <w:bookmarkEnd w:id="12714"/>
      <w:r>
        <w:rPr>
          <w:rFonts w:hint="cs"/>
          <w:rtl/>
          <w:lang w:eastAsia="he-IL"/>
        </w:rPr>
        <w:t xml:space="preserve">סדורה, שאנחנו יודעים שקיימת מזה עשור, על שטחי </w:t>
      </w:r>
      <w:r>
        <w:rPr>
          <w:rFonts w:hint="cs"/>
          <w:lang w:eastAsia="he-IL"/>
        </w:rPr>
        <w:t>C</w:t>
      </w:r>
      <w:r>
        <w:rPr>
          <w:rFonts w:hint="cs"/>
          <w:rtl/>
          <w:lang w:eastAsia="he-IL"/>
        </w:rPr>
        <w:t xml:space="preserve">. יש מקומות שהם </w:t>
      </w:r>
      <w:r>
        <w:rPr>
          <w:rFonts w:hint="eastAsia"/>
          <w:rtl/>
          <w:lang w:eastAsia="he-IL"/>
        </w:rPr>
        <w:t xml:space="preserve">– </w:t>
      </w:r>
      <w:r>
        <w:rPr>
          <w:rFonts w:hint="cs"/>
          <w:rtl/>
          <w:lang w:eastAsia="he-IL"/>
        </w:rPr>
        <w:t xml:space="preserve">כמו שאתה יודע, קודם כול יש לנו אחריות על שטחי </w:t>
      </w:r>
      <w:r>
        <w:rPr>
          <w:rFonts w:hint="cs"/>
          <w:lang w:eastAsia="he-IL"/>
        </w:rPr>
        <w:t>C</w:t>
      </w:r>
      <w:r>
        <w:rPr>
          <w:rFonts w:hint="cs"/>
          <w:rtl/>
          <w:lang w:eastAsia="he-IL"/>
        </w:rPr>
        <w:t xml:space="preserve">, גם על אותם יישובים ערביים בשטחי </w:t>
      </w:r>
      <w:r>
        <w:rPr>
          <w:rFonts w:hint="cs"/>
          <w:lang w:eastAsia="he-IL"/>
        </w:rPr>
        <w:t>C</w:t>
      </w:r>
      <w:r>
        <w:rPr>
          <w:rFonts w:hint="cs"/>
          <w:rtl/>
          <w:lang w:eastAsia="he-IL"/>
        </w:rPr>
        <w:t xml:space="preserve">. יש לנו, בניגוד לשטחי </w:t>
      </w:r>
      <w:r>
        <w:rPr>
          <w:rFonts w:hint="cs"/>
          <w:lang w:eastAsia="he-IL"/>
        </w:rPr>
        <w:t>B</w:t>
      </w:r>
      <w:r>
        <w:rPr>
          <w:rFonts w:hint="cs"/>
          <w:rtl/>
          <w:lang w:eastAsia="he-IL"/>
        </w:rPr>
        <w:t xml:space="preserve">, גם אחריות אזרחית על המקום </w:t>
      </w:r>
      <w:bookmarkStart w:id="12715" w:name="_ETM_Q27_541904"/>
      <w:bookmarkEnd w:id="12715"/>
      <w:r>
        <w:rPr>
          <w:rFonts w:hint="cs"/>
          <w:rtl/>
          <w:lang w:eastAsia="he-IL"/>
        </w:rPr>
        <w:t xml:space="preserve">הזה. אז אם יש מקומות שיש הצדקה מבחינת המקום, האופק </w:t>
      </w:r>
      <w:bookmarkStart w:id="12716" w:name="_ETM_Q27_546425"/>
      <w:bookmarkEnd w:id="12716"/>
      <w:r>
        <w:rPr>
          <w:rFonts w:hint="cs"/>
          <w:rtl/>
          <w:lang w:eastAsia="he-IL"/>
        </w:rPr>
        <w:t xml:space="preserve">ההסדרתי, נגיד מקום שקיים בעיבוריו של יישוב קיים, והוא לא חלק </w:t>
      </w:r>
      <w:bookmarkStart w:id="12717" w:name="_ETM_Q27_553578"/>
      <w:bookmarkEnd w:id="12717"/>
      <w:r>
        <w:rPr>
          <w:rFonts w:hint="cs"/>
          <w:rtl/>
          <w:lang w:eastAsia="he-IL"/>
        </w:rPr>
        <w:t xml:space="preserve">מאותה תוכנית שאתה תיארת, אני חושב שהדבר הזה שווה שיקול דעת, ואנחנו בוודאי כפופים כולנו לכללים של המשפט ושל המשפט הבין-לאומי ורוצים לעשות את הדברים בצורה נכונה ולא בצורה </w:t>
      </w:r>
      <w:bookmarkStart w:id="12718" w:name="_ETM_Q27_566658"/>
      <w:bookmarkEnd w:id="12718"/>
      <w:r>
        <w:rPr>
          <w:rFonts w:hint="cs"/>
          <w:rtl/>
          <w:lang w:eastAsia="he-IL"/>
        </w:rPr>
        <w:t xml:space="preserve">שגויה. אבל בשום אופן לא </w:t>
      </w:r>
      <w:r>
        <w:rPr>
          <w:rFonts w:hint="eastAsia"/>
          <w:rtl/>
          <w:lang w:eastAsia="he-IL"/>
        </w:rPr>
        <w:t xml:space="preserve">– </w:t>
      </w:r>
      <w:r>
        <w:rPr>
          <w:rFonts w:hint="cs"/>
          <w:rtl/>
          <w:lang w:eastAsia="he-IL"/>
        </w:rPr>
        <w:t xml:space="preserve">וזו גם לא </w:t>
      </w:r>
      <w:bookmarkStart w:id="12719" w:name="_ETM_Q27_570582"/>
      <w:bookmarkEnd w:id="12719"/>
      <w:r>
        <w:rPr>
          <w:rFonts w:hint="cs"/>
          <w:rtl/>
          <w:lang w:eastAsia="he-IL"/>
        </w:rPr>
        <w:t xml:space="preserve">הכוונה, וגם וידאתי את הדבר הזה גם מול שר הביטחון </w:t>
      </w:r>
      <w:r>
        <w:rPr>
          <w:rFonts w:hint="eastAsia"/>
          <w:rtl/>
          <w:lang w:eastAsia="he-IL"/>
        </w:rPr>
        <w:t xml:space="preserve">– </w:t>
      </w:r>
      <w:r>
        <w:rPr>
          <w:rFonts w:hint="cs"/>
          <w:rtl/>
          <w:lang w:eastAsia="he-IL"/>
        </w:rPr>
        <w:t xml:space="preserve">על דרך של הלבנת המפעל של הרשות הפלסטינית להשתלטות </w:t>
      </w:r>
      <w:bookmarkStart w:id="12720" w:name="_ETM_Q27_580636"/>
      <w:bookmarkEnd w:id="12720"/>
      <w:r>
        <w:rPr>
          <w:rFonts w:hint="cs"/>
          <w:rtl/>
          <w:lang w:eastAsia="he-IL"/>
        </w:rPr>
        <w:t xml:space="preserve">הבלתי-חוקית על שטחי </w:t>
      </w:r>
      <w:r>
        <w:rPr>
          <w:rFonts w:hint="cs"/>
          <w:lang w:eastAsia="he-IL"/>
        </w:rPr>
        <w:t>C</w:t>
      </w:r>
      <w:r>
        <w:rPr>
          <w:rFonts w:hint="cs"/>
          <w:rtl/>
          <w:lang w:eastAsia="he-IL"/>
        </w:rPr>
        <w:t xml:space="preserve">. זה דבר של תבונה ושיקול דעת </w:t>
      </w:r>
      <w:bookmarkStart w:id="12721" w:name="_ETM_Q27_586548"/>
      <w:bookmarkEnd w:id="12721"/>
      <w:r>
        <w:rPr>
          <w:rFonts w:hint="cs"/>
          <w:rtl/>
          <w:lang w:eastAsia="he-IL"/>
        </w:rPr>
        <w:t xml:space="preserve">מדיני. </w:t>
      </w:r>
    </w:p>
    <w:p w:rsidR="006A07B9" w:rsidRDefault="006A07B9" w:rsidP="0036734F">
      <w:pPr>
        <w:rPr>
          <w:rtl/>
          <w:lang w:eastAsia="he-IL"/>
        </w:rPr>
      </w:pPr>
    </w:p>
    <w:p w:rsidR="006A07B9" w:rsidRDefault="006A07B9" w:rsidP="0075757D">
      <w:pPr>
        <w:rPr>
          <w:rtl/>
          <w:lang w:eastAsia="he-IL"/>
        </w:rPr>
      </w:pPr>
      <w:r>
        <w:rPr>
          <w:rFonts w:hint="cs"/>
          <w:rtl/>
          <w:lang w:eastAsia="he-IL"/>
        </w:rPr>
        <w:t>בעזרת השם, אני מקווה שהדבר הזה יתקדם במהירות</w:t>
      </w:r>
      <w:r w:rsidR="0075757D">
        <w:rPr>
          <w:rFonts w:hint="cs"/>
          <w:rtl/>
          <w:lang w:eastAsia="he-IL"/>
        </w:rPr>
        <w:t>.</w:t>
      </w:r>
      <w:r>
        <w:rPr>
          <w:rFonts w:hint="cs"/>
          <w:rtl/>
          <w:lang w:eastAsia="he-IL"/>
        </w:rPr>
        <w:t xml:space="preserve"> אני </w:t>
      </w:r>
      <w:bookmarkStart w:id="12722" w:name="_ETM_Q27_591256"/>
      <w:bookmarkEnd w:id="12722"/>
      <w:r>
        <w:rPr>
          <w:rFonts w:hint="cs"/>
          <w:rtl/>
          <w:lang w:eastAsia="he-IL"/>
        </w:rPr>
        <w:t xml:space="preserve">מקווה שיתקדם כמה שיותר מהר. אנחנו </w:t>
      </w:r>
      <w:r>
        <w:rPr>
          <w:rFonts w:hint="eastAsia"/>
          <w:rtl/>
          <w:lang w:eastAsia="he-IL"/>
        </w:rPr>
        <w:t xml:space="preserve">– </w:t>
      </w:r>
      <w:r>
        <w:rPr>
          <w:rFonts w:hint="cs"/>
          <w:rtl/>
          <w:lang w:eastAsia="he-IL"/>
        </w:rPr>
        <w:t xml:space="preserve">אני מתכוון למשרד המשפטים </w:t>
      </w:r>
      <w:r>
        <w:rPr>
          <w:rFonts w:hint="eastAsia"/>
          <w:rtl/>
          <w:lang w:eastAsia="he-IL"/>
        </w:rPr>
        <w:t xml:space="preserve">– </w:t>
      </w:r>
      <w:r>
        <w:rPr>
          <w:rFonts w:hint="cs"/>
          <w:rtl/>
          <w:lang w:eastAsia="he-IL"/>
        </w:rPr>
        <w:t xml:space="preserve">המשרד מגיב למשרד הביטחון בהקשר הזה, </w:t>
      </w:r>
      <w:bookmarkStart w:id="12723" w:name="_ETM_Q27_605794"/>
      <w:bookmarkEnd w:id="12723"/>
      <w:r>
        <w:rPr>
          <w:rFonts w:hint="cs"/>
          <w:rtl/>
          <w:lang w:eastAsia="he-IL"/>
        </w:rPr>
        <w:t xml:space="preserve">אבל </w:t>
      </w:r>
      <w:bookmarkStart w:id="12724" w:name="_ETM_Q27_607959"/>
      <w:bookmarkEnd w:id="12724"/>
      <w:r>
        <w:rPr>
          <w:rFonts w:hint="cs"/>
          <w:rtl/>
          <w:lang w:eastAsia="he-IL"/>
        </w:rPr>
        <w:t xml:space="preserve">זה נושא חשוב, ואני מקיים עליו דיאלוג מול שר הביטחון כדי לקדם אותו </w:t>
      </w:r>
      <w:bookmarkStart w:id="12725" w:name="_ETM_Q27_610630"/>
      <w:bookmarkEnd w:id="12725"/>
      <w:r>
        <w:rPr>
          <w:rFonts w:hint="cs"/>
          <w:rtl/>
          <w:lang w:eastAsia="he-IL"/>
        </w:rPr>
        <w:t xml:space="preserve">בהמשך. </w:t>
      </w:r>
    </w:p>
    <w:p w:rsidR="006A07B9" w:rsidRDefault="006A07B9" w:rsidP="0036734F">
      <w:pPr>
        <w:rPr>
          <w:rtl/>
          <w:lang w:eastAsia="he-IL"/>
        </w:rPr>
      </w:pPr>
    </w:p>
    <w:p w:rsidR="006A07B9" w:rsidRDefault="006A07B9" w:rsidP="0036734F">
      <w:pPr>
        <w:pStyle w:val="af6"/>
        <w:rPr>
          <w:rtl/>
        </w:rPr>
      </w:pPr>
      <w:r w:rsidRPr="00342ED4">
        <w:rPr>
          <w:rStyle w:val="TagStyle"/>
          <w:rtl/>
        </w:rPr>
        <w:t xml:space="preserve"> &lt;&lt; יור &gt;&gt;</w:t>
      </w:r>
      <w:r w:rsidRPr="00946DD1">
        <w:rPr>
          <w:rStyle w:val="TagStyle"/>
          <w:rtl/>
        </w:rPr>
        <w:t xml:space="preserve"> </w:t>
      </w:r>
      <w:r>
        <w:rPr>
          <w:rtl/>
        </w:rPr>
        <w:t>היו"ר דוד ביטן:</w:t>
      </w:r>
      <w:r w:rsidRPr="00946DD1">
        <w:rPr>
          <w:rStyle w:val="TagStyle"/>
          <w:rtl/>
        </w:rPr>
        <w:t xml:space="preserve"> </w:t>
      </w:r>
      <w:r w:rsidRPr="00342ED4">
        <w:rPr>
          <w:rStyle w:val="TagStyle"/>
          <w:rtl/>
        </w:rPr>
        <w:t>&lt;&lt; יור &gt;&gt;</w:t>
      </w:r>
      <w:r>
        <w:rPr>
          <w:rtl/>
        </w:rPr>
        <w:t xml:space="preserve">  </w:t>
      </w:r>
    </w:p>
    <w:p w:rsidR="006A07B9" w:rsidRDefault="006A07B9" w:rsidP="009D7509">
      <w:pPr>
        <w:rPr>
          <w:rtl/>
          <w:lang w:eastAsia="he-IL"/>
        </w:rPr>
      </w:pPr>
    </w:p>
    <w:p w:rsidR="006A07B9" w:rsidRDefault="006A07B9" w:rsidP="0036734F">
      <w:pPr>
        <w:rPr>
          <w:rtl/>
          <w:lang w:eastAsia="he-IL"/>
        </w:rPr>
      </w:pPr>
      <w:r>
        <w:rPr>
          <w:rFonts w:hint="cs"/>
          <w:rtl/>
          <w:lang w:eastAsia="he-IL"/>
        </w:rPr>
        <w:t xml:space="preserve">תודה רבה. </w:t>
      </w:r>
    </w:p>
    <w:p w:rsidR="006A07B9" w:rsidRDefault="006A07B9" w:rsidP="0036734F">
      <w:pPr>
        <w:rPr>
          <w:rtl/>
          <w:lang w:eastAsia="he-IL"/>
        </w:rPr>
      </w:pPr>
      <w:bookmarkStart w:id="12726" w:name="_ETM_Q27_618334"/>
      <w:bookmarkStart w:id="12727" w:name="_ETM_Q27_618378"/>
      <w:bookmarkEnd w:id="12726"/>
      <w:bookmarkEnd w:id="12727"/>
    </w:p>
    <w:p w:rsidR="006A07B9" w:rsidRDefault="006A07B9" w:rsidP="0036734F">
      <w:pPr>
        <w:rPr>
          <w:rtl/>
          <w:lang w:eastAsia="he-IL"/>
        </w:rPr>
      </w:pPr>
      <w:bookmarkStart w:id="12728" w:name="_ETM_Q27_618535"/>
      <w:bookmarkStart w:id="12729" w:name="_ETM_Q27_618578"/>
      <w:bookmarkEnd w:id="12728"/>
      <w:bookmarkEnd w:id="12729"/>
      <w:r>
        <w:rPr>
          <w:rFonts w:hint="cs"/>
          <w:rtl/>
          <w:lang w:eastAsia="he-IL"/>
        </w:rPr>
        <w:t xml:space="preserve">יש עוד שתי שאילתות, של איימן עודה – הוא אינו נוכח. </w:t>
      </w:r>
    </w:p>
    <w:p w:rsidR="006A07B9" w:rsidRDefault="006A07B9" w:rsidP="0036734F">
      <w:pPr>
        <w:rPr>
          <w:rtl/>
          <w:lang w:eastAsia="he-IL"/>
        </w:rPr>
      </w:pPr>
    </w:p>
    <w:p w:rsidR="006A07B9" w:rsidRDefault="006A07B9" w:rsidP="0036734F">
      <w:pPr>
        <w:rPr>
          <w:rtl/>
          <w:lang w:eastAsia="he-IL"/>
        </w:rPr>
      </w:pPr>
      <w:bookmarkStart w:id="12730" w:name="_ETM_Q27_310000"/>
      <w:bookmarkEnd w:id="12730"/>
      <w:r>
        <w:rPr>
          <w:rFonts w:hint="cs"/>
          <w:rtl/>
          <w:lang w:eastAsia="he-IL"/>
        </w:rPr>
        <w:t xml:space="preserve">לפיכך, תם סדר-היום. הישיבה הבאה תתקיים מחר, יום רביעי, י' באייר תשפ"ב, </w:t>
      </w:r>
      <w:bookmarkStart w:id="12731" w:name="_ETM_Q27_623305"/>
      <w:bookmarkEnd w:id="12731"/>
      <w:r>
        <w:rPr>
          <w:rFonts w:hint="cs"/>
          <w:rtl/>
          <w:lang w:eastAsia="he-IL"/>
        </w:rPr>
        <w:t xml:space="preserve">11 במאי 2022, בשעה 11:00. ישיבה זו נעולה. </w:t>
      </w:r>
    </w:p>
    <w:p w:rsidR="006A07B9" w:rsidRDefault="006A07B9" w:rsidP="0036734F">
      <w:pPr>
        <w:rPr>
          <w:rtl/>
          <w:lang w:eastAsia="he-IL"/>
        </w:rPr>
      </w:pPr>
    </w:p>
    <w:p w:rsidR="006A07B9" w:rsidRPr="00803AE8" w:rsidRDefault="006A07B9" w:rsidP="0036734F">
      <w:pPr>
        <w:pStyle w:val="afa"/>
        <w:ind w:firstLine="0"/>
        <w:jc w:val="center"/>
        <w:rPr>
          <w:rtl/>
          <w:lang w:eastAsia="he-IL"/>
        </w:rPr>
      </w:pPr>
      <w:bookmarkStart w:id="12732" w:name="ET_meetingend_12"/>
      <w:r w:rsidRPr="00342ED4">
        <w:rPr>
          <w:rStyle w:val="TagStyle"/>
          <w:rtl/>
        </w:rPr>
        <w:t>&lt;&lt; סיום &gt;&gt;</w:t>
      </w:r>
      <w:r w:rsidRPr="00946DD1">
        <w:rPr>
          <w:rStyle w:val="TagStyle"/>
          <w:rtl/>
        </w:rPr>
        <w:t xml:space="preserve"> </w:t>
      </w:r>
      <w:r>
        <w:rPr>
          <w:rtl/>
          <w:lang w:eastAsia="he-IL"/>
        </w:rPr>
        <w:t>הישיבה ננעלה בשעה 20:27.</w:t>
      </w:r>
      <w:r w:rsidRPr="00946DD1">
        <w:rPr>
          <w:rStyle w:val="TagStyle"/>
          <w:rtl/>
        </w:rPr>
        <w:t xml:space="preserve"> </w:t>
      </w:r>
      <w:r w:rsidRPr="00342ED4">
        <w:rPr>
          <w:rStyle w:val="TagStyle"/>
          <w:rtl/>
        </w:rPr>
        <w:t>&lt;&lt; סיום &gt;&gt;</w:t>
      </w:r>
      <w:bookmarkEnd w:id="12732"/>
    </w:p>
    <w:sectPr w:rsidR="006A07B9" w:rsidRPr="00803AE8" w:rsidSect="007400E7">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505B" w:rsidRDefault="00F4505B">
      <w:r>
        <w:separator/>
      </w:r>
    </w:p>
  </w:endnote>
  <w:endnote w:type="continuationSeparator" w:id="0">
    <w:p w:rsidR="00F4505B" w:rsidRDefault="00F450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C8E" w:rsidRDefault="00836C8E">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C8E" w:rsidRDefault="00836C8E">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C8E" w:rsidRDefault="00836C8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505B" w:rsidRDefault="00F4505B">
      <w:r>
        <w:separator/>
      </w:r>
    </w:p>
  </w:footnote>
  <w:footnote w:type="continuationSeparator" w:id="0">
    <w:p w:rsidR="00F4505B" w:rsidRDefault="00F450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05B" w:rsidRDefault="00F4505B"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4505B" w:rsidRDefault="00F4505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05B" w:rsidRDefault="00F4505B" w:rsidP="00F35B94">
    <w:pPr>
      <w:pStyle w:val="a3"/>
      <w:framePr w:w="1048" w:wrap="around" w:vAnchor="text" w:hAnchor="page" w:x="1712" w:y="4"/>
      <w:rPr>
        <w:rStyle w:val="af7"/>
      </w:rPr>
    </w:pPr>
    <w:r>
      <w:rPr>
        <w:rStyle w:val="af7"/>
        <w:rtl/>
      </w:rPr>
      <w:fldChar w:fldCharType="begin"/>
    </w:r>
    <w:r>
      <w:rPr>
        <w:rStyle w:val="af7"/>
      </w:rPr>
      <w:instrText xml:space="preserve">PAGE  </w:instrText>
    </w:r>
    <w:r>
      <w:rPr>
        <w:rStyle w:val="af7"/>
        <w:rtl/>
      </w:rPr>
      <w:fldChar w:fldCharType="separate"/>
    </w:r>
    <w:r w:rsidR="00C2233A">
      <w:rPr>
        <w:rStyle w:val="af7"/>
        <w:noProof/>
        <w:rtl/>
      </w:rPr>
      <w:t>64</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F4505B">
      <w:trPr>
        <w:cantSplit/>
        <w:trHeight w:val="421"/>
      </w:trPr>
      <w:tc>
        <w:tcPr>
          <w:tcW w:w="2880" w:type="dxa"/>
        </w:tcPr>
        <w:p w:rsidR="00F4505B" w:rsidRDefault="00836C8E" w:rsidP="00BE0137">
          <w:pPr>
            <w:ind w:right="360" w:firstLine="0"/>
            <w:jc w:val="left"/>
          </w:pPr>
          <w:r>
            <w:rPr>
              <w:rtl/>
            </w:rPr>
            <w:t>דברי הכנסת</w:t>
          </w:r>
        </w:p>
      </w:tc>
      <w:tc>
        <w:tcPr>
          <w:tcW w:w="2520" w:type="dxa"/>
        </w:tcPr>
        <w:p w:rsidR="00F4505B" w:rsidRDefault="00836C8E" w:rsidP="00BE0137">
          <w:pPr>
            <w:ind w:firstLine="0"/>
            <w:jc w:val="left"/>
          </w:pPr>
          <w:r>
            <w:rPr>
              <w:rtl/>
            </w:rPr>
            <w:t>ישיבה מס' 127</w:t>
          </w:r>
        </w:p>
      </w:tc>
      <w:tc>
        <w:tcPr>
          <w:tcW w:w="2700" w:type="dxa"/>
        </w:tcPr>
        <w:p w:rsidR="00F4505B" w:rsidRDefault="00836C8E" w:rsidP="00BE0137">
          <w:pPr>
            <w:ind w:firstLine="0"/>
            <w:jc w:val="left"/>
            <w:rPr>
              <w:rtl/>
            </w:rPr>
          </w:pPr>
          <w:r>
            <w:rPr>
              <w:rtl/>
            </w:rPr>
            <w:t>10/05/2022</w:t>
          </w:r>
        </w:p>
      </w:tc>
    </w:tr>
  </w:tbl>
  <w:p w:rsidR="00F4505B" w:rsidRPr="000F00C1" w:rsidRDefault="00F4505B"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6C8E" w:rsidRDefault="00836C8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45E47"/>
    <w:rsid w:val="00047F9B"/>
    <w:rsid w:val="00050737"/>
    <w:rsid w:val="000559DC"/>
    <w:rsid w:val="00060E55"/>
    <w:rsid w:val="00062EF7"/>
    <w:rsid w:val="000678FD"/>
    <w:rsid w:val="00067F42"/>
    <w:rsid w:val="0008322C"/>
    <w:rsid w:val="00085E6A"/>
    <w:rsid w:val="0008749D"/>
    <w:rsid w:val="00092197"/>
    <w:rsid w:val="00093026"/>
    <w:rsid w:val="00097AD7"/>
    <w:rsid w:val="00097FDA"/>
    <w:rsid w:val="000B0C68"/>
    <w:rsid w:val="000B2EE6"/>
    <w:rsid w:val="000C7A99"/>
    <w:rsid w:val="000D13C3"/>
    <w:rsid w:val="000E2B67"/>
    <w:rsid w:val="000E4318"/>
    <w:rsid w:val="000E54FD"/>
    <w:rsid w:val="000F00C1"/>
    <w:rsid w:val="001108B2"/>
    <w:rsid w:val="001270CE"/>
    <w:rsid w:val="00146DD9"/>
    <w:rsid w:val="00150822"/>
    <w:rsid w:val="00155D84"/>
    <w:rsid w:val="001568E1"/>
    <w:rsid w:val="00167294"/>
    <w:rsid w:val="00171E7F"/>
    <w:rsid w:val="0017779F"/>
    <w:rsid w:val="00195BC0"/>
    <w:rsid w:val="00196822"/>
    <w:rsid w:val="001A74E9"/>
    <w:rsid w:val="001B79C5"/>
    <w:rsid w:val="001C0EA3"/>
    <w:rsid w:val="001C44DA"/>
    <w:rsid w:val="001D0AB2"/>
    <w:rsid w:val="001D440C"/>
    <w:rsid w:val="001F3539"/>
    <w:rsid w:val="001F663D"/>
    <w:rsid w:val="00206DA6"/>
    <w:rsid w:val="002158D1"/>
    <w:rsid w:val="00245249"/>
    <w:rsid w:val="0024645B"/>
    <w:rsid w:val="00261554"/>
    <w:rsid w:val="00272422"/>
    <w:rsid w:val="00276D6A"/>
    <w:rsid w:val="00283D7D"/>
    <w:rsid w:val="002863DC"/>
    <w:rsid w:val="00291ACD"/>
    <w:rsid w:val="00292378"/>
    <w:rsid w:val="002A0BC9"/>
    <w:rsid w:val="002B3331"/>
    <w:rsid w:val="002B410F"/>
    <w:rsid w:val="002C312C"/>
    <w:rsid w:val="002C63BB"/>
    <w:rsid w:val="002D0384"/>
    <w:rsid w:val="002D5B7D"/>
    <w:rsid w:val="00300869"/>
    <w:rsid w:val="00302765"/>
    <w:rsid w:val="00310572"/>
    <w:rsid w:val="0033612E"/>
    <w:rsid w:val="00341660"/>
    <w:rsid w:val="003475E7"/>
    <w:rsid w:val="0036734F"/>
    <w:rsid w:val="00371162"/>
    <w:rsid w:val="003854EE"/>
    <w:rsid w:val="00390D1D"/>
    <w:rsid w:val="003B23B0"/>
    <w:rsid w:val="003B431C"/>
    <w:rsid w:val="003C0AB0"/>
    <w:rsid w:val="003C279D"/>
    <w:rsid w:val="003D1C40"/>
    <w:rsid w:val="003D275C"/>
    <w:rsid w:val="003D6D0C"/>
    <w:rsid w:val="003E1A78"/>
    <w:rsid w:val="003E5420"/>
    <w:rsid w:val="003F06B6"/>
    <w:rsid w:val="003F0A5F"/>
    <w:rsid w:val="00424C94"/>
    <w:rsid w:val="0043243C"/>
    <w:rsid w:val="00440521"/>
    <w:rsid w:val="00440D3D"/>
    <w:rsid w:val="00451B3A"/>
    <w:rsid w:val="00477E1F"/>
    <w:rsid w:val="004B0A65"/>
    <w:rsid w:val="004B1BE9"/>
    <w:rsid w:val="004B23DC"/>
    <w:rsid w:val="004B3111"/>
    <w:rsid w:val="004D2026"/>
    <w:rsid w:val="004D76F4"/>
    <w:rsid w:val="004E5C74"/>
    <w:rsid w:val="00500C0C"/>
    <w:rsid w:val="00504760"/>
    <w:rsid w:val="00515A49"/>
    <w:rsid w:val="00517F37"/>
    <w:rsid w:val="005278E4"/>
    <w:rsid w:val="00551AFF"/>
    <w:rsid w:val="005637E3"/>
    <w:rsid w:val="00575608"/>
    <w:rsid w:val="005911B3"/>
    <w:rsid w:val="00591FE2"/>
    <w:rsid w:val="0059761B"/>
    <w:rsid w:val="005A342D"/>
    <w:rsid w:val="005A40E4"/>
    <w:rsid w:val="005A4899"/>
    <w:rsid w:val="005C363E"/>
    <w:rsid w:val="005D61F3"/>
    <w:rsid w:val="005E3ADA"/>
    <w:rsid w:val="005F4649"/>
    <w:rsid w:val="00615F7E"/>
    <w:rsid w:val="00631DCD"/>
    <w:rsid w:val="00651C6F"/>
    <w:rsid w:val="006643A3"/>
    <w:rsid w:val="00665DD8"/>
    <w:rsid w:val="00674431"/>
    <w:rsid w:val="00675874"/>
    <w:rsid w:val="00693694"/>
    <w:rsid w:val="006A035F"/>
    <w:rsid w:val="006A07B9"/>
    <w:rsid w:val="006A0CB7"/>
    <w:rsid w:val="006A6CF5"/>
    <w:rsid w:val="006D268B"/>
    <w:rsid w:val="006D402E"/>
    <w:rsid w:val="006E4E4D"/>
    <w:rsid w:val="006F25DC"/>
    <w:rsid w:val="006F25F8"/>
    <w:rsid w:val="006F2B75"/>
    <w:rsid w:val="00702333"/>
    <w:rsid w:val="00702755"/>
    <w:rsid w:val="00707BE5"/>
    <w:rsid w:val="007237A0"/>
    <w:rsid w:val="00723F81"/>
    <w:rsid w:val="00726D8F"/>
    <w:rsid w:val="0072705D"/>
    <w:rsid w:val="00732E62"/>
    <w:rsid w:val="007400E7"/>
    <w:rsid w:val="007408C3"/>
    <w:rsid w:val="00750CFD"/>
    <w:rsid w:val="0075757D"/>
    <w:rsid w:val="00764C55"/>
    <w:rsid w:val="007E5FE1"/>
    <w:rsid w:val="00800D9D"/>
    <w:rsid w:val="008306A7"/>
    <w:rsid w:val="00836B57"/>
    <w:rsid w:val="00836C8E"/>
    <w:rsid w:val="008379E4"/>
    <w:rsid w:val="00841223"/>
    <w:rsid w:val="00846BE9"/>
    <w:rsid w:val="00850498"/>
    <w:rsid w:val="00853CEC"/>
    <w:rsid w:val="0085514C"/>
    <w:rsid w:val="0086178C"/>
    <w:rsid w:val="00866491"/>
    <w:rsid w:val="00872F66"/>
    <w:rsid w:val="00893A02"/>
    <w:rsid w:val="008B1423"/>
    <w:rsid w:val="008B38BE"/>
    <w:rsid w:val="008C315C"/>
    <w:rsid w:val="008C341C"/>
    <w:rsid w:val="008D1DFB"/>
    <w:rsid w:val="00901467"/>
    <w:rsid w:val="00914904"/>
    <w:rsid w:val="0092207C"/>
    <w:rsid w:val="00933D42"/>
    <w:rsid w:val="00945E6A"/>
    <w:rsid w:val="00946460"/>
    <w:rsid w:val="009476A5"/>
    <w:rsid w:val="009515F0"/>
    <w:rsid w:val="0095443E"/>
    <w:rsid w:val="00960796"/>
    <w:rsid w:val="009635F5"/>
    <w:rsid w:val="00970775"/>
    <w:rsid w:val="00970CE0"/>
    <w:rsid w:val="009900BB"/>
    <w:rsid w:val="00993DA1"/>
    <w:rsid w:val="009B50C0"/>
    <w:rsid w:val="009C35BE"/>
    <w:rsid w:val="009D7509"/>
    <w:rsid w:val="009F0BEE"/>
    <w:rsid w:val="009F1518"/>
    <w:rsid w:val="009F4769"/>
    <w:rsid w:val="00A11A5C"/>
    <w:rsid w:val="00A15971"/>
    <w:rsid w:val="00A16437"/>
    <w:rsid w:val="00A20FF3"/>
    <w:rsid w:val="00A2727D"/>
    <w:rsid w:val="00A30441"/>
    <w:rsid w:val="00A35551"/>
    <w:rsid w:val="00A3564F"/>
    <w:rsid w:val="00A42DFE"/>
    <w:rsid w:val="00A57126"/>
    <w:rsid w:val="00A66020"/>
    <w:rsid w:val="00A67133"/>
    <w:rsid w:val="00A719DD"/>
    <w:rsid w:val="00A83507"/>
    <w:rsid w:val="00AB02EE"/>
    <w:rsid w:val="00AB1070"/>
    <w:rsid w:val="00AC41C0"/>
    <w:rsid w:val="00AD2F00"/>
    <w:rsid w:val="00AE688E"/>
    <w:rsid w:val="00AF4E2C"/>
    <w:rsid w:val="00B04B9C"/>
    <w:rsid w:val="00B179E5"/>
    <w:rsid w:val="00B36F42"/>
    <w:rsid w:val="00B43239"/>
    <w:rsid w:val="00B63F8D"/>
    <w:rsid w:val="00B751FF"/>
    <w:rsid w:val="00B9215A"/>
    <w:rsid w:val="00BB2F43"/>
    <w:rsid w:val="00BD4672"/>
    <w:rsid w:val="00BD47B7"/>
    <w:rsid w:val="00BD71E7"/>
    <w:rsid w:val="00BD7D35"/>
    <w:rsid w:val="00BE0137"/>
    <w:rsid w:val="00C16F92"/>
    <w:rsid w:val="00C2233A"/>
    <w:rsid w:val="00C3598A"/>
    <w:rsid w:val="00C36A1D"/>
    <w:rsid w:val="00C42C6F"/>
    <w:rsid w:val="00C5322E"/>
    <w:rsid w:val="00C545B9"/>
    <w:rsid w:val="00C673F8"/>
    <w:rsid w:val="00C740F3"/>
    <w:rsid w:val="00C80434"/>
    <w:rsid w:val="00C8624A"/>
    <w:rsid w:val="00C92A23"/>
    <w:rsid w:val="00CA3662"/>
    <w:rsid w:val="00CA5363"/>
    <w:rsid w:val="00CB6D60"/>
    <w:rsid w:val="00CC6848"/>
    <w:rsid w:val="00CE5849"/>
    <w:rsid w:val="00CE6CB4"/>
    <w:rsid w:val="00D0004F"/>
    <w:rsid w:val="00D02953"/>
    <w:rsid w:val="00D056B4"/>
    <w:rsid w:val="00D46133"/>
    <w:rsid w:val="00D55E2B"/>
    <w:rsid w:val="00D64F6D"/>
    <w:rsid w:val="00D7575A"/>
    <w:rsid w:val="00D94DF9"/>
    <w:rsid w:val="00DD1E05"/>
    <w:rsid w:val="00DE2527"/>
    <w:rsid w:val="00DE496E"/>
    <w:rsid w:val="00E035CE"/>
    <w:rsid w:val="00E167C2"/>
    <w:rsid w:val="00E23F44"/>
    <w:rsid w:val="00E25E6C"/>
    <w:rsid w:val="00E53A84"/>
    <w:rsid w:val="00E550D6"/>
    <w:rsid w:val="00E56AC8"/>
    <w:rsid w:val="00E6097E"/>
    <w:rsid w:val="00E60981"/>
    <w:rsid w:val="00E70603"/>
    <w:rsid w:val="00E91BC3"/>
    <w:rsid w:val="00E97C82"/>
    <w:rsid w:val="00EA1C29"/>
    <w:rsid w:val="00EA46D4"/>
    <w:rsid w:val="00EC3A7C"/>
    <w:rsid w:val="00ED1A98"/>
    <w:rsid w:val="00EE5F9F"/>
    <w:rsid w:val="00EE6AC0"/>
    <w:rsid w:val="00F01E07"/>
    <w:rsid w:val="00F30855"/>
    <w:rsid w:val="00F31977"/>
    <w:rsid w:val="00F33902"/>
    <w:rsid w:val="00F35B94"/>
    <w:rsid w:val="00F4505B"/>
    <w:rsid w:val="00F45B06"/>
    <w:rsid w:val="00F506F2"/>
    <w:rsid w:val="00F51DF9"/>
    <w:rsid w:val="00F53584"/>
    <w:rsid w:val="00F63084"/>
    <w:rsid w:val="00F84EE2"/>
    <w:rsid w:val="00FB160B"/>
    <w:rsid w:val="00FC46CB"/>
    <w:rsid w:val="00FD1BF2"/>
    <w:rsid w:val="00FD21EA"/>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6A88D0"/>
  <w15:docId w15:val="{DE281687-8E1C-4D66-95BC-955C40FB7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7400E7"/>
    <w:rPr>
      <w:rFonts w:cs="Arial"/>
      <w:bCs w:val="0"/>
      <w:vanish/>
      <w:color w:val="010000"/>
      <w:bdr w:val="single" w:sz="4" w:space="0" w:color="FF66FF"/>
    </w:rPr>
  </w:style>
  <w:style w:type="paragraph" w:customStyle="1" w:styleId="ETSpeechToText">
    <w:name w:val="ETSpeechToText"/>
    <w:basedOn w:val="a"/>
    <w:link w:val="ETSpeechToText0"/>
    <w:rsid w:val="00A57126"/>
    <w:rPr>
      <w:color w:val="999999"/>
    </w:rPr>
  </w:style>
  <w:style w:type="character" w:customStyle="1" w:styleId="ETSpeechToText0">
    <w:name w:val="ETSpeechToText תו"/>
    <w:basedOn w:val="a0"/>
    <w:link w:val="ETSpeechToText"/>
    <w:rsid w:val="00A57126"/>
    <w:rPr>
      <w:rFonts w:ascii="Arial" w:hAnsi="Arial" w:cs="Arial"/>
      <w:color w:val="999999"/>
      <w:sz w:val="22"/>
      <w:szCs w:val="22"/>
    </w:rPr>
  </w:style>
  <w:style w:type="character" w:customStyle="1" w:styleId="KeepWithNext0">
    <w:name w:val="KeepWithNext תו"/>
    <w:basedOn w:val="a0"/>
    <w:link w:val="KeepWithNext"/>
    <w:rsid w:val="002A0BC9"/>
    <w:rPr>
      <w:rFonts w:ascii="Arial" w:hAnsi="Arial" w:cs="Arial"/>
      <w:sz w:val="22"/>
      <w:szCs w:val="22"/>
    </w:rPr>
  </w:style>
  <w:style w:type="paragraph" w:styleId="TOC1">
    <w:name w:val="toc 1"/>
    <w:basedOn w:val="a"/>
    <w:next w:val="a"/>
    <w:autoRedefine/>
    <w:uiPriority w:val="39"/>
    <w:unhideWhenUsed/>
    <w:rsid w:val="009F0BEE"/>
    <w:pPr>
      <w:spacing w:after="100"/>
    </w:pPr>
  </w:style>
  <w:style w:type="paragraph" w:styleId="TOC2">
    <w:name w:val="toc 2"/>
    <w:basedOn w:val="a"/>
    <w:next w:val="a"/>
    <w:autoRedefine/>
    <w:uiPriority w:val="39"/>
    <w:unhideWhenUsed/>
    <w:rsid w:val="009F0BEE"/>
    <w:pPr>
      <w:spacing w:after="100"/>
      <w:ind w:left="220"/>
    </w:pPr>
  </w:style>
  <w:style w:type="character" w:styleId="Hyperlink">
    <w:name w:val="Hyperlink"/>
    <w:basedOn w:val="a0"/>
    <w:uiPriority w:val="99"/>
    <w:unhideWhenUsed/>
    <w:rsid w:val="009F0BEE"/>
    <w:rPr>
      <w:color w:val="0000FF" w:themeColor="hyperlink"/>
      <w:u w:val="single"/>
    </w:rPr>
  </w:style>
  <w:style w:type="paragraph" w:styleId="TOC3">
    <w:name w:val="toc 3"/>
    <w:basedOn w:val="a"/>
    <w:next w:val="a"/>
    <w:autoRedefine/>
    <w:semiHidden/>
    <w:unhideWhenUsed/>
    <w:rsid w:val="009F0BEE"/>
    <w:pPr>
      <w:spacing w:after="100"/>
      <w:ind w:left="440"/>
    </w:pPr>
  </w:style>
  <w:style w:type="paragraph" w:styleId="TOC4">
    <w:name w:val="toc 4"/>
    <w:basedOn w:val="a"/>
    <w:next w:val="a"/>
    <w:autoRedefine/>
    <w:semiHidden/>
    <w:unhideWhenUsed/>
    <w:rsid w:val="009F0BEE"/>
    <w:pPr>
      <w:spacing w:after="100"/>
      <w:ind w:left="660"/>
    </w:pPr>
  </w:style>
  <w:style w:type="paragraph" w:styleId="TOC5">
    <w:name w:val="toc 5"/>
    <w:basedOn w:val="a"/>
    <w:next w:val="a"/>
    <w:autoRedefine/>
    <w:semiHidden/>
    <w:unhideWhenUsed/>
    <w:rsid w:val="009F0BEE"/>
    <w:pPr>
      <w:spacing w:after="100"/>
      <w:ind w:left="880"/>
    </w:pPr>
  </w:style>
  <w:style w:type="paragraph" w:styleId="TOC6">
    <w:name w:val="toc 6"/>
    <w:basedOn w:val="a"/>
    <w:next w:val="a"/>
    <w:autoRedefine/>
    <w:semiHidden/>
    <w:unhideWhenUsed/>
    <w:rsid w:val="009F0BEE"/>
    <w:pPr>
      <w:spacing w:after="100"/>
      <w:ind w:left="1100"/>
    </w:pPr>
  </w:style>
  <w:style w:type="paragraph" w:styleId="TOC7">
    <w:name w:val="toc 7"/>
    <w:basedOn w:val="a"/>
    <w:next w:val="a"/>
    <w:autoRedefine/>
    <w:semiHidden/>
    <w:unhideWhenUsed/>
    <w:rsid w:val="009F0BEE"/>
    <w:pPr>
      <w:spacing w:after="100"/>
      <w:ind w:left="1320"/>
    </w:pPr>
  </w:style>
  <w:style w:type="paragraph" w:styleId="TOC8">
    <w:name w:val="toc 8"/>
    <w:basedOn w:val="a"/>
    <w:next w:val="a"/>
    <w:autoRedefine/>
    <w:semiHidden/>
    <w:unhideWhenUsed/>
    <w:rsid w:val="009F0BEE"/>
    <w:pPr>
      <w:spacing w:after="100"/>
      <w:ind w:left="1540"/>
    </w:pPr>
  </w:style>
  <w:style w:type="paragraph" w:styleId="TOC9">
    <w:name w:val="toc 9"/>
    <w:basedOn w:val="a"/>
    <w:next w:val="a"/>
    <w:autoRedefine/>
    <w:semiHidden/>
    <w:unhideWhenUsed/>
    <w:rsid w:val="009F0BEE"/>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20933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366</TotalTime>
  <Pages>65</Pages>
  <Words>27257</Words>
  <Characters>136287</Characters>
  <Application>Microsoft Office Word</Application>
  <DocSecurity>0</DocSecurity>
  <Lines>1135</Lines>
  <Paragraphs>326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163218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54</cp:revision>
  <cp:lastPrinted>1899-12-31T22:00:00Z</cp:lastPrinted>
  <dcterms:created xsi:type="dcterms:W3CDTF">2018-05-03T11:21:00Z</dcterms:created>
  <dcterms:modified xsi:type="dcterms:W3CDTF">2023-05-15T07:06:00Z</dcterms:modified>
</cp:coreProperties>
</file>